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48650" cy="12858750"/>
            <wp:effectExtent l="0" t="0" r="0" b="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285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currency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目前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电流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货币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流利的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entirely credible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完全可以接受的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完全可以吃的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不可信的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严重不符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introduce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堕落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引诱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引入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首页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potentially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帐篷的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专利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潜力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可能地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First Minister Nicola says it is "entirely credible" that an independent Scotland would want its own currency.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48650" cy="12858750"/>
            <wp:effectExtent l="0" t="0" r="0" b="0"/>
            <wp:docPr id="1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285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34350" cy="13754100"/>
            <wp:effectExtent l="0" t="0" r="0" b="0"/>
            <wp:docPr id="1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banknote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银行家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纸币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笔记本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备忘录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release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释放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发行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租约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更新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intend to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旨在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义务的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走势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害怕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monopoly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垄断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操纵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大富翁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无人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10.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The Reserve Bank of India (RBI) is to release a brand new 50 rupee（卢比） denomination（面额） banknote.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34350" cy="13754100"/>
            <wp:effectExtent l="0" t="0" r="0" b="0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72450" cy="13163550"/>
            <wp:effectExtent l="0" t="0" r="0" b="0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31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fortune teller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彩票中奖人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算命者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巫师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权贵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the rich and powerful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有钱有势的人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有钱人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官员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元首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13.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A Burmese（缅甸的） fortune teller who advised some of South East Asia's most rich and powerful figures has died aged 58.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72450" cy="13163550"/>
            <wp:effectExtent l="0" t="0" r="0" b="0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31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15300" cy="13658850"/>
            <wp:effectExtent l="0" t="0" r="0" b="0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36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electronic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电工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元件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电子的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手动的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promise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承诺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前景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优先地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违背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16.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They will be released into the United States with electronic monitoring devices on the promise to appear at future immigration court hearings.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15300" cy="1365885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36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91500" cy="13754100"/>
            <wp:effectExtent l="0" t="0" r="0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incredible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容易理解的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失信人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有信用的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难以置信的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separation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平行的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分离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镇静剂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父母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19.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Blumenthal（布卢门撒尔） called officials' attempts to explain the continued separation of children "outrageous and incredible."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91500" cy="13754100"/>
            <wp:effectExtent l="0" t="0" r="0" b="0"/>
            <wp:docPr id="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29600" cy="12306300"/>
            <wp:effectExtent l="0" t="0" r="0" b="0"/>
            <wp:docPr id="1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30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cheque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检查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支票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花束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钞票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tale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遭受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故事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讲述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瓦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22.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A tale of one city: Bank cheque signed by Charles Dickens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29600" cy="12306300"/>
            <wp:effectExtent l="0" t="0" r="0" b="0"/>
            <wp:docPr id="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30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53400" cy="13220700"/>
            <wp:effectExtent l="0" t="0" r="0" b="0"/>
            <wp:docPr id="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132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allowance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通知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允许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津贴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工资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drop out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辍学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掉落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水滴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放弃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743950" cy="13754100"/>
            <wp:effectExtent l="0" t="0" r="0" b="0"/>
            <wp:docPr id="1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IMG_2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pending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有待决定的、悬而未决的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已解决的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盼望的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布丁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determine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坚定的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决定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转向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犹豫的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assault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咨询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咸的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殴打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辱骂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robbery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草莓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小偷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抢劫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谋杀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possession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赃物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强迫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集会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持有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30.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Georgia Bureau（局） of Investigation spokeswoman Nelly said Tuesday that forensic tests（法医检验） are still pending to determine who fired the shot that killed Cynthia Fields（辛西娅·菲尔兹）inside her home.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743950" cy="13754100"/>
            <wp:effectExtent l="0" t="0" r="0" b="0"/>
            <wp:docPr id="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010650" cy="8610600"/>
            <wp:effectExtent l="0" t="0" r="0" b="0"/>
            <wp:docPr id="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7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kickback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回旋踢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（不合法的）回扣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教训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奖金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contract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合同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拉伸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收缩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priority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原创的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使用权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早到的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优先权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vendor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买家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供应商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小贩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文件夹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outstanding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已解决的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未处理的、未偿付的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超过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优秀的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invoice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声音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发票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证据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纠纷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896350" cy="13887450"/>
            <wp:effectExtent l="0" t="0" r="0" b="0"/>
            <wp:docPr id="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138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piss off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安慰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惹恼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尿床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放弃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Game of Thrones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纸牌屋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王座之争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猫鼠游戏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权力的游戏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8173700" cy="39471600"/>
            <wp:effectExtent l="0" t="0" r="0" b="0"/>
            <wp:docPr id="1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0" cy="394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pension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赔偿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养老金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暂停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怀疑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40.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People need at least 1.82 million yuan of savings for retirement, a new survey shows. However, more than half of young Chinese have not yet started saving.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8173700" cy="39471600"/>
            <wp:effectExtent l="0" t="0" r="0" b="0"/>
            <wp:docPr id="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IMG_2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0" cy="394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hd w:val="clear" w:fill="13BF64"/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4"/>
          <w:szCs w:val="24"/>
          <w:bdr w:val="none" w:color="auto" w:sz="0" w:space="0"/>
          <w:shd w:val="clear" w:fill="13BF64"/>
          <w:lang w:val="en-US" w:eastAsia="zh-CN" w:bidi="ar"/>
        </w:rPr>
        <w:t>保存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E860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Vanitalia</dc:creator>
  <cp:lastModifiedBy>逐光Oo。</cp:lastModifiedBy>
  <dcterms:modified xsi:type="dcterms:W3CDTF">2018-11-13T13:22:53Z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