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钢材采购合同</w:t>
      </w:r>
    </w:p>
    <w:p>
      <w:pPr>
        <w:pStyle w:val="BodyText"/>
      </w:pPr>
      <w:r>
        <w:rPr>
          <w:rFonts w:hint="eastAsia"/>
        </w:rPr>
        <w:t xml:space="preserve">甲方（采购方）：虚构市青禾建材贸易有限公司</w:t>
      </w:r>
      <w:r>
        <w:br/>
      </w:r>
      <w:r>
        <w:rPr>
          <w:rFonts w:hint="eastAsia"/>
        </w:rPr>
        <w:t xml:space="preserve">统一社会信用代码：【待补充】</w:t>
      </w:r>
      <w:r>
        <w:br/>
      </w:r>
      <w:r>
        <w:rPr>
          <w:rFonts w:hint="eastAsia"/>
        </w:rPr>
        <w:t xml:space="preserve">地址：虚构市虚构区不存在大道100号</w:t>
      </w:r>
      <w:r>
        <w:br/>
      </w:r>
      <w:r>
        <w:rPr>
          <w:rFonts w:hint="eastAsia"/>
        </w:rPr>
        <w:t xml:space="preserve">法定代表人：【待补充】</w:t>
      </w:r>
      <w:r>
        <w:br/>
      </w:r>
      <w:r>
        <w:rPr>
          <w:rFonts w:hint="eastAsia"/>
        </w:rPr>
        <w:t xml:space="preserve">联系人：郑某</w:t>
      </w:r>
      <w:r>
        <w:br/>
      </w:r>
      <w:r>
        <w:rPr>
          <w:rFonts w:hint="eastAsia"/>
        </w:rPr>
        <w:t xml:space="preserve">电话：【待补充】</w:t>
      </w:r>
    </w:p>
    <w:p>
      <w:pPr>
        <w:pStyle w:val="BodyText"/>
      </w:pPr>
      <w:r>
        <w:rPr>
          <w:rFonts w:hint="eastAsia"/>
        </w:rPr>
        <w:t xml:space="preserve">乙方（销售方）：虚构市某某钢构有限公司</w:t>
      </w:r>
      <w:r>
        <w:br/>
      </w:r>
      <w:r>
        <w:rPr>
          <w:rFonts w:hint="eastAsia"/>
        </w:rPr>
        <w:t xml:space="preserve">统一社会信用代码：【待补充】</w:t>
      </w:r>
      <w:r>
        <w:br/>
      </w:r>
      <w:r>
        <w:rPr>
          <w:rFonts w:hint="eastAsia"/>
        </w:rPr>
        <w:t xml:space="preserve">地址：虚构省虚构市虚构区无此路200号</w:t>
      </w:r>
      <w:r>
        <w:br/>
      </w:r>
      <w:r>
        <w:rPr>
          <w:rFonts w:hint="eastAsia"/>
        </w:rPr>
        <w:t xml:space="preserve">法定代表人：褚某</w:t>
      </w:r>
      <w:r>
        <w:br/>
      </w:r>
      <w:r>
        <w:rPr>
          <w:rFonts w:hint="eastAsia"/>
        </w:rPr>
        <w:t xml:space="preserve">联系人：褚某</w:t>
      </w:r>
      <w:r>
        <w:br/>
      </w:r>
      <w:r>
        <w:rPr>
          <w:rFonts w:hint="eastAsia"/>
        </w:rPr>
        <w:t xml:space="preserve">电话：【待补充】</w:t>
      </w:r>
    </w:p>
    <w:p>
      <w:pPr>
        <w:pStyle w:val="BodyText"/>
      </w:pPr>
      <w:r>
        <w:rPr>
          <w:rFonts w:hint="eastAsia"/>
        </w:rPr>
        <w:t xml:space="preserve">鉴于甲方拟采购热轧H型钢用于生产，乙方具有相应供应能力，经双方平等协商，就钢材买卖事宜达成如下合同。</w:t>
      </w:r>
    </w:p>
    <w:p>
      <w:pPr>
        <w:pStyle w:val="BodyText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合同标的</w:t>
      </w:r>
    </w:p>
    <w:p>
      <w:pPr>
        <w:pStyle w:val="BodyText"/>
      </w:pPr>
      <w:r>
        <w:rPr>
          <w:rFonts w:hint="eastAsia"/>
        </w:rPr>
        <w:t xml:space="preserve">乙方向甲方供应热轧H型钢，规格、数量如下：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数量（吨）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单价（元/吨）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热轧H型钢</w:t>
            </w:r>
          </w:p>
        </w:tc>
        <w:tc>
          <w:tcPr/>
          <w:p>
            <w:pPr>
              <w:pStyle w:val="Compact"/>
            </w:pPr>
            <w:r>
              <w:t xml:space="preserve">HW200×200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4,200</w:t>
            </w:r>
          </w:p>
        </w:tc>
        <w:tc>
          <w:tcPr/>
          <w:p>
            <w:pPr>
              <w:pStyle w:val="Compact"/>
            </w:pPr>
            <w:r>
              <w:t xml:space="preserve">630,000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热轧H型钢</w:t>
            </w:r>
          </w:p>
        </w:tc>
        <w:tc>
          <w:tcPr/>
          <w:p>
            <w:pPr>
              <w:pStyle w:val="Compact"/>
            </w:pPr>
            <w:r>
              <w:t xml:space="preserve">HN300×150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4,200</w:t>
            </w:r>
          </w:p>
        </w:tc>
        <w:tc>
          <w:tcPr/>
          <w:p>
            <w:pPr>
              <w:pStyle w:val="Compact"/>
            </w:pPr>
            <w:r>
              <w:t xml:space="preserve">630,000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1,260,000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质量标准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乙方供应的钢材应执行国家现行标准，符合甲方生产要求。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乙方随每批交货向甲方提供产品质量证明书，证明材料符合本条约定的质量标准。</w:t>
      </w:r>
    </w:p>
    <w:p>
      <w:pPr>
        <w:pStyle w:val="FirstParagraph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交货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交货地点：甲方指定仓库，地址为虚构市虚构区不存在大道100号青禾建材一号仓库。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交货时间：本合同项下货物分两批交付：</w:t>
      </w:r>
      <w:r>
        <w:br/>
      </w:r>
      <w:r>
        <w:rPr>
          <w:rFonts w:hint="eastAsia"/>
        </w:rPr>
        <w:t xml:space="preserve">（1）第一批HW200×200规格150吨，于2026年5月10日前交付；</w:t>
      </w:r>
      <w:r>
        <w:br/>
      </w:r>
      <w:r>
        <w:rPr>
          <w:rFonts w:hint="eastAsia"/>
        </w:rPr>
        <w:t xml:space="preserve">（2）第二批HN300×150规格150吨，于2026年5月20日前交付。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运输费用由乙方承担，货物运至交货地点并完成卸货前的一切风险和费用由乙方承担。</w:t>
      </w:r>
    </w:p>
    <w:p>
      <w:pPr>
        <w:pStyle w:val="FirstParagraph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甲方应在收到每批货物后【待补充】个工作日内完成数量清点及外观质量检验。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甲方对货物数量或质量有异议的，应在验收期内书面通知乙方，乙方应在收到通知后【待补充】日内予以答复并处理。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经甲方检验合格并签署收货单的，视为该批货物验收通过。</w:t>
      </w:r>
    </w:p>
    <w:p>
      <w:pPr>
        <w:pStyle w:val="FirstParagraph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价款与支付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合同总价款为人民币壹佰贰拾陆万元整（¥1,260,000.00），含13%增值税，不含运费。运费由乙方另行承担。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乙方应在甲方验收合格并向乙方开具等额增值税【待补充】发票后六十日内向甲方支付该批货款。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每批货款的5%作为质保金，质保期自该批货物验收合格之日起六个月。质保期满无质量问题的，甲方在质保期满后【待补充】日内将质保金无息退还乙方。</w:t>
      </w:r>
    </w:p>
    <w:p>
      <w:pPr>
        <w:pStyle w:val="FirstParagraph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违约责任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乙方逾期交货的，每逾期一日按逾期交付货物对应价款的【待补充】%向甲方支付违约金。逾期超过【待补充】日的，甲方有权解除本合同，乙方应退还甲方已支付的全部款项并赔偿甲方因此遭受的全部损失。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乙方交付的货物质量不符合本合同约定的，甲方有权拒收、要求更换或退货。乙方应在甲方通知后【待补充】日内更换符合要求的货物或办理退货手续；逾期未更换或未退货的，甲方有权解除合同，乙方应退还甲方已支付的全部款项并赔偿甲方因此遭受的全部损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甲方逾期付款的，每逾期一日按逾期付款金额的【待补充】%向乙方支付违约金。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一方违反本合同约定给对方造成损失的，违约方应赔偿守约方因此遭受的直接损失。</w:t>
      </w:r>
    </w:p>
    <w:p>
      <w:pPr>
        <w:pStyle w:val="FirstParagraph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合同解除</w:t>
      </w:r>
    </w:p>
    <w:p>
      <w:pPr>
        <w:pStyle w:val="BodyText"/>
      </w:pPr>
      <w:r>
        <w:rPr>
          <w:rFonts w:hint="eastAsia"/>
        </w:rPr>
        <w:t xml:space="preserve">除本合同另有约定外，经双方协商一致，可以解除本合同。因一方严重违约致使合同目的不能实现的，守约方有权书面通知违约方解除本合同。</w:t>
      </w:r>
    </w:p>
    <w:p>
      <w:pPr>
        <w:pStyle w:val="BodyText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不可抗力</w:t>
      </w:r>
    </w:p>
    <w:p>
      <w:pPr>
        <w:pStyle w:val="BodyText"/>
      </w:pPr>
      <w:r>
        <w:rPr>
          <w:rFonts w:hint="eastAsia"/>
        </w:rPr>
        <w:t xml:space="preserve">因地震、台风、洪水、战争等不可预见、不可避免且不能克服的客观情况，导致一方不能履行或不能完全履行本合同的，该方不承担违约责任，但应在不可抗力发生后【待补充】日内通知对方，并提供相关证明。不可抗力情形消除后，双方应协商继续履行或解除合同。</w:t>
      </w:r>
    </w:p>
    <w:p>
      <w:pPr>
        <w:pStyle w:val="BodyText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争议解决</w:t>
      </w:r>
    </w:p>
    <w:p>
      <w:pPr>
        <w:pStyle w:val="BodyText"/>
      </w:pPr>
      <w:r>
        <w:rPr>
          <w:rFonts w:hint="eastAsia"/>
        </w:rPr>
        <w:t xml:space="preserve">因本合同引起的或与本合同有关的任何争议，双方应友好协商解决；协商不成的，任何一方均有权向【待补充】人民法院提起诉讼。</w:t>
      </w:r>
    </w:p>
    <w:p>
      <w:pPr>
        <w:pStyle w:val="BodyText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通知与送达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双方就本合同发出的通知，应以书面形式按本合同首部载明的地址、电话、传真发送。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一方变更联系方式的，应在变更后【待补充】日内书面通知对方，否则原联系方式仍视为有效送达地址。</w:t>
      </w:r>
    </w:p>
    <w:p>
      <w:pPr>
        <w:pStyle w:val="FirstParagraph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合同的生效及其他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本合同自双方授权代表签字并加盖公章之日起生效。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本合同一式【待补充】份，甲乙双方各执【待补充】份，具有同等法律效力。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本合同未尽事宜，由双方另行协商签订补充协议，补充协议与本合同具有同等法律效力。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本合同附件为本合同不可分割的组成部分，与本合同正文具有同等法律效力。</w:t>
      </w:r>
    </w:p>
    <w:p>
      <w:pPr>
        <w:pStyle w:val="FirstParagraph"/>
      </w:pPr>
      <w:r>
        <w:rPr>
          <w:rFonts w:hint="eastAsia"/>
        </w:rPr>
        <w:t xml:space="preserve">（以下无正文）</w:t>
      </w:r>
    </w:p>
    <w:p>
      <w:pPr>
        <w:pStyle w:val="BodyText"/>
      </w:pPr>
      <w:r>
        <w:rPr>
          <w:rFonts w:hint="eastAsia"/>
        </w:rPr>
        <w:t xml:space="preserve">甲方（采购方）：虚构市青禾建材贸易有限公司（盖章）</w:t>
      </w:r>
      <w:r>
        <w:br/>
      </w:r>
      <w:r>
        <w:rPr>
          <w:rFonts w:hint="eastAsia"/>
        </w:rPr>
        <w:t xml:space="preserve">授权代表：_________________</w:t>
      </w:r>
      <w:r>
        <w:br/>
      </w:r>
      <w:r>
        <w:rPr>
          <w:rFonts w:hint="eastAsia"/>
        </w:rPr>
        <w:t xml:space="preserve">签署日期：_________________</w:t>
      </w:r>
    </w:p>
    <w:p>
      <w:pPr>
        <w:pStyle w:val="BodyText"/>
      </w:pPr>
      <w:r>
        <w:rPr>
          <w:rFonts w:hint="eastAsia"/>
        </w:rPr>
        <w:t xml:space="preserve">乙方（销售方）：虚构市某某钢构有限公司（盖章）</w:t>
      </w:r>
      <w:r>
        <w:br/>
      </w:r>
      <w:r>
        <w:rPr>
          <w:rFonts w:hint="eastAsia"/>
        </w:rPr>
        <w:t xml:space="preserve">授权代表：_________________</w:t>
      </w:r>
      <w:r>
        <w:br/>
      </w:r>
      <w:r>
        <w:rPr>
          <w:rFonts w:hint="eastAsia"/>
        </w:rPr>
        <w:t xml:space="preserve">签署日期：_________________</w:t>
      </w:r>
    </w:p>
    <w:p>
      <w:pPr>
        <w:pStyle w:val="BodyText"/>
      </w:pPr>
      <w:r>
        <w:rPr>
          <w:rFonts w:hint="eastAsia"/>
        </w:rPr>
        <w:t xml:space="preserve">附件：产品质量证明书（随货提供）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eastAsia="宋体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