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16B20" w14:textId="77777777" w:rsidR="003D573A" w:rsidRPr="003D573A" w:rsidRDefault="003D573A" w:rsidP="003719FD">
      <w:pPr>
        <w:pBdr>
          <w:bottom w:val="single" w:sz="8" w:space="4" w:color="4F81BD"/>
        </w:pBdr>
        <w:spacing w:after="0" w:line="240" w:lineRule="auto"/>
        <w:contextualSpacing/>
        <w:jc w:val="center"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</w:pPr>
      <w:r w:rsidRPr="003D573A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>Process Mapping and Optimization Document</w:t>
      </w:r>
    </w:p>
    <w:p w14:paraId="69F79DA3" w14:textId="77777777" w:rsidR="003D573A" w:rsidRPr="003D573A" w:rsidRDefault="003D573A" w:rsidP="0085075F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32"/>
          <w:szCs w:val="32"/>
          <w:lang w:val="en-US"/>
          <w14:ligatures w14:val="none"/>
        </w:rPr>
      </w:pPr>
      <w:r w:rsidRPr="003D573A">
        <w:rPr>
          <w:rFonts w:ascii="Calibri" w:eastAsia="MS Gothic" w:hAnsi="Calibri" w:cs="Times New Roman"/>
          <w:b/>
          <w:bCs/>
          <w:color w:val="365F91"/>
          <w:kern w:val="0"/>
          <w:sz w:val="32"/>
          <w:szCs w:val="32"/>
          <w:lang w:val="en-US"/>
          <w14:ligatures w14:val="none"/>
        </w:rPr>
        <w:t>1. Summary Analysis of Current Processes (As-Is Models)</w:t>
      </w:r>
    </w:p>
    <w:p w14:paraId="5B676F86" w14:textId="77777777" w:rsidR="003D573A" w:rsidRPr="003D573A" w:rsidRDefault="003D573A" w:rsidP="003D573A">
      <w:pPr>
        <w:keepNext/>
        <w:keepLines/>
        <w:spacing w:before="200" w:after="24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8"/>
          <w:szCs w:val="28"/>
          <w:lang w:val="en-US"/>
          <w14:ligatures w14:val="none"/>
        </w:rPr>
      </w:pPr>
      <w:r w:rsidRPr="003D573A">
        <w:rPr>
          <w:rFonts w:ascii="Calibri" w:eastAsia="MS Gothic" w:hAnsi="Calibri" w:cs="Times New Roman"/>
          <w:b/>
          <w:bCs/>
          <w:color w:val="4F81BD"/>
          <w:kern w:val="0"/>
          <w:sz w:val="28"/>
          <w:szCs w:val="28"/>
          <w:lang w:val="en-US"/>
          <w14:ligatures w14:val="none"/>
        </w:rPr>
        <w:t>1.1 Appointment Scheduling – As-Is</w:t>
      </w:r>
    </w:p>
    <w:p w14:paraId="2A2E4471" w14:textId="77777777" w:rsidR="003D573A" w:rsidRPr="003D573A" w:rsidRDefault="003D573A" w:rsidP="003D573A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D573A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>Steps: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1. Patient calls or visits to request appointment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2. Admin checks availability manually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3. Admin books appointment without conflict detection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4. Patient receives confirmation (often delayed)</w:t>
      </w:r>
    </w:p>
    <w:p w14:paraId="4C0477F2" w14:textId="77777777" w:rsidR="003D573A" w:rsidRPr="003D573A" w:rsidRDefault="003D573A" w:rsidP="003D573A">
      <w:pPr>
        <w:spacing w:before="240"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D573A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>Challenges Identified: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- Double bookings and scheduling conflicts due to lack of real-time system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- No automated conflict detection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- Delayed or missing appointment confirmations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- Heavy manual workload on administrative staff</w:t>
      </w:r>
    </w:p>
    <w:p w14:paraId="627A5109" w14:textId="77777777" w:rsidR="003D573A" w:rsidRPr="003D573A" w:rsidRDefault="003D573A" w:rsidP="003D573A">
      <w:pPr>
        <w:keepNext/>
        <w:keepLines/>
        <w:spacing w:before="200" w:after="24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3D573A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1.2 Patient Check-In – As-Is</w:t>
      </w:r>
    </w:p>
    <w:p w14:paraId="0983A31C" w14:textId="77777777" w:rsidR="003D573A" w:rsidRPr="003D573A" w:rsidRDefault="003D573A" w:rsidP="003D573A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D573A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>Steps: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1. Patient arrives and waits in queue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2. Manual form filling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3. Admin verifies details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4. Patient waits until called for consultation</w:t>
      </w:r>
    </w:p>
    <w:p w14:paraId="1A151EAC" w14:textId="77777777" w:rsidR="003D573A" w:rsidRPr="003D573A" w:rsidRDefault="003D573A" w:rsidP="003D573A">
      <w:pPr>
        <w:spacing w:before="240"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D573A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>Challenges Identified: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- Delays due to paper-based registration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- Long verification queues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- No real-time queue tracking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- Patient dissatisfaction due to prolonged waiting</w:t>
      </w:r>
    </w:p>
    <w:p w14:paraId="37467A7C" w14:textId="77777777" w:rsidR="003D573A" w:rsidRPr="003D573A" w:rsidRDefault="003D573A" w:rsidP="003D573A">
      <w:pPr>
        <w:keepNext/>
        <w:keepLines/>
        <w:spacing w:before="200" w:after="24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3D573A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1.3 Interdepartmental Communication – As-Is</w:t>
      </w:r>
    </w:p>
    <w:p w14:paraId="25D5C442" w14:textId="77777777" w:rsidR="003D573A" w:rsidRPr="003D573A" w:rsidRDefault="003D573A" w:rsidP="003D573A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D573A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>Steps: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1. Admin identifies resource issue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2. Sends manual email or walks over to IT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3. Wait for acknowledgment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4. Delay? (Yes/No decision)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5. Resolution after follow-ups</w:t>
      </w:r>
    </w:p>
    <w:p w14:paraId="14D6F052" w14:textId="77777777" w:rsidR="003D573A" w:rsidRPr="003D573A" w:rsidRDefault="003D573A" w:rsidP="003D573A">
      <w:pPr>
        <w:spacing w:before="240"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D573A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lastRenderedPageBreak/>
        <w:t>Challenges Identified: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- Poor coordination between departments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- No centralized issue tracking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- Delays in equipment/staff allocation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- Repeated follow-ups needed</w:t>
      </w:r>
    </w:p>
    <w:p w14:paraId="14CE3330" w14:textId="77777777" w:rsidR="003D573A" w:rsidRPr="003D573A" w:rsidRDefault="003D573A" w:rsidP="003D573A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3D573A">
        <w:rPr>
          <w:rFonts w:ascii="Calibri" w:eastAsia="MS Gothic" w:hAnsi="Calibri" w:cs="Times New Roman"/>
          <w:b/>
          <w:bCs/>
          <w:noProof/>
          <w:color w:val="365F91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254385A7" wp14:editId="2A6B315C">
            <wp:extent cx="6495144" cy="4813300"/>
            <wp:effectExtent l="0" t="0" r="0" b="0"/>
            <wp:docPr id="58939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95263" name="Picture 589395263"/>
                    <pic:cNvPicPr/>
                  </pic:nvPicPr>
                  <pic:blipFill rotWithShape="1">
                    <a:blip r:embed="rId4"/>
                    <a:srcRect l="8023"/>
                    <a:stretch/>
                  </pic:blipFill>
                  <pic:spPr bwMode="auto">
                    <a:xfrm>
                      <a:off x="0" y="0"/>
                      <a:ext cx="6545364" cy="4850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E7129" w14:textId="77777777" w:rsidR="003D573A" w:rsidRPr="003D573A" w:rsidRDefault="003D573A" w:rsidP="003D573A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</w:p>
    <w:p w14:paraId="0497F8A1" w14:textId="77777777" w:rsidR="003D573A" w:rsidRPr="003D573A" w:rsidRDefault="003D573A" w:rsidP="003D573A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5529FDF2" w14:textId="77777777" w:rsidR="003D573A" w:rsidRPr="003D573A" w:rsidRDefault="003D573A" w:rsidP="003D573A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4700155D" w14:textId="77777777" w:rsidR="003D573A" w:rsidRPr="003D573A" w:rsidRDefault="003D573A" w:rsidP="003D573A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</w:p>
    <w:p w14:paraId="69407290" w14:textId="77777777" w:rsidR="003D573A" w:rsidRPr="003D573A" w:rsidRDefault="003D573A" w:rsidP="003D573A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32"/>
          <w:szCs w:val="32"/>
          <w:lang w:val="en-US"/>
          <w14:ligatures w14:val="none"/>
        </w:rPr>
      </w:pPr>
      <w:r w:rsidRPr="003D573A">
        <w:rPr>
          <w:rFonts w:ascii="Calibri" w:eastAsia="MS Gothic" w:hAnsi="Calibri" w:cs="Times New Roman"/>
          <w:b/>
          <w:bCs/>
          <w:color w:val="365F91"/>
          <w:kern w:val="0"/>
          <w:sz w:val="32"/>
          <w:szCs w:val="32"/>
          <w:lang w:val="en-US"/>
          <w14:ligatures w14:val="none"/>
        </w:rPr>
        <w:lastRenderedPageBreak/>
        <w:t>2. Proposed Optimized Workflows (To-Be Models)</w:t>
      </w:r>
    </w:p>
    <w:p w14:paraId="68780016" w14:textId="77777777" w:rsidR="003D573A" w:rsidRPr="003D573A" w:rsidRDefault="003D573A" w:rsidP="003D573A">
      <w:pPr>
        <w:keepNext/>
        <w:keepLines/>
        <w:spacing w:before="200" w:after="24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8"/>
          <w:szCs w:val="28"/>
          <w:lang w:val="en-US"/>
          <w14:ligatures w14:val="none"/>
        </w:rPr>
      </w:pPr>
      <w:r w:rsidRPr="003D573A">
        <w:rPr>
          <w:rFonts w:ascii="Calibri" w:eastAsia="MS Gothic" w:hAnsi="Calibri" w:cs="Times New Roman"/>
          <w:b/>
          <w:bCs/>
          <w:color w:val="4F81BD"/>
          <w:kern w:val="0"/>
          <w:sz w:val="28"/>
          <w:szCs w:val="28"/>
          <w:lang w:val="en-US"/>
          <w14:ligatures w14:val="none"/>
        </w:rPr>
        <w:t>2.1 Appointment Scheduling – To-Be</w:t>
      </w:r>
    </w:p>
    <w:p w14:paraId="5EA83CE8" w14:textId="77777777" w:rsidR="003D573A" w:rsidRPr="003D573A" w:rsidRDefault="003D573A" w:rsidP="003D573A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D573A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>Optimized Steps: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1. Patient submits request via mobile/web portal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2. System checks doctor/resource availability in real time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3. Conflict? (Yes/No decision)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4. Suggest alternate time or confirm instantly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5. Send SMS/email confirmation</w:t>
      </w:r>
    </w:p>
    <w:p w14:paraId="77358637" w14:textId="77777777" w:rsidR="003D573A" w:rsidRPr="003D573A" w:rsidRDefault="003D573A" w:rsidP="003D573A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D573A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>Improvements: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- Reduces double bookings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- Automated conflict detection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- Faster confirmations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- Less manual effort for staff</w:t>
      </w:r>
    </w:p>
    <w:p w14:paraId="5B6AE86F" w14:textId="77777777" w:rsidR="003D573A" w:rsidRPr="003D573A" w:rsidRDefault="003D573A" w:rsidP="003D573A">
      <w:pPr>
        <w:keepNext/>
        <w:keepLines/>
        <w:spacing w:before="200" w:after="24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8"/>
          <w:szCs w:val="28"/>
          <w:lang w:val="en-US"/>
          <w14:ligatures w14:val="none"/>
        </w:rPr>
      </w:pPr>
      <w:r w:rsidRPr="003D573A">
        <w:rPr>
          <w:rFonts w:ascii="Calibri" w:eastAsia="MS Gothic" w:hAnsi="Calibri" w:cs="Times New Roman"/>
          <w:b/>
          <w:bCs/>
          <w:color w:val="4F81BD"/>
          <w:kern w:val="0"/>
          <w:sz w:val="28"/>
          <w:szCs w:val="28"/>
          <w:lang w:val="en-US"/>
          <w14:ligatures w14:val="none"/>
        </w:rPr>
        <w:t>2.2 Patient Check-In – To-Be</w:t>
      </w:r>
    </w:p>
    <w:p w14:paraId="2F63DF4A" w14:textId="77777777" w:rsidR="003D573A" w:rsidRPr="003D573A" w:rsidRDefault="003D573A" w:rsidP="003D573A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D573A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>Optimized Steps: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1. Patient arrives and uses kiosk/tablet or online pre-check-in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2. System verifies ID &amp; pre-filled info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3. Patient enters digital queue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4. Department notified</w:t>
      </w:r>
    </w:p>
    <w:p w14:paraId="2579E21E" w14:textId="77777777" w:rsidR="003D573A" w:rsidRPr="003D573A" w:rsidRDefault="003D573A" w:rsidP="003D573A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D573A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>Improvements: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- No paper forms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- Real-time queue management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- Reduced wait time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- Higher patient satisfaction</w:t>
      </w:r>
    </w:p>
    <w:p w14:paraId="4FE45045" w14:textId="77777777" w:rsidR="003D573A" w:rsidRPr="003D573A" w:rsidRDefault="003D573A" w:rsidP="003D573A">
      <w:pPr>
        <w:keepNext/>
        <w:keepLines/>
        <w:spacing w:before="200" w:after="24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8"/>
          <w:szCs w:val="28"/>
          <w:lang w:val="en-US"/>
          <w14:ligatures w14:val="none"/>
        </w:rPr>
      </w:pPr>
      <w:r w:rsidRPr="003D573A">
        <w:rPr>
          <w:rFonts w:ascii="Calibri" w:eastAsia="MS Gothic" w:hAnsi="Calibri" w:cs="Times New Roman"/>
          <w:b/>
          <w:bCs/>
          <w:color w:val="4F81BD"/>
          <w:kern w:val="0"/>
          <w:sz w:val="28"/>
          <w:szCs w:val="28"/>
          <w:lang w:val="en-US"/>
          <w14:ligatures w14:val="none"/>
        </w:rPr>
        <w:t>2.3 Interdepartmental Communication – To-Be</w:t>
      </w:r>
    </w:p>
    <w:p w14:paraId="04E849D3" w14:textId="77777777" w:rsidR="003D573A" w:rsidRPr="003D573A" w:rsidRDefault="003D573A" w:rsidP="003D573A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D573A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>Optimized Steps: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1. Admin submits task via centralized dashboard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2. System routes to correct department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3. Staff updates status in real time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4. Notification sent when resolved</w:t>
      </w:r>
    </w:p>
    <w:p w14:paraId="5E64E690" w14:textId="77777777" w:rsidR="003D573A" w:rsidRPr="003D573A" w:rsidRDefault="003D573A" w:rsidP="003D573A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D573A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>Improvements: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- Eliminates delays and miscommunication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- Enables accountability and transparency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>- Streamlines coordination</w:t>
      </w:r>
    </w:p>
    <w:p w14:paraId="5FEE0404" w14:textId="77777777" w:rsidR="003D573A" w:rsidRPr="003D573A" w:rsidRDefault="003D573A" w:rsidP="003D573A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3D573A">
        <w:rPr>
          <w:rFonts w:ascii="Calibri" w:eastAsia="MS Gothic" w:hAnsi="Calibri" w:cs="Times New Roman"/>
          <w:b/>
          <w:bCs/>
          <w:noProof/>
          <w:color w:val="365F91"/>
          <w:kern w:val="0"/>
          <w:sz w:val="28"/>
          <w:szCs w:val="28"/>
          <w:lang w:val="en-US"/>
          <w14:ligatures w14:val="none"/>
        </w:rPr>
        <w:lastRenderedPageBreak/>
        <w:drawing>
          <wp:inline distT="0" distB="0" distL="0" distR="0" wp14:anchorId="6D515A28" wp14:editId="64FC9229">
            <wp:extent cx="6496050" cy="4393846"/>
            <wp:effectExtent l="0" t="0" r="0" b="0"/>
            <wp:docPr id="687290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90941" name="Picture 687290941"/>
                    <pic:cNvPicPr/>
                  </pic:nvPicPr>
                  <pic:blipFill rotWithShape="1">
                    <a:blip r:embed="rId5"/>
                    <a:srcRect l="8829"/>
                    <a:stretch/>
                  </pic:blipFill>
                  <pic:spPr bwMode="auto">
                    <a:xfrm>
                      <a:off x="0" y="0"/>
                      <a:ext cx="6512320" cy="4404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D0843" w14:textId="77777777" w:rsidR="003D573A" w:rsidRPr="003D573A" w:rsidRDefault="003D573A" w:rsidP="003D573A">
      <w:pPr>
        <w:keepNext/>
        <w:keepLines/>
        <w:spacing w:before="480" w:after="24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32"/>
          <w:szCs w:val="32"/>
          <w:lang w:val="en-US"/>
          <w14:ligatures w14:val="none"/>
        </w:rPr>
      </w:pPr>
      <w:r w:rsidRPr="003D573A">
        <w:rPr>
          <w:rFonts w:ascii="Calibri" w:eastAsia="MS Gothic" w:hAnsi="Calibri" w:cs="Times New Roman"/>
          <w:b/>
          <w:bCs/>
          <w:color w:val="365F91"/>
          <w:kern w:val="0"/>
          <w:sz w:val="32"/>
          <w:szCs w:val="32"/>
          <w:lang w:val="en-US"/>
          <w14:ligatures w14:val="none"/>
        </w:rPr>
        <w:t>3. Rationale Behind Proposed Solutions</w:t>
      </w:r>
    </w:p>
    <w:p w14:paraId="79D2C103" w14:textId="77777777" w:rsidR="003D573A" w:rsidRPr="003D573A" w:rsidRDefault="003D573A" w:rsidP="003D573A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• </w:t>
      </w:r>
      <w:r w:rsidRPr="003D573A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>Automation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replaces manual, error-prone steps in scheduling and check-ins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• </w:t>
      </w:r>
      <w:r w:rsidRPr="003D573A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>Dashboards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provide real-time task visibility and accountability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• </w:t>
      </w:r>
      <w:r w:rsidRPr="003D573A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>Notifications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improve communication with patients and departments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• </w:t>
      </w:r>
      <w:r w:rsidRPr="003D573A">
        <w:rPr>
          <w:rFonts w:ascii="Cambria" w:eastAsia="MS Mincho" w:hAnsi="Cambria" w:cs="Times New Roman"/>
          <w:b/>
          <w:bCs/>
          <w:kern w:val="0"/>
          <w:lang w:val="en-US"/>
          <w14:ligatures w14:val="none"/>
        </w:rPr>
        <w:t>Self-service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empowers patients and frees up administrative time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• Expected 20% reduction in </w:t>
      </w:r>
      <w:r w:rsidRPr="003D573A">
        <w:rPr>
          <w:rFonts w:ascii="Cambria" w:eastAsia="MS Mincho" w:hAnsi="Cambria" w:cs="Times New Roman"/>
          <w:kern w:val="0"/>
          <w14:ligatures w14:val="none"/>
        </w:rPr>
        <w:t>patient wait times</w:t>
      </w:r>
      <w:r w:rsidRPr="003D573A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and 8+/10 improvement in satisfaction scores</w:t>
      </w:r>
    </w:p>
    <w:p w14:paraId="362AB03E" w14:textId="77777777" w:rsidR="00894F38" w:rsidRDefault="00894F38"/>
    <w:sectPr w:rsidR="00894F38" w:rsidSect="003D573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3F"/>
    <w:rsid w:val="00304556"/>
    <w:rsid w:val="0030751C"/>
    <w:rsid w:val="003719FD"/>
    <w:rsid w:val="003D573A"/>
    <w:rsid w:val="004E38E7"/>
    <w:rsid w:val="0085075F"/>
    <w:rsid w:val="00894F38"/>
    <w:rsid w:val="00E45BCE"/>
    <w:rsid w:val="00F9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5F2B"/>
  <w15:chartTrackingRefBased/>
  <w15:docId w15:val="{995C076D-64AD-4831-86E8-2CF18055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4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4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4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4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4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5</cp:revision>
  <dcterms:created xsi:type="dcterms:W3CDTF">2025-05-16T07:50:00Z</dcterms:created>
  <dcterms:modified xsi:type="dcterms:W3CDTF">2025-05-16T09:59:00Z</dcterms:modified>
</cp:coreProperties>
</file>