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Based on the transcript, here's a summary of the conversation and the key topics discussed:</w:t>
      </w:r>
    </w:p>
    <w:p>
      <w:pPr>
        <w:spacing w:after="200"/>
      </w:pPr>
      <w:r>
        <w:rPr>
          <w:b/>
          <w:bCs/>
        </w:rPr>
        <w:t xml:space="preserve">Summary:</w:t>
      </w:r>
      <w:r>
        <w:t xml:space="preserve"/>
      </w:r>
    </w:p>
    <w:p>
      <w:pPr>
        <w:spacing w:after="200"/>
      </w:pPr>
      <w:r>
        <w:t xml:space="preserve">The conversation begins with the interviewer asking Sadguru if it's exhausting to answer questions on every conceivable topic, from AI to global conflicts. Sadguru responds that his interest is simply "life," and he speaks about it wherever it is happening, whether wonderfully or in distress. He explains this is a form of "self-interest" because he perceives himself as life.</w:t>
      </w:r>
    </w:p>
    <w:p>
      <w:pPr>
        <w:spacing w:after="200"/>
      </w:pPr>
      <w:r>
        <w:t xml:space="preserve">Prompted by the interviewer's experience at the Dhyanalinga, Sadguru delves into the meaning of "Dhyana," distinguishing it from the generic term "meditation." He defines Dhyana as the state where the distinction between "what is you" and "what is not you" becomes absolutely clear. He uses examples like the body and mind, explaining that these are accumulations – things you </w:t>
      </w:r>
      <w:r>
        <w:rPr>
          <w:i/>
          <w:iCs/>
        </w:rPr>
        <w:t xml:space="preserve">have</w:t>
      </w:r>
      <w:r>
        <w:t xml:space="preserve">, but are not </w:t>
      </w:r>
      <w:r>
        <w:rPr>
          <w:i/>
          <w:iCs/>
        </w:rPr>
        <w:t xml:space="preserve">you</w:t>
      </w:r>
      <w:r>
        <w:t xml:space="preserve">. He argues that being unable to separate oneself from these accumulations is like being trapped in a prison, even if it feels like a palace.</w:t>
      </w:r>
    </w:p>
    <w:p>
      <w:pPr>
        <w:spacing w:after="200"/>
      </w:pPr>
      <w:r>
        <w:t xml:space="preserve">Sadguru asserts that creating this distance between oneself and the body/mind through Dhyana is the end of suffering (which he identifies as purely physical or mental) and, crucially, the end of the </w:t>
      </w:r>
      <w:r>
        <w:rPr>
          <w:i/>
          <w:iCs/>
        </w:rPr>
        <w:t xml:space="preserve">fear</w:t>
      </w:r>
      <w:r>
        <w:t xml:space="preserve"> of suffering. This freedom from fear allows human potential and life itself to blossom, leading to a state where one's value is inherent ("who you are") rather than based on external accumulations ("what you have"). He contrasts this with common, often destructive, attempts to escape the feeling of being trapped (like through drugs or risky behavior), positioning Dhyana as the true path to liberation from the boundaries of body and mind.</w:t>
      </w:r>
    </w:p>
    <w:p>
      <w:pPr>
        <w:spacing w:after="200"/>
      </w:pPr>
      <w:r>
        <w:rPr>
          <w:b/>
          <w:bCs/>
        </w:rPr>
        <w:t xml:space="preserve">Key Topics Discussed:</w:t>
      </w:r>
      <w:r>
        <w:t xml:space="preserve"/>
      </w:r>
    </w:p>
    <w:p>
      <w:pPr>
        <w:spacing w:after="200"/>
      </w:pPr>
      <w:r>
        <w:t xml:space="preserve">1.  *</w:t>
      </w:r>
      <w:r>
        <w:rPr>
          <w:i/>
          <w:iCs/>
        </w:rPr>
        <w:t xml:space="preserve">Sadguru's Focus:</w:t>
      </w:r>
      <w:r>
        <w:t xml:space="preserve">* His primary interest and subject of discourse is "life" in all its forms.</w:t>
      </w:r>
    </w:p>
    <w:p>
      <w:pPr>
        <w:spacing w:after="200"/>
      </w:pPr>
      <w:r>
        <w:t xml:space="preserve">2.  *</w:t>
      </w:r>
      <w:r>
        <w:rPr>
          <w:i/>
          <w:iCs/>
        </w:rPr>
        <w:t xml:space="preserve">Dhyana vs. Meditation:</w:t>
      </w:r>
      <w:r>
        <w:t xml:space="preserve">* The distinction between the specific state of "Dhyana" and the broader, often vague, term "meditation."</w:t>
      </w:r>
    </w:p>
    <w:p>
      <w:pPr>
        <w:spacing w:after="200"/>
      </w:pPr>
      <w:r>
        <w:t xml:space="preserve">3.  *</w:t>
      </w:r>
      <w:r>
        <w:rPr>
          <w:i/>
          <w:iCs/>
        </w:rPr>
        <w:t xml:space="preserve">The Nature of "You":</w:t>
      </w:r>
      <w:r>
        <w:t xml:space="preserve">* Exploring the difference between one's true self and the physical body and mind.</w:t>
      </w:r>
    </w:p>
    <w:p>
      <w:pPr>
        <w:spacing w:after="200"/>
      </w:pPr>
      <w:r>
        <w:t xml:space="preserve">4.  *</w:t>
      </w:r>
      <w:r>
        <w:rPr>
          <w:i/>
          <w:iCs/>
        </w:rPr>
        <w:t xml:space="preserve">Body and Mind as Accumulations:</w:t>
      </w:r>
      <w:r>
        <w:t xml:space="preserve">* The concept that the body and mind are gathered or accumulated over time, rather than being the fundamental "you."</w:t>
      </w:r>
    </w:p>
    <w:p>
      <w:pPr>
        <w:spacing w:after="200"/>
      </w:pPr>
      <w:r>
        <w:t xml:space="preserve">5.  *</w:t>
      </w:r>
      <w:r>
        <w:rPr>
          <w:i/>
          <w:iCs/>
        </w:rPr>
        <w:t xml:space="preserve">The Trap of Identification:</w:t>
      </w:r>
      <w:r>
        <w:t xml:space="preserve">* The idea that being identified with or trapped within the boundaries of the body and mind is the source of limitation and suffering.</w:t>
      </w:r>
    </w:p>
    <w:p>
      <w:pPr>
        <w:spacing w:after="200"/>
      </w:pPr>
      <w:r>
        <w:t xml:space="preserve">6.  *</w:t>
      </w:r>
      <w:r>
        <w:rPr>
          <w:i/>
          <w:iCs/>
        </w:rPr>
        <w:t xml:space="preserve">Suffering:</w:t>
      </w:r>
      <w:r>
        <w:t xml:space="preserve">* Defining suffering primarily as physical or mental, and how Dhyana leads to its end.</w:t>
      </w:r>
    </w:p>
    <w:p>
      <w:pPr>
        <w:spacing w:after="200"/>
      </w:pPr>
      <w:r>
        <w:t xml:space="preserve">7.  *</w:t>
      </w:r>
      <w:r>
        <w:rPr>
          <w:i/>
          <w:iCs/>
        </w:rPr>
        <w:t xml:space="preserve">Fear of Suffering:</w:t>
      </w:r>
      <w:r>
        <w:t xml:space="preserve">* How the fear of suffering disappears once the possibility of suffering is transcended.</w:t>
      </w:r>
    </w:p>
    <w:p>
      <w:pPr>
        <w:spacing w:after="200"/>
      </w:pPr>
      <w:r>
        <w:t xml:space="preserve">8.  *</w:t>
      </w:r>
      <w:r>
        <w:rPr>
          <w:i/>
          <w:iCs/>
        </w:rPr>
        <w:t xml:space="preserve">Blossoming of Life/Potential:</w:t>
      </w:r>
      <w:r>
        <w:t xml:space="preserve">* How freedom from the trap allows human capabilities and life itself to flourish.</w:t>
      </w:r>
    </w:p>
    <w:p>
      <w:pPr>
        <w:spacing w:after="200"/>
      </w:pPr>
      <w:r>
        <w:t xml:space="preserve">9.  *</w:t>
      </w:r>
      <w:r>
        <w:rPr>
          <w:i/>
          <w:iCs/>
        </w:rPr>
        <w:t xml:space="preserve">Value of Being vs. Having:</w:t>
      </w:r>
      <w:r>
        <w:t xml:space="preserve">* Contrasting the inherent value of a human being with value placed on external accumulations (wealth, possessions).</w:t>
      </w:r>
    </w:p>
    <w:p>
      <w:pPr>
        <w:spacing w:after="200"/>
      </w:pPr>
      <w:r>
        <w:t xml:space="preserve">10. *</w:t>
      </w:r>
      <w:r>
        <w:rPr>
          <w:i/>
          <w:iCs/>
        </w:rPr>
        <w:t xml:space="preserve">Escaping the Trap:</w:t>
      </w:r>
      <w:r>
        <w:t xml:space="preserve">* Discussing various (often ineffective) human attempts to go beyond their perceived limitations and how Dhyana offers a true way out.</w:t>
      </w:r>
    </w:p>
    <w:p>
      <w:pPr>
        <w:spacing w:after="200"/>
      </w:pPr>
      <w:r>
        <w:t xml:space="preserve">11. *</w:t>
      </w:r>
      <w:r>
        <w:rPr>
          <w:i/>
          <w:iCs/>
        </w:rPr>
        <w:t xml:space="preserve">Dhyanalinga:</w:t>
      </w:r>
      <w:r>
        <w:t xml:space="preserve">* Mentioned as the context for the discussion on Dhyana.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2025-06-07T20:20:15.564Z</dcterms:created>
  <dcterms:modified xsi:type="dcterms:W3CDTF">2025-06-07T20:20:15.564Z</dcterms:modified>
</cp:coreProperties>
</file>

<file path=docProps/custom.xml><?xml version="1.0" encoding="utf-8"?>
<Properties xmlns="http://schemas.openxmlformats.org/officeDocument/2006/custom-properties" xmlns:vt="http://schemas.openxmlformats.org/officeDocument/2006/docPropsVTypes"/>
</file>