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addition to the laws of physics, several other factors limit in practice the complexity of man-made</w:t>
      </w:r>
    </w:p>
    <w:p>
      <w:pPr/>
      <w:r>
        <w:rPr>
          <w:rFonts w:ascii="Times" w:hAnsi="Times" w:cs="Times"/>
          <w:sz w:val="20"/>
          <w:sz-cs w:val="20"/>
        </w:rPr>
        <w:t xml:space="preserve">systems; among them are cost, reliability, performance, and functionality. Assembling reliable systems</w:t>
      </w:r>
    </w:p>
    <w:p>
      <w:pPr/>
      <w:r>
        <w:rPr>
          <w:rFonts w:ascii="Times" w:hAnsi="Times" w:cs="Times"/>
          <w:sz w:val="20"/>
          <w:sz-cs w:val="20"/>
        </w:rPr>
        <w:t xml:space="preserve">from unreliable components is quite challenging; as the number of components grows, the mean time</w:t>
      </w:r>
    </w:p>
    <w:p>
      <w:pPr/>
      <w:r>
        <w:rPr>
          <w:rFonts w:ascii="Times" w:hAnsi="Times" w:cs="Times"/>
          <w:sz w:val="20"/>
          <w:sz-cs w:val="20"/>
        </w:rPr>
        <w:t xml:space="preserve">to failure (MTTF) of the entire system becomes smaller and smaller. As the number of components</w:t>
      </w:r>
    </w:p>
    <w:p>
      <w:pPr/>
      <w:r>
        <w:rPr>
          <w:rFonts w:ascii="Times" w:hAnsi="Times" w:cs="Times"/>
          <w:sz w:val="20"/>
          <w:sz-cs w:val="20"/>
        </w:rPr>
        <w:t xml:space="preserve">increases, so does the complexity of coordination; then the fraction of system resources dedicated to</w:t>
      </w:r>
    </w:p>
    <w:p>
      <w:pPr/>
      <w:r>
        <w:rPr>
          <w:rFonts w:ascii="Times" w:hAnsi="Times" w:cs="Times"/>
          <w:sz w:val="20"/>
          <w:sz-cs w:val="20"/>
        </w:rPr>
        <w:t xml:space="preserve">coordination increases and limits the performance.</w:t>
      </w:r>
    </w:p>
    <w:p>
      <w:pPr/>
      <w:r>
        <w:rPr>
          <w:rFonts w:ascii="Times" w:hAnsi="Times" w:cs="Times"/>
          <w:sz w:val="20"/>
          <w:sz-cs w:val="20"/>
        </w:rPr>
        <w:t xml:space="preserve">Modularity allows us to develop individual system components independently and then assemble</w:t>
      </w:r>
    </w:p>
    <w:p>
      <w:pPr/>
      <w:r>
        <w:rPr>
          <w:rFonts w:ascii="Times" w:hAnsi="Times" w:cs="Times"/>
          <w:sz w:val="20"/>
          <w:sz-cs w:val="20"/>
        </w:rPr>
        <w:t xml:space="preserve">them into more complex structures. Inmany instances the laws of physics place a limit on the composition</w:t>
      </w:r>
    </w:p>
    <w:p>
      <w:pPr/>
      <w:r>
        <w:rPr>
          <w:rFonts w:ascii="Times" w:hAnsi="Times" w:cs="Times"/>
          <w:sz w:val="20"/>
          <w:sz-cs w:val="20"/>
        </w:rPr>
        <w:t xml:space="preserve">process; for example, the number of gates in a solid-state circuit is limited by the ability to remove the</w:t>
      </w:r>
    </w:p>
    <w:p>
      <w:pPr/>
      <w:r>
        <w:rPr>
          <w:rFonts w:ascii="Times" w:hAnsi="Times" w:cs="Times"/>
          <w:sz w:val="20"/>
          <w:sz-cs w:val="20"/>
        </w:rPr>
        <w:t xml:space="preserve">heat generated during switching. A new technology could extend these limits until other physical laws,</w:t>
      </w:r>
    </w:p>
    <w:p>
      <w:pPr/>
      <w:r>
        <w:rPr>
          <w:rFonts w:ascii="Times" w:hAnsi="Times" w:cs="Times"/>
          <w:sz w:val="20"/>
          <w:sz-cs w:val="20"/>
        </w:rPr>
        <w:t xml:space="preserve">e.g., the finite speed of light, expose a new limit.</w:t>
      </w:r>
    </w:p>
    <w:p>
      <w:pPr/>
      <w:r>
        <w:rPr>
          <w:rFonts w:ascii="Times" w:hAnsi="Times" w:cs="Times"/>
          <w:sz w:val="20"/>
          <w:sz-cs w:val="20"/>
        </w:rPr>
        <w:t xml:space="preserve">Computing and communication systems have a unique characteristic: the physical limitations of</w:t>
      </w:r>
    </w:p>
    <w:p>
      <w:pPr/>
      <w:r>
        <w:rPr>
          <w:rFonts w:ascii="Times" w:hAnsi="Times" w:cs="Times"/>
          <w:sz w:val="20"/>
          <w:sz-cs w:val="20"/>
        </w:rPr>
        <w:t xml:space="preserve">composability can be pushed further and further as the software allows us to overcome the physical</w:t>
      </w:r>
    </w:p>
    <w:p>
      <w:pPr/>
      <w:r>
        <w:rPr>
          <w:rFonts w:ascii="Times" w:hAnsi="Times" w:cs="Times"/>
          <w:sz w:val="20"/>
          <w:sz-cs w:val="20"/>
        </w:rPr>
        <w:t xml:space="preserve">limitations of the hardware. For example, though there are limits on the number of cores on a chip, the</w:t>
      </w:r>
    </w:p>
    <w:p>
      <w:pPr/>
      <w:r>
        <w:rPr>
          <w:rFonts w:ascii="Times" w:hAnsi="Times" w:cs="Times"/>
          <w:sz w:val="20"/>
          <w:sz-cs w:val="20"/>
        </w:rPr>
        <w:t xml:space="preserve">software allows us to build multiprocessor systems in which each processor has multiple cores. Such</w:t>
      </w:r>
    </w:p>
    <w:p>
      <w:pPr/>
      <w:r>
        <w:rPr>
          <w:rFonts w:ascii="Times" w:hAnsi="Times" w:cs="Times"/>
          <w:sz w:val="20"/>
          <w:sz-cs w:val="20"/>
        </w:rPr>
        <w:t xml:space="preserve">systems can then be interconnected using networking hardware under the control of another layer of</w:t>
      </w:r>
    </w:p>
    <w:p>
      <w:pPr/>
      <w:r>
        <w:rPr>
          <w:rFonts w:ascii="Times" w:hAnsi="Times" w:cs="Times"/>
          <w:sz w:val="20"/>
          <w:sz-cs w:val="20"/>
        </w:rPr>
        <w:t xml:space="preserve">software to form a computer cluster; in turn, multiple clusters can be interconnected to build a computer</w:t>
      </w:r>
    </w:p>
    <w:p>
      <w:pPr/>
      <w:r>
        <w:rPr>
          <w:rFonts w:ascii="Times" w:hAnsi="Times" w:cs="Times"/>
          <w:sz w:val="20"/>
          <w:sz-cs w:val="20"/>
        </w:rPr>
        <w:t xml:space="preserve">cloud controlled by the next layer of software, and so on.</w:t>
      </w:r>
    </w:p>
    <w:p>
      <w:pPr/>
      <w:r>
        <w:rPr>
          <w:rFonts w:ascii="Times" w:hAnsi="Times" w:cs="Times"/>
          <w:sz w:val="20"/>
          <w:sz-cs w:val="20"/>
        </w:rPr>
        <w:t xml:space="preserve">Our limited understanding of system complexity and the highly abstract concepts developed in the</w:t>
      </w:r>
    </w:p>
    <w:p>
      <w:pPr/>
      <w:r>
        <w:rPr>
          <w:rFonts w:ascii="Times" w:hAnsi="Times" w:cs="Times"/>
          <w:sz w:val="20"/>
          <w:sz-cs w:val="20"/>
        </w:rPr>
        <w:t xml:space="preserve">context of natural sciences do not lend themselves to straightforward development of design principles</w:t>
      </w:r>
    </w:p>
    <w:p>
      <w:pPr/>
      <w:r>
        <w:rPr>
          <w:rFonts w:ascii="Times" w:hAnsi="Times" w:cs="Times"/>
          <w:sz w:val="20"/>
          <w:sz-cs w:val="20"/>
        </w:rPr>
        <w:t xml:space="preserve">for modern computing and communication systems. Nevertheless, the physical nature and the physical</w:t>
      </w:r>
    </w:p>
    <w:p>
      <w:pPr/>
      <w:r>
        <w:rPr>
          <w:rFonts w:ascii="Times" w:hAnsi="Times" w:cs="Times"/>
          <w:sz w:val="20"/>
          <w:sz-cs w:val="20"/>
        </w:rPr>
        <w:t xml:space="preserve">properties of computing and communication systems must be well understood because the system</w:t>
      </w:r>
    </w:p>
    <w:p>
      <w:pPr/>
      <w:r>
        <w:rPr>
          <w:rFonts w:ascii="Times" w:hAnsi="Times" w:cs="Times"/>
          <w:sz w:val="20"/>
          <w:sz-cs w:val="20"/>
        </w:rPr>
        <w:t xml:space="preserve">design must obey the laws of physics.</w:t>
      </w:r>
    </w:p>
    <w:p>
      <w:pPr/>
      <w:r>
        <w:rPr>
          <w:rFonts w:ascii="Times" w:hAnsi="Times" w:cs="Times"/>
          <w:sz w:val="20"/>
          <w:sz-cs w:val="20"/>
        </w:rPr>
        <w:t xml:space="preserve">Some of the specific factors affecting the complexity of computing and communication systems</w:t>
      </w:r>
    </w:p>
    <w:p>
      <w:pPr/>
      <w:r>
        <w:rPr>
          <w:rFonts w:ascii="Times" w:hAnsi="Times" w:cs="Times"/>
          <w:sz w:val="20"/>
          <w:sz-cs w:val="20"/>
        </w:rPr>
        <w:t xml:space="preserve">are [</w:t>
      </w:r>
      <w:r>
        <w:rPr>
          <w:rFonts w:ascii="Times" w:hAnsi="Times" w:cs="Times"/>
          <w:sz w:val="20"/>
          <w:sz-cs w:val="20"/>
          <w:color w:val="000066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Times" w:hAnsi="Times" w:cs="Times"/>
          <w:sz w:val="20"/>
          <w:sz-cs w:val="20"/>
        </w:rPr>
        <w:t xml:space="preserve">• The behavior of the systems is controlled by phenomena that occur at multiple scales or levels. As</w:t>
      </w:r>
    </w:p>
    <w:p>
      <w:pPr/>
      <w:r>
        <w:rPr>
          <w:rFonts w:ascii="Times" w:hAnsi="Times" w:cs="Times"/>
          <w:sz w:val="20"/>
          <w:sz-cs w:val="20"/>
        </w:rPr>
        <w:t xml:space="preserve">levels form or disintegrate, phase transitions and/or chaotic phenomena may occur.</w:t>
      </w:r>
    </w:p>
    <w:p>
      <w:pPr/>
      <w:r>
        <w:rPr>
          <w:rFonts w:ascii="Times" w:hAnsi="Times" w:cs="Times"/>
          <w:sz w:val="20"/>
          <w:sz-cs w:val="20"/>
        </w:rPr>
        <w:t xml:space="preserve">• Systems have no predefined bottom level; it is never known when a lower-level phenomenon will</w:t>
      </w:r>
    </w:p>
    <w:p>
      <w:pPr/>
      <w:r>
        <w:rPr>
          <w:rFonts w:ascii="Times" w:hAnsi="Times" w:cs="Times"/>
          <w:sz w:val="20"/>
          <w:sz-cs w:val="20"/>
        </w:rPr>
        <w:t xml:space="preserve">affect how the system works.</w:t>
      </w:r>
    </w:p>
    <w:p>
      <w:pPr/>
      <w:r>
        <w:rPr>
          <w:rFonts w:ascii="Times" w:hAnsi="Times" w:cs="Times"/>
          <w:sz w:val="20"/>
          <w:sz-cs w:val="20"/>
        </w:rPr>
        <w:t xml:space="preserve">• Abstractions of the system that are useful for a particular aspect of the design may have unwanted</w:t>
      </w:r>
    </w:p>
    <w:p>
      <w:pPr/>
      <w:r>
        <w:rPr>
          <w:rFonts w:ascii="Times" w:hAnsi="Times" w:cs="Times"/>
          <w:sz w:val="20"/>
          <w:sz-cs w:val="20"/>
        </w:rPr>
        <w:t xml:space="preserve">consequences at another level.</w:t>
      </w:r>
    </w:p>
    <w:p>
      <w:pPr/>
      <w:r>
        <w:rPr>
          <w:rFonts w:ascii="Times" w:hAnsi="Times" w:cs="Times"/>
          <w:sz w:val="20"/>
          <w:sz-cs w:val="20"/>
        </w:rPr>
        <w:t xml:space="preserve">• Systems are entangled with their environment. A system depends on its environment for its persistence;</w:t>
      </w:r>
    </w:p>
    <w:p>
      <w:pPr/>
      <w:r>
        <w:rPr>
          <w:rFonts w:ascii="Times" w:hAnsi="Times" w:cs="Times"/>
          <w:sz w:val="20"/>
          <w:sz-cs w:val="20"/>
        </w:rPr>
        <w:t xml:space="preserve">therefore, it is far from equilibrium. The environment is man-made and the selection required</w:t>
      </w:r>
    </w:p>
    <w:p>
      <w:pPr/>
      <w:r>
        <w:rPr>
          <w:rFonts w:ascii="Times" w:hAnsi="Times" w:cs="Times"/>
          <w:sz w:val="20"/>
          <w:sz-cs w:val="20"/>
        </w:rPr>
        <w:t xml:space="preserve">by the evolution can either result in innovation or generate unintended consequences, or both.</w:t>
      </w:r>
    </w:p>
    <w:p>
      <w:pPr/>
      <w:r>
        <w:rPr>
          <w:rFonts w:ascii="Times" w:hAnsi="Times" w:cs="Times"/>
          <w:sz w:val="20"/>
          <w:sz-cs w:val="20"/>
        </w:rPr>
        <w:t xml:space="preserve">• Systems are expected to function simultaneously as individual systems and as groups of systems</w:t>
      </w:r>
    </w:p>
    <w:p>
      <w:pPr/>
      <w:r>
        <w:rPr>
          <w:rFonts w:ascii="Times" w:hAnsi="Times" w:cs="Times"/>
          <w:sz w:val="20"/>
          <w:sz-cs w:val="20"/>
        </w:rPr>
        <w:t xml:space="preserve">(systems of systems).</w:t>
      </w:r>
    </w:p>
    <w:p>
      <w:pPr/>
      <w:r>
        <w:rPr>
          <w:rFonts w:ascii="Times" w:hAnsi="Times" w:cs="Times"/>
          <w:sz w:val="20"/>
          <w:sz-cs w:val="20"/>
        </w:rPr>
        <w:t xml:space="preserve">• Typically, computing and communication systems are both deployed and under development at the</w:t>
      </w:r>
    </w:p>
    <w:p>
      <w:pPr/>
      <w:r>
        <w:rPr>
          <w:rFonts w:ascii="Times" w:hAnsi="Times" w:cs="Times"/>
          <w:sz w:val="20"/>
          <w:sz-cs w:val="20"/>
        </w:rPr>
        <w:t xml:space="preserve">same time.</w:t>
      </w:r>
    </w:p>
    <w:p>
      <w:pPr/>
      <w:r>
        <w:rPr>
          <w:rFonts w:ascii="Times" w:hAnsi="Times" w:cs="Times"/>
          <w:sz w:val="20"/>
          <w:sz-cs w:val="20"/>
        </w:rPr>
        <w:t xml:space="preserve">A number of factors contribute to the complexity of modern computing and communication systems,</w:t>
      </w:r>
    </w:p>
    <w:p>
      <w:pPr/>
      <w:r>
        <w:rPr>
          <w:rFonts w:ascii="Times" w:hAnsi="Times" w:cs="Times"/>
          <w:sz w:val="20"/>
          <w:sz-cs w:val="20"/>
        </w:rPr>
        <w:t xml:space="preserve">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10.1</w:t>
      </w:r>
      <w:r>
        <w:rPr>
          <w:rFonts w:ascii="Times" w:hAnsi="Times" w:cs="Times"/>
          <w:sz w:val="20"/>
          <w:sz-cs w:val="20"/>
        </w:rPr>
        <w:t xml:space="preserve">. Some of these factors are:</w:t>
      </w:r>
    </w:p>
    <w:p>
      <w:pPr/>
      <w:r>
        <w:rPr>
          <w:rFonts w:ascii="Times" w:hAnsi="Times" w:cs="Times"/>
          <w:sz w:val="20"/>
          <w:sz-cs w:val="20"/>
        </w:rPr>
        <w:t xml:space="preserve">• The rapid pace of technological developments and the availability of relatively cheap and efficient</w:t>
      </w:r>
    </w:p>
    <w:p>
      <w:pPr/>
      <w:r>
        <w:rPr>
          <w:rFonts w:ascii="Times" w:hAnsi="Times" w:cs="Times"/>
          <w:sz w:val="20"/>
          <w:sz-cs w:val="20"/>
        </w:rPr>
        <w:t xml:space="preserve">new system components such as multicore processors, sensors, retina displays, and high-density</w:t>
      </w:r>
    </w:p>
    <w:p>
      <w:pPr/>
      <w:r>
        <w:rPr>
          <w:rFonts w:ascii="Times" w:hAnsi="Times" w:cs="Times"/>
          <w:sz w:val="20"/>
          <w:sz-cs w:val="20"/>
        </w:rPr>
        <w:t xml:space="preserve">storage devices.</w:t>
      </w:r>
    </w:p>
    <w:p>
      <w:pPr/>
      <w:r>
        <w:rPr>
          <w:rFonts w:ascii="Times" w:hAnsi="Times" w:cs="Times"/>
          <w:sz w:val="20"/>
          <w:sz-cs w:val="20"/>
        </w:rPr>
        <w:t xml:space="preserve">• The development of new applications that take advantage of the new technological developments.</w:t>
      </w:r>
    </w:p>
    <w:p>
      <w:pPr/>
      <w:r>
        <w:rPr>
          <w:rFonts w:ascii="Times" w:hAnsi="Times" w:cs="Times"/>
          <w:sz w:val="20"/>
          <w:sz-cs w:val="20"/>
        </w:rPr>
        <w:t xml:space="preserve">• The ubiquitous use of the systems in virtually every area of human endeavor, which, in turn, demands</w:t>
      </w:r>
    </w:p>
    <w:p>
      <w:pPr/>
      <w:r>
        <w:rPr>
          <w:rFonts w:ascii="Times" w:hAnsi="Times" w:cs="Times"/>
          <w:sz w:val="20"/>
          <w:sz-cs w:val="20"/>
        </w:rPr>
        <w:t xml:space="preserve">a faster pace for hardware and software development.</w:t>
      </w:r>
    </w:p>
    <w:p>
      <w:pPr/>
      <w:r>
        <w:rPr>
          <w:rFonts w:ascii="Times" w:hAnsi="Times" w:cs="Times"/>
          <w:sz w:val="20"/>
          <w:sz-cs w:val="20"/>
        </w:rPr>
        <w:t xml:space="preserve">• The need for interconnectivity and the support for mobility.</w:t>
      </w:r>
    </w:p>
    <w:p>
      <w:pPr/>
      <w:r>
        <w:rPr>
          <w:rFonts w:ascii="Times" w:hAnsi="Times" w:cs="Times"/>
          <w:sz w:val="20"/>
          <w:sz-cs w:val="20"/>
        </w:rPr>
        <w:t xml:space="preserve">• The need to optimize the resource consumption.</w:t>
      </w:r>
    </w:p>
    <w:p>
      <w:pPr/>
      <w:r>
        <w:rPr>
          <w:rFonts w:ascii="Times" w:hAnsi="Times" w:cs="Times"/>
          <w:sz w:val="20"/>
          <w:sz-cs w:val="20"/>
        </w:rPr>
        <w:t xml:space="preserve">• The constraints imposed by the laws of physics, such as heat dissipation and finite speed of light.</w:t>
      </w:r>
    </w:p>
    <w:p>
      <w:pPr/>
      <w:r>
        <w:rPr>
          <w:rFonts w:ascii="Times" w:hAnsi="Times" w:cs="Times"/>
          <w:sz w:val="20"/>
          <w:sz-cs w:val="20"/>
        </w:rPr>
        <w:t xml:space="preserve">Each one of these factors could have side effects. For example, the very large number of transistors</w:t>
      </w:r>
    </w:p>
    <w:p>
      <w:pPr/>
      <w:r>
        <w:rPr>
          <w:rFonts w:ascii="Times" w:hAnsi="Times" w:cs="Times"/>
          <w:sz w:val="20"/>
          <w:sz-cs w:val="20"/>
        </w:rPr>
        <w:t xml:space="preserve">on a chip allows hiding of </w:t>
      </w:r>
      <w:r>
        <w:rPr>
          <w:rFonts w:ascii="Helvetica" w:hAnsi="Helvetica" w:cs="Helvetica"/>
          <w:sz w:val="20"/>
          <w:sz-cs w:val="20"/>
        </w:rPr>
        <w:t xml:space="preserve">hardware trojan horses (HTH)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malignant circuits that are extremely hard</w:t>
      </w:r>
    </w:p>
    <w:p>
      <w:pPr/>
      <w:r>
        <w:rPr>
          <w:rFonts w:ascii="Times" w:hAnsi="Times" w:cs="Times"/>
          <w:sz w:val="20"/>
          <w:sz-cs w:val="20"/>
        </w:rPr>
        <w:t xml:space="preserve">to detect. Wireless communication creates new challenges for system security, and increased security</w:t>
      </w:r>
    </w:p>
    <w:p>
      <w:pPr/>
      <w:r>
        <w:rPr>
          <w:rFonts w:ascii="Times" w:hAnsi="Times" w:cs="Times"/>
          <w:sz w:val="20"/>
          <w:sz-cs w:val="20"/>
        </w:rPr>
        <w:t xml:space="preserve">demands more complex software.</w:t>
      </w:r>
    </w:p>
    <w:p>
      <w:pPr/>
      <w:r>
        <w:rPr>
          <w:rFonts w:ascii="Times" w:hAnsi="Times" w:cs="Times"/>
          <w:sz w:val="20"/>
          <w:sz-cs w:val="20"/>
        </w:rPr>
        <w:t xml:space="preserve">These factors will continue to demand changes in the way we engineer and manage computing and</w:t>
      </w:r>
    </w:p>
    <w:p>
      <w:pPr/>
      <w:r>
        <w:rPr>
          <w:rFonts w:ascii="Times" w:hAnsi="Times" w:cs="Times"/>
          <w:sz w:val="20"/>
          <w:sz-cs w:val="20"/>
        </w:rPr>
        <w:t xml:space="preserve">communication systems. They may require paradigm shifts in many areas, including hardware design,</w:t>
      </w:r>
    </w:p>
    <w:p>
      <w:pPr/>
      <w:r>
        <w:rPr>
          <w:rFonts w:ascii="Times" w:hAnsi="Times" w:cs="Times"/>
          <w:sz w:val="20"/>
          <w:sz-cs w:val="20"/>
        </w:rPr>
        <w:t xml:space="preserve">software engineering, and new strategies for systems integration.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