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Seminal papers in distributed systems have been authored by Mani Chandy and Leslie Lamport [</w:t>
      </w:r>
      <w:r>
        <w:rPr>
          <w:rFonts w:ascii="Times" w:hAnsi="Times" w:cs="Times"/>
          <w:sz w:val="20"/>
          <w:sz-cs w:val="20"/>
          <w:color w:val="000066"/>
        </w:rPr>
        <w:t xml:space="preserve">72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Times" w:hAnsi="Times" w:cs="Times"/>
          <w:sz w:val="20"/>
          <w:sz-cs w:val="20"/>
        </w:rPr>
        <w:t xml:space="preserve">by Leslie Lamport [</w:t>
      </w:r>
      <w:r>
        <w:rPr>
          <w:rFonts w:ascii="Times" w:hAnsi="Times" w:cs="Times"/>
          <w:sz w:val="20"/>
          <w:sz-cs w:val="20"/>
          <w:color w:val="000066"/>
        </w:rPr>
        <w:t xml:space="preserve">205</w:t>
      </w:r>
      <w:r>
        <w:rPr>
          <w:rFonts w:ascii="Times" w:hAnsi="Times" w:cs="Times"/>
          <w:sz w:val="20"/>
          <w:sz-cs w:val="20"/>
        </w:rPr>
        <w:t xml:space="preserve">–</w:t>
      </w:r>
      <w:r>
        <w:rPr>
          <w:rFonts w:ascii="Times" w:hAnsi="Times" w:cs="Times"/>
          <w:sz w:val="20"/>
          <w:sz-cs w:val="20"/>
          <w:color w:val="000066"/>
        </w:rPr>
        <w:t xml:space="preserve">207</w:t>
      </w:r>
      <w:r>
        <w:rPr>
          <w:rFonts w:ascii="Times" w:hAnsi="Times" w:cs="Times"/>
          <w:sz w:val="20"/>
          <w:sz-cs w:val="20"/>
        </w:rPr>
        <w:t xml:space="preserve">], Hoare [</w:t>
      </w:r>
      <w:r>
        <w:rPr>
          <w:rFonts w:ascii="Times" w:hAnsi="Times" w:cs="Times"/>
          <w:sz w:val="20"/>
          <w:sz-cs w:val="20"/>
          <w:color w:val="000066"/>
        </w:rPr>
        <w:t xml:space="preserve">168</w:t>
      </w:r>
      <w:r>
        <w:rPr>
          <w:rFonts w:ascii="Times" w:hAnsi="Times" w:cs="Times"/>
          <w:sz w:val="20"/>
          <w:sz-cs w:val="20"/>
        </w:rPr>
        <w:t xml:space="preserve">], and Milner [</w:t>
      </w:r>
      <w:r>
        <w:rPr>
          <w:rFonts w:ascii="Times" w:hAnsi="Times" w:cs="Times"/>
          <w:sz w:val="20"/>
          <w:sz-cs w:val="20"/>
          <w:color w:val="000066"/>
        </w:rPr>
        <w:t xml:space="preserve">244</w:t>
      </w:r>
      <w:r>
        <w:rPr>
          <w:rFonts w:ascii="Times" w:hAnsi="Times" w:cs="Times"/>
          <w:sz w:val="20"/>
          <w:sz-cs w:val="20"/>
        </w:rPr>
        <w:t xml:space="preserve">]. The collection of contributions with the</w:t>
      </w:r>
    </w:p>
    <w:p>
      <w:pPr/>
      <w:r>
        <w:rPr>
          <w:rFonts w:ascii="Times" w:hAnsi="Times" w:cs="Times"/>
          <w:sz w:val="20"/>
          <w:sz-cs w:val="20"/>
        </w:rPr>
        <w:t xml:space="preserve">title </w:t>
      </w:r>
      <w:r>
        <w:rPr>
          <w:rFonts w:ascii="Helvetica" w:hAnsi="Helvetica" w:cs="Helvetica"/>
          <w:sz w:val="20"/>
          <w:sz-cs w:val="20"/>
        </w:rPr>
        <w:t xml:space="preserve">Distributed systems</w:t>
      </w:r>
      <w:r>
        <w:rPr>
          <w:rFonts w:ascii="Times" w:hAnsi="Times" w:cs="Times"/>
          <w:sz w:val="20"/>
          <w:sz-cs w:val="20"/>
        </w:rPr>
        <w:t xml:space="preserve">, edited by Sape Mullender, includes some of these papers.</w:t>
      </w:r>
    </w:p>
    <w:p>
      <w:pPr/>
      <w:r>
        <w:rPr>
          <w:rFonts w:ascii="Times" w:hAnsi="Times" w:cs="Times"/>
          <w:sz w:val="20"/>
          <w:sz-cs w:val="20"/>
        </w:rPr>
        <w:t xml:space="preserve">Petri nets were introduced in [</w:t>
      </w:r>
      <w:r>
        <w:rPr>
          <w:rFonts w:ascii="Times" w:hAnsi="Times" w:cs="Times"/>
          <w:sz w:val="20"/>
          <w:sz-cs w:val="20"/>
          <w:color w:val="000066"/>
        </w:rPr>
        <w:t xml:space="preserve">291</w:t>
      </w:r>
      <w:r>
        <w:rPr>
          <w:rFonts w:ascii="Times" w:hAnsi="Times" w:cs="Times"/>
          <w:sz w:val="20"/>
          <w:sz-cs w:val="20"/>
        </w:rPr>
        <w:t xml:space="preserve">]. An in-depth discussion of concurrency theory and system modeling</w:t>
      </w:r>
    </w:p>
    <w:p>
      <w:pPr/>
      <w:r>
        <w:rPr>
          <w:rFonts w:ascii="Times" w:hAnsi="Times" w:cs="Times"/>
          <w:sz w:val="20"/>
          <w:sz-cs w:val="20"/>
        </w:rPr>
        <w:t xml:space="preserve">with PNs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292</w:t>
      </w:r>
      <w:r>
        <w:rPr>
          <w:rFonts w:ascii="Times" w:hAnsi="Times" w:cs="Times"/>
          <w:sz w:val="20"/>
          <w:sz-cs w:val="20"/>
        </w:rPr>
        <w:t xml:space="preserve">]. The brief discussion of distributed systems leads to the observation</w:t>
      </w:r>
    </w:p>
    <w:p>
      <w:pPr/>
      <w:r>
        <w:rPr>
          <w:rFonts w:ascii="Times" w:hAnsi="Times" w:cs="Times"/>
          <w:sz w:val="20"/>
          <w:sz-cs w:val="20"/>
        </w:rPr>
        <w:t xml:space="preserve">that the analysis of communicating processes requires a more formal framework. Hoare realized that a</w:t>
      </w:r>
    </w:p>
    <w:p>
      <w:pPr/>
      <w:r>
        <w:rPr>
          <w:rFonts w:ascii="Times" w:hAnsi="Times" w:cs="Times"/>
          <w:sz w:val="20"/>
          <w:sz-cs w:val="20"/>
        </w:rPr>
        <w:t xml:space="preserve">language based on execution traces is insufficient to abstract the behavior of communicating processes</w:t>
      </w:r>
    </w:p>
    <w:p>
      <w:pPr/>
      <w:r>
        <w:rPr>
          <w:rFonts w:ascii="Times" w:hAnsi="Times" w:cs="Times"/>
          <w:sz w:val="20"/>
          <w:sz-cs w:val="20"/>
        </w:rPr>
        <w:t xml:space="preserve">and developed </w:t>
      </w:r>
      <w:r>
        <w:rPr>
          <w:rFonts w:ascii="Helvetica" w:hAnsi="Helvetica" w:cs="Helvetica"/>
          <w:sz w:val="20"/>
          <w:sz-cs w:val="20"/>
        </w:rPr>
        <w:t xml:space="preserve">communicating sequential processes </w:t>
      </w:r>
      <w:r>
        <w:rPr>
          <w:rFonts w:ascii="Times" w:hAnsi="Times" w:cs="Times"/>
          <w:sz w:val="20"/>
          <w:sz-cs w:val="20"/>
        </w:rPr>
        <w:t xml:space="preserve">(CSPs) [</w:t>
      </w:r>
      <w:r>
        <w:rPr>
          <w:rFonts w:ascii="Times" w:hAnsi="Times" w:cs="Times"/>
          <w:sz w:val="20"/>
          <w:sz-cs w:val="20"/>
          <w:color w:val="000066"/>
        </w:rPr>
        <w:t xml:space="preserve">168</w:t>
      </w:r>
      <w:r>
        <w:rPr>
          <w:rFonts w:ascii="Times" w:hAnsi="Times" w:cs="Times"/>
          <w:sz w:val="20"/>
          <w:sz-cs w:val="20"/>
        </w:rPr>
        <w:t xml:space="preserve">]. More recently, Milner initiated an</w:t>
      </w:r>
    </w:p>
    <w:p>
      <w:pPr/>
      <w:r>
        <w:rPr>
          <w:rFonts w:ascii="Times" w:hAnsi="Times" w:cs="Times"/>
          <w:sz w:val="20"/>
          <w:sz-cs w:val="20"/>
        </w:rPr>
        <w:t xml:space="preserve">axiomatic theory called the </w:t>
      </w:r>
      <w:r>
        <w:rPr>
          <w:rFonts w:ascii="Helvetica" w:hAnsi="Helvetica" w:cs="Helvetica"/>
          <w:sz w:val="20"/>
          <w:sz-cs w:val="20"/>
        </w:rPr>
        <w:t xml:space="preserve">Calculus of Communicating Systems </w:t>
      </w:r>
      <w:r>
        <w:rPr>
          <w:rFonts w:ascii="Times" w:hAnsi="Times" w:cs="Times"/>
          <w:sz w:val="20"/>
          <w:sz-cs w:val="20"/>
        </w:rPr>
        <w:t xml:space="preserve">(CCS) [</w:t>
      </w:r>
      <w:r>
        <w:rPr>
          <w:rFonts w:ascii="Times" w:hAnsi="Times" w:cs="Times"/>
          <w:sz w:val="20"/>
          <w:sz-cs w:val="20"/>
          <w:color w:val="000066"/>
        </w:rPr>
        <w:t xml:space="preserve">244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Helvetica" w:hAnsi="Helvetica" w:cs="Helvetica"/>
          <w:sz w:val="20"/>
          <w:sz-cs w:val="20"/>
        </w:rPr>
        <w:t xml:space="preserve">Process algebra </w:t>
      </w:r>
      <w:r>
        <w:rPr>
          <w:rFonts w:ascii="Times" w:hAnsi="Times" w:cs="Times"/>
          <w:sz w:val="20"/>
          <w:sz-cs w:val="20"/>
        </w:rPr>
        <w:t xml:space="preserve">is the</w:t>
      </w:r>
    </w:p>
    <w:p>
      <w:pPr/>
      <w:r>
        <w:rPr>
          <w:rFonts w:ascii="Times" w:hAnsi="Times" w:cs="Times"/>
          <w:sz w:val="20"/>
          <w:sz-cs w:val="20"/>
        </w:rPr>
        <w:t xml:space="preserve">study of concurrent communicating processes within an algebraic framework. The process behavior is</w:t>
      </w:r>
    </w:p>
    <w:p>
      <w:pPr/>
      <w:r>
        <w:rPr>
          <w:rFonts w:ascii="Times" w:hAnsi="Times" w:cs="Times"/>
          <w:sz w:val="20"/>
          <w:sz-cs w:val="20"/>
        </w:rPr>
        <w:t xml:space="preserve">modeled as a set of equational axioms and a set of operators. This approach has its own limitations, the</w:t>
      </w:r>
    </w:p>
    <w:p>
      <w:pPr/>
      <w:r>
        <w:rPr>
          <w:rFonts w:ascii="Times" w:hAnsi="Times" w:cs="Times"/>
          <w:sz w:val="20"/>
          <w:sz-cs w:val="20"/>
        </w:rPr>
        <w:t xml:space="preserve">real-time behavior of the processes, so true concurrency still escapes this axiomatization.</w:t>
      </w:r>
    </w:p>
    <w:p>
      <w:pPr/>
      <w:r>
        <w:rPr>
          <w:rFonts w:ascii="Times" w:hAnsi="Times" w:cs="Times"/>
          <w:sz w:val="20"/>
          <w:sz-cs w:val="20"/>
        </w:rPr>
        <w:t xml:space="preserve">The text </w:t>
      </w:r>
      <w:r>
        <w:rPr>
          <w:rFonts w:ascii="Helvetica" w:hAnsi="Helvetica" w:cs="Helvetica"/>
          <w:sz w:val="20"/>
          <w:sz-cs w:val="20"/>
        </w:rPr>
        <w:t xml:space="preserve">Computer networks: a top-down approach featuring the internet</w:t>
      </w:r>
      <w:r>
        <w:rPr>
          <w:rFonts w:ascii="Times" w:hAnsi="Times" w:cs="Times"/>
          <w:sz w:val="20"/>
          <w:sz-cs w:val="20"/>
        </w:rPr>
        <w:t xml:space="preserve">, by J. A. Kurose and K.</w:t>
      </w:r>
    </w:p>
    <w:p>
      <w:pPr/>
      <w:r>
        <w:rPr>
          <w:rFonts w:ascii="Times" w:hAnsi="Times" w:cs="Times"/>
          <w:sz w:val="20"/>
          <w:sz-cs w:val="20"/>
        </w:rPr>
        <w:t xml:space="preserve">W. Ross is a good introduction to networking. A recent text of Saltzer and Kaashoek [</w:t>
      </w:r>
      <w:r>
        <w:rPr>
          <w:rFonts w:ascii="Times" w:hAnsi="Times" w:cs="Times"/>
          <w:sz w:val="20"/>
          <w:sz-cs w:val="20"/>
          <w:color w:val="000066"/>
        </w:rPr>
        <w:t xml:space="preserve">312</w:t>
      </w:r>
      <w:r>
        <w:rPr>
          <w:rFonts w:ascii="Times" w:hAnsi="Times" w:cs="Times"/>
          <w:sz w:val="20"/>
          <w:sz-cs w:val="20"/>
        </w:rPr>
        <w:t xml:space="preserve">] covers basic</w:t>
      </w:r>
    </w:p>
    <w:p>
      <w:pPr/>
      <w:r>
        <w:rPr>
          <w:rFonts w:ascii="Times" w:hAnsi="Times" w:cs="Times"/>
          <w:sz w:val="20"/>
          <w:sz-cs w:val="20"/>
        </w:rPr>
        <w:t xml:space="preserve">concepts in computer system design.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