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Private clouds provide a cost-effective alternative for very large organizations. A private cloud has</w:t>
      </w:r>
    </w:p>
    <w:p>
      <w:pPr/>
      <w:r>
        <w:rPr>
          <w:rFonts w:ascii="Times" w:hAnsi="Times" w:cs="Times"/>
          <w:sz w:val="20"/>
          <w:sz-cs w:val="20"/>
        </w:rPr>
        <w:t xml:space="preserve">essentially the same structural components as a commercial one: the servers, the network, virtual</w:t>
      </w:r>
    </w:p>
    <w:p>
      <w:pPr/>
      <w:r>
        <w:rPr>
          <w:rFonts w:ascii="Times" w:hAnsi="Times" w:cs="Times"/>
          <w:sz w:val="20"/>
          <w:sz-cs w:val="20"/>
        </w:rPr>
        <w:t xml:space="preserve">machines monitors (VMMs) running on individual systems, an archive containing disk images of virtual</w:t>
      </w:r>
    </w:p>
    <w:p>
      <w:pPr/>
      <w:r>
        <w:rPr>
          <w:rFonts w:ascii="Times" w:hAnsi="Times" w:cs="Times"/>
          <w:sz w:val="20"/>
          <w:sz-cs w:val="20"/>
        </w:rPr>
        <w:t xml:space="preserve">machines (VMs), a front end for communication with the user, and a cloud control infrastructure. Opensource</w:t>
      </w:r>
    </w:p>
    <w:p>
      <w:pPr/>
      <w:r>
        <w:rPr>
          <w:rFonts w:ascii="Times" w:hAnsi="Times" w:cs="Times"/>
          <w:sz w:val="20"/>
          <w:sz-cs w:val="20"/>
        </w:rPr>
        <w:t xml:space="preserve">cloud computing platforms such as </w:t>
      </w:r>
      <w:r>
        <w:rPr>
          <w:rFonts w:ascii="Helvetica" w:hAnsi="Helvetica" w:cs="Helvetica"/>
          <w:sz w:val="20"/>
          <w:sz-cs w:val="20"/>
        </w:rPr>
        <w:t xml:space="preserve">Eucalyptus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269</w:t>
      </w:r>
      <w:r>
        <w:rPr>
          <w:rFonts w:ascii="Times" w:hAnsi="Times" w:cs="Times"/>
          <w:sz w:val="20"/>
          <w:sz-cs w:val="20"/>
        </w:rPr>
        <w:t xml:space="preserve">], </w:t>
      </w:r>
      <w:r>
        <w:rPr>
          <w:rFonts w:ascii="Helvetica" w:hAnsi="Helvetica" w:cs="Helvetica"/>
          <w:sz w:val="20"/>
          <w:sz-cs w:val="20"/>
        </w:rPr>
        <w:t xml:space="preserve">OpenNebula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Nimbus </w:t>
      </w:r>
      <w:r>
        <w:rPr>
          <w:rFonts w:ascii="Times" w:hAnsi="Times" w:cs="Times"/>
          <w:sz w:val="20"/>
          <w:sz-cs w:val="20"/>
        </w:rPr>
        <w:t xml:space="preserve">can be used as</w:t>
      </w:r>
    </w:p>
    <w:p>
      <w:pPr/>
      <w:r>
        <w:rPr>
          <w:rFonts w:ascii="Times" w:hAnsi="Times" w:cs="Times"/>
          <w:sz w:val="20"/>
          <w:sz-cs w:val="20"/>
        </w:rPr>
        <w:t xml:space="preserve">a control infrastructure for a private cloud.</w:t>
      </w:r>
    </w:p>
    <w:p>
      <w:pPr/>
      <w:r>
        <w:rPr>
          <w:rFonts w:ascii="Times" w:hAnsi="Times" w:cs="Times"/>
          <w:sz w:val="20"/>
          <w:sz-cs w:val="20"/>
        </w:rPr>
        <w:t xml:space="preserve">Schematically, a cloud infrastructure carries out the following steps to run an application:</w:t>
      </w:r>
    </w:p>
    <w:p>
      <w:pPr/>
      <w:r>
        <w:rPr>
          <w:rFonts w:ascii="Times" w:hAnsi="Times" w:cs="Times"/>
          <w:sz w:val="20"/>
          <w:sz-cs w:val="20"/>
        </w:rPr>
        <w:t xml:space="preserve">• Retrieves the user input from the front end.</w:t>
      </w:r>
    </w:p>
    <w:p>
      <w:pPr/>
      <w:r>
        <w:rPr>
          <w:rFonts w:ascii="Times" w:hAnsi="Times" w:cs="Times"/>
          <w:sz w:val="20"/>
          <w:sz-cs w:val="20"/>
        </w:rPr>
        <w:t xml:space="preserve">• Retrieves the disk image of a VM from a repository.</w:t>
      </w:r>
    </w:p>
    <w:p>
      <w:pPr/>
      <w:r>
        <w:rPr>
          <w:rFonts w:ascii="Times" w:hAnsi="Times" w:cs="Times"/>
          <w:sz w:val="20"/>
          <w:sz-cs w:val="20"/>
        </w:rPr>
        <w:t xml:space="preserve">• Locates a system and requests the VMM running on that system to set up a VM.</w:t>
      </w:r>
    </w:p>
    <w:p>
      <w:pPr/>
      <w:r>
        <w:rPr>
          <w:rFonts w:ascii="Times" w:hAnsi="Times" w:cs="Times"/>
          <w:sz w:val="20"/>
          <w:sz-cs w:val="20"/>
        </w:rPr>
        <w:t xml:space="preserve">• Invokes the DHCP</w:t>
      </w:r>
      <w:r>
        <w:rPr>
          <w:rFonts w:ascii="Times" w:hAnsi="Times" w:cs="Times"/>
          <w:sz w:val="15"/>
          <w:sz-cs w:val="15"/>
          <w:color w:val="000066"/>
        </w:rPr>
        <w:t xml:space="preserve">7 </w:t>
      </w:r>
      <w:r>
        <w:rPr>
          <w:rFonts w:ascii="Times" w:hAnsi="Times" w:cs="Times"/>
          <w:sz w:val="20"/>
          <w:sz-cs w:val="20"/>
        </w:rPr>
        <w:t xml:space="preserve">and the IP bridging software to set up a MAC and IP address for the VM.</w:t>
      </w:r>
    </w:p>
    <w:p>
      <w:pPr/>
      <w:r>
        <w:rPr>
          <w:rFonts w:ascii="Times" w:hAnsi="Times" w:cs="Times"/>
          <w:sz w:val="20"/>
          <w:sz-cs w:val="20"/>
        </w:rPr>
        <w:t xml:space="preserve">We discuss briefly the three open-source software systems, </w:t>
      </w:r>
      <w:r>
        <w:rPr>
          <w:rFonts w:ascii="Helvetica" w:hAnsi="Helvetica" w:cs="Helvetica"/>
          <w:sz w:val="20"/>
          <w:sz-cs w:val="20"/>
        </w:rPr>
        <w:t xml:space="preserve">Eucalyptus, OpenNebula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Nimbus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Eucalyptus </w:t>
      </w:r>
      <w:r>
        <w:rPr>
          <w:rFonts w:ascii="Times" w:hAnsi="Times" w:cs="Times"/>
          <w:sz w:val="20"/>
          <w:sz-cs w:val="20"/>
          <w:color w:val="000066"/>
        </w:rPr>
        <w:t xml:space="preserve">(</w:t>
      </w:r>
      <w:r>
        <w:rPr>
          <w:rFonts w:ascii="Courier" w:hAnsi="Courier" w:cs="Courier"/>
          <w:sz w:val="17"/>
          <w:sz-cs w:val="17"/>
        </w:rPr>
        <w:t xml:space="preserve">www.eucalyptus.com</w:t>
      </w:r>
      <w:r>
        <w:rPr>
          <w:rFonts w:ascii="Times" w:hAnsi="Times" w:cs="Times"/>
          <w:sz w:val="20"/>
          <w:sz-cs w:val="20"/>
        </w:rPr>
        <w:t xml:space="preserve">) can be regarded as an open-source counterpart of Amazon’s </w:t>
      </w:r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(see Figure </w:t>
      </w:r>
      <w:r>
        <w:rPr>
          <w:rFonts w:ascii="Times" w:hAnsi="Times" w:cs="Times"/>
          <w:sz w:val="20"/>
          <w:sz-cs w:val="20"/>
          <w:color w:val="000066"/>
        </w:rPr>
        <w:t xml:space="preserve">3.4</w:t>
      </w:r>
      <w:r>
        <w:rPr>
          <w:rFonts w:ascii="Times" w:hAnsi="Times" w:cs="Times"/>
          <w:sz w:val="20"/>
          <w:sz-cs w:val="20"/>
        </w:rPr>
        <w:t xml:space="preserve">). The systems supports several operating systems including CentOS 5 and 6, RHEL 5</w:t>
      </w:r>
    </w:p>
    <w:p>
      <w:pPr/>
      <w:r>
        <w:rPr>
          <w:rFonts w:ascii="Times" w:hAnsi="Times" w:cs="Times"/>
          <w:sz w:val="20"/>
          <w:sz-cs w:val="20"/>
        </w:rPr>
        <w:t xml:space="preserve">and 6, </w:t>
      </w:r>
      <w:r>
        <w:rPr>
          <w:rFonts w:ascii="Helvetica" w:hAnsi="Helvetica" w:cs="Helvetica"/>
          <w:sz w:val="20"/>
          <w:sz-cs w:val="20"/>
        </w:rPr>
        <w:t xml:space="preserve">Ubuntu </w:t>
      </w:r>
      <w:r>
        <w:rPr>
          <w:rFonts w:ascii="Times" w:hAnsi="Times" w:cs="Times"/>
          <w:sz w:val="20"/>
          <w:sz-cs w:val="20"/>
        </w:rPr>
        <w:t xml:space="preserve">10.04 LTS, and 12.04 LTS.</w:t>
      </w:r>
    </w:p>
    <w:p>
      <w:pPr/>
      <w:r>
        <w:rPr>
          <w:rFonts w:ascii="Times" w:hAnsi="Times" w:cs="Times"/>
          <w:sz w:val="20"/>
          <w:sz-cs w:val="20"/>
        </w:rPr>
        <w:t xml:space="preserve">The components of the system are:</w:t>
      </w:r>
    </w:p>
    <w:p>
      <w:pPr/>
      <w:r>
        <w:rPr>
          <w:rFonts w:ascii="Helvetica" w:hAnsi="Helvetica" w:cs="Helvetica"/>
          <w:sz w:val="20"/>
          <w:sz-cs w:val="20"/>
        </w:rPr>
        <w:t xml:space="preserve">Virtual machine. </w:t>
      </w:r>
      <w:r>
        <w:rPr>
          <w:rFonts w:ascii="Times" w:hAnsi="Times" w:cs="Times"/>
          <w:sz w:val="20"/>
          <w:sz-cs w:val="20"/>
        </w:rPr>
        <w:t xml:space="preserve">Runs under several VMMs, including </w:t>
      </w:r>
      <w:r>
        <w:rPr>
          <w:rFonts w:ascii="Helvetica" w:hAnsi="Helvetica" w:cs="Helvetica"/>
          <w:sz w:val="20"/>
          <w:sz-cs w:val="20"/>
        </w:rPr>
        <w:t xml:space="preserve">Xen, KVM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Vmware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Node controller. </w:t>
      </w:r>
      <w:r>
        <w:rPr>
          <w:rFonts w:ascii="Times" w:hAnsi="Times" w:cs="Times"/>
          <w:sz w:val="20"/>
          <w:sz-cs w:val="20"/>
        </w:rPr>
        <w:t xml:space="preserve">Runs on every server or node designated to host a VM and controls the activities</w:t>
      </w:r>
    </w:p>
    <w:p>
      <w:pPr/>
      <w:r>
        <w:rPr>
          <w:rFonts w:ascii="Times" w:hAnsi="Times" w:cs="Times"/>
          <w:sz w:val="20"/>
          <w:sz-cs w:val="20"/>
        </w:rPr>
        <w:t xml:space="preserve">of the node. Reports to a cluster controller.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Cluster controller. </w:t>
      </w:r>
      <w:r>
        <w:rPr>
          <w:rFonts w:ascii="Times" w:hAnsi="Times" w:cs="Times"/>
          <w:sz w:val="20"/>
          <w:sz-cs w:val="20"/>
        </w:rPr>
        <w:t xml:space="preserve">Controls a number of servers. Interacts with the node controller on each server</w:t>
      </w:r>
    </w:p>
    <w:p>
      <w:pPr/>
      <w:r>
        <w:rPr>
          <w:rFonts w:ascii="Times" w:hAnsi="Times" w:cs="Times"/>
          <w:sz w:val="20"/>
          <w:sz-cs w:val="20"/>
        </w:rPr>
        <w:t xml:space="preserve">to schedule requests on that node. Cluster controllers are managed by the cloud controller.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Cloud controller. </w:t>
      </w:r>
      <w:r>
        <w:rPr>
          <w:rFonts w:ascii="Times" w:hAnsi="Times" w:cs="Times"/>
          <w:sz w:val="20"/>
          <w:sz-cs w:val="20"/>
        </w:rPr>
        <w:t xml:space="preserve">Provides the cloud access to end users, developers, and administrators. It is accessible</w:t>
      </w:r>
    </w:p>
    <w:p>
      <w:pPr/>
      <w:r>
        <w:rPr>
          <w:rFonts w:ascii="Times" w:hAnsi="Times" w:cs="Times"/>
          <w:sz w:val="20"/>
          <w:sz-cs w:val="20"/>
        </w:rPr>
        <w:t xml:space="preserve">through command-line tools compatible with </w:t>
      </w:r>
      <w:r>
        <w:rPr>
          <w:rFonts w:ascii="Helvetica" w:hAnsi="Helvetica" w:cs="Helvetica"/>
          <w:sz w:val="20"/>
          <w:sz-cs w:val="20"/>
        </w:rPr>
        <w:t xml:space="preserve">EC2</w:t>
      </w:r>
      <w:r>
        <w:rPr>
          <w:rFonts w:ascii="Times" w:hAnsi="Times" w:cs="Times"/>
          <w:sz w:val="20"/>
          <w:sz-cs w:val="20"/>
        </w:rPr>
        <w:t xml:space="preserve">and through aWeb-based Dashboard. Manages</w:t>
      </w:r>
    </w:p>
    <w:p>
      <w:pPr/>
      <w:r>
        <w:rPr>
          <w:rFonts w:ascii="Times" w:hAnsi="Times" w:cs="Times"/>
          <w:sz w:val="20"/>
          <w:sz-cs w:val="20"/>
        </w:rPr>
        <w:t xml:space="preserve">cloud resources, makes high-level scheduling decisions, and interacts with cluster controllers.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Storage controller. </w:t>
      </w:r>
      <w:r>
        <w:rPr>
          <w:rFonts w:ascii="Times" w:hAnsi="Times" w:cs="Times"/>
          <w:sz w:val="20"/>
          <w:sz-cs w:val="20"/>
        </w:rPr>
        <w:t xml:space="preserve">Provides persistent virtual hard drives to applications. It is the correspondent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EBS</w:t>
      </w:r>
      <w:r>
        <w:rPr>
          <w:rFonts w:ascii="Times" w:hAnsi="Times" w:cs="Times"/>
          <w:sz w:val="20"/>
          <w:sz-cs w:val="20"/>
        </w:rPr>
        <w:t xml:space="preserve">. Users can create snapshots from EBS volumes. Snapshots are stored in </w:t>
      </w:r>
      <w:r>
        <w:rPr>
          <w:rFonts w:ascii="Helvetica" w:hAnsi="Helvetica" w:cs="Helvetica"/>
          <w:sz w:val="20"/>
          <w:sz-cs w:val="20"/>
        </w:rPr>
        <w:t xml:space="preserve">Walrus </w:t>
      </w:r>
      <w:r>
        <w:rPr>
          <w:rFonts w:ascii="Times" w:hAnsi="Times" w:cs="Times"/>
          <w:sz w:val="20"/>
          <w:sz-cs w:val="20"/>
        </w:rPr>
        <w:t xml:space="preserve">and made</w:t>
      </w:r>
    </w:p>
    <w:p>
      <w:pPr/>
      <w:r>
        <w:rPr>
          <w:rFonts w:ascii="Times" w:hAnsi="Times" w:cs="Times"/>
          <w:sz w:val="20"/>
          <w:sz-cs w:val="20"/>
        </w:rPr>
        <w:t xml:space="preserve">available across availability zones.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Storage service (Walrus). </w:t>
      </w:r>
      <w:r>
        <w:rPr>
          <w:rFonts w:ascii="Times" w:hAnsi="Times" w:cs="Times"/>
          <w:sz w:val="20"/>
          <w:sz-cs w:val="20"/>
        </w:rPr>
        <w:t xml:space="preserve">Provides persistent storage and, similarly to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, allows users to store</w:t>
      </w:r>
    </w:p>
    <w:p>
      <w:pPr/>
      <w:r>
        <w:rPr>
          <w:rFonts w:ascii="Times" w:hAnsi="Times" w:cs="Times"/>
          <w:sz w:val="20"/>
          <w:sz-cs w:val="20"/>
        </w:rPr>
        <w:t xml:space="preserve">objects in buckets.</w:t>
      </w:r>
    </w:p>
    <w:p>
      <w:pPr/>
      <w:r>
        <w:rPr>
          <w:rFonts w:ascii="Times" w:hAnsi="Times" w:cs="Times"/>
          <w:sz w:val="20"/>
          <w:sz-cs w:val="20"/>
        </w:rPr>
        <w:t xml:space="preserve">The system supports a strong separation between the user space and the administrator space; users</w:t>
      </w:r>
    </w:p>
    <w:p>
      <w:pPr/>
      <w:r>
        <w:rPr>
          <w:rFonts w:ascii="Times" w:hAnsi="Times" w:cs="Times"/>
          <w:sz w:val="20"/>
          <w:sz-cs w:val="20"/>
        </w:rPr>
        <w:t xml:space="preserve">access the system via a Web interface, whereas administrators need root access. The system supports</w:t>
      </w:r>
    </w:p>
    <w:p>
      <w:pPr/>
      <w:r>
        <w:rPr>
          <w:rFonts w:ascii="Times" w:hAnsi="Times" w:cs="Times"/>
          <w:sz w:val="20"/>
          <w:sz-cs w:val="20"/>
        </w:rPr>
        <w:t xml:space="preserve">a decentralized resource management of multiple clusters with multiple cluster controllers, but a single</w:t>
      </w:r>
    </w:p>
    <w:p>
      <w:pPr/>
      <w:r>
        <w:rPr>
          <w:rFonts w:ascii="Times" w:hAnsi="Times" w:cs="Times"/>
          <w:sz w:val="20"/>
          <w:sz-cs w:val="20"/>
        </w:rPr>
        <w:t xml:space="preserve">head node for handling user interfaces. It implements a distributed storage system, the analog of</w:t>
      </w:r>
    </w:p>
    <w:p>
      <w:pPr/>
      <w:r>
        <w:rPr>
          <w:rFonts w:ascii="Times" w:hAnsi="Times" w:cs="Times"/>
          <w:sz w:val="20"/>
          <w:sz-cs w:val="20"/>
        </w:rPr>
        <w:t xml:space="preserve">Amazon’s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system, called </w:t>
      </w:r>
      <w:r>
        <w:rPr>
          <w:rFonts w:ascii="Helvetica" w:hAnsi="Helvetica" w:cs="Helvetica"/>
          <w:sz w:val="20"/>
          <w:sz-cs w:val="20"/>
        </w:rPr>
        <w:t xml:space="preserve">Walrus</w:t>
      </w:r>
      <w:r>
        <w:rPr>
          <w:rFonts w:ascii="Times" w:hAnsi="Times" w:cs="Times"/>
          <w:sz w:val="20"/>
          <w:sz-cs w:val="20"/>
        </w:rPr>
        <w:t xml:space="preserve">. The procedure to construct a virtual machine is based on the generic</w:t>
      </w:r>
    </w:p>
    <w:p>
      <w:pPr/>
      <w:r>
        <w:rPr>
          <w:rFonts w:ascii="Times" w:hAnsi="Times" w:cs="Times"/>
          <w:sz w:val="20"/>
          <w:sz-cs w:val="20"/>
        </w:rPr>
        <w:t xml:space="preserve">one described in [</w:t>
      </w:r>
      <w:r>
        <w:rPr>
          <w:rFonts w:ascii="Times" w:hAnsi="Times" w:cs="Times"/>
          <w:sz w:val="20"/>
          <w:sz-cs w:val="20"/>
          <w:color w:val="000066"/>
        </w:rPr>
        <w:t xml:space="preserve">323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Times" w:hAnsi="Times" w:cs="Times"/>
          <w:sz w:val="20"/>
          <w:sz-cs w:val="20"/>
        </w:rPr>
        <w:t xml:space="preserve">• The</w:t>
      </w:r>
      <w:r>
        <w:rPr>
          <w:rFonts w:ascii="Helvetica" w:hAnsi="Helvetica" w:cs="Helvetica"/>
          <w:sz w:val="20"/>
          <w:sz-cs w:val="20"/>
        </w:rPr>
        <w:t xml:space="preserve">euca2ools </w:t>
      </w:r>
      <w:r>
        <w:rPr>
          <w:rFonts w:ascii="Times" w:hAnsi="Times" w:cs="Times"/>
          <w:sz w:val="20"/>
          <w:sz-cs w:val="20"/>
        </w:rPr>
        <w:t xml:space="preserve">front end is used to request a VM.</w:t>
      </w:r>
    </w:p>
    <w:p>
      <w:pPr/>
      <w:r>
        <w:rPr>
          <w:rFonts w:ascii="Times" w:hAnsi="Times" w:cs="Times"/>
          <w:sz w:val="20"/>
          <w:sz-cs w:val="20"/>
        </w:rPr>
        <w:t xml:space="preserve">• The VM disk image is transferred to a compute node.</w:t>
      </w:r>
    </w:p>
    <w:p>
      <w:pPr/>
      <w:r>
        <w:rPr>
          <w:rFonts w:ascii="Times" w:hAnsi="Times" w:cs="Times"/>
          <w:sz w:val="20"/>
          <w:sz-cs w:val="20"/>
        </w:rPr>
        <w:t xml:space="preserve">• This disk image is modified for use by the VMM on the compute node.</w:t>
      </w:r>
    </w:p>
    <w:p>
      <w:pPr/>
      <w:r>
        <w:rPr>
          <w:rFonts w:ascii="Times" w:hAnsi="Times" w:cs="Times"/>
          <w:sz w:val="20"/>
          <w:sz-cs w:val="20"/>
        </w:rPr>
        <w:t xml:space="preserve">• The compute node sets up network bridging to provide a virtual network interface controller (NIC)</w:t>
      </w:r>
      <w:r>
        <w:rPr>
          <w:rFonts w:ascii="Times" w:hAnsi="Times" w:cs="Times"/>
          <w:sz w:val="15"/>
          <w:sz-cs w:val="15"/>
          <w:color w:val="000066"/>
        </w:rPr>
        <w:t xml:space="preserve">8</w:t>
      </w:r>
    </w:p>
    <w:p>
      <w:pPr/>
      <w:r>
        <w:rPr>
          <w:rFonts w:ascii="Times" w:hAnsi="Times" w:cs="Times"/>
          <w:sz w:val="20"/>
          <w:sz-cs w:val="20"/>
        </w:rPr>
        <w:t xml:space="preserve">with a virtual Media Access Control (MAC) address.</w:t>
      </w:r>
      <w:r>
        <w:rPr>
          <w:rFonts w:ascii="Times" w:hAnsi="Times" w:cs="Times"/>
          <w:sz w:val="15"/>
          <w:sz-cs w:val="15"/>
          <w:color w:val="000066"/>
        </w:rPr>
        <w:t xml:space="preserve">9</w:t>
      </w:r>
    </w:p>
    <w:p>
      <w:pPr/>
      <w:r>
        <w:rPr>
          <w:rFonts w:ascii="Times" w:hAnsi="Times" w:cs="Times"/>
          <w:sz w:val="20"/>
          <w:sz-cs w:val="20"/>
        </w:rPr>
        <w:t xml:space="preserve">• In the head node the DHCP is set up with the MAC/IP pair.</w:t>
      </w:r>
    </w:p>
    <w:p>
      <w:pPr/>
      <w:r>
        <w:rPr>
          <w:rFonts w:ascii="Times" w:hAnsi="Times" w:cs="Times"/>
          <w:sz w:val="20"/>
          <w:sz-cs w:val="20"/>
        </w:rPr>
        <w:t xml:space="preserve">• VMM activates the VM.</w:t>
      </w:r>
    </w:p>
    <w:p>
      <w:pPr/>
      <w:r>
        <w:rPr>
          <w:rFonts w:ascii="Times" w:hAnsi="Times" w:cs="Times"/>
          <w:sz w:val="20"/>
          <w:sz-cs w:val="20"/>
        </w:rPr>
        <w:t xml:space="preserve">• The user can now </w:t>
      </w:r>
      <w:r>
        <w:rPr>
          <w:rFonts w:ascii="Courier" w:hAnsi="Courier" w:cs="Courier"/>
          <w:sz w:val="17"/>
          <w:sz-cs w:val="17"/>
        </w:rPr>
        <w:t xml:space="preserve">ssh</w:t>
      </w:r>
      <w:r>
        <w:rPr>
          <w:rFonts w:ascii="Times" w:hAnsi="Times" w:cs="Times"/>
          <w:sz w:val="15"/>
          <w:sz-cs w:val="15"/>
          <w:color w:val="000066"/>
        </w:rPr>
        <w:t xml:space="preserve">10 </w:t>
      </w:r>
      <w:r>
        <w:rPr>
          <w:rFonts w:ascii="Times" w:hAnsi="Times" w:cs="Times"/>
          <w:sz w:val="20"/>
          <w:sz-cs w:val="20"/>
        </w:rPr>
        <w:t xml:space="preserve">directly into the VM.</w:t>
      </w:r>
    </w:p>
    <w:p>
      <w:pPr/>
      <w:r>
        <w:rPr>
          <w:rFonts w:ascii="Times" w:hAnsi="Times" w:cs="Times"/>
          <w:sz w:val="20"/>
          <w:sz-cs w:val="20"/>
        </w:rPr>
        <w:t xml:space="preserve">The system can support a large number of users in a corporate enterprise environment. Users are</w:t>
      </w:r>
    </w:p>
    <w:p>
      <w:pPr/>
      <w:r>
        <w:rPr>
          <w:rFonts w:ascii="Times" w:hAnsi="Times" w:cs="Times"/>
          <w:sz w:val="20"/>
          <w:sz-cs w:val="20"/>
        </w:rPr>
        <w:t xml:space="preserve">shielded from the complexity of disk configurations and can choose their VM from a set of five configurations</w:t>
      </w:r>
    </w:p>
    <w:p>
      <w:pPr/>
      <w:r>
        <w:rPr>
          <w:rFonts w:ascii="Times" w:hAnsi="Times" w:cs="Times"/>
          <w:sz w:val="20"/>
          <w:sz-cs w:val="20"/>
        </w:rPr>
        <w:t xml:space="preserve">for available processors, memory, and hard drive space set up by the system administrators.</w:t>
      </w:r>
    </w:p>
    <w:p>
      <w:pPr/>
      <w:r>
        <w:rPr>
          <w:rFonts w:ascii="Helvetica" w:hAnsi="Helvetica" w:cs="Helvetica"/>
          <w:sz w:val="20"/>
          <w:sz-cs w:val="20"/>
        </w:rPr>
        <w:t xml:space="preserve">Open-Nebula </w:t>
      </w:r>
      <w:r>
        <w:rPr>
          <w:rFonts w:ascii="Times" w:hAnsi="Times" w:cs="Times"/>
          <w:sz w:val="20"/>
          <w:sz-cs w:val="20"/>
          <w:color w:val="000066"/>
        </w:rPr>
        <w:t xml:space="preserve">(</w:t>
      </w:r>
      <w:r>
        <w:rPr>
          <w:rFonts w:ascii="Courier" w:hAnsi="Courier" w:cs="Courier"/>
          <w:sz w:val="17"/>
          <w:sz-cs w:val="17"/>
        </w:rPr>
        <w:t xml:space="preserve">www.opennebula.org</w:t>
      </w:r>
      <w:r>
        <w:rPr>
          <w:rFonts w:ascii="Times" w:hAnsi="Times" w:cs="Times"/>
          <w:sz w:val="20"/>
          <w:sz-cs w:val="20"/>
        </w:rPr>
        <w:t xml:space="preserve">) is a private cloud with users actually logging into the head node</w:t>
      </w:r>
    </w:p>
    <w:p>
      <w:pPr/>
      <w:r>
        <w:rPr>
          <w:rFonts w:ascii="Times" w:hAnsi="Times" w:cs="Times"/>
          <w:sz w:val="20"/>
          <w:sz-cs w:val="20"/>
        </w:rPr>
        <w:t xml:space="preserve">to access cloud functions. The system is centralized and its default configuration uses NFS (Network</w:t>
      </w:r>
    </w:p>
    <w:p>
      <w:pPr/>
      <w:r>
        <w:rPr>
          <w:rFonts w:ascii="Times" w:hAnsi="Times" w:cs="Times"/>
          <w:sz w:val="20"/>
          <w:sz-cs w:val="20"/>
        </w:rPr>
        <w:t xml:space="preserve">File System). The procedure to construct a virtual machine consists of several steps: (i) the user signs</w:t>
      </w:r>
    </w:p>
    <w:p>
      <w:pPr/>
      <w:r>
        <w:rPr>
          <w:rFonts w:ascii="Times" w:hAnsi="Times" w:cs="Times"/>
          <w:sz w:val="20"/>
          <w:sz-cs w:val="20"/>
        </w:rPr>
        <w:t xml:space="preserve">into the head node using </w:t>
      </w:r>
      <w:r>
        <w:rPr>
          <w:rFonts w:ascii="Courier" w:hAnsi="Courier" w:cs="Courier"/>
          <w:sz w:val="17"/>
          <w:sz-cs w:val="17"/>
        </w:rPr>
        <w:t xml:space="preserve">ssh</w:t>
      </w:r>
      <w:r>
        <w:rPr>
          <w:rFonts w:ascii="Times" w:hAnsi="Times" w:cs="Times"/>
          <w:sz w:val="20"/>
          <w:sz-cs w:val="20"/>
        </w:rPr>
        <w:t xml:space="preserve">; (ii) the system uses the </w:t>
      </w:r>
      <w:r>
        <w:rPr>
          <w:rFonts w:ascii="Courier" w:hAnsi="Courier" w:cs="Courier"/>
          <w:sz w:val="17"/>
          <w:sz-cs w:val="17"/>
        </w:rPr>
        <w:t xml:space="preserve">onevm </w:t>
      </w:r>
      <w:r>
        <w:rPr>
          <w:rFonts w:ascii="Times" w:hAnsi="Times" w:cs="Times"/>
          <w:sz w:val="20"/>
          <w:sz-cs w:val="20"/>
        </w:rPr>
        <w:t xml:space="preserve">command to request a VM; (iii) the VM template disk image is transformed to fit the correct size and configuration within the NFS directory</w:t>
      </w:r>
    </w:p>
    <w:p>
      <w:pPr/>
      <w:r>
        <w:rPr>
          <w:rFonts w:ascii="Times" w:hAnsi="Times" w:cs="Times"/>
          <w:sz w:val="20"/>
          <w:sz-cs w:val="20"/>
        </w:rPr>
        <w:t xml:space="preserve">on the head node; (iv) the </w:t>
      </w:r>
      <w:r>
        <w:rPr>
          <w:rFonts w:ascii="Courier" w:hAnsi="Courier" w:cs="Courier"/>
          <w:sz w:val="17"/>
          <w:sz-cs w:val="17"/>
        </w:rPr>
        <w:t xml:space="preserve">oned </w:t>
      </w:r>
      <w:r>
        <w:rPr>
          <w:rFonts w:ascii="Times" w:hAnsi="Times" w:cs="Times"/>
          <w:sz w:val="20"/>
          <w:sz-cs w:val="20"/>
        </w:rPr>
        <w:t xml:space="preserve">daemon on the head node uses </w:t>
      </w:r>
      <w:r>
        <w:rPr>
          <w:rFonts w:ascii="Courier" w:hAnsi="Courier" w:cs="Courier"/>
          <w:sz w:val="17"/>
          <w:sz-cs w:val="17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to log into a compute node; (v) the</w:t>
      </w:r>
    </w:p>
    <w:p>
      <w:pPr/>
      <w:r>
        <w:rPr>
          <w:rFonts w:ascii="Times" w:hAnsi="Times" w:cs="Times"/>
          <w:sz w:val="20"/>
          <w:sz-cs w:val="20"/>
        </w:rPr>
        <w:t xml:space="preserve">compute node sets up network bridging to provide a virtual NIC with a virtual MAC; (vi) the files</w:t>
      </w:r>
    </w:p>
    <w:p>
      <w:pPr/>
      <w:r>
        <w:rPr>
          <w:rFonts w:ascii="Times" w:hAnsi="Times" w:cs="Times"/>
          <w:sz w:val="20"/>
          <w:sz-cs w:val="20"/>
        </w:rPr>
        <w:t xml:space="preserve">needed by the VMM are transferred to the compute node via the NFS; (vii) the VMM on the compute</w:t>
      </w:r>
    </w:p>
    <w:p>
      <w:pPr/>
      <w:r>
        <w:rPr>
          <w:rFonts w:ascii="Times" w:hAnsi="Times" w:cs="Times"/>
          <w:sz w:val="20"/>
          <w:sz-cs w:val="20"/>
        </w:rPr>
        <w:t xml:space="preserve">node starts the VM; and (viii) the user is able to </w:t>
      </w:r>
      <w:r>
        <w:rPr>
          <w:rFonts w:ascii="Courier" w:hAnsi="Courier" w:cs="Courier"/>
          <w:sz w:val="17"/>
          <w:sz-cs w:val="17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directly to the VM on the compute node.</w:t>
      </w:r>
    </w:p>
    <w:p>
      <w:pPr/>
      <w:r>
        <w:rPr>
          <w:rFonts w:ascii="Times" w:hAnsi="Times" w:cs="Times"/>
          <w:sz w:val="20"/>
          <w:sz-cs w:val="20"/>
        </w:rPr>
        <w:t xml:space="preserve">According to the analysis in [</w:t>
      </w:r>
      <w:r>
        <w:rPr>
          <w:rFonts w:ascii="Times" w:hAnsi="Times" w:cs="Times"/>
          <w:sz w:val="20"/>
          <w:sz-cs w:val="20"/>
          <w:color w:val="000066"/>
        </w:rPr>
        <w:t xml:space="preserve">323</w:t>
      </w:r>
      <w:r>
        <w:rPr>
          <w:rFonts w:ascii="Times" w:hAnsi="Times" w:cs="Times"/>
          <w:sz w:val="20"/>
          <w:sz-cs w:val="20"/>
        </w:rPr>
        <w:t xml:space="preserve">], the system is best suited for an operation involving a small-to</w:t>
      </w:r>
    </w:p>
    <w:p>
      <w:pPr/>
      <w:r>
        <w:rPr>
          <w:rFonts w:ascii="Times" w:hAnsi="Times" w:cs="Times"/>
          <w:sz w:val="20"/>
          <w:sz-cs w:val="20"/>
        </w:rPr>
        <w:t xml:space="preserve">medium-sized group of trusted and knowledgeable users who are able to configure this versatile system</w:t>
      </w:r>
    </w:p>
    <w:p>
      <w:pPr/>
      <w:r>
        <w:rPr>
          <w:rFonts w:ascii="Times" w:hAnsi="Times" w:cs="Times"/>
          <w:sz w:val="20"/>
          <w:sz-cs w:val="20"/>
        </w:rPr>
        <w:t xml:space="preserve">based on their needs.</w:t>
      </w:r>
    </w:p>
    <w:p>
      <w:pPr/>
      <w:r>
        <w:rPr>
          <w:rFonts w:ascii="Helvetica" w:hAnsi="Helvetica" w:cs="Helvetica"/>
          <w:sz w:val="20"/>
          <w:sz-cs w:val="20"/>
        </w:rPr>
        <w:t xml:space="preserve">Nimbus </w:t>
      </w:r>
      <w:r>
        <w:rPr>
          <w:rFonts w:ascii="Times" w:hAnsi="Times" w:cs="Times"/>
          <w:sz w:val="20"/>
          <w:sz-cs w:val="20"/>
          <w:color w:val="000066"/>
        </w:rPr>
        <w:t xml:space="preserve">(</w:t>
      </w:r>
      <w:r>
        <w:rPr>
          <w:rFonts w:ascii="Courier" w:hAnsi="Courier" w:cs="Courier"/>
          <w:sz w:val="17"/>
          <w:sz-cs w:val="17"/>
        </w:rPr>
        <w:t xml:space="preserve">www.nimbusproject.org</w:t>
      </w:r>
      <w:r>
        <w:rPr>
          <w:rFonts w:ascii="Times" w:hAnsi="Times" w:cs="Times"/>
          <w:sz w:val="20"/>
          <w:sz-cs w:val="20"/>
        </w:rPr>
        <w:t xml:space="preserve">) is a cloud solution for scientific applications based on the Globus</w:t>
      </w:r>
    </w:p>
    <w:p>
      <w:pPr/>
      <w:r>
        <w:rPr>
          <w:rFonts w:ascii="Times" w:hAnsi="Times" w:cs="Times"/>
          <w:sz w:val="20"/>
          <w:sz-cs w:val="20"/>
        </w:rPr>
        <w:t xml:space="preserve">software. The system inherits from Globus the image storage, the credentials for user authentication,</w:t>
      </w:r>
    </w:p>
    <w:p>
      <w:pPr/>
      <w:r>
        <w:rPr>
          <w:rFonts w:ascii="Times" w:hAnsi="Times" w:cs="Times"/>
          <w:sz w:val="20"/>
          <w:sz-cs w:val="20"/>
        </w:rPr>
        <w:t xml:space="preserve">and the requirement that a running Nimbus process can </w:t>
      </w:r>
      <w:r>
        <w:rPr>
          <w:rFonts w:ascii="Courier" w:hAnsi="Courier" w:cs="Courier"/>
          <w:sz w:val="17"/>
          <w:sz-cs w:val="17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into all compute nodes. Customization in</w:t>
      </w:r>
    </w:p>
    <w:p>
      <w:pPr/>
      <w:r>
        <w:rPr>
          <w:rFonts w:ascii="Times" w:hAnsi="Times" w:cs="Times"/>
          <w:sz w:val="20"/>
          <w:sz-cs w:val="20"/>
        </w:rPr>
        <w:t xml:space="preserve">this system can only be done by the system administrators.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3.5 </w:t>
      </w:r>
      <w:r>
        <w:rPr>
          <w:rFonts w:ascii="Times" w:hAnsi="Times" w:cs="Times"/>
          <w:sz w:val="20"/>
          <w:sz-cs w:val="20"/>
        </w:rPr>
        <w:t xml:space="preserve">summarizes the features of the three systems [</w:t>
      </w:r>
      <w:r>
        <w:rPr>
          <w:rFonts w:ascii="Times" w:hAnsi="Times" w:cs="Times"/>
          <w:sz w:val="20"/>
          <w:sz-cs w:val="20"/>
          <w:color w:val="000066"/>
        </w:rPr>
        <w:t xml:space="preserve">323</w:t>
      </w:r>
      <w:r>
        <w:rPr>
          <w:rFonts w:ascii="Times" w:hAnsi="Times" w:cs="Times"/>
          <w:sz w:val="20"/>
          <w:sz-cs w:val="20"/>
        </w:rPr>
        <w:t xml:space="preserve">]. The conclusions of the comparative</w:t>
      </w:r>
    </w:p>
    <w:p>
      <w:pPr/>
      <w:r>
        <w:rPr>
          <w:rFonts w:ascii="Times" w:hAnsi="Times" w:cs="Times"/>
          <w:sz w:val="20"/>
          <w:sz-cs w:val="20"/>
        </w:rPr>
        <w:t xml:space="preserve">analysis are as follows: </w:t>
      </w:r>
      <w:r>
        <w:rPr>
          <w:rFonts w:ascii="Helvetica" w:hAnsi="Helvetica" w:cs="Helvetica"/>
          <w:sz w:val="20"/>
          <w:sz-cs w:val="20"/>
        </w:rPr>
        <w:t xml:space="preserve">Eucalyptus </w:t>
      </w:r>
      <w:r>
        <w:rPr>
          <w:rFonts w:ascii="Times" w:hAnsi="Times" w:cs="Times"/>
          <w:sz w:val="20"/>
          <w:sz-cs w:val="20"/>
        </w:rPr>
        <w:t xml:space="preserve">is best suited for a large corporation with its own private cloud</w:t>
      </w:r>
    </w:p>
    <w:p>
      <w:pPr/>
      <w:r>
        <w:rPr>
          <w:rFonts w:ascii="Times" w:hAnsi="Times" w:cs="Times"/>
          <w:sz w:val="20"/>
          <w:sz-cs w:val="20"/>
        </w:rPr>
        <w:t xml:space="preserve">because it ensures a degree of protection from user malice and mistakes. </w:t>
      </w:r>
      <w:r>
        <w:rPr>
          <w:rFonts w:ascii="Helvetica" w:hAnsi="Helvetica" w:cs="Helvetica"/>
          <w:sz w:val="20"/>
          <w:sz-cs w:val="20"/>
        </w:rPr>
        <w:t xml:space="preserve">OpenNebula </w:t>
      </w:r>
      <w:r>
        <w:rPr>
          <w:rFonts w:ascii="Times" w:hAnsi="Times" w:cs="Times"/>
          <w:sz w:val="20"/>
          <w:sz-cs w:val="20"/>
        </w:rPr>
        <w:t xml:space="preserve">is best suited</w:t>
      </w:r>
    </w:p>
    <w:p>
      <w:pPr/>
      <w:r>
        <w:rPr>
          <w:rFonts w:ascii="Times" w:hAnsi="Times" w:cs="Times"/>
          <w:sz w:val="20"/>
          <w:sz-cs w:val="20"/>
        </w:rPr>
        <w:t xml:space="preserve">for a testing environment with a few servers. </w:t>
      </w:r>
      <w:r>
        <w:rPr>
          <w:rFonts w:ascii="Helvetica" w:hAnsi="Helvetica" w:cs="Helvetica"/>
          <w:sz w:val="20"/>
          <w:sz-cs w:val="20"/>
        </w:rPr>
        <w:t xml:space="preserve">Nimbus </w:t>
      </w:r>
      <w:r>
        <w:rPr>
          <w:rFonts w:ascii="Times" w:hAnsi="Times" w:cs="Times"/>
          <w:sz w:val="20"/>
          <w:sz-cs w:val="20"/>
        </w:rPr>
        <w:t xml:space="preserve">is more adequate for a scientific community less</w:t>
      </w:r>
    </w:p>
    <w:p>
      <w:pPr/>
      <w:r>
        <w:rPr>
          <w:rFonts w:ascii="Times" w:hAnsi="Times" w:cs="Times"/>
          <w:sz w:val="20"/>
          <w:sz-cs w:val="20"/>
        </w:rPr>
        <w:t xml:space="preserve">interested in the technical internals of the system than with broad customization requirements.</w:t>
      </w:r>
    </w:p>
    <w:p>
      <w:pPr/>
      <w:r>
        <w:rPr>
          <w:rFonts w:ascii="Helvetica" w:hAnsi="Helvetica" w:cs="Helvetica"/>
          <w:sz w:val="20"/>
          <w:sz-cs w:val="20"/>
        </w:rPr>
        <w:t xml:space="preserve">OpenStack </w:t>
      </w:r>
      <w:r>
        <w:rPr>
          <w:rFonts w:ascii="Times" w:hAnsi="Times" w:cs="Times"/>
          <w:sz w:val="20"/>
          <w:sz-cs w:val="20"/>
        </w:rPr>
        <w:t xml:space="preserve">is an open-source project started in 2009 at the National Aeronautics and Space Administration</w:t>
      </w:r>
    </w:p>
    <w:p>
      <w:pPr/>
      <w:r>
        <w:rPr>
          <w:rFonts w:ascii="Times" w:hAnsi="Times" w:cs="Times"/>
          <w:sz w:val="20"/>
          <w:sz-cs w:val="20"/>
        </w:rPr>
        <w:t xml:space="preserve">(NASA) in collaboration with Rackspace </w:t>
      </w:r>
      <w:r>
        <w:rPr>
          <w:rFonts w:ascii="Times" w:hAnsi="Times" w:cs="Times"/>
          <w:sz w:val="20"/>
          <w:sz-cs w:val="20"/>
          <w:color w:val="000066"/>
        </w:rPr>
        <w:t xml:space="preserve">(</w:t>
      </w:r>
      <w:r>
        <w:rPr>
          <w:rFonts w:ascii="Courier" w:hAnsi="Courier" w:cs="Courier"/>
          <w:sz w:val="17"/>
          <w:sz-cs w:val="17"/>
        </w:rPr>
        <w:t xml:space="preserve">www.rackspace.com</w:t>
      </w:r>
      <w:r>
        <w:rPr>
          <w:rFonts w:ascii="Times" w:hAnsi="Times" w:cs="Times"/>
          <w:sz w:val="20"/>
          <w:sz-cs w:val="20"/>
        </w:rPr>
        <w:t xml:space="preserve">) to develop a scalable cloud</w:t>
      </w:r>
    </w:p>
    <w:p>
      <w:pPr/>
      <w:r>
        <w:rPr>
          <w:rFonts w:ascii="Times" w:hAnsi="Times" w:cs="Times"/>
          <w:sz w:val="20"/>
          <w:sz-cs w:val="20"/>
        </w:rPr>
        <w:t xml:space="preserve">operating system for farms of servers using standard hardware. Though recently NASA has moved its</w:t>
      </w:r>
    </w:p>
    <w:p>
      <w:pPr/>
      <w:r>
        <w:rPr>
          <w:rFonts w:ascii="Times" w:hAnsi="Times" w:cs="Times"/>
          <w:sz w:val="20"/>
          <w:sz-cs w:val="20"/>
        </w:rPr>
        <w:t xml:space="preserve">cloud infrastructure to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in addition to Rackspace, several other companies, including HP, Cisco,</w:t>
      </w:r>
    </w:p>
    <w:p>
      <w:pPr/>
      <w:r>
        <w:rPr>
          <w:rFonts w:ascii="Times" w:hAnsi="Times" w:cs="Times"/>
          <w:sz w:val="20"/>
          <w:sz-cs w:val="20"/>
        </w:rPr>
        <w:t xml:space="preserve">IBM, and Red Hat, have an interest in </w:t>
      </w:r>
      <w:r>
        <w:rPr>
          <w:rFonts w:ascii="Helvetica" w:hAnsi="Helvetica" w:cs="Helvetica"/>
          <w:sz w:val="20"/>
          <w:sz-cs w:val="20"/>
        </w:rPr>
        <w:t xml:space="preserve">OpenStack</w:t>
      </w:r>
      <w:r>
        <w:rPr>
          <w:rFonts w:ascii="Times" w:hAnsi="Times" w:cs="Times"/>
          <w:sz w:val="20"/>
          <w:sz-cs w:val="20"/>
        </w:rPr>
        <w:t xml:space="preserve">. The current version of the system supports a wide</w:t>
      </w:r>
    </w:p>
    <w:p>
      <w:pPr/>
      <w:r>
        <w:rPr>
          <w:rFonts w:ascii="Times" w:hAnsi="Times" w:cs="Times"/>
          <w:sz w:val="20"/>
          <w:sz-cs w:val="20"/>
        </w:rPr>
        <w:t xml:space="preserve">range of features such as application programming interfaces (APIs) with rate limiting and authentication;</w:t>
      </w:r>
    </w:p>
    <w:p>
      <w:pPr/>
      <w:r>
        <w:rPr>
          <w:rFonts w:ascii="Times" w:hAnsi="Times" w:cs="Times"/>
          <w:sz w:val="20"/>
          <w:sz-cs w:val="20"/>
        </w:rPr>
        <w:t xml:space="preserve">live VM management to run, reboot, suspend, and terminate instances; role-based access control;</w:t>
      </w:r>
    </w:p>
    <w:p>
      <w:pPr/>
      <w:r>
        <w:rPr>
          <w:rFonts w:ascii="Times" w:hAnsi="Times" w:cs="Times"/>
          <w:sz w:val="20"/>
          <w:sz-cs w:val="20"/>
        </w:rPr>
        <w:t xml:space="preserve">and the ability to allocate, track, and limit resource utilization. The administrators and the users control</w:t>
      </w:r>
    </w:p>
    <w:p>
      <w:pPr/>
      <w:r>
        <w:rPr>
          <w:rFonts w:ascii="Times" w:hAnsi="Times" w:cs="Times"/>
          <w:sz w:val="20"/>
          <w:sz-cs w:val="20"/>
        </w:rPr>
        <w:t xml:space="preserve">their resources using an extensible Web application called the </w:t>
      </w:r>
      <w:r>
        <w:rPr>
          <w:rFonts w:ascii="Helvetica" w:hAnsi="Helvetica" w:cs="Helvetica"/>
          <w:sz w:val="20"/>
          <w:sz-cs w:val="20"/>
        </w:rPr>
        <w:t xml:space="preserve">Dashboard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