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Existing cloud applications can be divided into several broad categories: (i) processing pipelines;</w:t>
      </w:r>
    </w:p>
    <w:p>
      <w:pPr/>
      <w:r>
        <w:rPr>
          <w:rFonts w:ascii="Times" w:hAnsi="Times" w:cs="Times"/>
          <w:sz w:val="20"/>
          <w:sz-cs w:val="20"/>
        </w:rPr>
        <w:t xml:space="preserve">(ii) batch processing systems; and (iii) Web applications [</w:t>
      </w:r>
      <w:r>
        <w:rPr>
          <w:rFonts w:ascii="Times" w:hAnsi="Times" w:cs="Times"/>
          <w:sz w:val="20"/>
          <w:sz-cs w:val="20"/>
          <w:color w:val="000066"/>
        </w:rPr>
        <w:t xml:space="preserve">360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Processing pipelines are data-intensive and sometimes compute-intensive applications and represent</w:t>
      </w:r>
    </w:p>
    <w:p>
      <w:pPr/>
      <w:r>
        <w:rPr>
          <w:rFonts w:ascii="Times" w:hAnsi="Times" w:cs="Times"/>
          <w:sz w:val="20"/>
          <w:sz-cs w:val="20"/>
        </w:rPr>
        <w:t xml:space="preserve">a fairly large segment of applications currently running on the cloud. Several types of data processing</w:t>
      </w:r>
    </w:p>
    <w:p>
      <w:pPr/>
      <w:r>
        <w:rPr>
          <w:rFonts w:ascii="Times" w:hAnsi="Times" w:cs="Times"/>
          <w:sz w:val="20"/>
          <w:sz-cs w:val="20"/>
        </w:rPr>
        <w:t xml:space="preserve">applications can be identified: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Indexing</w:t>
      </w:r>
      <w:r>
        <w:rPr>
          <w:rFonts w:ascii="Times" w:hAnsi="Times" w:cs="Times"/>
          <w:sz w:val="20"/>
          <w:sz-cs w:val="20"/>
        </w:rPr>
        <w:t xml:space="preserve">. The processing pipeline supports indexing of large datasets created by Web crawler</w:t>
      </w:r>
    </w:p>
    <w:p>
      <w:pPr/>
      <w:r>
        <w:rPr>
          <w:rFonts w:ascii="Times" w:hAnsi="Times" w:cs="Times"/>
          <w:sz w:val="20"/>
          <w:sz-cs w:val="20"/>
        </w:rPr>
        <w:t xml:space="preserve">engines.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Data mining</w:t>
      </w:r>
      <w:r>
        <w:rPr>
          <w:rFonts w:ascii="Times" w:hAnsi="Times" w:cs="Times"/>
          <w:sz w:val="20"/>
          <w:sz-cs w:val="20"/>
        </w:rPr>
        <w:t xml:space="preserve">. The processing pipeline supports searching very large collections of records to locate</w:t>
      </w:r>
    </w:p>
    <w:p>
      <w:pPr/>
      <w:r>
        <w:rPr>
          <w:rFonts w:ascii="Times" w:hAnsi="Times" w:cs="Times"/>
          <w:sz w:val="20"/>
          <w:sz-cs w:val="20"/>
        </w:rPr>
        <w:t xml:space="preserve">items of interests.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Image processing</w:t>
      </w:r>
      <w:r>
        <w:rPr>
          <w:rFonts w:ascii="Times" w:hAnsi="Times" w:cs="Times"/>
          <w:sz w:val="20"/>
          <w:sz-cs w:val="20"/>
        </w:rPr>
        <w:t xml:space="preserve">. A number of companies allow users to store their images on the cloud (e.g., </w:t>
      </w:r>
      <w:r>
        <w:rPr>
          <w:rFonts w:ascii="Helvetica" w:hAnsi="Helvetica" w:cs="Helvetica"/>
          <w:sz w:val="20"/>
          <w:sz-cs w:val="20"/>
        </w:rPr>
        <w:t xml:space="preserve">Flickr</w:t>
      </w:r>
    </w:p>
    <w:p>
      <w:pPr/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Courier" w:hAnsi="Courier" w:cs="Courier"/>
          <w:sz w:val="20"/>
          <w:sz-cs w:val="20"/>
          <w:color w:val="000066"/>
        </w:rPr>
        <w:t xml:space="preserve">www.flickr.com</w:t>
      </w:r>
      <w:r>
        <w:rPr>
          <w:rFonts w:ascii="Times" w:hAnsi="Times" w:cs="Times"/>
          <w:sz w:val="20"/>
          <w:sz-cs w:val="20"/>
        </w:rPr>
        <w:t xml:space="preserve">) and </w:t>
      </w:r>
      <w:r>
        <w:rPr>
          <w:rFonts w:ascii="Helvetica" w:hAnsi="Helvetica" w:cs="Helvetica"/>
          <w:sz w:val="20"/>
          <w:sz-cs w:val="20"/>
        </w:rPr>
        <w:t xml:space="preserve">Google </w:t>
      </w:r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Courier" w:hAnsi="Courier" w:cs="Courier"/>
          <w:sz w:val="20"/>
          <w:sz-cs w:val="20"/>
          <w:color w:val="000066"/>
        </w:rPr>
        <w:t xml:space="preserve">http://picasa.google.com/</w:t>
      </w:r>
      <w:r>
        <w:rPr>
          <w:rFonts w:ascii="Times" w:hAnsi="Times" w:cs="Times"/>
          <w:sz w:val="20"/>
          <w:sz-cs w:val="20"/>
        </w:rPr>
        <w:t xml:space="preserve">)). The image-processing</w:t>
      </w:r>
    </w:p>
    <w:p>
      <w:pPr/>
      <w:r>
        <w:rPr>
          <w:rFonts w:ascii="Times" w:hAnsi="Times" w:cs="Times"/>
          <w:sz w:val="20"/>
          <w:sz-cs w:val="20"/>
        </w:rPr>
        <w:t xml:space="preserve">pipelines support image conversion (e.g., enlarging an image or creating thumbnails). They can also</w:t>
      </w:r>
    </w:p>
    <w:p>
      <w:pPr/>
      <w:r>
        <w:rPr>
          <w:rFonts w:ascii="Times" w:hAnsi="Times" w:cs="Times"/>
          <w:sz w:val="20"/>
          <w:sz-cs w:val="20"/>
        </w:rPr>
        <w:t xml:space="preserve">be used to compress or encrypt images.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Video transcoding</w:t>
      </w:r>
      <w:r>
        <w:rPr>
          <w:rFonts w:ascii="Times" w:hAnsi="Times" w:cs="Times"/>
          <w:sz w:val="20"/>
          <w:sz-cs w:val="20"/>
        </w:rPr>
        <w:t xml:space="preserve">. The processing pipeline transcodes from one video format to another (e.g., from</w:t>
      </w:r>
    </w:p>
    <w:p>
      <w:pPr/>
      <w:r>
        <w:rPr>
          <w:rFonts w:ascii="Times" w:hAnsi="Times" w:cs="Times"/>
          <w:sz w:val="20"/>
          <w:sz-cs w:val="20"/>
        </w:rPr>
        <w:t xml:space="preserve">AVI to MPEG).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Document processing</w:t>
      </w:r>
      <w:r>
        <w:rPr>
          <w:rFonts w:ascii="Times" w:hAnsi="Times" w:cs="Times"/>
          <w:sz w:val="20"/>
          <w:sz-cs w:val="20"/>
        </w:rPr>
        <w:t xml:space="preserve">. The processing pipeline converts very large collections of documents from</w:t>
      </w:r>
    </w:p>
    <w:p>
      <w:pPr/>
      <w:r>
        <w:rPr>
          <w:rFonts w:ascii="Times" w:hAnsi="Times" w:cs="Times"/>
          <w:sz w:val="20"/>
          <w:sz-cs w:val="20"/>
        </w:rPr>
        <w:t xml:space="preserve">one format to another (e.g., from </w:t>
      </w:r>
      <w:r>
        <w:rPr>
          <w:rFonts w:ascii="Helvetica" w:hAnsi="Helvetica" w:cs="Helvetica"/>
          <w:sz w:val="20"/>
          <w:sz-cs w:val="20"/>
        </w:rPr>
        <w:t xml:space="preserve">Word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PDF</w:t>
      </w:r>
      <w:r>
        <w:rPr>
          <w:rFonts w:ascii="Times" w:hAnsi="Times" w:cs="Times"/>
          <w:sz w:val="20"/>
          <w:sz-cs w:val="20"/>
        </w:rPr>
        <w:t xml:space="preserve">), or encrypts the documents. It could also use optical</w:t>
      </w:r>
    </w:p>
    <w:p>
      <w:pPr/>
      <w:r>
        <w:rPr>
          <w:rFonts w:ascii="Times" w:hAnsi="Times" w:cs="Times"/>
          <w:sz w:val="20"/>
          <w:sz-cs w:val="20"/>
        </w:rPr>
        <w:t xml:space="preserve">character recognition (OCR) to produce digital images of documents.</w:t>
      </w:r>
    </w:p>
    <w:p>
      <w:pPr/>
      <w:r>
        <w:rPr>
          <w:rFonts w:ascii="Times" w:hAnsi="Times" w:cs="Times"/>
          <w:sz w:val="20"/>
          <w:sz-cs w:val="20"/>
        </w:rPr>
        <w:t xml:space="preserve">Batch processing systems also cover a broad spectrum of data-intensive applications in enterprise</w:t>
      </w:r>
    </w:p>
    <w:p>
      <w:pPr/>
      <w:r>
        <w:rPr>
          <w:rFonts w:ascii="Times" w:hAnsi="Times" w:cs="Times"/>
          <w:sz w:val="20"/>
          <w:sz-cs w:val="20"/>
        </w:rPr>
        <w:t xml:space="preserve">computing. Such applications typically have deadlines, and the failure to meet these deadlines could have serious economic consequences. Security is also a critical aspect for many applications of batch</w:t>
      </w:r>
    </w:p>
    <w:p>
      <w:pPr/>
      <w:r>
        <w:rPr>
          <w:rFonts w:ascii="Times" w:hAnsi="Times" w:cs="Times"/>
          <w:sz w:val="20"/>
          <w:sz-cs w:val="20"/>
        </w:rPr>
        <w:t xml:space="preserve">processing. A nonexhaustive list of batch processing applications includes:</w:t>
      </w:r>
    </w:p>
    <w:p>
      <w:pPr/>
      <w:r>
        <w:rPr>
          <w:rFonts w:ascii="Times" w:hAnsi="Times" w:cs="Times"/>
          <w:sz w:val="20"/>
          <w:sz-cs w:val="20"/>
        </w:rPr>
        <w:t xml:space="preserve">• Generation of daily, weekly, monthly, and annual activity reports for organizations in retail, manufacturing,</w:t>
      </w:r>
    </w:p>
    <w:p>
      <w:pPr/>
      <w:r>
        <w:rPr>
          <w:rFonts w:ascii="Times" w:hAnsi="Times" w:cs="Times"/>
          <w:sz w:val="20"/>
          <w:sz-cs w:val="20"/>
        </w:rPr>
        <w:t xml:space="preserve">and other economic sectors.</w:t>
      </w:r>
    </w:p>
    <w:p>
      <w:pPr/>
      <w:r>
        <w:rPr>
          <w:rFonts w:ascii="Times" w:hAnsi="Times" w:cs="Times"/>
          <w:sz w:val="20"/>
          <w:sz-cs w:val="20"/>
        </w:rPr>
        <w:t xml:space="preserve">• Processing, aggregation, and summaries of daily transactions for financial institutions, insurance</w:t>
      </w:r>
    </w:p>
    <w:p>
      <w:pPr/>
      <w:r>
        <w:rPr>
          <w:rFonts w:ascii="Times" w:hAnsi="Times" w:cs="Times"/>
          <w:sz w:val="20"/>
          <w:sz-cs w:val="20"/>
        </w:rPr>
        <w:t xml:space="preserve">companies, and healthcare organizations.</w:t>
      </w:r>
    </w:p>
    <w:p>
      <w:pPr/>
      <w:r>
        <w:rPr>
          <w:rFonts w:ascii="Times" w:hAnsi="Times" w:cs="Times"/>
          <w:sz w:val="20"/>
          <w:sz-cs w:val="20"/>
        </w:rPr>
        <w:t xml:space="preserve">• Inventory management for large corporations.</w:t>
      </w:r>
    </w:p>
    <w:p>
      <w:pPr/>
      <w:r>
        <w:rPr>
          <w:rFonts w:ascii="Times" w:hAnsi="Times" w:cs="Times"/>
          <w:sz w:val="20"/>
          <w:sz-cs w:val="20"/>
        </w:rPr>
        <w:t xml:space="preserve">• Processing billing and payroll records.</w:t>
      </w:r>
    </w:p>
    <w:p>
      <w:pPr/>
      <w:r>
        <w:rPr>
          <w:rFonts w:ascii="Times" w:hAnsi="Times" w:cs="Times"/>
          <w:sz w:val="20"/>
          <w:sz-cs w:val="20"/>
        </w:rPr>
        <w:t xml:space="preserve">• Management of the software development (e.g., nightly updates of software repositories).</w:t>
      </w:r>
    </w:p>
    <w:p>
      <w:pPr/>
      <w:r>
        <w:rPr>
          <w:rFonts w:ascii="Times" w:hAnsi="Times" w:cs="Times"/>
          <w:sz w:val="20"/>
          <w:sz-cs w:val="20"/>
        </w:rPr>
        <w:t xml:space="preserve">• Automatic testing and verification of software and hardware systems.</w:t>
      </w:r>
    </w:p>
    <w:p>
      <w:pPr/>
      <w:r>
        <w:rPr>
          <w:rFonts w:ascii="Times" w:hAnsi="Times" w:cs="Times"/>
          <w:sz w:val="20"/>
          <w:sz-cs w:val="20"/>
        </w:rPr>
        <w:t xml:space="preserve">Finally, and of increasing importance, are cloud applications in the area of Web access. Several</w:t>
      </w:r>
    </w:p>
    <w:p>
      <w:pPr/>
      <w:r>
        <w:rPr>
          <w:rFonts w:ascii="Times" w:hAnsi="Times" w:cs="Times"/>
          <w:sz w:val="20"/>
          <w:sz-cs w:val="20"/>
        </w:rPr>
        <w:t xml:space="preserve">categories of Web sites have a periodic or a temporary presence, such as the Web sites for conferences</w:t>
      </w:r>
    </w:p>
    <w:p>
      <w:pPr/>
      <w:r>
        <w:rPr>
          <w:rFonts w:ascii="Times" w:hAnsi="Times" w:cs="Times"/>
          <w:sz w:val="20"/>
          <w:sz-cs w:val="20"/>
        </w:rPr>
        <w:t xml:space="preserve">or other events. There are also Web sites that are active during a particular season (e.g., the holiday</w:t>
      </w:r>
    </w:p>
    <w:p>
      <w:pPr/>
      <w:r>
        <w:rPr>
          <w:rFonts w:ascii="Times" w:hAnsi="Times" w:cs="Times"/>
          <w:sz w:val="20"/>
          <w:sz-cs w:val="20"/>
        </w:rPr>
        <w:t xml:space="preserve">season) or that support a particular type of activity, such as income tax reporting with the April 15</w:t>
      </w:r>
    </w:p>
    <w:p>
      <w:pPr/>
      <w:r>
        <w:rPr>
          <w:rFonts w:ascii="Times" w:hAnsi="Times" w:cs="Times"/>
          <w:sz w:val="20"/>
          <w:sz-cs w:val="20"/>
        </w:rPr>
        <w:t xml:space="preserve">deadline each year. Other limited-time Web sites used for promotional activities “sleep” during the</w:t>
      </w:r>
    </w:p>
    <w:p>
      <w:pPr/>
      <w:r>
        <w:rPr>
          <w:rFonts w:ascii="Times" w:hAnsi="Times" w:cs="Times"/>
          <w:sz w:val="20"/>
          <w:sz-cs w:val="20"/>
        </w:rPr>
        <w:t xml:space="preserve">night and auto-scale during the day.</w:t>
      </w:r>
    </w:p>
    <w:p>
      <w:pPr/>
      <w:r>
        <w:rPr>
          <w:rFonts w:ascii="Times" w:hAnsi="Times" w:cs="Times"/>
          <w:sz w:val="20"/>
          <w:sz-cs w:val="20"/>
        </w:rPr>
        <w:t xml:space="preserve">It makes economic sense to store the data in the cloud close to where the application runs; as we saw</w:t>
      </w:r>
    </w:p>
    <w:p>
      <w:pPr/>
      <w:r>
        <w:rPr>
          <w:rFonts w:ascii="Times" w:hAnsi="Times" w:cs="Times"/>
          <w:sz w:val="20"/>
          <w:sz-cs w:val="20"/>
        </w:rPr>
        <w:t xml:space="preserve">in Section 3.1, the cost per GB is low and the processing is much more efficient when the data is stored</w:t>
      </w:r>
    </w:p>
    <w:p>
      <w:pPr/>
      <w:r>
        <w:rPr>
          <w:rFonts w:ascii="Times" w:hAnsi="Times" w:cs="Times"/>
          <w:sz w:val="20"/>
          <w:sz-cs w:val="20"/>
        </w:rPr>
        <w:t xml:space="preserve">close to the computational servers. This leads us to believe that several new classes of cloud computing</w:t>
      </w:r>
    </w:p>
    <w:p>
      <w:pPr/>
      <w:r>
        <w:rPr>
          <w:rFonts w:ascii="Times" w:hAnsi="Times" w:cs="Times"/>
          <w:sz w:val="20"/>
          <w:sz-cs w:val="20"/>
        </w:rPr>
        <w:t xml:space="preserve">applications could emerge in the years to come – for example, batch processing for decision support</w:t>
      </w:r>
    </w:p>
    <w:p>
      <w:pPr/>
      <w:r>
        <w:rPr>
          <w:rFonts w:ascii="Times" w:hAnsi="Times" w:cs="Times"/>
          <w:sz w:val="20"/>
          <w:sz-cs w:val="20"/>
        </w:rPr>
        <w:t xml:space="preserve">systems and other aspects of business analytics. Another class of new applications could be parallel</w:t>
      </w:r>
    </w:p>
    <w:p>
      <w:pPr/>
      <w:r>
        <w:rPr>
          <w:rFonts w:ascii="Times" w:hAnsi="Times" w:cs="Times"/>
          <w:sz w:val="20"/>
          <w:sz-cs w:val="20"/>
        </w:rPr>
        <w:t xml:space="preserve">batch processing based on programming abstractions, such as </w:t>
      </w:r>
      <w:r>
        <w:rPr>
          <w:rFonts w:ascii="Helvetica" w:hAnsi="Helvetica" w:cs="Helvetica"/>
          <w:sz w:val="20"/>
          <w:sz-cs w:val="20"/>
        </w:rPr>
        <w:t xml:space="preserve">MapReduce</w:t>
      </w:r>
      <w:r>
        <w:rPr>
          <w:rFonts w:ascii="Times" w:hAnsi="Times" w:cs="Times"/>
          <w:sz w:val="20"/>
          <w:sz-cs w:val="20"/>
        </w:rPr>
        <w:t xml:space="preserve">,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4.6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Mobile interactive applications that process large volumes of data from different types of sensors and</w:t>
      </w:r>
    </w:p>
    <w:p>
      <w:pPr/>
      <w:r>
        <w:rPr>
          <w:rFonts w:ascii="Times" w:hAnsi="Times" w:cs="Times"/>
          <w:sz w:val="20"/>
          <w:sz-cs w:val="20"/>
        </w:rPr>
        <w:t xml:space="preserve">services that combine more than one data source (e.g., mashups</w:t>
      </w:r>
      <w:r>
        <w:rPr>
          <w:rFonts w:ascii="Times" w:hAnsi="Times" w:cs="Times"/>
          <w:sz w:val="15"/>
          <w:sz-cs w:val="15"/>
          <w:color w:val="000066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) are obvious candidates for cloud</w:t>
      </w:r>
    </w:p>
    <w:p>
      <w:pPr/>
      <w:r>
        <w:rPr>
          <w:rFonts w:ascii="Times" w:hAnsi="Times" w:cs="Times"/>
          <w:sz w:val="20"/>
          <w:sz-cs w:val="20"/>
        </w:rPr>
        <w:t xml:space="preserve">computing.</w:t>
      </w:r>
    </w:p>
    <w:p>
      <w:pPr/>
      <w:r>
        <w:rPr>
          <w:rFonts w:ascii="Times" w:hAnsi="Times" w:cs="Times"/>
          <w:sz w:val="20"/>
          <w:sz-cs w:val="20"/>
        </w:rPr>
        <w:t xml:space="preserve">Science and engineering could greatly benefit from cloud computing because many applications</w:t>
      </w:r>
    </w:p>
    <w:p>
      <w:pPr/>
      <w:r>
        <w:rPr>
          <w:rFonts w:ascii="Times" w:hAnsi="Times" w:cs="Times"/>
          <w:sz w:val="20"/>
          <w:sz-cs w:val="20"/>
        </w:rPr>
        <w:t xml:space="preserve">in these areas are compute- and data-intensive. Similarly, a cloud dedicated to education would be</w:t>
      </w:r>
    </w:p>
    <w:p>
      <w:pPr/>
      <w:r>
        <w:rPr>
          <w:rFonts w:ascii="Times" w:hAnsi="Times" w:cs="Times"/>
          <w:sz w:val="20"/>
          <w:sz-cs w:val="20"/>
        </w:rPr>
        <w:t xml:space="preserve">extremely useful. Mathematical software such as </w:t>
      </w:r>
      <w:r>
        <w:rPr>
          <w:rFonts w:ascii="Helvetica" w:hAnsi="Helvetica" w:cs="Helvetica"/>
          <w:sz w:val="20"/>
          <w:sz-cs w:val="20"/>
        </w:rPr>
        <w:t xml:space="preserve">MATLAB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Mathematica </w:t>
      </w:r>
      <w:r>
        <w:rPr>
          <w:rFonts w:ascii="Times" w:hAnsi="Times" w:cs="Times"/>
          <w:sz w:val="20"/>
          <w:sz-cs w:val="20"/>
        </w:rPr>
        <w:t xml:space="preserve">could also run on the</w:t>
      </w:r>
    </w:p>
    <w:p>
      <w:pPr/>
      <w:r>
        <w:rPr>
          <w:rFonts w:ascii="Times" w:hAnsi="Times" w:cs="Times"/>
          <w:sz w:val="20"/>
          <w:sz-cs w:val="20"/>
        </w:rPr>
        <w:t xml:space="preserve">cloud.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