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Virtualization simulates the interface to a physical object by any one of four means:</w:t>
      </w:r>
    </w:p>
    <w:p>
      <w:pPr/>
      <w:r>
        <w:rPr>
          <w:rFonts w:ascii="Helvetica" w:hAnsi="Helvetica" w:cs="Helvetica"/>
          <w:sz w:val="20"/>
          <w:sz-cs w:val="20"/>
        </w:rPr>
        <w:t xml:space="preserve">1. Multiplexing. </w:t>
      </w:r>
      <w:r>
        <w:rPr>
          <w:rFonts w:ascii="Times" w:hAnsi="Times" w:cs="Times"/>
          <w:sz w:val="20"/>
          <w:sz-cs w:val="20"/>
        </w:rPr>
        <w:t xml:space="preserve">Create multiple virtual objects from one instance of a physical object. For example, a</w:t>
      </w:r>
    </w:p>
    <w:p>
      <w:pPr/>
      <w:r>
        <w:rPr>
          <w:rFonts w:ascii="Times" w:hAnsi="Times" w:cs="Times"/>
          <w:sz w:val="20"/>
          <w:sz-cs w:val="20"/>
        </w:rPr>
        <w:t xml:space="preserve">processor is multiplexed among a number of processes or threads.</w:t>
      </w:r>
    </w:p>
    <w:p>
      <w:pPr/>
      <w:r>
        <w:rPr>
          <w:rFonts w:ascii="Helvetica" w:hAnsi="Helvetica" w:cs="Helvetica"/>
          <w:sz w:val="20"/>
          <w:sz-cs w:val="20"/>
        </w:rPr>
        <w:t xml:space="preserve">2. Aggregation. </w:t>
      </w:r>
      <w:r>
        <w:rPr>
          <w:rFonts w:ascii="Times" w:hAnsi="Times" w:cs="Times"/>
          <w:sz w:val="20"/>
          <w:sz-cs w:val="20"/>
        </w:rPr>
        <w:t xml:space="preserve">Create one virtual object from multiple physical objects. For example, a number of</w:t>
      </w:r>
    </w:p>
    <w:p>
      <w:pPr/>
      <w:r>
        <w:rPr>
          <w:rFonts w:ascii="Times" w:hAnsi="Times" w:cs="Times"/>
          <w:sz w:val="20"/>
          <w:sz-cs w:val="20"/>
        </w:rPr>
        <w:t xml:space="preserve">physical disks are aggregated into a RAID disk.</w:t>
      </w:r>
    </w:p>
    <w:p>
      <w:pPr/>
      <w:r>
        <w:rPr>
          <w:rFonts w:ascii="Helvetica" w:hAnsi="Helvetica" w:cs="Helvetica"/>
          <w:sz w:val="20"/>
          <w:sz-cs w:val="20"/>
        </w:rPr>
        <w:t xml:space="preserve">3. Emulation. </w:t>
      </w:r>
      <w:r>
        <w:rPr>
          <w:rFonts w:ascii="Times" w:hAnsi="Times" w:cs="Times"/>
          <w:sz w:val="20"/>
          <w:sz-cs w:val="20"/>
        </w:rPr>
        <w:t xml:space="preserve">Construct a virtual object from a different type of physical object. For example, a physical</w:t>
      </w:r>
    </w:p>
    <w:p>
      <w:pPr/>
      <w:r>
        <w:rPr>
          <w:rFonts w:ascii="Times" w:hAnsi="Times" w:cs="Times"/>
          <w:sz w:val="20"/>
          <w:sz-cs w:val="20"/>
        </w:rPr>
        <w:t xml:space="preserve">disk emulates a random access memory.</w:t>
      </w:r>
    </w:p>
    <w:p>
      <w:pPr/>
      <w:r>
        <w:rPr>
          <w:rFonts w:ascii="Helvetica" w:hAnsi="Helvetica" w:cs="Helvetica"/>
          <w:sz w:val="20"/>
          <w:sz-cs w:val="20"/>
        </w:rPr>
        <w:t xml:space="preserve">4. Multiplexing and emulation. </w:t>
      </w:r>
      <w:r>
        <w:rPr>
          <w:rFonts w:ascii="Times" w:hAnsi="Times" w:cs="Times"/>
          <w:sz w:val="20"/>
          <w:sz-cs w:val="20"/>
        </w:rPr>
        <w:t xml:space="preserve">Examples: Virtual memory with paging multiplexes real memory and</w:t>
      </w:r>
    </w:p>
    <w:p>
      <w:pPr/>
      <w:r>
        <w:rPr>
          <w:rFonts w:ascii="Times" w:hAnsi="Times" w:cs="Times"/>
          <w:sz w:val="20"/>
          <w:sz-cs w:val="20"/>
        </w:rPr>
        <w:t xml:space="preserve">disk, and a Virtual address emulates a real address; TCP emulates a reliable bit pipe and multiplexes</w:t>
      </w:r>
    </w:p>
    <w:p>
      <w:pPr/>
      <w:r>
        <w:rPr>
          <w:rFonts w:ascii="Times" w:hAnsi="Times" w:cs="Times"/>
          <w:sz w:val="20"/>
          <w:sz-cs w:val="20"/>
        </w:rPr>
        <w:t xml:space="preserve">a physical communication channel and a processor.</w:t>
      </w:r>
    </w:p>
    <w:p>
      <w:pPr/>
      <w:r>
        <w:rPr>
          <w:rFonts w:ascii="Times" w:hAnsi="Times" w:cs="Times"/>
          <w:sz w:val="20"/>
          <w:sz-cs w:val="20"/>
        </w:rPr>
        <w:t xml:space="preserve">Virtualization abstracts the underlying resources and simplifies their use, isolates users from one</w:t>
      </w:r>
    </w:p>
    <w:p>
      <w:pPr/>
      <w:r>
        <w:rPr>
          <w:rFonts w:ascii="Times" w:hAnsi="Times" w:cs="Times"/>
          <w:sz w:val="20"/>
          <w:sz-cs w:val="20"/>
        </w:rPr>
        <w:t xml:space="preserve">another, and supports replication, which, in turn, increases the elasticity of the system. Virtualization is</w:t>
      </w:r>
    </w:p>
    <w:p>
      <w:pPr/>
      <w:r>
        <w:rPr>
          <w:rFonts w:ascii="Times" w:hAnsi="Times" w:cs="Times"/>
          <w:sz w:val="20"/>
          <w:sz-cs w:val="20"/>
        </w:rPr>
        <w:t xml:space="preserve">a critical aspect of cloud computing, equally important to the providers and consumers of cloud services,</w:t>
      </w:r>
    </w:p>
    <w:p>
      <w:pPr/>
      <w:r>
        <w:rPr>
          <w:rFonts w:ascii="Times" w:hAnsi="Times" w:cs="Times"/>
          <w:sz w:val="20"/>
          <w:sz-cs w:val="20"/>
        </w:rPr>
        <w:t xml:space="preserve">and plays an important role in:</w:t>
      </w:r>
    </w:p>
    <w:p>
      <w:pPr/>
      <w:r>
        <w:rPr>
          <w:rFonts w:ascii="Times" w:hAnsi="Times" w:cs="Times"/>
          <w:sz w:val="20"/>
          <w:sz-cs w:val="20"/>
        </w:rPr>
        <w:t xml:space="preserve">• System security because it allows isolation of services running on the same hardware.</w:t>
      </w:r>
    </w:p>
    <w:p>
      <w:pPr/>
      <w:r>
        <w:rPr>
          <w:rFonts w:ascii="Times" w:hAnsi="Times" w:cs="Times"/>
          <w:sz w:val="20"/>
          <w:sz-cs w:val="20"/>
        </w:rPr>
        <w:t xml:space="preserve">• Performance and reliability because it allows applications to migrate from one platform to another.</w:t>
      </w:r>
    </w:p>
    <w:p>
      <w:pPr/>
      <w:r>
        <w:rPr>
          <w:rFonts w:ascii="Times" w:hAnsi="Times" w:cs="Times"/>
          <w:sz w:val="20"/>
          <w:sz-cs w:val="20"/>
        </w:rPr>
        <w:t xml:space="preserve">• The development and management of services offered by a provider.</w:t>
      </w:r>
    </w:p>
    <w:p>
      <w:pPr/>
      <w:r>
        <w:rPr>
          <w:rFonts w:ascii="Times" w:hAnsi="Times" w:cs="Times"/>
          <w:sz w:val="20"/>
          <w:sz-cs w:val="20"/>
        </w:rPr>
        <w:t xml:space="preserve">• Performance isolation.</w:t>
      </w:r>
    </w:p>
    <w:p>
      <w:pPr/>
      <w:r>
        <w:rPr>
          <w:rFonts w:ascii="Times" w:hAnsi="Times" w:cs="Times"/>
          <w:sz w:val="20"/>
          <w:sz-cs w:val="20"/>
        </w:rPr>
        <w:t xml:space="preserve">Virtualization has been used successfully since the late 1950s. A virtual memory based on paging</w:t>
      </w:r>
    </w:p>
    <w:p>
      <w:pPr/>
      <w:r>
        <w:rPr>
          <w:rFonts w:ascii="Times" w:hAnsi="Times" w:cs="Times"/>
          <w:sz w:val="20"/>
          <w:sz-cs w:val="20"/>
        </w:rPr>
        <w:t xml:space="preserve">was first implemented on the Atlas computer at the University of Manchester in the United Kingdom in</w:t>
      </w:r>
    </w:p>
    <w:p>
      <w:pPr/>
      <w:r>
        <w:rPr>
          <w:rFonts w:ascii="Times" w:hAnsi="Times" w:cs="Times"/>
          <w:sz w:val="20"/>
          <w:sz-cs w:val="20"/>
        </w:rPr>
        <w:t xml:space="preserve">1959. In a cloud computing environment a VMM runs on the physical hardware and exports hardware level</w:t>
      </w:r>
    </w:p>
    <w:p>
      <w:pPr/>
      <w:r>
        <w:rPr>
          <w:rFonts w:ascii="Times" w:hAnsi="Times" w:cs="Times"/>
          <w:sz w:val="20"/>
          <w:sz-cs w:val="20"/>
        </w:rPr>
        <w:t xml:space="preserve">abstractions to one or more guest operating systems.A guest OS interacts with the virtual hardware</w:t>
      </w:r>
    </w:p>
    <w:p>
      <w:pPr/>
      <w:r>
        <w:rPr>
          <w:rFonts w:ascii="Times" w:hAnsi="Times" w:cs="Times"/>
          <w:sz w:val="20"/>
          <w:sz-cs w:val="20"/>
        </w:rPr>
        <w:t xml:space="preserve">in the same way it would interact with the physical hardware, but under the watchful eye of the VMM</w:t>
      </w:r>
    </w:p>
    <w:p>
      <w:pPr/>
      <w:r>
        <w:rPr>
          <w:rFonts w:ascii="Times" w:hAnsi="Times" w:cs="Times"/>
          <w:sz w:val="20"/>
          <w:sz-cs w:val="20"/>
        </w:rPr>
        <w:t xml:space="preserve">which traps all privileged operations and mediates the interactions of the guest OS with the hardware.</w:t>
      </w:r>
    </w:p>
    <w:p>
      <w:pPr/>
      <w:r>
        <w:rPr>
          <w:rFonts w:ascii="Times" w:hAnsi="Times" w:cs="Times"/>
          <w:sz w:val="20"/>
          <w:sz-cs w:val="20"/>
        </w:rPr>
        <w:t xml:space="preserve">For example, a VMM can control I/O operations to two virtual disks implemented as two different sets</w:t>
      </w:r>
    </w:p>
    <w:p>
      <w:pPr/>
      <w:r>
        <w:rPr>
          <w:rFonts w:ascii="Times" w:hAnsi="Times" w:cs="Times"/>
          <w:sz w:val="20"/>
          <w:sz-cs w:val="20"/>
        </w:rPr>
        <w:t xml:space="preserve">of tracks on a physical disk. New services can be added without the need to modify an operating system.</w:t>
      </w:r>
    </w:p>
    <w:p>
      <w:pPr/>
      <w:r>
        <w:rPr>
          <w:rFonts w:ascii="Times" w:hAnsi="Times" w:cs="Times"/>
          <w:sz w:val="20"/>
          <w:sz-cs w:val="20"/>
        </w:rPr>
        <w:t xml:space="preserve">User convenience is a necessary condition for the success of the utility computing paradigms. One</w:t>
      </w:r>
    </w:p>
    <w:p>
      <w:pPr/>
      <w:r>
        <w:rPr>
          <w:rFonts w:ascii="Times" w:hAnsi="Times" w:cs="Times"/>
          <w:sz w:val="20"/>
          <w:sz-cs w:val="20"/>
        </w:rPr>
        <w:t xml:space="preserve">of the multiple facets of user convenience is the ability to run remotely using the system software and</w:t>
      </w:r>
    </w:p>
    <w:p>
      <w:pPr/>
      <w:r>
        <w:rPr>
          <w:rFonts w:ascii="Times" w:hAnsi="Times" w:cs="Times"/>
          <w:sz w:val="20"/>
          <w:sz-cs w:val="20"/>
        </w:rPr>
        <w:t xml:space="preserve">libraries required by the application. </w:t>
      </w:r>
      <w:r>
        <w:rPr>
          <w:rFonts w:ascii="Helvetica" w:hAnsi="Helvetica" w:cs="Helvetica"/>
          <w:sz w:val="20"/>
          <w:sz-cs w:val="20"/>
        </w:rPr>
        <w:t xml:space="preserve">User convenience is a major advantage of a VM architecture over</w:t>
      </w:r>
    </w:p>
    <w:p>
      <w:pPr/>
      <w:r>
        <w:rPr>
          <w:rFonts w:ascii="Helvetica" w:hAnsi="Helvetica" w:cs="Helvetica"/>
          <w:sz w:val="20"/>
          <w:sz-cs w:val="20"/>
        </w:rPr>
        <w:t xml:space="preserve">a traditional operating system. </w:t>
      </w:r>
      <w:r>
        <w:rPr>
          <w:rFonts w:ascii="Times" w:hAnsi="Times" w:cs="Times"/>
          <w:sz w:val="20"/>
          <w:sz-cs w:val="20"/>
        </w:rPr>
        <w:t xml:space="preserve">For example, a user of the </w:t>
      </w:r>
      <w:r>
        <w:rPr>
          <w:rFonts w:ascii="Helvetica" w:hAnsi="Helvetica" w:cs="Helvetica"/>
          <w:sz w:val="20"/>
          <w:sz-cs w:val="20"/>
        </w:rPr>
        <w:t xml:space="preserve">AmazonWeb Services </w:t>
      </w:r>
      <w:r>
        <w:rPr>
          <w:rFonts w:ascii="Times" w:hAnsi="Times" w:cs="Times"/>
          <w:sz w:val="20"/>
          <w:sz-cs w:val="20"/>
        </w:rPr>
        <w:t xml:space="preserve">(AWS) could submit an</w:t>
      </w:r>
    </w:p>
    <w:p>
      <w:pPr/>
      <w:r>
        <w:rPr>
          <w:rFonts w:ascii="Times" w:hAnsi="Times" w:cs="Times"/>
          <w:sz w:val="20"/>
          <w:sz-cs w:val="20"/>
        </w:rPr>
        <w:t xml:space="preserve">Amazon Machine Image (AMI) containing the applications, libraries, data, and associated configuration</w:t>
      </w:r>
    </w:p>
    <w:p>
      <w:pPr/>
      <w:r>
        <w:rPr>
          <w:rFonts w:ascii="Times" w:hAnsi="Times" w:cs="Times"/>
          <w:sz w:val="20"/>
          <w:sz-cs w:val="20"/>
        </w:rPr>
        <w:t xml:space="preserve">settings. The user could choose the operating system for the application, then start, terminate, and</w:t>
      </w:r>
    </w:p>
    <w:p>
      <w:pPr/>
      <w:r>
        <w:rPr>
          <w:rFonts w:ascii="Times" w:hAnsi="Times" w:cs="Times"/>
          <w:sz w:val="20"/>
          <w:sz-cs w:val="20"/>
        </w:rPr>
        <w:t xml:space="preserve">monitor as many instances of the AMI as needed, using the Web Service APIs and the performance</w:t>
      </w:r>
    </w:p>
    <w:p>
      <w:pPr/>
      <w:r>
        <w:rPr>
          <w:rFonts w:ascii="Times" w:hAnsi="Times" w:cs="Times"/>
          <w:sz w:val="20"/>
          <w:sz-cs w:val="20"/>
        </w:rPr>
        <w:t xml:space="preserve">monitoring and management tools provided by the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There are side effects of virtualization, notably the </w:t>
      </w:r>
      <w:r>
        <w:rPr>
          <w:rFonts w:ascii="Helvetica" w:hAnsi="Helvetica" w:cs="Helvetica"/>
          <w:sz w:val="20"/>
          <w:sz-cs w:val="20"/>
        </w:rPr>
        <w:t xml:space="preserve">performance penalty </w:t>
      </w:r>
      <w:r>
        <w:rPr>
          <w:rFonts w:ascii="Times" w:hAnsi="Times" w:cs="Times"/>
          <w:sz w:val="20"/>
          <w:sz-cs w:val="20"/>
        </w:rPr>
        <w:t xml:space="preserve">and the </w:t>
      </w:r>
      <w:r>
        <w:rPr>
          <w:rFonts w:ascii="Helvetica" w:hAnsi="Helvetica" w:cs="Helvetica"/>
          <w:sz w:val="20"/>
          <w:sz-cs w:val="20"/>
        </w:rPr>
        <w:t xml:space="preserve">hardware costs</w:t>
      </w:r>
      <w:r>
        <w:rPr>
          <w:rFonts w:ascii="Times" w:hAnsi="Times" w:cs="Times"/>
          <w:sz w:val="20"/>
          <w:sz-cs w:val="20"/>
        </w:rPr>
        <w:t xml:space="preserve">. As</w:t>
      </w:r>
    </w:p>
    <w:p>
      <w:pPr/>
      <w:r>
        <w:rPr>
          <w:rFonts w:ascii="Times" w:hAnsi="Times" w:cs="Times"/>
          <w:sz w:val="20"/>
          <w:sz-cs w:val="20"/>
        </w:rPr>
        <w:t xml:space="preserve">we shall see shortly, all privileged operations of a VM must be trapped and validated by theVMM, which</w:t>
      </w:r>
    </w:p>
    <w:p>
      <w:pPr/>
      <w:r>
        <w:rPr>
          <w:rFonts w:ascii="Times" w:hAnsi="Times" w:cs="Times"/>
          <w:sz w:val="20"/>
          <w:sz-cs w:val="20"/>
        </w:rPr>
        <w:t xml:space="preserve">ultimately controls system behavior; the increased overhead has a negative impact on performance. The</w:t>
      </w:r>
    </w:p>
    <w:p>
      <w:pPr/>
      <w:r>
        <w:rPr>
          <w:rFonts w:ascii="Times" w:hAnsi="Times" w:cs="Times"/>
          <w:sz w:val="20"/>
          <w:sz-cs w:val="20"/>
        </w:rPr>
        <w:t xml:space="preserve">cost of the hardware for a VM is higher than the cost for a system running a traditional operating system</w:t>
      </w:r>
    </w:p>
    <w:p>
      <w:pPr/>
      <w:r>
        <w:rPr>
          <w:rFonts w:ascii="Times" w:hAnsi="Times" w:cs="Times"/>
          <w:sz w:val="20"/>
          <w:sz-cs w:val="20"/>
        </w:rPr>
        <w:t xml:space="preserve">because the physical hardware is shared among a set of guest operating systems and it is typically</w:t>
      </w:r>
    </w:p>
    <w:p>
      <w:pPr/>
      <w:r>
        <w:rPr>
          <w:rFonts w:ascii="Times" w:hAnsi="Times" w:cs="Times"/>
          <w:sz w:val="20"/>
          <w:sz-cs w:val="20"/>
        </w:rPr>
        <w:t xml:space="preserve">configured with faster and/or multicore processors, more memory, larger disks, and additional network</w:t>
      </w:r>
    </w:p>
    <w:p>
      <w:pPr/>
      <w:r>
        <w:rPr>
          <w:rFonts w:ascii="Times" w:hAnsi="Times" w:cs="Times"/>
          <w:sz w:val="20"/>
          <w:sz-cs w:val="20"/>
        </w:rPr>
        <w:t xml:space="preserve">interfaces compared with a system running a traditional operating system.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