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objective of the </w:t>
      </w:r>
      <w:r>
        <w:rPr>
          <w:rFonts w:ascii="Helvetica" w:hAnsi="Helvetica" w:cs="Helvetica"/>
          <w:sz w:val="20"/>
          <w:sz-cs w:val="20"/>
        </w:rPr>
        <w:t xml:space="preserve">borrowed virtual time (BVT) </w:t>
      </w:r>
      <w:r>
        <w:rPr>
          <w:rFonts w:ascii="Times" w:hAnsi="Times" w:cs="Times"/>
          <w:sz w:val="20"/>
          <w:sz-cs w:val="20"/>
        </w:rPr>
        <w:t xml:space="preserve">algorithm is to support low-latency dispatching of</w:t>
      </w:r>
    </w:p>
    <w:p>
      <w:pPr/>
      <w:r>
        <w:rPr>
          <w:rFonts w:ascii="Times" w:hAnsi="Times" w:cs="Times"/>
          <w:sz w:val="20"/>
          <w:sz-cs w:val="20"/>
        </w:rPr>
        <w:t xml:space="preserve">real-time applications as well as a weighted sharing of the CPU among several classes of applications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107</w:t>
      </w:r>
      <w:r>
        <w:rPr>
          <w:rFonts w:ascii="Times" w:hAnsi="Times" w:cs="Times"/>
          <w:sz w:val="20"/>
          <w:sz-cs w:val="20"/>
        </w:rPr>
        <w:t xml:space="preserve">]. Like SFQ, the BVT algorithm supports scheduling of a mix of applications, some with hard,</w:t>
      </w:r>
    </w:p>
    <w:p>
      <w:pPr/>
      <w:r>
        <w:rPr>
          <w:rFonts w:ascii="Times" w:hAnsi="Times" w:cs="Times"/>
          <w:sz w:val="20"/>
          <w:sz-cs w:val="20"/>
        </w:rPr>
        <w:t xml:space="preserve">some with soft real-time constraints, and applications demanding only a best effort.</w:t>
      </w:r>
    </w:p>
    <w:p>
      <w:pPr/>
      <w:r>
        <w:rPr>
          <w:rFonts w:ascii="Times" w:hAnsi="Times" w:cs="Times"/>
          <w:sz w:val="20"/>
          <w:sz-cs w:val="20"/>
        </w:rPr>
        <w:t xml:space="preserve">Thread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has an </w:t>
      </w:r>
      <w:r>
        <w:rPr>
          <w:rFonts w:ascii="Helvetica" w:hAnsi="Helvetica" w:cs="Helvetica"/>
          <w:sz w:val="20"/>
          <w:sz-cs w:val="20"/>
        </w:rPr>
        <w:t xml:space="preserve">effective virtual time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Times" w:hAnsi="Times" w:cs="Times"/>
          <w:sz w:val="20"/>
          <w:sz-cs w:val="20"/>
        </w:rPr>
        <w:t xml:space="preserve">, an </w:t>
      </w:r>
      <w:r>
        <w:rPr>
          <w:rFonts w:ascii="Helvetica" w:hAnsi="Helvetica" w:cs="Helvetica"/>
          <w:sz w:val="20"/>
          <w:sz-cs w:val="20"/>
        </w:rPr>
        <w:t xml:space="preserve">actual virtual time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a </w:t>
      </w:r>
      <w:r>
        <w:rPr>
          <w:rFonts w:ascii="Helvetica" w:hAnsi="Helvetica" w:cs="Helvetica"/>
          <w:sz w:val="20"/>
          <w:sz-cs w:val="20"/>
        </w:rPr>
        <w:t xml:space="preserve">virtual time warp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scheduler thread maintains its own </w:t>
      </w:r>
      <w:r>
        <w:rPr>
          <w:rFonts w:ascii="Helvetica" w:hAnsi="Helvetica" w:cs="Helvetica"/>
          <w:sz w:val="20"/>
          <w:sz-cs w:val="20"/>
        </w:rPr>
        <w:t xml:space="preserve">scheduler virtual time (SVT)</w:t>
      </w:r>
      <w:r>
        <w:rPr>
          <w:rFonts w:ascii="Times" w:hAnsi="Times" w:cs="Times"/>
          <w:sz w:val="20"/>
          <w:sz-cs w:val="20"/>
        </w:rPr>
        <w:t xml:space="preserve">, defined as the minimum actual</w:t>
      </w:r>
    </w:p>
    <w:p>
      <w:pPr/>
      <w:r>
        <w:rPr>
          <w:rFonts w:ascii="Times" w:hAnsi="Times" w:cs="Times"/>
          <w:sz w:val="20"/>
          <w:sz-cs w:val="20"/>
        </w:rPr>
        <w:t xml:space="preserve">virtual time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of any thread. The threads are dispatched in the order of their effective virtual time, E</w:t>
      </w:r>
      <w:r>
        <w:rPr>
          <w:rFonts w:ascii="Times" w:hAnsi="Times" w:cs="Times"/>
          <w:sz w:val="15"/>
          <w:sz-cs w:val="15"/>
        </w:rPr>
        <w:t xml:space="preserve">i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 policy called the earliest virtual time (EVT).</w:t>
      </w:r>
    </w:p>
    <w:p>
      <w:pPr/>
      <w:r>
        <w:rPr>
          <w:rFonts w:ascii="Times" w:hAnsi="Times" w:cs="Times"/>
          <w:sz w:val="20"/>
          <w:sz-cs w:val="20"/>
        </w:rPr>
        <w:t xml:space="preserve">The virtual time warp allows a thread to acquire an earlier effective virtual time – in other words, to</w:t>
      </w:r>
    </w:p>
    <w:p>
      <w:pPr/>
      <w:r>
        <w:rPr>
          <w:rFonts w:ascii="Times" w:hAnsi="Times" w:cs="Times"/>
          <w:sz w:val="20"/>
          <w:sz-cs w:val="20"/>
        </w:rPr>
        <w:t xml:space="preserve">borrow virtual time from its future CPU allocation. The virtual warp time is enabled when the variable</w:t>
      </w:r>
    </w:p>
    <w:p>
      <w:pPr/>
      <w:r>
        <w:rPr>
          <w:rFonts w:ascii="Helvetica" w:hAnsi="Helvetica" w:cs="Helvetica"/>
          <w:sz w:val="20"/>
          <w:sz-cs w:val="20"/>
        </w:rPr>
        <w:t xml:space="preserve">warpBack </w:t>
      </w:r>
      <w:r>
        <w:rPr>
          <w:rFonts w:ascii="Times" w:hAnsi="Times" w:cs="Times"/>
          <w:sz w:val="20"/>
          <w:sz-cs w:val="20"/>
        </w:rPr>
        <w:t xml:space="preserve">is set. In this case a latency-sensitive thread gains dispatching preference as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←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warpBack = OFF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− W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warpBack = ON.</w:t>
      </w:r>
    </w:p>
    <w:p>
      <w:pPr/>
      <w:r>
        <w:rPr>
          <w:rFonts w:ascii="Times" w:hAnsi="Times" w:cs="Times"/>
          <w:sz w:val="20"/>
          <w:sz-cs w:val="20"/>
        </w:rPr>
        <w:t xml:space="preserve">(6.59)</w:t>
      </w:r>
    </w:p>
    <w:p>
      <w:pPr/>
      <w:r>
        <w:rPr>
          <w:rFonts w:ascii="Times" w:hAnsi="Times" w:cs="Times"/>
          <w:sz w:val="20"/>
          <w:sz-cs w:val="20"/>
        </w:rPr>
        <w:t xml:space="preserve">The algorithm measures the time in </w:t>
      </w:r>
      <w:r>
        <w:rPr>
          <w:rFonts w:ascii="Helvetica" w:hAnsi="Helvetica" w:cs="Helvetica"/>
          <w:sz w:val="20"/>
          <w:sz-cs w:val="20"/>
        </w:rPr>
        <w:t xml:space="preserve">minimum charging units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) and uses a time quantum 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context switch allowance (C)</w:t>
      </w:r>
      <w:r>
        <w:rPr>
          <w:rFonts w:ascii="Times" w:hAnsi="Times" w:cs="Times"/>
          <w:sz w:val="20"/>
          <w:sz-cs w:val="20"/>
        </w:rPr>
        <w:t xml:space="preserve">, which measures the real time a thread is allowed to run when competing</w:t>
      </w:r>
    </w:p>
    <w:p>
      <w:pPr/>
      <w:r>
        <w:rPr>
          <w:rFonts w:ascii="Times" w:hAnsi="Times" w:cs="Times"/>
          <w:sz w:val="20"/>
          <w:sz-cs w:val="20"/>
        </w:rPr>
        <w:t xml:space="preserve">with other threads, measured in multiples of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. Typical values for the two quantities are</w:t>
      </w:r>
    </w:p>
    <w:p>
      <w:pPr/>
      <w:r>
        <w:rPr>
          <w:rFonts w:ascii="Helvetica" w:hAnsi="Helvetica" w:cs="Helvetica"/>
          <w:sz w:val="20"/>
          <w:sz-cs w:val="20"/>
        </w:rPr>
        <w:t xml:space="preserve">mcu = </w:t>
      </w:r>
      <w:r>
        <w:rPr>
          <w:rFonts w:ascii="Times" w:hAnsi="Times" w:cs="Times"/>
          <w:sz w:val="20"/>
          <w:sz-cs w:val="20"/>
        </w:rPr>
        <w:t xml:space="preserve">100 </w:t>
      </w:r>
      <w:r>
        <w:rPr>
          <w:rFonts w:ascii="Helvetica" w:hAnsi="Helvetica" w:cs="Helvetica"/>
          <w:sz w:val="20"/>
          <w:sz-cs w:val="20"/>
        </w:rPr>
        <w:t xml:space="preserve">μsec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 = </w:t>
      </w:r>
      <w:r>
        <w:rPr>
          <w:rFonts w:ascii="Times" w:hAnsi="Times" w:cs="Times"/>
          <w:sz w:val="20"/>
          <w:sz-cs w:val="20"/>
        </w:rPr>
        <w:t xml:space="preserve">100 </w:t>
      </w:r>
      <w:r>
        <w:rPr>
          <w:rFonts w:ascii="Helvetica" w:hAnsi="Helvetica" w:cs="Helvetica"/>
          <w:sz w:val="20"/>
          <w:sz-cs w:val="20"/>
        </w:rPr>
        <w:t xml:space="preserve">msec</w:t>
      </w:r>
      <w:r>
        <w:rPr>
          <w:rFonts w:ascii="Times" w:hAnsi="Times" w:cs="Times"/>
          <w:sz w:val="20"/>
          <w:sz-cs w:val="20"/>
        </w:rPr>
        <w:t xml:space="preserve">. A thread is charged an integer number of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Context switches are triggered by traditional events, the running thread is blocked waiting for an</w:t>
      </w:r>
    </w:p>
    <w:p>
      <w:pPr/>
      <w:r>
        <w:rPr>
          <w:rFonts w:ascii="Times" w:hAnsi="Times" w:cs="Times"/>
          <w:sz w:val="20"/>
          <w:sz-cs w:val="20"/>
        </w:rPr>
        <w:t xml:space="preserve">event to occur, the time quantum expires, and an interrupt occurs. Context switching also occurs when a</w:t>
      </w:r>
    </w:p>
    <w:p>
      <w:pPr/>
      <w:r>
        <w:rPr>
          <w:rFonts w:ascii="Times" w:hAnsi="Times" w:cs="Times"/>
          <w:sz w:val="20"/>
          <w:sz-cs w:val="20"/>
        </w:rPr>
        <w:t xml:space="preserve">thread becomes runnable after sleeping. When the thread </w:t>
      </w:r>
      <w:r>
        <w:rPr>
          <w:rFonts w:ascii="Helvetica" w:hAnsi="Helvetica" w:cs="Helvetica"/>
          <w:sz w:val="20"/>
          <w:sz-cs w:val="20"/>
        </w:rPr>
        <w:t xml:space="preserve">τ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becomes runnable after sleeping, its actual</w:t>
      </w:r>
    </w:p>
    <w:p>
      <w:pPr/>
      <w:r>
        <w:rPr>
          <w:rFonts w:ascii="Times" w:hAnsi="Times" w:cs="Times"/>
          <w:sz w:val="20"/>
          <w:sz-cs w:val="20"/>
        </w:rPr>
        <w:t xml:space="preserve">virtual time is updated as follows: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← </w:t>
      </w:r>
      <w:r>
        <w:rPr>
          <w:rFonts w:ascii="Times" w:hAnsi="Times" w:cs="Times"/>
          <w:sz w:val="20"/>
          <w:sz-cs w:val="20"/>
        </w:rPr>
        <w:t xml:space="preserve">max</w:t>
      </w:r>
      <w:r>
        <w:rPr>
          <w:rFonts w:ascii="Helvetica" w:hAnsi="Helvetica" w:cs="Helvetica"/>
          <w:sz w:val="20"/>
          <w:sz-cs w:val="20"/>
        </w:rPr>
        <w:t xml:space="preserve">[A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SV T]. </w:t>
      </w:r>
      <w:r>
        <w:rPr>
          <w:rFonts w:ascii="Times" w:hAnsi="Times" w:cs="Times"/>
          <w:sz w:val="20"/>
          <w:sz-cs w:val="20"/>
        </w:rPr>
        <w:t xml:space="preserve">(6.60)</w:t>
      </w:r>
    </w:p>
    <w:p>
      <w:pPr/>
      <w:r>
        <w:rPr>
          <w:rFonts w:ascii="Times" w:hAnsi="Times" w:cs="Times"/>
          <w:sz w:val="20"/>
          <w:sz-cs w:val="20"/>
        </w:rPr>
        <w:t xml:space="preserve">This policy prevents a thread sleeping for a long time to claim control of the CPU for a longer period</w:t>
      </w:r>
    </w:p>
    <w:p>
      <w:pPr/>
      <w:r>
        <w:rPr>
          <w:rFonts w:ascii="Times" w:hAnsi="Times" w:cs="Times"/>
          <w:sz w:val="20"/>
          <w:sz-cs w:val="20"/>
        </w:rPr>
        <w:t xml:space="preserve">of time than it deserves.</w:t>
      </w:r>
    </w:p>
    <w:p>
      <w:pPr/>
      <w:r>
        <w:rPr>
          <w:rFonts w:ascii="Times" w:hAnsi="Times" w:cs="Times"/>
          <w:sz w:val="20"/>
          <w:sz-cs w:val="20"/>
        </w:rPr>
        <w:t xml:space="preserve">If there are no interrupts, threads are allowed to run for the same amount of virtual time. Individual</w:t>
      </w:r>
    </w:p>
    <w:p>
      <w:pPr/>
      <w:r>
        <w:rPr>
          <w:rFonts w:ascii="Times" w:hAnsi="Times" w:cs="Times"/>
          <w:sz w:val="20"/>
          <w:sz-cs w:val="20"/>
        </w:rPr>
        <w:t xml:space="preserve">threads have weights; a thread with a larger weight consumes its virtual time more slowly. In practice,</w:t>
      </w:r>
    </w:p>
    <w:p>
      <w:pPr/>
      <w:r>
        <w:rPr>
          <w:rFonts w:ascii="Times" w:hAnsi="Times" w:cs="Times"/>
          <w:sz w:val="20"/>
          <w:sz-cs w:val="20"/>
        </w:rPr>
        <w:t xml:space="preserve">each thread </w:t>
      </w:r>
      <w:r>
        <w:rPr>
          <w:rFonts w:ascii="Helvetica" w:hAnsi="Helvetica" w:cs="Helvetica"/>
          <w:sz w:val="20"/>
          <w:sz-cs w:val="20"/>
        </w:rPr>
        <w:t xml:space="preserve">τ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maintains a constant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uses its weight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compute the amount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used to advance</w:t>
      </w:r>
    </w:p>
    <w:p>
      <w:pPr/>
      <w:r>
        <w:rPr>
          <w:rFonts w:ascii="Times" w:hAnsi="Times" w:cs="Times"/>
          <w:sz w:val="20"/>
          <w:sz-cs w:val="20"/>
        </w:rPr>
        <w:t xml:space="preserve">its actual virtual time upon completion of a run: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← 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 . </w:t>
      </w:r>
      <w:r>
        <w:rPr>
          <w:rFonts w:ascii="Times" w:hAnsi="Times" w:cs="Times"/>
          <w:sz w:val="20"/>
          <w:sz-cs w:val="20"/>
        </w:rPr>
        <w:t xml:space="preserve">(6.61)</w:t>
      </w:r>
    </w:p>
    <w:p>
      <w:pPr/>
      <w:r>
        <w:rPr>
          <w:rFonts w:ascii="Times" w:hAnsi="Times" w:cs="Times"/>
          <w:sz w:val="20"/>
          <w:sz-cs w:val="20"/>
        </w:rPr>
        <w:t xml:space="preserve">Given two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  = k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= k</w:t>
      </w:r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(6.62)</w:t>
      </w:r>
    </w:p>
    <w:p>
      <w:pPr/>
      <w:r>
        <w:rPr>
          <w:rFonts w:ascii="Times" w:hAnsi="Times" w:cs="Times"/>
          <w:sz w:val="20"/>
          <w:sz-cs w:val="20"/>
        </w:rPr>
        <w:t xml:space="preserve">The EVT policy requires that every time the actual virtual time is updated, a context switch from the</w:t>
      </w:r>
    </w:p>
    <w:p>
      <w:pPr/>
      <w:r>
        <w:rPr>
          <w:rFonts w:ascii="Times" w:hAnsi="Times" w:cs="Times"/>
          <w:sz w:val="20"/>
          <w:sz-cs w:val="20"/>
        </w:rPr>
        <w:t xml:space="preserve">current running thread </w:t>
      </w:r>
      <w:r>
        <w:rPr>
          <w:rFonts w:ascii="Helvetica" w:hAnsi="Helvetica" w:cs="Helvetica"/>
          <w:sz w:val="20"/>
          <w:sz-cs w:val="20"/>
        </w:rPr>
        <w:t xml:space="preserve">τ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a thread </w:t>
      </w:r>
      <w:r>
        <w:rPr>
          <w:rFonts w:ascii="Helvetica" w:hAnsi="Helvetica" w:cs="Helvetica"/>
          <w:sz w:val="20"/>
          <w:sz-cs w:val="20"/>
        </w:rPr>
        <w:t xml:space="preserve">τ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occurs if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  A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− C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(6.63)</w:t>
      </w:r>
    </w:p>
    <w:p>
      <w:pPr/>
      <w:r>
        <w:rPr>
          <w:rFonts w:ascii="Times" w:hAnsi="Times" w:cs="Times"/>
          <w:sz w:val="20"/>
          <w:sz-cs w:val="20"/>
        </w:rPr>
        <w:t xml:space="preserve">Example 1. The following example illustrates the application of the BVT algorithm for scheduling</w:t>
      </w:r>
    </w:p>
    <w:p>
      <w:pPr/>
      <w:r>
        <w:rPr>
          <w:rFonts w:ascii="Times" w:hAnsi="Times" w:cs="Times"/>
          <w:sz w:val="20"/>
          <w:sz-cs w:val="20"/>
        </w:rPr>
        <w:t xml:space="preserve">two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of best-effort applications. The first thread has a weight twice that of the second,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; when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180 and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90, then </w:t>
      </w:r>
      <w:r>
        <w:rPr>
          <w:rFonts w:ascii="Helvetica" w:hAnsi="Helvetica" w:cs="Helvetica"/>
          <w:sz w:val="20"/>
          <w:sz-cs w:val="20"/>
        </w:rPr>
        <w:t xml:space="preserve">  = </w:t>
      </w:r>
      <w:r>
        <w:rPr>
          <w:rFonts w:ascii="Times" w:hAnsi="Times" w:cs="Times"/>
          <w:sz w:val="20"/>
          <w:sz-cs w:val="20"/>
        </w:rPr>
        <w:t xml:space="preserve">90.</w:t>
      </w:r>
    </w:p>
    <w:p>
      <w:pPr/>
      <w:r>
        <w:rPr>
          <w:rFonts w:ascii="Times" w:hAnsi="Times" w:cs="Times"/>
          <w:sz w:val="20"/>
          <w:sz-cs w:val="20"/>
        </w:rPr>
        <w:t xml:space="preserve">We consider periods of real-time allocation of </w:t>
      </w:r>
      <w:r>
        <w:rPr>
          <w:rFonts w:ascii="Helvetica" w:hAnsi="Helvetica" w:cs="Helvetica"/>
          <w:sz w:val="20"/>
          <w:sz-cs w:val="20"/>
        </w:rPr>
        <w:t xml:space="preserve">C =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. The two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are allowed to</w:t>
      </w:r>
    </w:p>
    <w:p>
      <w:pPr/>
      <w:r>
        <w:rPr>
          <w:rFonts w:ascii="Times" w:hAnsi="Times" w:cs="Times"/>
          <w:sz w:val="20"/>
          <w:sz-cs w:val="20"/>
        </w:rPr>
        <w:t xml:space="preserve">run for 2</w:t>
      </w:r>
      <w:r>
        <w:rPr>
          <w:rFonts w:ascii="Helvetica" w:hAnsi="Helvetica" w:cs="Helvetica"/>
          <w:sz w:val="20"/>
          <w:sz-cs w:val="20"/>
        </w:rPr>
        <w:t xml:space="preserve">C/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6 </w:t>
      </w:r>
      <w:r>
        <w:rPr>
          <w:rFonts w:ascii="Helvetica" w:hAnsi="Helvetica" w:cs="Helvetica"/>
          <w:sz w:val="20"/>
          <w:sz-cs w:val="20"/>
        </w:rPr>
        <w:t xml:space="preserve">mcu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C/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, respectively.</w:t>
      </w:r>
    </w:p>
    <w:p>
      <w:pPr/>
      <w:r>
        <w:rPr>
          <w:rFonts w:ascii="Times" w:hAnsi="Times" w:cs="Times"/>
          <w:sz w:val="20"/>
          <w:sz-cs w:val="20"/>
        </w:rPr>
        <w:t xml:space="preserve">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are activated at times</w:t>
      </w:r>
    </w:p>
    <w:p>
      <w:pPr/>
      <w:r>
        <w:rPr>
          <w:rFonts w:ascii="Helvetica" w:hAnsi="Helvetica" w:cs="Helvetica"/>
          <w:sz w:val="20"/>
          <w:sz-cs w:val="20"/>
        </w:rPr>
        <w:t xml:space="preserve">a :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14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23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41</w:t>
      </w:r>
      <w:r>
        <w:rPr>
          <w:rFonts w:ascii="Helvetica" w:hAnsi="Helvetica" w:cs="Helvetica"/>
          <w:sz w:val="20"/>
          <w:sz-cs w:val="20"/>
        </w:rPr>
        <w:t xml:space="preserve">, . . .</w:t>
      </w:r>
    </w:p>
    <w:p>
      <w:pPr/>
      <w:r>
        <w:rPr>
          <w:rFonts w:ascii="Helvetica" w:hAnsi="Helvetica" w:cs="Helvetica"/>
          <w:sz w:val="20"/>
          <w:sz-cs w:val="20"/>
        </w:rPr>
        <w:t xml:space="preserve">b :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11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20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29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9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38</w:t>
      </w:r>
      <w:r>
        <w:rPr>
          <w:rFonts w:ascii="Helvetica" w:hAnsi="Helvetica" w:cs="Helvetica"/>
          <w:sz w:val="20"/>
          <w:sz-cs w:val="20"/>
        </w:rPr>
        <w:t xml:space="preserve">, . . .</w:t>
      </w:r>
    </w:p>
    <w:p>
      <w:pPr/>
      <w:r>
        <w:rPr>
          <w:rFonts w:ascii="Times" w:hAnsi="Times" w:cs="Times"/>
          <w:sz w:val="20"/>
          <w:sz-cs w:val="20"/>
        </w:rPr>
        <w:t xml:space="preserve">(6.64)</w:t>
      </w:r>
    </w:p>
    <w:p>
      <w:pPr/>
      <w:r>
        <w:rPr>
          <w:rFonts w:ascii="Times" w:hAnsi="Times" w:cs="Times"/>
          <w:sz w:val="20"/>
          <w:sz-cs w:val="20"/>
        </w:rPr>
        <w:t xml:space="preserve">The context switches occur at real times: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41</w:t>
      </w:r>
      <w:r>
        <w:rPr>
          <w:rFonts w:ascii="Helvetica" w:hAnsi="Helvetica" w:cs="Helvetica"/>
          <w:sz w:val="20"/>
          <w:sz-cs w:val="20"/>
        </w:rPr>
        <w:t xml:space="preserve">, . . . </w:t>
      </w:r>
      <w:r>
        <w:rPr>
          <w:rFonts w:ascii="Times" w:hAnsi="Times" w:cs="Times"/>
          <w:sz w:val="20"/>
          <w:sz-cs w:val="20"/>
        </w:rPr>
        <w:t xml:space="preserve">(6.65)</w:t>
      </w:r>
    </w:p>
    <w:p>
      <w:pPr/>
      <w:r>
        <w:rPr>
          <w:rFonts w:ascii="Times" w:hAnsi="Times" w:cs="Times"/>
          <w:sz w:val="20"/>
          <w:sz-cs w:val="20"/>
        </w:rPr>
        <w:t xml:space="preserve">The time is expressed in units of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. The initial run is a shorter one, consists of only 3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; a context</w:t>
      </w:r>
    </w:p>
    <w:p>
      <w:pPr/>
      <w:r>
        <w:rPr>
          <w:rFonts w:ascii="Times" w:hAnsi="Times" w:cs="Times"/>
          <w:sz w:val="20"/>
          <w:sz-cs w:val="20"/>
        </w:rPr>
        <w:t xml:space="preserve">switch occurs when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which runs first, exceeds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by 2 </w:t>
      </w:r>
      <w:r>
        <w:rPr>
          <w:rFonts w:ascii="Helvetica" w:hAnsi="Helvetica" w:cs="Helvetica"/>
          <w:sz w:val="20"/>
          <w:sz-cs w:val="20"/>
        </w:rPr>
        <w:t xml:space="preserve">mcu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6.5 </w:t>
      </w:r>
      <w:r>
        <w:rPr>
          <w:rFonts w:ascii="Times" w:hAnsi="Times" w:cs="Times"/>
          <w:sz w:val="20"/>
          <w:sz-cs w:val="20"/>
        </w:rPr>
        <w:t xml:space="preserve">shows the effective virtual time of the two threads at the time of each context switch. At</w:t>
      </w:r>
    </w:p>
    <w:p>
      <w:pPr/>
      <w:r>
        <w:rPr>
          <w:rFonts w:ascii="Times" w:hAnsi="Times" w:cs="Times"/>
          <w:sz w:val="20"/>
          <w:sz-cs w:val="20"/>
        </w:rPr>
        <w:t xml:space="preserve">that moment, its actual virtual time is incremented by an amount equal to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if the thread was allowed to run for its time allocation. The scheduler compares the effective virtual time of the threads and first</w:t>
      </w:r>
    </w:p>
    <w:p>
      <w:pPr/>
      <w:r>
        <w:rPr>
          <w:rFonts w:ascii="Times" w:hAnsi="Times" w:cs="Times"/>
          <w:sz w:val="20"/>
          <w:sz-cs w:val="20"/>
        </w:rPr>
        <w:t xml:space="preserve">runs the one with the minimum effective virtual time.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6.11 </w:t>
      </w:r>
      <w:r>
        <w:rPr>
          <w:rFonts w:ascii="Times" w:hAnsi="Times" w:cs="Times"/>
          <w:sz w:val="20"/>
          <w:sz-cs w:val="20"/>
        </w:rPr>
        <w:t xml:space="preserve">displays the effective virtual time and the real time of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 When a thread</w:t>
      </w:r>
    </w:p>
    <w:p>
      <w:pPr/>
      <w:r>
        <w:rPr>
          <w:rFonts w:ascii="Times" w:hAnsi="Times" w:cs="Times"/>
          <w:sz w:val="20"/>
          <w:sz-cs w:val="20"/>
        </w:rPr>
        <w:t xml:space="preserve">is running, its effective virtual time increases as the real time increases; a running thread appears as a</w:t>
      </w:r>
    </w:p>
    <w:p>
      <w:pPr/>
      <w:r>
        <w:rPr>
          <w:rFonts w:ascii="Times" w:hAnsi="Times" w:cs="Times"/>
          <w:sz w:val="20"/>
          <w:sz-cs w:val="20"/>
        </w:rPr>
        <w:t xml:space="preserve">diagonal line. When a thread is runnable but not running, its effective virtual time is constant. A runnable</w:t>
      </w:r>
    </w:p>
    <w:p>
      <w:pPr/>
      <w:r>
        <w:rPr>
          <w:rFonts w:ascii="Times" w:hAnsi="Times" w:cs="Times"/>
          <w:sz w:val="20"/>
          <w:sz-cs w:val="20"/>
        </w:rPr>
        <w:t xml:space="preserve">period is displayed as a horizontal line.We see that the two threads are allocated equal amounts of virtual</w:t>
      </w:r>
    </w:p>
    <w:p>
      <w:pPr/>
      <w:r>
        <w:rPr>
          <w:rFonts w:ascii="Times" w:hAnsi="Times" w:cs="Times"/>
          <w:sz w:val="20"/>
          <w:sz-cs w:val="20"/>
        </w:rPr>
        <w:t xml:space="preserve">time, but thread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, with a larger weight, consumes its real time more slowly.</w:t>
      </w:r>
    </w:p>
    <w:p>
      <w:pPr/>
      <w:r>
        <w:rPr>
          <w:rFonts w:ascii="Times" w:hAnsi="Times" w:cs="Times"/>
          <w:sz w:val="20"/>
          <w:sz-cs w:val="20"/>
        </w:rPr>
        <w:t xml:space="preserve">Example 2. Next we consider the previous example, but this time there is an additional thread,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, with</w:t>
      </w:r>
    </w:p>
    <w:p>
      <w:pPr/>
      <w:r>
        <w:rPr>
          <w:rFonts w:ascii="Times" w:hAnsi="Times" w:cs="Times"/>
          <w:sz w:val="20"/>
          <w:sz-cs w:val="20"/>
        </w:rPr>
        <w:t xml:space="preserve">real-time constraints. Thread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wakes up at time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9 and then periodically at times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18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27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, . . .</w:t>
      </w:r>
    </w:p>
    <w:p>
      <w:pPr/>
      <w:r>
        <w:rPr>
          <w:rFonts w:ascii="Times" w:hAnsi="Times" w:cs="Times"/>
          <w:sz w:val="20"/>
          <w:sz-cs w:val="20"/>
        </w:rPr>
        <w:t xml:space="preserve">for 3 units of time.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6.6 </w:t>
      </w:r>
      <w:r>
        <w:rPr>
          <w:rFonts w:ascii="Times" w:hAnsi="Times" w:cs="Times"/>
          <w:sz w:val="20"/>
          <w:sz-cs w:val="20"/>
        </w:rPr>
        <w:t xml:space="preserve">summarizes the evolution of the system when the real-time application thread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competes</w:t>
      </w:r>
    </w:p>
    <w:p>
      <w:pPr/>
      <w:r>
        <w:rPr>
          <w:rFonts w:ascii="Times" w:hAnsi="Times" w:cs="Times"/>
          <w:sz w:val="20"/>
          <w:sz-cs w:val="20"/>
        </w:rPr>
        <w:t xml:space="preserve">with the two best-effort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 Context switches occur now at real times</w:t>
      </w:r>
    </w:p>
    <w:p>
      <w:pPr/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27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41</w:t>
      </w:r>
      <w:r>
        <w:rPr>
          <w:rFonts w:ascii="Helvetica" w:hAnsi="Helvetica" w:cs="Helvetica"/>
          <w:sz w:val="20"/>
          <w:sz-cs w:val="20"/>
        </w:rPr>
        <w:t xml:space="preserve">, . . . </w:t>
      </w:r>
      <w:r>
        <w:rPr>
          <w:rFonts w:ascii="Times" w:hAnsi="Times" w:cs="Times"/>
          <w:sz w:val="20"/>
          <w:sz-cs w:val="20"/>
        </w:rPr>
        <w:t xml:space="preserve">(6.66)</w:t>
      </w:r>
    </w:p>
    <w:p>
      <w:pPr/>
      <w:r>
        <w:rPr>
          <w:rFonts w:ascii="Times" w:hAnsi="Times" w:cs="Times"/>
          <w:sz w:val="20"/>
          <w:sz-cs w:val="20"/>
        </w:rPr>
        <w:t xml:space="preserve">The context switches at times</w:t>
      </w:r>
    </w:p>
    <w:p>
      <w:pPr/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27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, . . . </w:t>
      </w:r>
      <w:r>
        <w:rPr>
          <w:rFonts w:ascii="Times" w:hAnsi="Times" w:cs="Times"/>
          <w:sz w:val="20"/>
          <w:sz-cs w:val="20"/>
        </w:rPr>
        <w:t xml:space="preserve">(6.67) are triggered by the waking up of thread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, which preempts the currently running thread. At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9 the</w:t>
      </w:r>
    </w:p>
    <w:p>
      <w:pPr/>
      <w:r>
        <w:rPr>
          <w:rFonts w:ascii="Times" w:hAnsi="Times" w:cs="Times"/>
          <w:sz w:val="20"/>
          <w:sz-cs w:val="20"/>
        </w:rPr>
        <w:t xml:space="preserve">time warp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c </w:t>
      </w:r>
      <w:r>
        <w:rPr>
          <w:rFonts w:ascii="Helvetica" w:hAnsi="Helvetica" w:cs="Helvetica"/>
          <w:sz w:val="20"/>
          <w:sz-cs w:val="20"/>
        </w:rPr>
        <w:t xml:space="preserve">= −</w:t>
      </w:r>
      <w:r>
        <w:rPr>
          <w:rFonts w:ascii="Times" w:hAnsi="Times" w:cs="Times"/>
          <w:sz w:val="20"/>
          <w:sz-cs w:val="20"/>
        </w:rPr>
        <w:t xml:space="preserve">60 gives priority to thread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. Indeed,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) = A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) − W</w:t>
      </w:r>
      <w:r>
        <w:rPr>
          <w:rFonts w:ascii="Helvetica" w:hAnsi="Helvetica" w:cs="Helvetica"/>
          <w:sz w:val="15"/>
          <w:sz-cs w:val="15"/>
        </w:rPr>
        <w:t xml:space="preserve">c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60 </w:t>
      </w:r>
      <w:r>
        <w:rPr>
          <w:rFonts w:ascii="Helvetica" w:hAnsi="Helvetica" w:cs="Helvetica"/>
          <w:sz w:val="20"/>
          <w:sz-cs w:val="20"/>
        </w:rPr>
        <w:t xml:space="preserve">= −</w:t>
      </w:r>
      <w:r>
        <w:rPr>
          <w:rFonts w:ascii="Times" w:hAnsi="Times" w:cs="Times"/>
          <w:sz w:val="20"/>
          <w:sz-cs w:val="20"/>
        </w:rPr>
        <w:t xml:space="preserve">60 (6.68)</w:t>
      </w:r>
    </w:p>
    <w:p>
      <w:pPr/>
      <w:r>
        <w:rPr>
          <w:rFonts w:ascii="Times" w:hAnsi="Times" w:cs="Times"/>
          <w:sz w:val="20"/>
          <w:sz-cs w:val="20"/>
        </w:rPr>
        <w:t xml:space="preserve">compared with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90 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90. The same conditions occur every time the real-time thread</w:t>
      </w:r>
    </w:p>
    <w:p>
      <w:pPr/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wakes up. The best-effort application threads have the same effective virtual time when the real-time</w:t>
      </w:r>
    </w:p>
    <w:p>
      <w:pPr/>
      <w:r>
        <w:rPr>
          <w:rFonts w:ascii="Times" w:hAnsi="Times" w:cs="Times"/>
          <w:sz w:val="20"/>
          <w:sz-cs w:val="20"/>
        </w:rPr>
        <w:t xml:space="preserve">application thread finishes and the scheduler chooses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to be dispatched first. Note that the ratio of real</w:t>
      </w:r>
    </w:p>
    <w:p>
      <w:pPr/>
      <w:r>
        <w:rPr>
          <w:rFonts w:ascii="Times" w:hAnsi="Times" w:cs="Times"/>
          <w:sz w:val="20"/>
          <w:sz-cs w:val="20"/>
        </w:rPr>
        <w:t xml:space="preserve">times used by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is the same, as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6.12 </w:t>
      </w:r>
      <w:r>
        <w:rPr>
          <w:rFonts w:ascii="Times" w:hAnsi="Times" w:cs="Times"/>
          <w:sz w:val="20"/>
          <w:sz-cs w:val="20"/>
        </w:rPr>
        <w:t xml:space="preserve">shows the effective virtual times for the three threads </w:t>
      </w:r>
      <w:r>
        <w:rPr>
          <w:rFonts w:ascii="Helvetica" w:hAnsi="Helvetica" w:cs="Helvetica"/>
          <w:sz w:val="20"/>
          <w:sz-cs w:val="20"/>
        </w:rPr>
        <w:t xml:space="preserve">a, b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. Every time thread </w:t>
      </w:r>
      <w:r>
        <w:rPr>
          <w:rFonts w:ascii="Helvetica" w:hAnsi="Helvetica" w:cs="Helvetica"/>
          <w:sz w:val="20"/>
          <w:sz-cs w:val="20"/>
        </w:rPr>
        <w:t xml:space="preserve">c</w:t>
      </w:r>
    </w:p>
    <w:p>
      <w:pPr/>
      <w:r>
        <w:rPr>
          <w:rFonts w:ascii="Times" w:hAnsi="Times" w:cs="Times"/>
          <w:sz w:val="20"/>
          <w:sz-cs w:val="20"/>
        </w:rPr>
        <w:t xml:space="preserve">wakes up, it preempts the current running thread and is immediately scheduled to run.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