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1989 survey of distributed file systems can be found in [</w:t>
      </w:r>
      <w:r>
        <w:rPr>
          <w:rFonts w:ascii="Times" w:hAnsi="Times" w:cs="Times"/>
          <w:sz w:val="20"/>
          <w:sz-cs w:val="20"/>
          <w:color w:val="000066"/>
        </w:rPr>
        <w:t xml:space="preserve">316</w:t>
      </w:r>
      <w:r>
        <w:rPr>
          <w:rFonts w:ascii="Times" w:hAnsi="Times" w:cs="Times"/>
          <w:sz w:val="20"/>
          <w:sz-cs w:val="20"/>
        </w:rPr>
        <w:t xml:space="preserve">]. NFS Versions 2, 3, and 4 are defined</w:t>
      </w:r>
    </w:p>
    <w:p>
      <w:pPr/>
      <w:r>
        <w:rPr>
          <w:rFonts w:ascii="Times" w:hAnsi="Times" w:cs="Times"/>
          <w:sz w:val="20"/>
          <w:sz-cs w:val="20"/>
        </w:rPr>
        <w:t xml:space="preserve">in RFCs 1094, 1813, and 3010, respectively. NFS Version 3 added a number of features, including</w:t>
      </w:r>
    </w:p>
    <w:p>
      <w:pPr/>
      <w:r>
        <w:rPr>
          <w:rFonts w:ascii="Times" w:hAnsi="Times" w:cs="Times"/>
          <w:sz w:val="20"/>
          <w:sz-cs w:val="20"/>
        </w:rPr>
        <w:t xml:space="preserve">support for 64-bit file sizes and offsets, support for asynchronous writes on the server, additional file attributes in many replies, and a </w:t>
      </w:r>
      <w:r>
        <w:rPr>
          <w:rFonts w:ascii="Courier" w:hAnsi="Courier" w:cs="Courier"/>
          <w:sz w:val="20"/>
          <w:sz-cs w:val="20"/>
        </w:rPr>
        <w:t xml:space="preserve">readdirplus </w:t>
      </w:r>
      <w:r>
        <w:rPr>
          <w:rFonts w:ascii="Times" w:hAnsi="Times" w:cs="Times"/>
          <w:sz w:val="20"/>
          <w:sz-cs w:val="20"/>
        </w:rPr>
        <w:t xml:space="preserve">operation. These extensions allowed the new version</w:t>
      </w:r>
    </w:p>
    <w:p>
      <w:pPr/>
      <w:r>
        <w:rPr>
          <w:rFonts w:ascii="Times" w:hAnsi="Times" w:cs="Times"/>
          <w:sz w:val="20"/>
          <w:sz-cs w:val="20"/>
        </w:rPr>
        <w:t xml:space="preserve">to handle files larger than 2 GB, to improve performance, and to get file handles and attributes along</w:t>
      </w:r>
    </w:p>
    <w:p>
      <w:pPr/>
      <w:r>
        <w:rPr>
          <w:rFonts w:ascii="Times" w:hAnsi="Times" w:cs="Times"/>
          <w:sz w:val="20"/>
          <w:sz-cs w:val="20"/>
        </w:rPr>
        <w:t xml:space="preserve">with file names when scanning a directory. NFS Version 4 borrowed a few features from the Andrew</w:t>
      </w:r>
    </w:p>
    <w:p>
      <w:pPr/>
      <w:r>
        <w:rPr>
          <w:rFonts w:ascii="Times" w:hAnsi="Times" w:cs="Times"/>
          <w:sz w:val="20"/>
          <w:sz-cs w:val="20"/>
        </w:rPr>
        <w:t xml:space="preserve">File System. WebNFS is an extension of NFS Versions 2 and 3; it enables operations through firewalls</w:t>
      </w:r>
    </w:p>
    <w:p>
      <w:pPr/>
      <w:r>
        <w:rPr>
          <w:rFonts w:ascii="Times" w:hAnsi="Times" w:cs="Times"/>
          <w:sz w:val="20"/>
          <w:sz-cs w:val="20"/>
        </w:rPr>
        <w:t xml:space="preserve">and is more easily integrated into Web browsers.</w:t>
      </w:r>
    </w:p>
    <w:p>
      <w:pPr/>
      <w:r>
        <w:rPr>
          <w:rFonts w:ascii="Times" w:hAnsi="Times" w:cs="Times"/>
          <w:sz w:val="20"/>
          <w:sz-cs w:val="20"/>
        </w:rPr>
        <w:t xml:space="preserve">AFS was developed at CMU in collaboration with IBM [</w:t>
      </w:r>
      <w:r>
        <w:rPr>
          <w:rFonts w:ascii="Times" w:hAnsi="Times" w:cs="Times"/>
          <w:sz w:val="20"/>
          <w:sz-cs w:val="20"/>
          <w:color w:val="000066"/>
        </w:rPr>
        <w:t xml:space="preserve">250</w:t>
      </w:r>
      <w:r>
        <w:rPr>
          <w:rFonts w:ascii="Times" w:hAnsi="Times" w:cs="Times"/>
          <w:sz w:val="20"/>
          <w:sz-cs w:val="20"/>
        </w:rPr>
        <w:t xml:space="preserve">]; it was further developed as an opensource</w:t>
      </w:r>
    </w:p>
    <w:p>
      <w:pPr/>
      <w:r>
        <w:rPr>
          <w:rFonts w:ascii="Times" w:hAnsi="Times" w:cs="Times"/>
          <w:sz w:val="20"/>
          <w:sz-cs w:val="20"/>
        </w:rPr>
        <w:t xml:space="preserve">system by IBM under the name OpenAFS in 2000. Sprite [</w:t>
      </w:r>
      <w:r>
        <w:rPr>
          <w:rFonts w:ascii="Times" w:hAnsi="Times" w:cs="Times"/>
          <w:sz w:val="20"/>
          <w:sz-cs w:val="20"/>
          <w:color w:val="000066"/>
        </w:rPr>
        <w:t xml:space="preserve">165</w:t>
      </w:r>
      <w:r>
        <w:rPr>
          <w:rFonts w:ascii="Times" w:hAnsi="Times" w:cs="Times"/>
          <w:sz w:val="20"/>
          <w:sz-cs w:val="20"/>
        </w:rPr>
        <w:t xml:space="preserve">] was developed at UC Berkeley</w:t>
      </w:r>
    </w:p>
    <w:p>
      <w:pPr/>
      <w:r>
        <w:rPr>
          <w:rFonts w:ascii="Times" w:hAnsi="Times" w:cs="Times"/>
          <w:sz w:val="20"/>
          <w:sz-cs w:val="20"/>
        </w:rPr>
        <w:t xml:space="preserve">in the mid-1980s. Locus [</w:t>
      </w:r>
      <w:r>
        <w:rPr>
          <w:rFonts w:ascii="Times" w:hAnsi="Times" w:cs="Times"/>
          <w:sz w:val="20"/>
          <w:sz-cs w:val="20"/>
          <w:color w:val="000066"/>
        </w:rPr>
        <w:t xml:space="preserve">365</w:t>
      </w:r>
      <w:r>
        <w:rPr>
          <w:rFonts w:ascii="Times" w:hAnsi="Times" w:cs="Times"/>
          <w:sz w:val="20"/>
          <w:sz-cs w:val="20"/>
        </w:rPr>
        <w:t xml:space="preserve">] was initially developed at UCLA in the early 1980s and its development</w:t>
      </w:r>
    </w:p>
    <w:p>
      <w:pPr/>
      <w:r>
        <w:rPr>
          <w:rFonts w:ascii="Times" w:hAnsi="Times" w:cs="Times"/>
          <w:sz w:val="20"/>
          <w:sz-cs w:val="20"/>
        </w:rPr>
        <w:t xml:space="preserve">was continued by Locus Computing Corporation. Apollo [</w:t>
      </w:r>
      <w:r>
        <w:rPr>
          <w:rFonts w:ascii="Times" w:hAnsi="Times" w:cs="Times"/>
          <w:sz w:val="20"/>
          <w:sz-cs w:val="20"/>
          <w:color w:val="000066"/>
        </w:rPr>
        <w:t xml:space="preserve">211</w:t>
      </w:r>
      <w:r>
        <w:rPr>
          <w:rFonts w:ascii="Times" w:hAnsi="Times" w:cs="Times"/>
          <w:sz w:val="20"/>
          <w:sz-cs w:val="20"/>
        </w:rPr>
        <w:t xml:space="preserve">] was developed at Apollo Computer Inc.,</w:t>
      </w:r>
    </w:p>
    <w:p>
      <w:pPr/>
      <w:r>
        <w:rPr>
          <w:rFonts w:ascii="Times" w:hAnsi="Times" w:cs="Times"/>
          <w:sz w:val="20"/>
          <w:sz-cs w:val="20"/>
        </w:rPr>
        <w:t xml:space="preserve">established in 1980 and acquired in 1989 by HP. The Remote File System (RFS) [</w:t>
      </w:r>
      <w:r>
        <w:rPr>
          <w:rFonts w:ascii="Times" w:hAnsi="Times" w:cs="Times"/>
          <w:sz w:val="20"/>
          <w:sz-cs w:val="20"/>
          <w:color w:val="000066"/>
        </w:rPr>
        <w:t xml:space="preserve">35</w:t>
      </w:r>
      <w:r>
        <w:rPr>
          <w:rFonts w:ascii="Times" w:hAnsi="Times" w:cs="Times"/>
          <w:sz w:val="20"/>
          <w:sz-cs w:val="20"/>
        </w:rPr>
        <w:t xml:space="preserve">] was developed at</w:t>
      </w:r>
    </w:p>
    <w:p>
      <w:pPr/>
      <w:r>
        <w:rPr>
          <w:rFonts w:ascii="Times" w:hAnsi="Times" w:cs="Times"/>
          <w:sz w:val="20"/>
          <w:sz-cs w:val="20"/>
        </w:rPr>
        <w:t xml:space="preserve">Bell Labs in the mid-1980s.</w:t>
      </w:r>
    </w:p>
    <w:p>
      <w:pPr/>
      <w:r>
        <w:rPr>
          <w:rFonts w:ascii="Times" w:hAnsi="Times" w:cs="Times"/>
          <w:sz w:val="20"/>
          <w:sz-cs w:val="20"/>
        </w:rPr>
        <w:t xml:space="preserve">The documentation of a current version of GPFS and an analysis of the caching strategy are given</w:t>
      </w:r>
    </w:p>
    <w:p>
      <w:pPr/>
      <w:r>
        <w:rPr>
          <w:rFonts w:ascii="Times" w:hAnsi="Times" w:cs="Times"/>
          <w:sz w:val="20"/>
          <w:sz-cs w:val="20"/>
        </w:rPr>
        <w:t xml:space="preserve">in GPFS [</w:t>
      </w:r>
      <w:r>
        <w:rPr>
          <w:rFonts w:ascii="Times" w:hAnsi="Times" w:cs="Times"/>
          <w:sz w:val="20"/>
          <w:sz-cs w:val="20"/>
          <w:color w:val="000066"/>
        </w:rPr>
        <w:t xml:space="preserve">177</w:t>
      </w:r>
      <w:r>
        <w:rPr>
          <w:rFonts w:ascii="Times" w:hAnsi="Times" w:cs="Times"/>
          <w:sz w:val="20"/>
          <w:sz-cs w:val="20"/>
        </w:rPr>
        <w:t xml:space="preserve">] and [</w:t>
      </w:r>
      <w:r>
        <w:rPr>
          <w:rFonts w:ascii="Times" w:hAnsi="Times" w:cs="Times"/>
          <w:sz w:val="20"/>
          <w:sz-cs w:val="20"/>
          <w:color w:val="000066"/>
        </w:rPr>
        <w:t xml:space="preserve">317</w:t>
      </w:r>
      <w:r>
        <w:rPr>
          <w:rFonts w:ascii="Times" w:hAnsi="Times" w:cs="Times"/>
          <w:sz w:val="20"/>
          <w:sz-cs w:val="20"/>
        </w:rPr>
        <w:t xml:space="preserve">], respectively.</w:t>
      </w:r>
    </w:p>
    <w:p>
      <w:pPr/>
      <w:r>
        <w:rPr>
          <w:rFonts w:ascii="Times" w:hAnsi="Times" w:cs="Times"/>
          <w:sz w:val="20"/>
          <w:sz-cs w:val="20"/>
        </w:rPr>
        <w:t xml:space="preserve">Several generations of DBMSs based on different models have been developed through the years.</w:t>
      </w:r>
    </w:p>
    <w:p>
      <w:pPr/>
      <w:r>
        <w:rPr>
          <w:rFonts w:ascii="Times" w:hAnsi="Times" w:cs="Times"/>
          <w:sz w:val="20"/>
          <w:sz-cs w:val="20"/>
        </w:rPr>
        <w:t xml:space="preserve">In 1968 IBM released the Information Management System (IMS) for IBM 360 computers; IMS was</w:t>
      </w:r>
    </w:p>
    <w:p>
      <w:pPr/>
      <w:r>
        <w:rPr>
          <w:rFonts w:ascii="Times" w:hAnsi="Times" w:cs="Times"/>
          <w:sz w:val="20"/>
          <w:sz-cs w:val="20"/>
        </w:rPr>
        <w:t xml:space="preserve">based on the so-called </w:t>
      </w:r>
      <w:r>
        <w:rPr>
          <w:rFonts w:ascii="Helvetica" w:hAnsi="Helvetica" w:cs="Helvetica"/>
          <w:sz w:val="20"/>
          <w:sz-cs w:val="20"/>
        </w:rPr>
        <w:t xml:space="preserve">navigational model</w:t>
      </w:r>
      <w:r>
        <w:rPr>
          <w:rFonts w:ascii="Times" w:hAnsi="Times" w:cs="Times"/>
          <w:sz w:val="20"/>
          <w:sz-cs w:val="20"/>
        </w:rPr>
        <w:t xml:space="preserve">, which supported manual navigation in a linked data set</w:t>
      </w:r>
    </w:p>
    <w:p>
      <w:pPr/>
      <w:r>
        <w:rPr>
          <w:rFonts w:ascii="Times" w:hAnsi="Times" w:cs="Times"/>
          <w:sz w:val="20"/>
          <w:sz-cs w:val="20"/>
        </w:rPr>
        <w:t xml:space="preserve">where the data was organized hierarchically. The relational database management system (RDBMS)</w:t>
      </w:r>
    </w:p>
    <w:p>
      <w:pPr/>
      <w:r>
        <w:rPr>
          <w:rFonts w:ascii="Times" w:hAnsi="Times" w:cs="Times"/>
          <w:sz w:val="20"/>
          <w:sz-cs w:val="20"/>
        </w:rPr>
        <w:t xml:space="preserve">model was introduced in 1970 by Codd [</w:t>
      </w:r>
      <w:r>
        <w:rPr>
          <w:rFonts w:ascii="Times" w:hAnsi="Times" w:cs="Times"/>
          <w:sz w:val="20"/>
          <w:sz-cs w:val="20"/>
          <w:color w:val="000066"/>
        </w:rPr>
        <w:t xml:space="preserve">87</w:t>
      </w:r>
      <w:r>
        <w:rPr>
          <w:rFonts w:ascii="Times" w:hAnsi="Times" w:cs="Times"/>
          <w:sz w:val="20"/>
          <w:sz-cs w:val="20"/>
        </w:rPr>
        <w:t xml:space="preserve">]; in this model related records are linked together and can</w:t>
      </w:r>
    </w:p>
    <w:p>
      <w:pPr/>
      <w:r>
        <w:rPr>
          <w:rFonts w:ascii="Times" w:hAnsi="Times" w:cs="Times"/>
          <w:sz w:val="20"/>
          <w:sz-cs w:val="20"/>
        </w:rPr>
        <w:t xml:space="preserve">be accessed using a unique </w:t>
      </w:r>
      <w:r>
        <w:rPr>
          <w:rFonts w:ascii="Helvetica" w:hAnsi="Helvetica" w:cs="Helvetica"/>
          <w:sz w:val="20"/>
          <w:sz-cs w:val="20"/>
        </w:rPr>
        <w:t xml:space="preserve">key</w:t>
      </w:r>
      <w:r>
        <w:rPr>
          <w:rFonts w:ascii="Times" w:hAnsi="Times" w:cs="Times"/>
          <w:sz w:val="20"/>
          <w:sz-cs w:val="20"/>
        </w:rPr>
        <w:t xml:space="preserve">. Codd also introduced a </w:t>
      </w:r>
      <w:r>
        <w:rPr>
          <w:rFonts w:ascii="Helvetica" w:hAnsi="Helvetica" w:cs="Helvetica"/>
          <w:sz w:val="20"/>
          <w:sz-cs w:val="20"/>
        </w:rPr>
        <w:t xml:space="preserve">tuple calculus </w:t>
      </w:r>
      <w:r>
        <w:rPr>
          <w:rFonts w:ascii="Times" w:hAnsi="Times" w:cs="Times"/>
          <w:sz w:val="20"/>
          <w:sz-cs w:val="20"/>
        </w:rPr>
        <w:t xml:space="preserve">as a basis for a query model for</w:t>
      </w:r>
    </w:p>
    <w:p>
      <w:pPr/>
      <w:r>
        <w:rPr>
          <w:rFonts w:ascii="Times" w:hAnsi="Times" w:cs="Times"/>
          <w:sz w:val="20"/>
          <w:sz-cs w:val="20"/>
        </w:rPr>
        <w:t xml:space="preserve">an RDBMS; this led to the development of the Structured Query Language (SQL).</w:t>
      </w:r>
    </w:p>
    <w:p>
      <w:pPr/>
      <w:r>
        <w:rPr>
          <w:rFonts w:ascii="Times" w:hAnsi="Times" w:cs="Times"/>
          <w:sz w:val="20"/>
          <w:sz-cs w:val="20"/>
        </w:rPr>
        <w:t xml:space="preserve">In 1973, the Ingres research project at UC Berkeley developed an RDBMS; several companies,</w:t>
      </w:r>
    </w:p>
    <w:p>
      <w:pPr/>
      <w:r>
        <w:rPr>
          <w:rFonts w:ascii="Times" w:hAnsi="Times" w:cs="Times"/>
          <w:sz w:val="20"/>
          <w:sz-cs w:val="20"/>
        </w:rPr>
        <w:t xml:space="preserve">including Sybase, Informix, NonStop SQL, and Ingres, were established to create SQL RDBMS commercial</w:t>
      </w:r>
    </w:p>
    <w:p>
      <w:pPr/>
      <w:r>
        <w:rPr>
          <w:rFonts w:ascii="Times" w:hAnsi="Times" w:cs="Times"/>
          <w:sz w:val="20"/>
          <w:sz-cs w:val="20"/>
        </w:rPr>
        <w:t xml:space="preserve">products based on the ideas generated by the Ingres project. IBM’s DB2 and SQL/DS dominated</w:t>
      </w:r>
    </w:p>
    <w:p>
      <w:pPr/>
      <w:r>
        <w:rPr>
          <w:rFonts w:ascii="Times" w:hAnsi="Times" w:cs="Times"/>
          <w:sz w:val="20"/>
          <w:sz-cs w:val="20"/>
        </w:rPr>
        <w:t xml:space="preserve">the RDBMS market for main frames during the later years of the 1980s. TheOracleCorporation, founded</w:t>
      </w:r>
    </w:p>
    <w:p>
      <w:pPr/>
      <w:r>
        <w:rPr>
          <w:rFonts w:ascii="Times" w:hAnsi="Times" w:cs="Times"/>
          <w:sz w:val="20"/>
          <w:sz-cs w:val="20"/>
        </w:rPr>
        <w:t xml:space="preserve">in 1977, was also involved in the development of RDBMS.</w:t>
      </w:r>
    </w:p>
    <w:p>
      <w:pPr/>
      <w:r>
        <w:rPr>
          <w:rFonts w:ascii="Times" w:hAnsi="Times" w:cs="Times"/>
          <w:sz w:val="20"/>
          <w:sz-cs w:val="20"/>
        </w:rPr>
        <w:t xml:space="preserve">The ACID properties of database transactions were defined by Jim Gray in 1981 [</w:t>
      </w:r>
      <w:r>
        <w:rPr>
          <w:rFonts w:ascii="Times" w:hAnsi="Times" w:cs="Times"/>
          <w:sz w:val="20"/>
          <w:sz-cs w:val="20"/>
          <w:color w:val="000066"/>
        </w:rPr>
        <w:t xml:space="preserve">143</w:t>
      </w:r>
      <w:r>
        <w:rPr>
          <w:rFonts w:ascii="Times" w:hAnsi="Times" w:cs="Times"/>
          <w:sz w:val="20"/>
          <w:sz-cs w:val="20"/>
        </w:rPr>
        <w:t xml:space="preserve">] and the term</w:t>
      </w:r>
    </w:p>
    <w:p>
      <w:pPr/>
      <w:r>
        <w:rPr>
          <w:rFonts w:ascii="Times" w:hAnsi="Times" w:cs="Times"/>
          <w:sz w:val="20"/>
          <w:sz-cs w:val="20"/>
        </w:rPr>
        <w:t xml:space="preserve">ACID was introduced in [</w:t>
      </w:r>
      <w:r>
        <w:rPr>
          <w:rFonts w:ascii="Times" w:hAnsi="Times" w:cs="Times"/>
          <w:sz w:val="20"/>
          <w:sz-cs w:val="20"/>
          <w:color w:val="000066"/>
        </w:rPr>
        <w:t xml:space="preserve">156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object-oriented programming ideas of the 1980s led to the development of </w:t>
      </w:r>
      <w:r>
        <w:rPr>
          <w:rFonts w:ascii="Helvetica" w:hAnsi="Helvetica" w:cs="Helvetica"/>
          <w:sz w:val="20"/>
          <w:sz-cs w:val="20"/>
        </w:rPr>
        <w:t xml:space="preserve">object-oriented</w:t>
      </w:r>
    </w:p>
    <w:p>
      <w:pPr/>
      <w:r>
        <w:rPr>
          <w:rFonts w:ascii="Helvetica" w:hAnsi="Helvetica" w:cs="Helvetica"/>
          <w:sz w:val="20"/>
          <w:sz-cs w:val="20"/>
        </w:rPr>
        <w:t xml:space="preserve">database management systems (OODBMSs) </w:t>
      </w:r>
      <w:r>
        <w:rPr>
          <w:rFonts w:ascii="Times" w:hAnsi="Times" w:cs="Times"/>
          <w:sz w:val="20"/>
          <w:sz-cs w:val="20"/>
        </w:rPr>
        <w:t xml:space="preserve">in which the information is packaged as objects. The ideas</w:t>
      </w:r>
    </w:p>
    <w:p>
      <w:pPr/>
      <w:r>
        <w:rPr>
          <w:rFonts w:ascii="Times" w:hAnsi="Times" w:cs="Times"/>
          <w:sz w:val="20"/>
          <w:sz-cs w:val="20"/>
        </w:rPr>
        <w:t xml:space="preserve">developed by several research projects, including Encore-Ob/Server at Brown University, Exodus at the</w:t>
      </w:r>
    </w:p>
    <w:p>
      <w:pPr/>
      <w:r>
        <w:rPr>
          <w:rFonts w:ascii="Times" w:hAnsi="Times" w:cs="Times"/>
          <w:sz w:val="20"/>
          <w:sz-cs w:val="20"/>
        </w:rPr>
        <w:t xml:space="preserve">University ofWisconsin at Madison, Iris atHP, ODE at Bell Labs, and theOrion project at MCC-Austin,</w:t>
      </w:r>
    </w:p>
    <w:p>
      <w:pPr/>
      <w:r>
        <w:rPr>
          <w:rFonts w:ascii="Times" w:hAnsi="Times" w:cs="Times"/>
          <w:sz w:val="20"/>
          <w:sz-cs w:val="20"/>
        </w:rPr>
        <w:t xml:space="preserve">helped the development of several OODBMS commercial products [</w:t>
      </w:r>
      <w:r>
        <w:rPr>
          <w:rFonts w:ascii="Times" w:hAnsi="Times" w:cs="Times"/>
          <w:sz w:val="20"/>
          <w:sz-cs w:val="20"/>
          <w:color w:val="000066"/>
        </w:rPr>
        <w:t xml:space="preserve">191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so-called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database management systems emerged in the 2000s. They do not follow</w:t>
      </w:r>
    </w:p>
    <w:p>
      <w:pPr/>
      <w:r>
        <w:rPr>
          <w:rFonts w:ascii="Times" w:hAnsi="Times" w:cs="Times"/>
          <w:sz w:val="20"/>
          <w:sz-cs w:val="20"/>
        </w:rPr>
        <w:t xml:space="preserve">the RDBMS model, do not use SQL as a query language, may not give ACID grantees, and have a</w:t>
      </w:r>
    </w:p>
    <w:p>
      <w:pPr/>
      <w:r>
        <w:rPr>
          <w:rFonts w:ascii="Times" w:hAnsi="Times" w:cs="Times"/>
          <w:sz w:val="20"/>
          <w:sz-cs w:val="20"/>
        </w:rPr>
        <w:t xml:space="preserve">distributed, fault-tolerant architecture.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