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19EAB" w14:textId="56456859" w:rsidR="002F0153" w:rsidRPr="00501C5E" w:rsidRDefault="00234C82" w:rsidP="004B7B7A">
      <w:pPr>
        <w:spacing w:line="500" w:lineRule="exact"/>
        <w:rPr>
          <w:rFonts w:ascii="Times New Roman" w:hAnsi="Times New Roman" w:cs="Times New Roman"/>
          <w:sz w:val="24"/>
          <w:szCs w:val="24"/>
        </w:rPr>
      </w:pPr>
      <w:r w:rsidRPr="00501C5E">
        <w:rPr>
          <w:rFonts w:ascii="Times New Roman" w:hAnsi="Times New Roman" w:cs="Times New Roman"/>
          <w:sz w:val="24"/>
          <w:szCs w:val="24"/>
        </w:rPr>
        <w:t xml:space="preserve">Athletic </w:t>
      </w:r>
      <w:r w:rsidR="0070128D" w:rsidRPr="00501C5E">
        <w:rPr>
          <w:rFonts w:ascii="Times New Roman" w:hAnsi="Times New Roman" w:cs="Times New Roman"/>
          <w:sz w:val="24"/>
          <w:szCs w:val="24"/>
        </w:rPr>
        <w:t>competitions</w:t>
      </w:r>
      <w:r w:rsidRPr="00501C5E">
        <w:rPr>
          <w:rFonts w:ascii="Times New Roman" w:hAnsi="Times New Roman" w:cs="Times New Roman"/>
          <w:sz w:val="24"/>
          <w:szCs w:val="24"/>
        </w:rPr>
        <w:t xml:space="preserve"> </w:t>
      </w:r>
      <w:r w:rsidR="0070128D" w:rsidRPr="00501C5E">
        <w:rPr>
          <w:rFonts w:ascii="Times New Roman" w:hAnsi="Times New Roman" w:cs="Times New Roman"/>
          <w:sz w:val="24"/>
          <w:szCs w:val="24"/>
        </w:rPr>
        <w:t>have</w:t>
      </w:r>
      <w:r w:rsidRPr="00501C5E">
        <w:rPr>
          <w:rFonts w:ascii="Times New Roman" w:hAnsi="Times New Roman" w:cs="Times New Roman"/>
          <w:sz w:val="24"/>
          <w:szCs w:val="24"/>
        </w:rPr>
        <w:t xml:space="preserve"> always been a universal attraction to people. It is a concentrated event </w:t>
      </w:r>
      <w:r w:rsidR="0070128D" w:rsidRPr="00501C5E">
        <w:rPr>
          <w:rFonts w:ascii="Times New Roman" w:hAnsi="Times New Roman" w:cs="Times New Roman"/>
          <w:sz w:val="24"/>
          <w:szCs w:val="24"/>
        </w:rPr>
        <w:t>displaying</w:t>
      </w:r>
      <w:r w:rsidRPr="00501C5E">
        <w:rPr>
          <w:rFonts w:ascii="Times New Roman" w:hAnsi="Times New Roman" w:cs="Times New Roman"/>
          <w:sz w:val="24"/>
          <w:szCs w:val="24"/>
        </w:rPr>
        <w:t xml:space="preserve"> </w:t>
      </w:r>
      <w:r w:rsidR="0070128D" w:rsidRPr="00501C5E">
        <w:rPr>
          <w:rFonts w:ascii="Times New Roman" w:hAnsi="Times New Roman" w:cs="Times New Roman"/>
          <w:sz w:val="24"/>
          <w:szCs w:val="24"/>
        </w:rPr>
        <w:t>not only strength but beauty as well. Among a dazzling array of athletic events, the Olympics is surely to be most shining one among them. Every four years,</w:t>
      </w:r>
      <w:r w:rsidR="00BF1628" w:rsidRPr="00501C5E">
        <w:rPr>
          <w:rFonts w:ascii="Times New Roman" w:hAnsi="Times New Roman" w:cs="Times New Roman"/>
          <w:sz w:val="24"/>
          <w:szCs w:val="24"/>
        </w:rPr>
        <w:t xml:space="preserve"> both athletes and coaches give in every bit struggling to improve their performance and winning the glorious medal for their country. Huge amounts of data and analysis have been done </w:t>
      </w:r>
      <w:proofErr w:type="gramStart"/>
      <w:r w:rsidR="00BF1628" w:rsidRPr="00501C5E">
        <w:rPr>
          <w:rFonts w:ascii="Times New Roman" w:hAnsi="Times New Roman" w:cs="Times New Roman"/>
          <w:sz w:val="24"/>
          <w:szCs w:val="24"/>
        </w:rPr>
        <w:t>in order to</w:t>
      </w:r>
      <w:proofErr w:type="gramEnd"/>
      <w:r w:rsidR="00BF1628" w:rsidRPr="00501C5E">
        <w:rPr>
          <w:rFonts w:ascii="Times New Roman" w:hAnsi="Times New Roman" w:cs="Times New Roman"/>
          <w:sz w:val="24"/>
          <w:szCs w:val="24"/>
        </w:rPr>
        <w:t xml:space="preserve"> prepare committees better. Whereas, instead of focusing on the great Olympics, we focus on the other side, the Paralympic Games, which is a periodic series of international multi-sport events involving athletes but with a range of physical disabilities. </w:t>
      </w:r>
      <w:r w:rsidR="001B68B0" w:rsidRPr="00501C5E">
        <w:rPr>
          <w:rFonts w:ascii="Times New Roman" w:hAnsi="Times New Roman" w:cs="Times New Roman"/>
          <w:sz w:val="24"/>
          <w:szCs w:val="24"/>
        </w:rPr>
        <w:t>Our group focuses our analysis mainly on three factors affecting medal winning of each National Paralympic Committee, number of coaches and athletes, gender, and age.</w:t>
      </w:r>
    </w:p>
    <w:p w14:paraId="3FC10549" w14:textId="77777777" w:rsidR="00AF756C" w:rsidRPr="00501C5E" w:rsidRDefault="00AF756C" w:rsidP="004B7B7A">
      <w:pPr>
        <w:spacing w:line="400" w:lineRule="exact"/>
        <w:rPr>
          <w:rFonts w:ascii="Times New Roman" w:hAnsi="Times New Roman" w:cs="Times New Roman"/>
          <w:sz w:val="24"/>
          <w:szCs w:val="24"/>
        </w:rPr>
      </w:pPr>
    </w:p>
    <w:p w14:paraId="09D4BEE5" w14:textId="142BD832" w:rsidR="0025205D" w:rsidRPr="00501C5E" w:rsidRDefault="00AF756C" w:rsidP="004B7B7A">
      <w:pPr>
        <w:spacing w:line="400" w:lineRule="exact"/>
        <w:rPr>
          <w:rFonts w:ascii="Times New Roman" w:hAnsi="Times New Roman" w:cs="Times New Roman"/>
          <w:sz w:val="24"/>
          <w:szCs w:val="24"/>
        </w:rPr>
      </w:pPr>
      <w:r w:rsidRPr="00501C5E">
        <w:rPr>
          <w:rFonts w:ascii="Times New Roman" w:hAnsi="Times New Roman" w:cs="Times New Roman"/>
          <w:noProof/>
          <w:sz w:val="24"/>
          <w:szCs w:val="24"/>
        </w:rPr>
        <w:drawing>
          <wp:anchor distT="0" distB="0" distL="114300" distR="114300" simplePos="0" relativeHeight="251663360" behindDoc="0" locked="0" layoutInCell="1" allowOverlap="1" wp14:anchorId="7724187B" wp14:editId="68EFE587">
            <wp:simplePos x="0" y="0"/>
            <wp:positionH relativeFrom="column">
              <wp:posOffset>4259580</wp:posOffset>
            </wp:positionH>
            <wp:positionV relativeFrom="paragraph">
              <wp:posOffset>419100</wp:posOffset>
            </wp:positionV>
            <wp:extent cx="1817370" cy="2743200"/>
            <wp:effectExtent l="0" t="0" r="0" b="0"/>
            <wp:wrapTopAndBottom/>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1737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1C5E">
        <w:rPr>
          <w:rFonts w:ascii="Times New Roman" w:hAnsi="Times New Roman" w:cs="Times New Roman"/>
          <w:noProof/>
          <w:sz w:val="24"/>
          <w:szCs w:val="24"/>
        </w:rPr>
        <w:drawing>
          <wp:anchor distT="0" distB="0" distL="114300" distR="114300" simplePos="0" relativeHeight="251662336" behindDoc="0" locked="0" layoutInCell="1" allowOverlap="1" wp14:anchorId="1CA9BEA5" wp14:editId="20CB1F2D">
            <wp:simplePos x="0" y="0"/>
            <wp:positionH relativeFrom="page">
              <wp:posOffset>731520</wp:posOffset>
            </wp:positionH>
            <wp:positionV relativeFrom="paragraph">
              <wp:posOffset>394335</wp:posOffset>
            </wp:positionV>
            <wp:extent cx="4579620" cy="2735580"/>
            <wp:effectExtent l="0" t="0" r="0" b="7620"/>
            <wp:wrapTopAndBottom/>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2735580"/>
                    </a:xfrm>
                    <a:prstGeom prst="rect">
                      <a:avLst/>
                    </a:prstGeom>
                    <a:noFill/>
                    <a:ln>
                      <a:noFill/>
                    </a:ln>
                  </pic:spPr>
                </pic:pic>
              </a:graphicData>
            </a:graphic>
          </wp:anchor>
        </w:drawing>
      </w:r>
      <w:r w:rsidR="005156E7" w:rsidRPr="00501C5E">
        <w:rPr>
          <w:noProof/>
          <w:sz w:val="24"/>
          <w:szCs w:val="24"/>
        </w:rPr>
        <mc:AlternateContent>
          <mc:Choice Requires="wps">
            <w:drawing>
              <wp:anchor distT="0" distB="0" distL="114300" distR="114300" simplePos="0" relativeHeight="251660288" behindDoc="0" locked="0" layoutInCell="1" allowOverlap="1" wp14:anchorId="52669986" wp14:editId="144B440E">
                <wp:simplePos x="0" y="0"/>
                <wp:positionH relativeFrom="margin">
                  <wp:align>left</wp:align>
                </wp:positionH>
                <wp:positionV relativeFrom="paragraph">
                  <wp:posOffset>3114675</wp:posOffset>
                </wp:positionV>
                <wp:extent cx="3803650" cy="635"/>
                <wp:effectExtent l="0" t="0" r="6350" b="0"/>
                <wp:wrapSquare wrapText="bothSides"/>
                <wp:docPr id="2" name="Text Box 2"/>
                <wp:cNvGraphicFramePr/>
                <a:graphic xmlns:a="http://schemas.openxmlformats.org/drawingml/2006/main">
                  <a:graphicData uri="http://schemas.microsoft.com/office/word/2010/wordprocessingShape">
                    <wps:wsp>
                      <wps:cNvSpPr txBox="1"/>
                      <wps:spPr>
                        <a:xfrm>
                          <a:off x="0" y="0"/>
                          <a:ext cx="3803650" cy="635"/>
                        </a:xfrm>
                        <a:prstGeom prst="rect">
                          <a:avLst/>
                        </a:prstGeom>
                        <a:solidFill>
                          <a:prstClr val="white"/>
                        </a:solidFill>
                        <a:ln>
                          <a:noFill/>
                        </a:ln>
                      </wps:spPr>
                      <wps:txbx>
                        <w:txbxContent>
                          <w:p w14:paraId="285D15D0" w14:textId="3CC6CB2D" w:rsidR="001B68B0" w:rsidRPr="00B9520A" w:rsidRDefault="001B68B0" w:rsidP="001B68B0">
                            <w:pPr>
                              <w:pStyle w:val="Caption"/>
                              <w:rPr>
                                <w:rFonts w:ascii="Times New Roman" w:hAnsi="Times New Roman" w:cs="Times New Roman"/>
                                <w:noProof/>
                                <w:sz w:val="28"/>
                                <w:szCs w:val="28"/>
                              </w:rPr>
                            </w:pPr>
                            <w:r>
                              <w:t xml:space="preserve">Figure 1.1: </w:t>
                            </w:r>
                            <w:r w:rsidR="0025205D">
                              <w:t>Number of Athletes to Number of Medals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669986" id="_x0000_t202" coordsize="21600,21600" o:spt="202" path="m,l,21600r21600,l21600,xe">
                <v:stroke joinstyle="miter"/>
                <v:path gradientshapeok="t" o:connecttype="rect"/>
              </v:shapetype>
              <v:shape id="Text Box 2" o:spid="_x0000_s1026" type="#_x0000_t202" style="position:absolute;left:0;text-align:left;margin-left:0;margin-top:245.25pt;width:299.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" stroked="f">
                <v:textbox style="mso-fit-shape-to-text:t" inset="0,0,0,0">
                  <w:txbxContent>
                    <w:p w14:paraId="285D15D0" w14:textId="3CC6CB2D" w:rsidR="001B68B0" w:rsidRPr="00B9520A" w:rsidRDefault="001B68B0" w:rsidP="001B68B0">
                      <w:pPr>
                        <w:pStyle w:val="Caption"/>
                        <w:rPr>
                          <w:rFonts w:ascii="Times New Roman" w:hAnsi="Times New Roman" w:cs="Times New Roman"/>
                          <w:noProof/>
                          <w:sz w:val="28"/>
                          <w:szCs w:val="28"/>
                        </w:rPr>
                      </w:pPr>
                      <w:r>
                        <w:t xml:space="preserve">Figure 1.1: </w:t>
                      </w:r>
                      <w:r w:rsidR="0025205D">
                        <w:t>Number of Athletes to Number of Medals</w:t>
                      </w:r>
                    </w:p>
                  </w:txbxContent>
                </v:textbox>
                <w10:wrap type="square" anchorx="margin"/>
              </v:shape>
            </w:pict>
          </mc:Fallback>
        </mc:AlternateContent>
      </w:r>
      <w:r w:rsidR="001B68B0" w:rsidRPr="00501C5E">
        <w:rPr>
          <w:rFonts w:ascii="Times New Roman" w:hAnsi="Times New Roman" w:cs="Times New Roman" w:hint="eastAsia"/>
          <w:sz w:val="24"/>
          <w:szCs w:val="24"/>
        </w:rPr>
        <w:t>F</w:t>
      </w:r>
      <w:r w:rsidR="001B68B0" w:rsidRPr="00501C5E">
        <w:rPr>
          <w:rFonts w:ascii="Times New Roman" w:hAnsi="Times New Roman" w:cs="Times New Roman"/>
          <w:sz w:val="24"/>
          <w:szCs w:val="24"/>
        </w:rPr>
        <w:t>irst, for the number of coaches and athletes, (figure as follows).</w:t>
      </w:r>
      <w:r w:rsidRPr="00501C5E">
        <w:rPr>
          <w:rFonts w:ascii="Times New Roman" w:eastAsia="Times New Roman" w:hAnsi="Times New Roman" w:cs="Times New Roman"/>
          <w:snapToGrid w:val="0"/>
          <w:color w:val="000000"/>
          <w:w w:val="0"/>
          <w:kern w:val="0"/>
          <w:sz w:val="24"/>
          <w:szCs w:val="24"/>
          <w:u w:color="000000"/>
          <w:bdr w:val="none" w:sz="0" w:space="0" w:color="000000"/>
          <w:shd w:val="clear" w:color="000000" w:fill="000000"/>
          <w:lang w:val="x-none" w:eastAsia="x-none" w:bidi="x-none"/>
        </w:rPr>
        <w:t xml:space="preserve"> </w:t>
      </w:r>
    </w:p>
    <w:p w14:paraId="0D783DE1" w14:textId="77777777" w:rsidR="004B7B7A" w:rsidRPr="00501C5E" w:rsidRDefault="004B7B7A" w:rsidP="004B7B7A">
      <w:pPr>
        <w:spacing w:line="400" w:lineRule="exact"/>
        <w:rPr>
          <w:rFonts w:ascii="Times New Roman" w:hAnsi="Times New Roman" w:cs="Times New Roman"/>
          <w:sz w:val="24"/>
          <w:szCs w:val="24"/>
        </w:rPr>
      </w:pPr>
      <w:r w:rsidRPr="00501C5E">
        <w:rPr>
          <w:rFonts w:ascii="Times New Roman" w:hAnsi="Times New Roman" w:cs="Times New Roman"/>
          <w:sz w:val="24"/>
          <w:szCs w:val="24"/>
        </w:rPr>
        <w:br/>
      </w:r>
      <w:r w:rsidR="005156E7" w:rsidRPr="00501C5E">
        <w:rPr>
          <w:rFonts w:ascii="Times New Roman" w:hAnsi="Times New Roman" w:cs="Times New Roman" w:hint="eastAsia"/>
          <w:sz w:val="24"/>
          <w:szCs w:val="24"/>
        </w:rPr>
        <w:t>T</w:t>
      </w:r>
      <w:r w:rsidR="005156E7" w:rsidRPr="00501C5E">
        <w:rPr>
          <w:rFonts w:ascii="Times New Roman" w:hAnsi="Times New Roman" w:cs="Times New Roman"/>
          <w:sz w:val="24"/>
          <w:szCs w:val="24"/>
        </w:rPr>
        <w:t xml:space="preserve">he data seems a bit of mess at first, but if we dig deeply, there is still patterns to be discovered. From the figure where the x-axis is </w:t>
      </w:r>
      <w:r w:rsidR="00751443" w:rsidRPr="00501C5E">
        <w:rPr>
          <w:rFonts w:ascii="Times New Roman" w:hAnsi="Times New Roman" w:cs="Times New Roman"/>
          <w:sz w:val="24"/>
          <w:szCs w:val="24"/>
        </w:rPr>
        <w:t xml:space="preserve">ranked by total </w:t>
      </w:r>
      <w:r w:rsidR="005156E7" w:rsidRPr="00501C5E">
        <w:rPr>
          <w:rFonts w:ascii="Times New Roman" w:hAnsi="Times New Roman" w:cs="Times New Roman"/>
          <w:sz w:val="24"/>
          <w:szCs w:val="24"/>
        </w:rPr>
        <w:t>of medal winning</w:t>
      </w:r>
      <w:r w:rsidR="00751443" w:rsidRPr="00501C5E">
        <w:rPr>
          <w:rFonts w:ascii="Times New Roman" w:hAnsi="Times New Roman" w:cs="Times New Roman"/>
          <w:sz w:val="24"/>
          <w:szCs w:val="24"/>
        </w:rPr>
        <w:t xml:space="preserve">, we observe that the tendency of performance of each country increases when there is an increasing of number of athletes. Japan seems to be an exception, but it is to be explained that as the hosts of the Paralympic Games, it is conventional to think that they are sending more people, especially coaches and accompanying assistants. </w:t>
      </w:r>
      <w:r w:rsidR="00AF756C" w:rsidRPr="00501C5E">
        <w:rPr>
          <w:rFonts w:ascii="Times New Roman" w:hAnsi="Times New Roman" w:cs="Times New Roman"/>
          <w:sz w:val="24"/>
          <w:szCs w:val="24"/>
        </w:rPr>
        <w:lastRenderedPageBreak/>
        <w:t>Netherland and Ukraine are exceptions, but it could be possible that a country that only sends elites to the game, they could stand a chance of winning more medals without more human resources input. But we should not deny the existence of tendency because of only these two special points.</w:t>
      </w:r>
    </w:p>
    <w:p w14:paraId="077E74D7" w14:textId="77777777" w:rsidR="004B7B7A" w:rsidRPr="00501C5E" w:rsidRDefault="004B7B7A" w:rsidP="004B7B7A">
      <w:pPr>
        <w:spacing w:line="400" w:lineRule="exact"/>
        <w:rPr>
          <w:rFonts w:ascii="Times New Roman" w:hAnsi="Times New Roman" w:cs="Times New Roman"/>
          <w:sz w:val="24"/>
          <w:szCs w:val="24"/>
        </w:rPr>
      </w:pPr>
    </w:p>
    <w:p w14:paraId="69AF86EA" w14:textId="24FFE199" w:rsidR="0025205D" w:rsidRPr="00501C5E" w:rsidRDefault="00751443" w:rsidP="004B7B7A">
      <w:pPr>
        <w:spacing w:line="400" w:lineRule="exact"/>
        <w:rPr>
          <w:rFonts w:ascii="Times New Roman" w:hAnsi="Times New Roman" w:cs="Times New Roman"/>
          <w:sz w:val="24"/>
          <w:szCs w:val="24"/>
        </w:rPr>
      </w:pPr>
      <w:r w:rsidRPr="00501C5E">
        <w:rPr>
          <w:rFonts w:ascii="Times New Roman" w:hAnsi="Times New Roman" w:cs="Times New Roman"/>
          <w:sz w:val="24"/>
          <w:szCs w:val="24"/>
        </w:rPr>
        <w:t xml:space="preserve">If we only observe the table, which is ranked by the number of people attends, we can also give similar conclusions because when taking out Japan as exception, countries that send more people are </w:t>
      </w:r>
      <w:r w:rsidR="00AF756C" w:rsidRPr="00501C5E">
        <w:rPr>
          <w:rFonts w:ascii="Times New Roman" w:hAnsi="Times New Roman" w:cs="Times New Roman"/>
          <w:sz w:val="24"/>
          <w:szCs w:val="24"/>
        </w:rPr>
        <w:t>more likely to perform better.</w:t>
      </w:r>
    </w:p>
    <w:p w14:paraId="34F86E47" w14:textId="7A43901F" w:rsidR="004B7B7A" w:rsidRPr="00501C5E" w:rsidRDefault="004B7B7A" w:rsidP="004B7B7A">
      <w:pPr>
        <w:spacing w:line="400" w:lineRule="exact"/>
        <w:rPr>
          <w:rFonts w:ascii="Times New Roman" w:hAnsi="Times New Roman" w:cs="Times New Roman"/>
          <w:sz w:val="24"/>
          <w:szCs w:val="24"/>
        </w:rPr>
      </w:pPr>
    </w:p>
    <w:p w14:paraId="454EE18C" w14:textId="1865B681" w:rsidR="004B7B7A" w:rsidRPr="00501C5E" w:rsidRDefault="00B65BA1" w:rsidP="004B7B7A">
      <w:pPr>
        <w:spacing w:line="400" w:lineRule="exact"/>
        <w:rPr>
          <w:rFonts w:ascii="Times New Roman" w:hAnsi="Times New Roman" w:cs="Times New Roman"/>
          <w:sz w:val="24"/>
          <w:szCs w:val="24"/>
        </w:rPr>
      </w:pPr>
      <w:r w:rsidRPr="00501C5E">
        <w:rPr>
          <w:noProof/>
          <w:sz w:val="24"/>
          <w:szCs w:val="24"/>
        </w:rPr>
        <mc:AlternateContent>
          <mc:Choice Requires="wps">
            <w:drawing>
              <wp:anchor distT="0" distB="0" distL="114300" distR="114300" simplePos="0" relativeHeight="251668480" behindDoc="0" locked="0" layoutInCell="1" allowOverlap="1" wp14:anchorId="3AE05AD0" wp14:editId="1117401E">
                <wp:simplePos x="0" y="0"/>
                <wp:positionH relativeFrom="margin">
                  <wp:align>left</wp:align>
                </wp:positionH>
                <wp:positionV relativeFrom="paragraph">
                  <wp:posOffset>4396740</wp:posOffset>
                </wp:positionV>
                <wp:extent cx="4381500" cy="2667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381500" cy="266700"/>
                        </a:xfrm>
                        <a:prstGeom prst="rect">
                          <a:avLst/>
                        </a:prstGeom>
                        <a:solidFill>
                          <a:prstClr val="white"/>
                        </a:solidFill>
                        <a:ln>
                          <a:noFill/>
                        </a:ln>
                      </wps:spPr>
                      <wps:txbx>
                        <w:txbxContent>
                          <w:p w14:paraId="4278A3E9" w14:textId="4CD34899" w:rsidR="004B7B7A" w:rsidRPr="00B9520A" w:rsidRDefault="004B7B7A" w:rsidP="004B7B7A">
                            <w:pPr>
                              <w:pStyle w:val="Caption"/>
                              <w:rPr>
                                <w:rFonts w:ascii="Times New Roman" w:hAnsi="Times New Roman" w:cs="Times New Roman"/>
                                <w:noProof/>
                                <w:sz w:val="28"/>
                                <w:szCs w:val="28"/>
                              </w:rPr>
                            </w:pPr>
                            <w:r>
                              <w:t>Figure 1.2: Number of Coaches to Number of Medals</w:t>
                            </w:r>
                          </w:p>
                          <w:p w14:paraId="7DD1F4A9" w14:textId="03E90EED" w:rsidR="004B7B7A" w:rsidRPr="004B7B7A" w:rsidRDefault="004B7B7A" w:rsidP="004B7B7A">
                            <w:pPr>
                              <w:pStyle w:val="Caption"/>
                              <w:rPr>
                                <w:rFonts w:ascii="Times New Roman" w:hAnsi="Times New Roman" w:cs="Times New Roman"/>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05AD0" id="Text Box 1" o:spid="_x0000_s1027" type="#_x0000_t202" style="position:absolute;left:0;text-align:left;margin-left:0;margin-top:346.2pt;width:345pt;height:2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" stroked="f">
                <v:textbox inset="0,0,0,0">
                  <w:txbxContent>
                    <w:p w14:paraId="4278A3E9" w14:textId="4CD34899" w:rsidR="004B7B7A" w:rsidRPr="00B9520A" w:rsidRDefault="004B7B7A" w:rsidP="004B7B7A">
                      <w:pPr>
                        <w:pStyle w:val="Caption"/>
                        <w:rPr>
                          <w:rFonts w:ascii="Times New Roman" w:hAnsi="Times New Roman" w:cs="Times New Roman"/>
                          <w:noProof/>
                          <w:sz w:val="28"/>
                          <w:szCs w:val="28"/>
                        </w:rPr>
                      </w:pPr>
                      <w:r>
                        <w:t>Figure 1.2: Number of Coaches to Number of Medals</w:t>
                      </w:r>
                    </w:p>
                    <w:p w14:paraId="7DD1F4A9" w14:textId="03E90EED" w:rsidR="004B7B7A" w:rsidRPr="004B7B7A" w:rsidRDefault="004B7B7A" w:rsidP="004B7B7A">
                      <w:pPr>
                        <w:pStyle w:val="Caption"/>
                        <w:rPr>
                          <w:rFonts w:ascii="Times New Roman" w:hAnsi="Times New Roman" w:cs="Times New Roman"/>
                          <w:sz w:val="28"/>
                          <w:szCs w:val="28"/>
                        </w:rPr>
                      </w:pPr>
                    </w:p>
                  </w:txbxContent>
                </v:textbox>
                <w10:wrap type="topAndBottom" anchorx="margin"/>
              </v:shape>
            </w:pict>
          </mc:Fallback>
        </mc:AlternateContent>
      </w:r>
      <w:r w:rsidRPr="00501C5E">
        <w:rPr>
          <w:rFonts w:ascii="Times New Roman" w:hAnsi="Times New Roman" w:cs="Times New Roman"/>
          <w:noProof/>
          <w:sz w:val="24"/>
          <w:szCs w:val="24"/>
        </w:rPr>
        <w:drawing>
          <wp:anchor distT="0" distB="0" distL="114300" distR="114300" simplePos="0" relativeHeight="251665408" behindDoc="0" locked="0" layoutInCell="1" allowOverlap="1" wp14:anchorId="57DBAA23" wp14:editId="3A54100E">
            <wp:simplePos x="0" y="0"/>
            <wp:positionH relativeFrom="margin">
              <wp:align>left</wp:align>
            </wp:positionH>
            <wp:positionV relativeFrom="paragraph">
              <wp:posOffset>1621155</wp:posOffset>
            </wp:positionV>
            <wp:extent cx="4587240" cy="2705100"/>
            <wp:effectExtent l="0" t="0" r="3810" b="0"/>
            <wp:wrapTopAndBottom/>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2705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B0FAB" w:rsidRPr="00501C5E">
        <w:rPr>
          <w:rFonts w:ascii="Times New Roman" w:hAnsi="Times New Roman" w:cs="Times New Roman"/>
          <w:sz w:val="24"/>
          <w:szCs w:val="24"/>
        </w:rPr>
        <w:t xml:space="preserve">However, when it comes to the relationship between coaches and medal performing, the </w:t>
      </w:r>
      <w:r w:rsidR="00BD76EF" w:rsidRPr="00501C5E">
        <w:rPr>
          <w:rFonts w:ascii="Times New Roman" w:hAnsi="Times New Roman" w:cs="Times New Roman"/>
          <w:sz w:val="24"/>
          <w:szCs w:val="24"/>
        </w:rPr>
        <w:t>relationship could be vaguer. But we have a possible explanation for this. Each country has its own advantage sports, either teamed sports or individual sports. And obviously, teamed sports require less coach for every possible winning. (For instance, a whole basketball team of 10 people may have 1-2 coach, but one swordsman requires two coaches and assistants, even more).</w:t>
      </w:r>
    </w:p>
    <w:p w14:paraId="1A990EB8" w14:textId="2AD9653E" w:rsidR="00AF756C" w:rsidRPr="00501C5E" w:rsidRDefault="00AF756C" w:rsidP="004B7B7A">
      <w:pPr>
        <w:spacing w:line="400" w:lineRule="exact"/>
        <w:rPr>
          <w:rFonts w:ascii="Times New Roman" w:hAnsi="Times New Roman" w:cs="Times New Roman"/>
          <w:sz w:val="24"/>
          <w:szCs w:val="24"/>
        </w:rPr>
      </w:pPr>
      <w:r w:rsidRPr="00501C5E">
        <w:rPr>
          <w:rFonts w:ascii="Times New Roman" w:hAnsi="Times New Roman" w:cs="Times New Roman" w:hint="eastAsia"/>
          <w:sz w:val="24"/>
          <w:szCs w:val="24"/>
        </w:rPr>
        <w:t>S</w:t>
      </w:r>
      <w:r w:rsidRPr="00501C5E">
        <w:rPr>
          <w:rFonts w:ascii="Times New Roman" w:hAnsi="Times New Roman" w:cs="Times New Roman"/>
          <w:sz w:val="24"/>
          <w:szCs w:val="24"/>
        </w:rPr>
        <w:t xml:space="preserve">econd, for gender, </w:t>
      </w:r>
      <w:r w:rsidR="00BD76EF" w:rsidRPr="00501C5E">
        <w:rPr>
          <w:rFonts w:ascii="Times New Roman" w:hAnsi="Times New Roman" w:cs="Times New Roman"/>
          <w:sz w:val="24"/>
          <w:szCs w:val="24"/>
        </w:rPr>
        <w:t xml:space="preserve">we investigate using gender divide, which is the </w:t>
      </w:r>
      <w:r w:rsidR="00D167F3" w:rsidRPr="00501C5E">
        <w:rPr>
          <w:rFonts w:ascii="Times New Roman" w:hAnsi="Times New Roman" w:cs="Times New Roman"/>
          <w:sz w:val="24"/>
          <w:szCs w:val="24"/>
        </w:rPr>
        <w:t xml:space="preserve">extent of </w:t>
      </w:r>
      <w:r w:rsidR="00BD76EF" w:rsidRPr="00501C5E">
        <w:rPr>
          <w:rFonts w:ascii="Times New Roman" w:hAnsi="Times New Roman" w:cs="Times New Roman"/>
          <w:sz w:val="24"/>
          <w:szCs w:val="24"/>
        </w:rPr>
        <w:t xml:space="preserve">ratio of men athletes to women athletes. When </w:t>
      </w:r>
      <w:r w:rsidR="00D167F3" w:rsidRPr="00501C5E">
        <w:rPr>
          <w:rFonts w:ascii="Times New Roman" w:hAnsi="Times New Roman" w:cs="Times New Roman"/>
          <w:sz w:val="24"/>
          <w:szCs w:val="24"/>
        </w:rPr>
        <w:t>the division is greater than 1, men outnumber women, and when it is 0, women outnumber men, and when men and women are in balance, the result gives 1.</w:t>
      </w:r>
      <w:r w:rsidR="00397FCB" w:rsidRPr="00501C5E">
        <w:rPr>
          <w:rFonts w:ascii="Times New Roman" w:hAnsi="Times New Roman" w:cs="Times New Roman"/>
          <w:sz w:val="24"/>
          <w:szCs w:val="24"/>
        </w:rPr>
        <w:t xml:space="preserve"> In the following graph, countries are ranked from the best using total medals.</w:t>
      </w:r>
    </w:p>
    <w:p w14:paraId="6B99CB9C" w14:textId="015AD8C7" w:rsidR="00D167F3" w:rsidRPr="00501C5E" w:rsidRDefault="00D167F3" w:rsidP="004B7B7A">
      <w:pPr>
        <w:spacing w:line="400" w:lineRule="exact"/>
        <w:rPr>
          <w:rFonts w:ascii="Times New Roman" w:hAnsi="Times New Roman" w:cs="Times New Roman"/>
          <w:sz w:val="24"/>
          <w:szCs w:val="24"/>
        </w:rPr>
      </w:pPr>
      <w:r w:rsidRPr="00501C5E">
        <w:rPr>
          <w:rFonts w:ascii="Times New Roman" w:hAnsi="Times New Roman" w:cs="Times New Roman"/>
          <w:sz w:val="24"/>
          <w:szCs w:val="24"/>
        </w:rPr>
        <w:t>In contrast to the traditional impression of men usually our performance women in sports</w:t>
      </w:r>
      <w:r w:rsidR="004B7B7A" w:rsidRPr="00501C5E">
        <w:rPr>
          <w:rFonts w:ascii="Times New Roman" w:hAnsi="Times New Roman" w:cs="Times New Roman"/>
          <w:sz w:val="24"/>
          <w:szCs w:val="24"/>
        </w:rPr>
        <w:t xml:space="preserve">, the figure tells us that a balance of men and women athletes or a greater number </w:t>
      </w:r>
      <w:r w:rsidR="00B65BA1" w:rsidRPr="00501C5E">
        <w:rPr>
          <w:noProof/>
          <w:sz w:val="24"/>
          <w:szCs w:val="24"/>
        </w:rPr>
        <w:lastRenderedPageBreak/>
        <mc:AlternateContent>
          <mc:Choice Requires="wps">
            <w:drawing>
              <wp:anchor distT="0" distB="0" distL="114300" distR="114300" simplePos="0" relativeHeight="251670528" behindDoc="0" locked="0" layoutInCell="1" allowOverlap="1" wp14:anchorId="4B7CEE72" wp14:editId="5AE3493A">
                <wp:simplePos x="0" y="0"/>
                <wp:positionH relativeFrom="margin">
                  <wp:align>left</wp:align>
                </wp:positionH>
                <wp:positionV relativeFrom="paragraph">
                  <wp:posOffset>3190240</wp:posOffset>
                </wp:positionV>
                <wp:extent cx="432625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326255" cy="635"/>
                        </a:xfrm>
                        <a:prstGeom prst="rect">
                          <a:avLst/>
                        </a:prstGeom>
                        <a:solidFill>
                          <a:prstClr val="white"/>
                        </a:solidFill>
                        <a:ln>
                          <a:noFill/>
                        </a:ln>
                      </wps:spPr>
                      <wps:txbx>
                        <w:txbxContent>
                          <w:p w14:paraId="6C647033" w14:textId="7D55472A" w:rsidR="004B7B7A" w:rsidRPr="00F431C5" w:rsidRDefault="004B7B7A" w:rsidP="004B7B7A">
                            <w:pPr>
                              <w:pStyle w:val="Caption"/>
                              <w:rPr>
                                <w:rFonts w:ascii="Times New Roman" w:hAnsi="Times New Roman" w:cs="Times New Roman"/>
                                <w:noProof/>
                                <w:sz w:val="28"/>
                                <w:szCs w:val="28"/>
                              </w:rPr>
                            </w:pPr>
                            <w:r>
                              <w:rPr>
                                <w:rFonts w:hint="eastAsia"/>
                              </w:rPr>
                              <w:t>F</w:t>
                            </w:r>
                            <w:r>
                              <w:t xml:space="preserve">igure 2.1 Gender ratio to medal winning performance </w:t>
                            </w:r>
                            <w:r w:rsidR="00397FCB">
                              <w:t>(x-axis is ranking)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EE72" id="Text Box 10" o:spid="_x0000_s1028" type="#_x0000_t202" style="position:absolute;left:0;text-align:left;margin-left:0;margin-top:251.2pt;width:340.6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" stroked="f">
                <v:textbox style="mso-fit-shape-to-text:t" inset="0,0,0,0">
                  <w:txbxContent>
                    <w:p w14:paraId="6C647033" w14:textId="7D55472A" w:rsidR="004B7B7A" w:rsidRPr="00F431C5" w:rsidRDefault="004B7B7A" w:rsidP="004B7B7A">
                      <w:pPr>
                        <w:pStyle w:val="Caption"/>
                        <w:rPr>
                          <w:rFonts w:ascii="Times New Roman" w:hAnsi="Times New Roman" w:cs="Times New Roman"/>
                          <w:noProof/>
                          <w:sz w:val="28"/>
                          <w:szCs w:val="28"/>
                        </w:rPr>
                      </w:pPr>
                      <w:r>
                        <w:rPr>
                          <w:rFonts w:hint="eastAsia"/>
                        </w:rPr>
                        <w:t>F</w:t>
                      </w:r>
                      <w:r>
                        <w:t xml:space="preserve">igure 2.1 Gender ratio to medal winning performance </w:t>
                      </w:r>
                      <w:r w:rsidR="00397FCB">
                        <w:t>(x-axis is ranking)</w:t>
                      </w:r>
                    </w:p>
                  </w:txbxContent>
                </v:textbox>
                <w10:wrap type="topAndBottom" anchorx="margin"/>
              </v:shape>
            </w:pict>
          </mc:Fallback>
        </mc:AlternateContent>
      </w:r>
      <w:r w:rsidR="004B7B7A" w:rsidRPr="00501C5E">
        <w:rPr>
          <w:rFonts w:ascii="Times New Roman" w:hAnsi="Times New Roman" w:cs="Times New Roman"/>
          <w:sz w:val="24"/>
          <w:szCs w:val="24"/>
        </w:rPr>
        <w:t xml:space="preserve">of women athletes gives you a better chance of better performance on total number of </w:t>
      </w:r>
      <w:r w:rsidR="00B65BA1" w:rsidRPr="00501C5E">
        <w:rPr>
          <w:rFonts w:ascii="Times New Roman" w:hAnsi="Times New Roman" w:cs="Times New Roman"/>
          <w:noProof/>
          <w:sz w:val="24"/>
          <w:szCs w:val="24"/>
        </w:rPr>
        <w:drawing>
          <wp:anchor distT="0" distB="0" distL="114300" distR="114300" simplePos="0" relativeHeight="251675648" behindDoc="0" locked="0" layoutInCell="1" allowOverlap="1" wp14:anchorId="0F15BE13" wp14:editId="153AF7DA">
            <wp:simplePos x="0" y="0"/>
            <wp:positionH relativeFrom="margin">
              <wp:align>left</wp:align>
            </wp:positionH>
            <wp:positionV relativeFrom="paragraph">
              <wp:posOffset>553085</wp:posOffset>
            </wp:positionV>
            <wp:extent cx="4326255" cy="2583180"/>
            <wp:effectExtent l="0" t="0" r="0" b="7620"/>
            <wp:wrapTopAndBottom/>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6255" cy="258318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B7A" w:rsidRPr="00501C5E">
        <w:rPr>
          <w:rFonts w:ascii="Times New Roman" w:hAnsi="Times New Roman" w:cs="Times New Roman"/>
          <w:sz w:val="24"/>
          <w:szCs w:val="24"/>
        </w:rPr>
        <w:t>medals winning.</w:t>
      </w:r>
    </w:p>
    <w:p w14:paraId="0E0596AB" w14:textId="51903B9B" w:rsidR="004B7B7A" w:rsidRPr="00501C5E" w:rsidRDefault="004B7B7A" w:rsidP="004B7B7A">
      <w:pPr>
        <w:spacing w:line="400" w:lineRule="exact"/>
        <w:rPr>
          <w:rFonts w:ascii="Times New Roman" w:hAnsi="Times New Roman" w:cs="Times New Roman"/>
          <w:sz w:val="24"/>
          <w:szCs w:val="24"/>
        </w:rPr>
      </w:pPr>
    </w:p>
    <w:p w14:paraId="36687666" w14:textId="226C041C" w:rsidR="004B7B7A" w:rsidRPr="00501C5E" w:rsidRDefault="00992C77" w:rsidP="004B7B7A">
      <w:pPr>
        <w:spacing w:line="400" w:lineRule="exact"/>
        <w:rPr>
          <w:rFonts w:ascii="Times New Roman" w:hAnsi="Times New Roman" w:cs="Times New Roman"/>
          <w:sz w:val="24"/>
          <w:szCs w:val="24"/>
        </w:rPr>
      </w:pPr>
      <w:r w:rsidRPr="00501C5E">
        <w:rPr>
          <w:rFonts w:ascii="Times New Roman" w:hAnsi="Times New Roman" w:cs="Times New Roman"/>
          <w:noProof/>
          <w:sz w:val="24"/>
          <w:szCs w:val="24"/>
        </w:rPr>
        <w:drawing>
          <wp:anchor distT="0" distB="0" distL="114300" distR="114300" simplePos="0" relativeHeight="251671552" behindDoc="0" locked="0" layoutInCell="1" allowOverlap="1" wp14:anchorId="39C611DB" wp14:editId="25CAC9EE">
            <wp:simplePos x="0" y="0"/>
            <wp:positionH relativeFrom="margin">
              <wp:align>left</wp:align>
            </wp:positionH>
            <wp:positionV relativeFrom="paragraph">
              <wp:posOffset>1033145</wp:posOffset>
            </wp:positionV>
            <wp:extent cx="3759835" cy="2263140"/>
            <wp:effectExtent l="0" t="0" r="0" b="381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835" cy="2263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1C5E">
        <w:rPr>
          <w:noProof/>
          <w:sz w:val="24"/>
          <w:szCs w:val="24"/>
        </w:rPr>
        <mc:AlternateContent>
          <mc:Choice Requires="wps">
            <w:drawing>
              <wp:anchor distT="0" distB="0" distL="114300" distR="114300" simplePos="0" relativeHeight="251673600" behindDoc="0" locked="0" layoutInCell="1" allowOverlap="1" wp14:anchorId="216851F4" wp14:editId="7E91D3F1">
                <wp:simplePos x="0" y="0"/>
                <wp:positionH relativeFrom="margin">
                  <wp:align>left</wp:align>
                </wp:positionH>
                <wp:positionV relativeFrom="paragraph">
                  <wp:posOffset>3284220</wp:posOffset>
                </wp:positionV>
                <wp:extent cx="375983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759835" cy="635"/>
                        </a:xfrm>
                        <a:prstGeom prst="rect">
                          <a:avLst/>
                        </a:prstGeom>
                        <a:solidFill>
                          <a:prstClr val="white"/>
                        </a:solidFill>
                        <a:ln>
                          <a:noFill/>
                        </a:ln>
                      </wps:spPr>
                      <wps:txbx>
                        <w:txbxContent>
                          <w:p w14:paraId="32E7F4F0" w14:textId="07AC7914" w:rsidR="00992C77" w:rsidRPr="00992C77" w:rsidRDefault="00992C77" w:rsidP="00992C77">
                            <w:pPr>
                              <w:pStyle w:val="Caption"/>
                            </w:pPr>
                            <w:r>
                              <w:rPr>
                                <w:rFonts w:hint="eastAsia"/>
                              </w:rPr>
                              <w:t>F</w:t>
                            </w:r>
                            <w:r>
                              <w:t>igure 3.1 Age Divide to Rankings of Total Medal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6851F4" id="Text Box 12" o:spid="_x0000_s1029" type="#_x0000_t202" style="position:absolute;left:0;text-align:left;margin-left:0;margin-top:258.6pt;width:296.05pt;height:.05pt;z-index:2516736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" stroked="f">
                <v:textbox style="mso-fit-shape-to-text:t" inset="0,0,0,0">
                  <w:txbxContent>
                    <w:p w14:paraId="32E7F4F0" w14:textId="07AC7914" w:rsidR="00992C77" w:rsidRPr="00992C77" w:rsidRDefault="00992C77" w:rsidP="00992C77">
                      <w:pPr>
                        <w:pStyle w:val="Caption"/>
                      </w:pPr>
                      <w:r>
                        <w:rPr>
                          <w:rFonts w:hint="eastAsia"/>
                        </w:rPr>
                        <w:t>F</w:t>
                      </w:r>
                      <w:r>
                        <w:t>igure 3.1 Age Divide to Rankings of Total Medal</w:t>
                      </w:r>
                    </w:p>
                  </w:txbxContent>
                </v:textbox>
                <w10:wrap type="topAndBottom" anchorx="margin"/>
              </v:shape>
            </w:pict>
          </mc:Fallback>
        </mc:AlternateContent>
      </w:r>
      <w:r w:rsidR="004B7B7A" w:rsidRPr="00501C5E">
        <w:rPr>
          <w:rFonts w:ascii="Times New Roman" w:hAnsi="Times New Roman" w:cs="Times New Roman" w:hint="eastAsia"/>
          <w:sz w:val="24"/>
          <w:szCs w:val="24"/>
        </w:rPr>
        <w:t>F</w:t>
      </w:r>
      <w:r w:rsidR="004B7B7A" w:rsidRPr="00501C5E">
        <w:rPr>
          <w:rFonts w:ascii="Times New Roman" w:hAnsi="Times New Roman" w:cs="Times New Roman"/>
          <w:sz w:val="24"/>
          <w:szCs w:val="24"/>
        </w:rPr>
        <w:t xml:space="preserve">inally, on the </w:t>
      </w:r>
      <w:r w:rsidR="00397FCB" w:rsidRPr="00501C5E">
        <w:rPr>
          <w:rFonts w:ascii="Times New Roman" w:hAnsi="Times New Roman" w:cs="Times New Roman"/>
          <w:sz w:val="24"/>
          <w:szCs w:val="24"/>
        </w:rPr>
        <w:t>question of age, we apply similar methods of considering extent of aged in an NPC, we use age divide (we consider athletes less than 30 years old as young). In the following graph, countries are ranked from the best using total medals.</w:t>
      </w:r>
    </w:p>
    <w:p w14:paraId="70D92CC2" w14:textId="158F7418" w:rsidR="00992C77" w:rsidRPr="00501C5E" w:rsidRDefault="00992C77" w:rsidP="004B7B7A">
      <w:pPr>
        <w:spacing w:line="400" w:lineRule="exact"/>
        <w:rPr>
          <w:rFonts w:ascii="Times New Roman" w:hAnsi="Times New Roman" w:cs="Times New Roman"/>
          <w:sz w:val="24"/>
          <w:szCs w:val="24"/>
        </w:rPr>
      </w:pPr>
      <w:r w:rsidRPr="00501C5E">
        <w:rPr>
          <w:rFonts w:ascii="Times New Roman" w:hAnsi="Times New Roman" w:cs="Times New Roman" w:hint="eastAsia"/>
          <w:sz w:val="24"/>
          <w:szCs w:val="24"/>
        </w:rPr>
        <w:t>A</w:t>
      </w:r>
      <w:r w:rsidRPr="00501C5E">
        <w:rPr>
          <w:rFonts w:ascii="Times New Roman" w:hAnsi="Times New Roman" w:cs="Times New Roman"/>
          <w:sz w:val="24"/>
          <w:szCs w:val="24"/>
        </w:rPr>
        <w:t>gain, surprisingly, our expectations of younger athletes dominate in the highest performance countries did not occur. Instead, a more balance combination guarantees the best performance. This is mainly due to the reason that for Paralympic Games, skills and experiences sometimes outweighs the peak performance of body conditions. Thus, with the experience of the elder athletes and the body of the younger ones, an NPC can be guaranteed to give the highest possible performance.</w:t>
      </w:r>
    </w:p>
    <w:sectPr w:rsidR="00992C77" w:rsidRPr="00501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7B"/>
    <w:rsid w:val="001B68B0"/>
    <w:rsid w:val="00205C7B"/>
    <w:rsid w:val="00234C82"/>
    <w:rsid w:val="0025205D"/>
    <w:rsid w:val="002F0153"/>
    <w:rsid w:val="00397FCB"/>
    <w:rsid w:val="004B7B7A"/>
    <w:rsid w:val="00501C5E"/>
    <w:rsid w:val="005156E7"/>
    <w:rsid w:val="005B0FAB"/>
    <w:rsid w:val="0070128D"/>
    <w:rsid w:val="00751443"/>
    <w:rsid w:val="00992C77"/>
    <w:rsid w:val="00AF756C"/>
    <w:rsid w:val="00B65BA1"/>
    <w:rsid w:val="00BD76EF"/>
    <w:rsid w:val="00BF1628"/>
    <w:rsid w:val="00D16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B221"/>
  <w15:chartTrackingRefBased/>
  <w15:docId w15:val="{86789FD0-8DBA-4E7A-B4C8-0C9E9C0C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1628"/>
    <w:rPr>
      <w:color w:val="0000FF"/>
      <w:u w:val="single"/>
    </w:rPr>
  </w:style>
  <w:style w:type="paragraph" w:styleId="Caption">
    <w:name w:val="caption"/>
    <w:basedOn w:val="Normal"/>
    <w:next w:val="Normal"/>
    <w:uiPriority w:val="35"/>
    <w:unhideWhenUsed/>
    <w:qFormat/>
    <w:rsid w:val="001B68B0"/>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Sun</dc:creator>
  <cp:keywords/>
  <dc:description/>
  <cp:lastModifiedBy>Yifei Sun</cp:lastModifiedBy>
  <cp:revision>6</cp:revision>
  <cp:lastPrinted>2021-12-04T10:59:00Z</cp:lastPrinted>
  <dcterms:created xsi:type="dcterms:W3CDTF">2021-12-04T09:46:00Z</dcterms:created>
  <dcterms:modified xsi:type="dcterms:W3CDTF">2021-12-04T21:59:00Z</dcterms:modified>
</cp:coreProperties>
</file>