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257C" w14:textId="77777777" w:rsidR="000320A3" w:rsidRDefault="005E27E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通过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AJAX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做前后端分离时，要创建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XHR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对象（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XML Http Request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）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XHR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对象是一个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javascript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对象，它可以在用户没有感觉的情况下，就像背后运行的一根小线程一般，悄悄的和服务器进行数据交互。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AJAX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就是通过它做到无刷新效果的。</w:t>
      </w:r>
    </w:p>
    <w:p w14:paraId="6260CA98" w14:textId="77777777" w:rsidR="000320A3" w:rsidRDefault="005E27E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在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jsp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中当一个变量被声明了但是没有赋值时就叫做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undefined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。例如：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var x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；</w:t>
      </w:r>
    </w:p>
    <w:p w14:paraId="364915DE" w14:textId="77777777" w:rsidR="000320A3" w:rsidRDefault="005E27E5">
      <w:pPr>
        <w:pStyle w:val="a3"/>
        <w:widowControl/>
        <w:shd w:val="clear" w:color="auto" w:fill="FFFFFF"/>
        <w:spacing w:before="150" w:beforeAutospacing="0" w:after="150" w:afterAutospacing="0" w:line="440" w:lineRule="exact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伪元素</w:t>
      </w:r>
      <w:r>
        <w:rPr>
          <w:rFonts w:asciiTheme="minorEastAsia" w:hAnsiTheme="minorEastAsia" w:cstheme="minorEastAsia" w:hint="eastAsia"/>
          <w:color w:val="000000" w:themeColor="text1"/>
        </w:rPr>
        <w:t>before</w:t>
      </w:r>
      <w:r>
        <w:rPr>
          <w:rFonts w:asciiTheme="minorEastAsia" w:hAnsiTheme="minorEastAsia" w:cstheme="minorEastAsia" w:hint="eastAsia"/>
          <w:color w:val="000000" w:themeColor="text1"/>
        </w:rPr>
        <w:t>和</w:t>
      </w:r>
      <w:r>
        <w:rPr>
          <w:rFonts w:asciiTheme="minorEastAsia" w:hAnsiTheme="minorEastAsia" w:cstheme="minorEastAsia" w:hint="eastAsia"/>
          <w:color w:val="000000" w:themeColor="text1"/>
        </w:rPr>
        <w:t>after</w:t>
      </w:r>
      <w:r>
        <w:rPr>
          <w:rFonts w:asciiTheme="minorEastAsia" w:hAnsiTheme="minorEastAsia" w:cstheme="minorEastAsia" w:hint="eastAsia"/>
          <w:color w:val="000000" w:themeColor="text1"/>
        </w:rPr>
        <w:t>的用法，在</w:t>
      </w:r>
      <w:r>
        <w:rPr>
          <w:rFonts w:asciiTheme="minorEastAsia" w:hAnsiTheme="minorEastAsia" w:cstheme="minorEastAsia" w:hint="eastAsia"/>
          <w:color w:val="000000" w:themeColor="text1"/>
        </w:rPr>
        <w:t>css</w:t>
      </w:r>
      <w:r>
        <w:rPr>
          <w:rFonts w:asciiTheme="minorEastAsia" w:hAnsiTheme="minorEastAsia" w:cstheme="minorEastAsia" w:hint="eastAsia"/>
          <w:color w:val="000000" w:themeColor="text1"/>
        </w:rPr>
        <w:t>中采用双冒号写法，在</w:t>
      </w:r>
      <w:r>
        <w:rPr>
          <w:rFonts w:asciiTheme="minorEastAsia" w:hAnsiTheme="minorEastAsia" w:cstheme="minorEastAsia" w:hint="eastAsia"/>
          <w:color w:val="000000" w:themeColor="text1"/>
        </w:rPr>
        <w:t>::before</w:t>
      </w:r>
      <w:r>
        <w:rPr>
          <w:rFonts w:asciiTheme="minorEastAsia" w:hAnsiTheme="minorEastAsia" w:cstheme="minorEastAsia" w:hint="eastAsia"/>
          <w:color w:val="000000" w:themeColor="text1"/>
        </w:rPr>
        <w:t>和</w:t>
      </w:r>
      <w:r>
        <w:rPr>
          <w:rFonts w:asciiTheme="minorEastAsia" w:hAnsiTheme="minorEastAsia" w:cstheme="minorEastAsia" w:hint="eastAsia"/>
          <w:color w:val="000000" w:themeColor="text1"/>
        </w:rPr>
        <w:t>::after</w:t>
      </w:r>
      <w:r>
        <w:rPr>
          <w:rFonts w:asciiTheme="minorEastAsia" w:hAnsiTheme="minorEastAsia" w:cstheme="minorEastAsia" w:hint="eastAsia"/>
          <w:color w:val="000000" w:themeColor="text1"/>
        </w:rPr>
        <w:t>下特有的</w:t>
      </w:r>
      <w:r>
        <w:rPr>
          <w:rFonts w:asciiTheme="minorEastAsia" w:hAnsiTheme="minorEastAsia" w:cstheme="minorEastAsia" w:hint="eastAsia"/>
          <w:color w:val="000000" w:themeColor="text1"/>
        </w:rPr>
        <w:t>content</w:t>
      </w:r>
      <w:r>
        <w:rPr>
          <w:rFonts w:asciiTheme="minorEastAsia" w:hAnsiTheme="minorEastAsia" w:cstheme="minorEastAsia" w:hint="eastAsia"/>
          <w:color w:val="000000" w:themeColor="text1"/>
        </w:rPr>
        <w:t>，用于在</w:t>
      </w:r>
      <w:r>
        <w:rPr>
          <w:rFonts w:asciiTheme="minorEastAsia" w:hAnsiTheme="minorEastAsia" w:cstheme="minorEastAsia" w:hint="eastAsia"/>
          <w:color w:val="000000" w:themeColor="text1"/>
        </w:rPr>
        <w:t>css</w:t>
      </w:r>
      <w:r>
        <w:rPr>
          <w:rFonts w:asciiTheme="minorEastAsia" w:hAnsiTheme="minorEastAsia" w:cstheme="minorEastAsia" w:hint="eastAsia"/>
          <w:color w:val="000000" w:themeColor="text1"/>
        </w:rPr>
        <w:t>渲染中向元素逻辑上的头部或尾部添加内容。</w:t>
      </w:r>
    </w:p>
    <w:p w14:paraId="2CD8A7A9" w14:textId="77777777" w:rsidR="000320A3" w:rsidRDefault="005E27E5">
      <w:pPr>
        <w:pStyle w:val="a3"/>
        <w:widowControl/>
        <w:shd w:val="clear" w:color="auto" w:fill="FFFFFF"/>
        <w:spacing w:before="150" w:beforeAutospacing="0" w:after="150" w:afterAutospacing="0" w:line="440" w:lineRule="exact"/>
        <w:rPr>
          <w:rFonts w:asciiTheme="minorEastAsia" w:hAnsiTheme="minorEastAsia" w:cstheme="minorEastAsia"/>
          <w:color w:val="000000" w:themeColor="text1"/>
        </w:rPr>
      </w:pPr>
      <w:r>
        <w:rPr>
          <w:rFonts w:asciiTheme="minorEastAsia" w:hAnsiTheme="minorEastAsia" w:cstheme="minorEastAsia" w:hint="eastAsia"/>
          <w:color w:val="000000" w:themeColor="text1"/>
        </w:rPr>
        <w:t>这些添加不会出现在</w:t>
      </w:r>
      <w:r>
        <w:rPr>
          <w:rFonts w:asciiTheme="minorEastAsia" w:hAnsiTheme="minorEastAsia" w:cstheme="minorEastAsia" w:hint="eastAsia"/>
          <w:color w:val="000000" w:themeColor="text1"/>
        </w:rPr>
        <w:t>DOM</w:t>
      </w:r>
      <w:r>
        <w:rPr>
          <w:rFonts w:asciiTheme="minorEastAsia" w:hAnsiTheme="minorEastAsia" w:cstheme="minorEastAsia" w:hint="eastAsia"/>
          <w:color w:val="000000" w:themeColor="text1"/>
        </w:rPr>
        <w:t>中，不会改变文档内容，不可复制，仅仅是在</w:t>
      </w:r>
      <w:r>
        <w:rPr>
          <w:rFonts w:asciiTheme="minorEastAsia" w:hAnsiTheme="minorEastAsia" w:cstheme="minorEastAsia" w:hint="eastAsia"/>
          <w:color w:val="000000" w:themeColor="text1"/>
        </w:rPr>
        <w:t>css</w:t>
      </w:r>
      <w:r>
        <w:rPr>
          <w:rFonts w:asciiTheme="minorEastAsia" w:hAnsiTheme="minorEastAsia" w:cstheme="minorEastAsia" w:hint="eastAsia"/>
          <w:color w:val="000000" w:themeColor="text1"/>
        </w:rPr>
        <w:t>渲染层加入。</w:t>
      </w:r>
    </w:p>
    <w:p w14:paraId="652DA5C9" w14:textId="77777777" w:rsidR="000320A3" w:rsidRDefault="005E27E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document.getElementById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()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是通过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id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获取节点是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BOM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的一种方法，即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把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html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里面的各种数据当作对象进行操作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可以通过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document.getElementById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获取某个元素对应的元素节点对象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。</w:t>
      </w:r>
    </w:p>
    <w:p w14:paraId="1CA86769" w14:textId="77777777" w:rsidR="000320A3" w:rsidRDefault="005E27E5">
      <w:pPr>
        <w:widowControl/>
        <w:numPr>
          <w:ilvl w:val="0"/>
          <w:numId w:val="1"/>
        </w:numPr>
        <w:shd w:val="clear" w:color="auto" w:fill="FBFBFB"/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jQuery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代码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中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$(function(){})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是由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$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()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和</w:t>
      </w:r>
      <w:r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function(){}</w:t>
      </w:r>
      <w:r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组成，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这是为了防止文档在完全加载（就绪）之前运行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jQuery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代码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。</w:t>
      </w:r>
    </w:p>
    <w:p w14:paraId="0393EB7C" w14:textId="77777777" w:rsidR="000320A3" w:rsidRDefault="005E27E5">
      <w:pPr>
        <w:widowControl/>
        <w:numPr>
          <w:ilvl w:val="0"/>
          <w:numId w:val="1"/>
        </w:numPr>
        <w:shd w:val="clear" w:color="auto" w:fill="FBFBFB"/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prop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attr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的区别：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attr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也可以用来获取与设置元素的属性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区别在于，对于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自定义属性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和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选中属性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的处理。选中属性指的是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checked,selected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这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种属性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br/>
        <w:t xml:space="preserve">1.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对于自定义属性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attr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能够获取，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prop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不能获取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br/>
        <w:t xml:space="preserve">2.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对于选中属性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br/>
        <w:t>attr 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只能获取初始值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无论是否变化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prop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能够访问变化后的值，并且以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true|false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的布尔型返回。</w:t>
      </w:r>
    </w:p>
    <w:p w14:paraId="5CBD9A55" w14:textId="4D1A95AC" w:rsidR="000320A3" w:rsidRDefault="005E27E5">
      <w:pPr>
        <w:widowControl/>
        <w:numPr>
          <w:ilvl w:val="0"/>
          <w:numId w:val="1"/>
        </w:numPr>
        <w:shd w:val="clear" w:color="auto" w:fill="FBFBFB"/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原生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BOM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对象和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JQuery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对象的转化：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JQuery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对象可以通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过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get[0]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或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[0]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转化为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BOM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；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BOM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对象通过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$()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转化为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JQuery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对象。</w:t>
      </w:r>
    </w:p>
    <w:p w14:paraId="0FECCAB1" w14:textId="0A28AEA9" w:rsidR="005E27E5" w:rsidRDefault="005E27E5" w:rsidP="005E27E5">
      <w:pPr>
        <w:widowControl/>
        <w:shd w:val="clear" w:color="auto" w:fill="FBFBFB"/>
        <w:tabs>
          <w:tab w:val="left" w:pos="312"/>
        </w:tabs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</w:p>
    <w:p w14:paraId="74820390" w14:textId="77777777" w:rsidR="005E27E5" w:rsidRDefault="005E27E5" w:rsidP="005E27E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JSON  JavaScript 对象表示法（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J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ava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S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cript 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O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bject 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N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otation） 是一种存储数据的方式。JSON对象由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名称/值对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组成，名称和值之间用冒号:隔开，名称必须用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双引号</w:t>
      </w:r>
      <w:r>
        <w:rPr>
          <w:rFonts w:asciiTheme="minorEastAsia" w:hAnsiTheme="minorEastAsia" w:cstheme="minorEastAsia" w:hint="eastAsia"/>
          <w:color w:val="000000" w:themeColor="text1"/>
          <w:sz w:val="24"/>
        </w:rPr>
        <w:t>包含起来。</w:t>
      </w:r>
    </w:p>
    <w:p w14:paraId="55C15260" w14:textId="77777777" w:rsidR="005E27E5" w:rsidRPr="005E27E5" w:rsidRDefault="005E27E5" w:rsidP="005E27E5">
      <w:pPr>
        <w:widowControl/>
        <w:shd w:val="clear" w:color="auto" w:fill="FBFBFB"/>
        <w:tabs>
          <w:tab w:val="left" w:pos="312"/>
        </w:tabs>
        <w:spacing w:line="440" w:lineRule="exact"/>
        <w:jc w:val="left"/>
        <w:rPr>
          <w:rFonts w:asciiTheme="minorEastAsia" w:hAnsiTheme="minorEastAsia" w:cstheme="minorEastAsia" w:hint="eastAsia"/>
          <w:color w:val="000000" w:themeColor="text1"/>
          <w:sz w:val="24"/>
        </w:rPr>
      </w:pPr>
    </w:p>
    <w:p w14:paraId="2CC8AB07" w14:textId="3ACFB196" w:rsidR="005E27E5" w:rsidRDefault="005E27E5" w:rsidP="005E27E5">
      <w:pPr>
        <w:widowControl/>
        <w:shd w:val="clear" w:color="auto" w:fill="FBFBFB"/>
        <w:tabs>
          <w:tab w:val="left" w:pos="312"/>
        </w:tabs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</w:p>
    <w:p w14:paraId="4CDC8E26" w14:textId="77777777" w:rsidR="005E27E5" w:rsidRDefault="005E27E5" w:rsidP="005E27E5">
      <w:pPr>
        <w:widowControl/>
        <w:shd w:val="clear" w:color="auto" w:fill="FBFBFB"/>
        <w:tabs>
          <w:tab w:val="left" w:pos="312"/>
        </w:tabs>
        <w:spacing w:line="440" w:lineRule="exact"/>
        <w:jc w:val="left"/>
        <w:rPr>
          <w:rFonts w:asciiTheme="minorEastAsia" w:hAnsiTheme="minorEastAsia" w:cstheme="minorEastAsia" w:hint="eastAsia"/>
          <w:color w:val="000000" w:themeColor="text1"/>
          <w:sz w:val="24"/>
        </w:rPr>
      </w:pPr>
    </w:p>
    <w:p w14:paraId="49834CC0" w14:textId="77777777" w:rsidR="005E27E5" w:rsidRPr="005E27E5" w:rsidRDefault="005E27E5" w:rsidP="005E27E5">
      <w:pPr>
        <w:pStyle w:val="a5"/>
        <w:numPr>
          <w:ilvl w:val="0"/>
          <w:numId w:val="1"/>
        </w:numPr>
        <w:spacing w:line="440" w:lineRule="exact"/>
        <w:ind w:firstLineChars="0"/>
        <w:rPr>
          <w:rFonts w:asciiTheme="minorEastAsia" w:hAnsiTheme="minorEastAsia" w:cstheme="minorEastAsia"/>
          <w:color w:val="000000" w:themeColor="text1"/>
          <w:sz w:val="24"/>
        </w:rPr>
      </w:pPr>
      <w:r w:rsidRPr="005E27E5">
        <w:rPr>
          <w:rFonts w:asciiTheme="minorEastAsia" w:hAnsiTheme="minorEastAsia" w:cstheme="minorEastAsia" w:hint="eastAsia"/>
          <w:color w:val="000000" w:themeColor="text1"/>
          <w:sz w:val="24"/>
        </w:rPr>
        <w:lastRenderedPageBreak/>
        <w:t>在 JavaScript中async和await的用法：async用于声明一个function是异步的，而await 用于等待一个异步方法执行完成，并且await 只能出现在 async 函数中，async 函数返回的是一个 Promise 对象。</w:t>
      </w:r>
    </w:p>
    <w:p w14:paraId="76522C88" w14:textId="77777777" w:rsidR="005E27E5" w:rsidRDefault="005E27E5" w:rsidP="005E27E5">
      <w:pPr>
        <w:widowControl/>
        <w:shd w:val="clear" w:color="auto" w:fill="FBFBFB"/>
        <w:tabs>
          <w:tab w:val="left" w:pos="312"/>
        </w:tabs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</w:p>
    <w:p w14:paraId="70D6A81C" w14:textId="77777777" w:rsidR="000320A3" w:rsidRDefault="005E27E5">
      <w:pPr>
        <w:widowControl/>
        <w:numPr>
          <w:ilvl w:val="0"/>
          <w:numId w:val="1"/>
        </w:numPr>
        <w:shd w:val="clear" w:color="auto" w:fill="FBFBFB"/>
        <w:spacing w:line="440" w:lineRule="exact"/>
        <w:jc w:val="lef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敏捷实践包括：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精益软件开发（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LSD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）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SCRUM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极限编程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看板方法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水晶方法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功能驱动开发（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FDD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）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动态系统开发方法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DSDM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 xml:space="preserve"> 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AUP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敏捷统一过程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、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OpenUP</w:t>
      </w:r>
      <w:r>
        <w:rPr>
          <w:rStyle w:val="a4"/>
          <w:rFonts w:asciiTheme="minorEastAsia" w:hAnsiTheme="minorEastAsia" w:cstheme="minorEastAsia" w:hint="eastAsia"/>
          <w:b w:val="0"/>
          <w:color w:val="000000" w:themeColor="text1"/>
          <w:sz w:val="24"/>
        </w:rPr>
        <w:t>。</w:t>
      </w:r>
    </w:p>
    <w:p w14:paraId="75FC3653" w14:textId="62E5C01C" w:rsidR="000320A3" w:rsidRDefault="000320A3">
      <w:pPr>
        <w:widowControl/>
        <w:shd w:val="clear" w:color="auto" w:fill="FBFBFB"/>
        <w:jc w:val="left"/>
        <w:rPr>
          <w:rFonts w:asciiTheme="minorEastAsia" w:hAnsiTheme="minorEastAsia" w:cstheme="minorEastAsia"/>
          <w:sz w:val="24"/>
        </w:rPr>
      </w:pPr>
    </w:p>
    <w:p w14:paraId="2307DE85" w14:textId="7FF060D1" w:rsidR="005E27E5" w:rsidRDefault="005E27E5">
      <w:pPr>
        <w:widowControl/>
        <w:shd w:val="clear" w:color="auto" w:fill="FBFBFB"/>
        <w:jc w:val="left"/>
        <w:rPr>
          <w:rFonts w:asciiTheme="minorEastAsia" w:hAnsiTheme="minorEastAsia" w:cstheme="minorEastAsia"/>
          <w:sz w:val="24"/>
        </w:rPr>
      </w:pPr>
    </w:p>
    <w:p w14:paraId="15D0F1BF" w14:textId="77777777" w:rsidR="005E27E5" w:rsidRDefault="005E27E5" w:rsidP="005E27E5">
      <w:pPr>
        <w:numPr>
          <w:ilvl w:val="0"/>
          <w:numId w:val="1"/>
        </w:numPr>
        <w:spacing w:line="440" w:lineRule="exact"/>
        <w:rPr>
          <w:rFonts w:asciiTheme="minorEastAsia" w:hAnsiTheme="minorEastAsia" w:cstheme="minorEastAsia"/>
          <w:color w:val="000000" w:themeColor="text1"/>
          <w:sz w:val="24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</w:rPr>
        <w:t>在设置发送请求时，通过open函数设置背后的这个小线程，将要访问的页面url ，xmlhttp.open("GET",url,true);通过send函数进行实际的访问，xmlhttp.send(null);</w:t>
      </w:r>
    </w:p>
    <w:p w14:paraId="43BF1D39" w14:textId="77777777" w:rsidR="005E27E5" w:rsidRPr="005E27E5" w:rsidRDefault="005E27E5">
      <w:pPr>
        <w:widowControl/>
        <w:shd w:val="clear" w:color="auto" w:fill="FBFBFB"/>
        <w:jc w:val="left"/>
        <w:rPr>
          <w:rFonts w:asciiTheme="minorEastAsia" w:hAnsiTheme="minorEastAsia" w:cstheme="minorEastAsia" w:hint="eastAsia"/>
          <w:sz w:val="24"/>
        </w:rPr>
      </w:pPr>
    </w:p>
    <w:sectPr w:rsidR="005E27E5" w:rsidRPr="005E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8E028"/>
    <w:multiLevelType w:val="singleLevel"/>
    <w:tmpl w:val="97449C26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lang w:eastAsia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0A3"/>
    <w:rsid w:val="000320A3"/>
    <w:rsid w:val="005E27E5"/>
    <w:rsid w:val="402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FCC19"/>
  <w15:docId w15:val="{48789640-3461-42ED-BDAF-0F0C9109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5E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Holmes Shane</cp:lastModifiedBy>
  <cp:revision>2</cp:revision>
  <dcterms:created xsi:type="dcterms:W3CDTF">2020-04-20T06:37:00Z</dcterms:created>
  <dcterms:modified xsi:type="dcterms:W3CDTF">2020-04-21T05:14:00Z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