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3D1B" w14:textId="77777777" w:rsidR="00275F1D" w:rsidRDefault="005361D8">
      <w:pPr>
        <w:pStyle w:val="Title"/>
      </w:pPr>
      <w:bookmarkStart w:id="0" w:name="_gxnjrc6tl0bn" w:colFirst="0" w:colLast="0"/>
      <w:bookmarkEnd w:id="0"/>
      <w:r>
        <w:t>SIT123: Data Capture Technologies</w:t>
      </w:r>
    </w:p>
    <w:p w14:paraId="11B2F758" w14:textId="77777777" w:rsidR="00275F1D" w:rsidRDefault="005361D8">
      <w:pPr>
        <w:pStyle w:val="Heading1"/>
      </w:pPr>
      <w:bookmarkStart w:id="1" w:name="_d3aq19vazto" w:colFirst="0" w:colLast="0"/>
      <w:bookmarkEnd w:id="1"/>
      <w:r>
        <w:t>Using the Real Time Clock Activity Sheet</w:t>
      </w:r>
    </w:p>
    <w:p w14:paraId="19C7A236" w14:textId="77777777" w:rsidR="00275F1D" w:rsidRDefault="00275F1D">
      <w:pPr>
        <w:pStyle w:val="Heading2"/>
        <w:keepNext w:val="0"/>
        <w:keepLines w:val="0"/>
        <w:spacing w:before="280"/>
      </w:pPr>
      <w:bookmarkStart w:id="2" w:name="_gn9pstw9vwq1" w:colFirst="0" w:colLast="0"/>
      <w:bookmarkEnd w:id="2"/>
    </w:p>
    <w:p w14:paraId="1AA6BE97" w14:textId="77777777" w:rsidR="00275F1D" w:rsidRDefault="005361D8">
      <w:pPr>
        <w:pStyle w:val="Heading2"/>
        <w:keepNext w:val="0"/>
        <w:keepLines w:val="0"/>
        <w:spacing w:before="280"/>
      </w:pPr>
      <w:bookmarkStart w:id="3" w:name="_rk534bne8pjx" w:colFirst="0" w:colLast="0"/>
      <w:bookmarkEnd w:id="3"/>
      <w:r>
        <w:t>Hardware Required</w:t>
      </w:r>
    </w:p>
    <w:p w14:paraId="09EA6764" w14:textId="77777777" w:rsidR="00275F1D" w:rsidRDefault="005361D8">
      <w:pPr>
        <w:numPr>
          <w:ilvl w:val="0"/>
          <w:numId w:val="1"/>
        </w:numPr>
        <w:spacing w:line="384" w:lineRule="auto"/>
        <w:contextualSpacing/>
      </w:pPr>
      <w:r>
        <w:t xml:space="preserve">Arduino Board </w:t>
      </w:r>
    </w:p>
    <w:p w14:paraId="008D2205" w14:textId="77777777" w:rsidR="00275F1D" w:rsidRDefault="005361D8">
      <w:pPr>
        <w:numPr>
          <w:ilvl w:val="0"/>
          <w:numId w:val="1"/>
        </w:numPr>
        <w:spacing w:line="384" w:lineRule="auto"/>
        <w:contextualSpacing/>
      </w:pPr>
      <w:r>
        <w:t>USB cable</w:t>
      </w:r>
    </w:p>
    <w:p w14:paraId="415ECE0F" w14:textId="77777777" w:rsidR="00275F1D" w:rsidRDefault="005361D8">
      <w:pPr>
        <w:numPr>
          <w:ilvl w:val="0"/>
          <w:numId w:val="1"/>
        </w:numPr>
        <w:spacing w:line="384" w:lineRule="auto"/>
        <w:contextualSpacing/>
      </w:pPr>
      <w:r>
        <w:t>Adafruit Assembled Data Logging Shield for Arduino (</w:t>
      </w:r>
      <w:hyperlink r:id="rId7">
        <w:r>
          <w:rPr>
            <w:color w:val="1155CC"/>
            <w:u w:val="single"/>
          </w:rPr>
          <w:t>https://tronixlabs.com.au/arduino/shields/sd-card/adafruit-assembled-data-logging-shield-for-arduino-australia/</w:t>
        </w:r>
      </w:hyperlink>
      <w:r>
        <w:t xml:space="preserve"> )</w:t>
      </w:r>
    </w:p>
    <w:p w14:paraId="6D13FE97" w14:textId="77777777" w:rsidR="00275F1D" w:rsidRDefault="005361D8">
      <w:pPr>
        <w:numPr>
          <w:ilvl w:val="0"/>
          <w:numId w:val="1"/>
        </w:numPr>
        <w:spacing w:line="384" w:lineRule="auto"/>
        <w:contextualSpacing/>
      </w:pPr>
      <w:r>
        <w:t>CR1220 Coin Cell Battery (</w:t>
      </w:r>
      <w:hyperlink r:id="rId8">
        <w:r>
          <w:rPr>
            <w:color w:val="1155CC"/>
            <w:u w:val="single"/>
          </w:rPr>
          <w:t>https://tronixlabs.com.au/power/battery/non-rechargeable/cr1220-coin-cell-battery-australia/</w:t>
        </w:r>
      </w:hyperlink>
      <w:r>
        <w:t xml:space="preserve"> )</w:t>
      </w:r>
    </w:p>
    <w:p w14:paraId="331AE4A9" w14:textId="77777777" w:rsidR="00275F1D" w:rsidRDefault="00275F1D"/>
    <w:p w14:paraId="29C30056" w14:textId="77777777" w:rsidR="00275F1D" w:rsidRDefault="005361D8">
      <w:pPr>
        <w:pStyle w:val="Heading2"/>
        <w:spacing w:after="340"/>
      </w:pPr>
      <w:bookmarkStart w:id="4" w:name="_86c0ywm6hgrm" w:colFirst="0" w:colLast="0"/>
      <w:bookmarkEnd w:id="4"/>
      <w:r>
        <w:t>Pre-requisites: You must do the following before this task</w:t>
      </w:r>
    </w:p>
    <w:p w14:paraId="38F0AE05" w14:textId="77777777" w:rsidR="00275F1D" w:rsidRDefault="005361D8">
      <w:pPr>
        <w:rPr>
          <w:b/>
        </w:rPr>
      </w:pPr>
      <w:r>
        <w:rPr>
          <w:b/>
        </w:rPr>
        <w:t>Read this sheet from top to bottom</w:t>
      </w:r>
    </w:p>
    <w:p w14:paraId="0450DA4D" w14:textId="77777777" w:rsidR="00275F1D" w:rsidRDefault="005361D8">
      <w:pPr>
        <w:rPr>
          <w:b/>
        </w:rPr>
      </w:pPr>
      <w:r>
        <w:rPr>
          <w:b/>
        </w:rPr>
        <w:t xml:space="preserve">Setting Up </w:t>
      </w:r>
      <w:proofErr w:type="gramStart"/>
      <w:r>
        <w:rPr>
          <w:b/>
        </w:rPr>
        <w:t>The</w:t>
      </w:r>
      <w:proofErr w:type="gramEnd"/>
      <w:r>
        <w:rPr>
          <w:b/>
        </w:rPr>
        <w:t xml:space="preserve"> SD Card Activity </w:t>
      </w:r>
    </w:p>
    <w:p w14:paraId="2CD35F57" w14:textId="77777777" w:rsidR="00275F1D" w:rsidRDefault="00275F1D">
      <w:pPr>
        <w:rPr>
          <w:b/>
        </w:rPr>
      </w:pPr>
    </w:p>
    <w:p w14:paraId="43FD5C41" w14:textId="77777777" w:rsidR="00275F1D" w:rsidRDefault="00275F1D">
      <w:pPr>
        <w:rPr>
          <w:b/>
        </w:rPr>
      </w:pPr>
    </w:p>
    <w:p w14:paraId="69C906AC" w14:textId="77777777" w:rsidR="00275F1D" w:rsidRDefault="005361D8">
      <w:pPr>
        <w:pStyle w:val="Heading2"/>
        <w:spacing w:after="340"/>
      </w:pPr>
      <w:bookmarkStart w:id="5" w:name="_vd97nj6lfzop" w:colFirst="0" w:colLast="0"/>
      <w:bookmarkEnd w:id="5"/>
      <w:r>
        <w:t>Steps</w:t>
      </w:r>
    </w:p>
    <w:p w14:paraId="6011E540" w14:textId="77777777" w:rsidR="00275F1D" w:rsidRPr="003A4593" w:rsidRDefault="005361D8" w:rsidP="003A4593">
      <w:pPr>
        <w:pStyle w:val="ListParagraph"/>
        <w:numPr>
          <w:ilvl w:val="0"/>
          <w:numId w:val="3"/>
        </w:numPr>
        <w:ind w:left="357" w:hanging="357"/>
        <w:rPr>
          <w:rFonts w:ascii="Verdana" w:eastAsia="Verdana" w:hAnsi="Verdana" w:cs="Verdana"/>
          <w:color w:val="333333"/>
          <w:sz w:val="21"/>
          <w:szCs w:val="21"/>
          <w:highlight w:val="white"/>
        </w:rPr>
      </w:pPr>
      <w:r>
        <w:t>Take the coin cell battery and insert it to the data logger shield as below. Make sure you insert the (+) side of the battery on top.</w:t>
      </w:r>
    </w:p>
    <w:p w14:paraId="2994B041" w14:textId="5CADF356" w:rsidR="00275F1D" w:rsidRDefault="00275F1D"/>
    <w:p w14:paraId="483A6596" w14:textId="77777777" w:rsidR="00275F1D" w:rsidRDefault="00275F1D"/>
    <w:p w14:paraId="0357F946" w14:textId="77777777" w:rsidR="00275F1D" w:rsidRDefault="005361D8" w:rsidP="00F3028D">
      <w:pPr>
        <w:jc w:val="center"/>
      </w:pPr>
      <w:r>
        <w:rPr>
          <w:noProof/>
        </w:rPr>
        <w:lastRenderedPageBreak/>
        <w:drawing>
          <wp:inline distT="114300" distB="114300" distL="114300" distR="114300" wp14:anchorId="35CF26D1" wp14:editId="6710F03F">
            <wp:extent cx="4519613" cy="3013075"/>
            <wp:effectExtent l="0" t="0" r="0" b="0"/>
            <wp:docPr id="7" name="image15.jpg" descr="adafruit_products_2013_04_06_IMG_1582-1024.jpg"/>
            <wp:cNvGraphicFramePr/>
            <a:graphic xmlns:a="http://schemas.openxmlformats.org/drawingml/2006/main">
              <a:graphicData uri="http://schemas.openxmlformats.org/drawingml/2006/picture">
                <pic:pic xmlns:pic="http://schemas.openxmlformats.org/drawingml/2006/picture">
                  <pic:nvPicPr>
                    <pic:cNvPr id="0" name="image15.jpg" descr="adafruit_products_2013_04_06_IMG_1582-1024.jpg"/>
                    <pic:cNvPicPr preferRelativeResize="0"/>
                  </pic:nvPicPr>
                  <pic:blipFill>
                    <a:blip r:embed="rId9"/>
                    <a:srcRect/>
                    <a:stretch>
                      <a:fillRect/>
                    </a:stretch>
                  </pic:blipFill>
                  <pic:spPr>
                    <a:xfrm>
                      <a:off x="0" y="0"/>
                      <a:ext cx="4519613" cy="3013075"/>
                    </a:xfrm>
                    <a:prstGeom prst="rect">
                      <a:avLst/>
                    </a:prstGeom>
                    <a:ln/>
                  </pic:spPr>
                </pic:pic>
              </a:graphicData>
            </a:graphic>
          </wp:inline>
        </w:drawing>
      </w:r>
    </w:p>
    <w:p w14:paraId="6102945F" w14:textId="77777777" w:rsidR="00275F1D" w:rsidRDefault="00275F1D"/>
    <w:p w14:paraId="3B30451A" w14:textId="77777777" w:rsidR="003A4593" w:rsidRDefault="005361D8" w:rsidP="003A4593">
      <w:pPr>
        <w:pStyle w:val="ListParagraph"/>
        <w:numPr>
          <w:ilvl w:val="0"/>
          <w:numId w:val="3"/>
        </w:numPr>
        <w:ind w:left="357" w:hanging="357"/>
      </w:pPr>
      <w:r>
        <w:t xml:space="preserve">The first thing we'll demonstrate is a test sketch that will read the time from the RTC once every 3 seconds. </w:t>
      </w:r>
    </w:p>
    <w:p w14:paraId="5932E7CD" w14:textId="77777777" w:rsidR="003A4593" w:rsidRDefault="003A4593" w:rsidP="003A4593">
      <w:pPr>
        <w:pStyle w:val="ListParagraph"/>
        <w:ind w:left="357"/>
      </w:pPr>
    </w:p>
    <w:p w14:paraId="79204D9D" w14:textId="45D7CF29" w:rsidR="00275F1D" w:rsidRPr="003A4593" w:rsidRDefault="005361D8" w:rsidP="003A4593">
      <w:pPr>
        <w:pStyle w:val="ListParagraph"/>
        <w:numPr>
          <w:ilvl w:val="0"/>
          <w:numId w:val="3"/>
        </w:numPr>
        <w:ind w:left="357" w:hanging="357"/>
        <w:rPr>
          <w:color w:val="FF0000"/>
        </w:rPr>
      </w:pPr>
      <w:r w:rsidRPr="003A4593">
        <w:rPr>
          <w:color w:val="FF0000"/>
        </w:rPr>
        <w:t xml:space="preserve">Go to </w:t>
      </w:r>
      <w:hyperlink r:id="rId10">
        <w:r w:rsidRPr="003A4593">
          <w:rPr>
            <w:color w:val="FF0000"/>
            <w:u w:val="single"/>
          </w:rPr>
          <w:t>https://github.com/adafruit/RTClib</w:t>
        </w:r>
      </w:hyperlink>
      <w:r w:rsidRPr="003A4593">
        <w:rPr>
          <w:color w:val="FF0000"/>
        </w:rPr>
        <w:t xml:space="preserve"> and download the library to your computer by clicking ‘Download ZIP’.</w:t>
      </w:r>
    </w:p>
    <w:p w14:paraId="674E69AF" w14:textId="77777777" w:rsidR="00275F1D" w:rsidRDefault="005361D8" w:rsidP="00F3028D">
      <w:pPr>
        <w:jc w:val="center"/>
      </w:pPr>
      <w:r>
        <w:rPr>
          <w:noProof/>
        </w:rPr>
        <w:drawing>
          <wp:inline distT="114300" distB="114300" distL="114300" distR="114300" wp14:anchorId="0FDD964D" wp14:editId="42DBD3A6">
            <wp:extent cx="5943600" cy="2298700"/>
            <wp:effectExtent l="0" t="0" r="0" b="0"/>
            <wp:docPr id="4" name="image12.png" descr="Screen Shot 2017-06-13 at 9.57.03 am.png"/>
            <wp:cNvGraphicFramePr/>
            <a:graphic xmlns:a="http://schemas.openxmlformats.org/drawingml/2006/main">
              <a:graphicData uri="http://schemas.openxmlformats.org/drawingml/2006/picture">
                <pic:pic xmlns:pic="http://schemas.openxmlformats.org/drawingml/2006/picture">
                  <pic:nvPicPr>
                    <pic:cNvPr id="0" name="image12.png" descr="Screen Shot 2017-06-13 at 9.57.03 am.png"/>
                    <pic:cNvPicPr preferRelativeResize="0"/>
                  </pic:nvPicPr>
                  <pic:blipFill>
                    <a:blip r:embed="rId11"/>
                    <a:srcRect/>
                    <a:stretch>
                      <a:fillRect/>
                    </a:stretch>
                  </pic:blipFill>
                  <pic:spPr>
                    <a:xfrm>
                      <a:off x="0" y="0"/>
                      <a:ext cx="5943600" cy="2298700"/>
                    </a:xfrm>
                    <a:prstGeom prst="rect">
                      <a:avLst/>
                    </a:prstGeom>
                    <a:ln/>
                  </pic:spPr>
                </pic:pic>
              </a:graphicData>
            </a:graphic>
          </wp:inline>
        </w:drawing>
      </w:r>
    </w:p>
    <w:p w14:paraId="46393CE9" w14:textId="77777777" w:rsidR="00275F1D" w:rsidRDefault="00275F1D"/>
    <w:p w14:paraId="1CE2846C" w14:textId="77777777" w:rsidR="00275F1D" w:rsidRDefault="00275F1D"/>
    <w:p w14:paraId="38FEEB8A" w14:textId="2A0A9B1B" w:rsidR="00275F1D" w:rsidRDefault="005361D8" w:rsidP="003A4593">
      <w:pPr>
        <w:pStyle w:val="ListParagraph"/>
        <w:numPr>
          <w:ilvl w:val="0"/>
          <w:numId w:val="3"/>
        </w:numPr>
        <w:ind w:left="357" w:hanging="357"/>
      </w:pPr>
      <w:r>
        <w:t>Save your Arduino libraries in one location, such as inside Documents/Ard</w:t>
      </w:r>
      <w:r w:rsidR="00F27E95">
        <w:rPr>
          <w:rFonts w:hint="eastAsia"/>
        </w:rPr>
        <w:t>ui</w:t>
      </w:r>
      <w:r>
        <w:t>no/Libraries</w:t>
      </w:r>
    </w:p>
    <w:p w14:paraId="269EF1D7" w14:textId="77777777" w:rsidR="00275F1D" w:rsidRDefault="005361D8" w:rsidP="00F3028D">
      <w:pPr>
        <w:jc w:val="center"/>
      </w:pPr>
      <w:r>
        <w:rPr>
          <w:noProof/>
        </w:rPr>
        <w:drawing>
          <wp:inline distT="114300" distB="114300" distL="114300" distR="114300" wp14:anchorId="065372AE" wp14:editId="4A633BDA">
            <wp:extent cx="5943600" cy="876300"/>
            <wp:effectExtent l="0" t="0" r="0" b="0"/>
            <wp:docPr id="5" name="image13.png" descr="Screen Shot 2017-06-13 at 9.59.33 am.png"/>
            <wp:cNvGraphicFramePr/>
            <a:graphic xmlns:a="http://schemas.openxmlformats.org/drawingml/2006/main">
              <a:graphicData uri="http://schemas.openxmlformats.org/drawingml/2006/picture">
                <pic:pic xmlns:pic="http://schemas.openxmlformats.org/drawingml/2006/picture">
                  <pic:nvPicPr>
                    <pic:cNvPr id="0" name="image13.png" descr="Screen Shot 2017-06-13 at 9.59.33 am.png"/>
                    <pic:cNvPicPr preferRelativeResize="0"/>
                  </pic:nvPicPr>
                  <pic:blipFill>
                    <a:blip r:embed="rId12"/>
                    <a:srcRect/>
                    <a:stretch>
                      <a:fillRect/>
                    </a:stretch>
                  </pic:blipFill>
                  <pic:spPr>
                    <a:xfrm>
                      <a:off x="0" y="0"/>
                      <a:ext cx="5943600" cy="876300"/>
                    </a:xfrm>
                    <a:prstGeom prst="rect">
                      <a:avLst/>
                    </a:prstGeom>
                    <a:ln/>
                  </pic:spPr>
                </pic:pic>
              </a:graphicData>
            </a:graphic>
          </wp:inline>
        </w:drawing>
      </w:r>
    </w:p>
    <w:p w14:paraId="1FC6B587" w14:textId="77777777" w:rsidR="00275F1D" w:rsidRDefault="00275F1D"/>
    <w:p w14:paraId="252EB3DE" w14:textId="77777777" w:rsidR="00275F1D" w:rsidRDefault="005361D8" w:rsidP="003A4593">
      <w:pPr>
        <w:pStyle w:val="ListParagraph"/>
        <w:numPr>
          <w:ilvl w:val="0"/>
          <w:numId w:val="3"/>
        </w:numPr>
        <w:ind w:left="357" w:hanging="357"/>
      </w:pPr>
      <w:r>
        <w:lastRenderedPageBreak/>
        <w:t xml:space="preserve">Go to </w:t>
      </w:r>
      <w:proofErr w:type="spellStart"/>
      <w:r>
        <w:t>Arduinio</w:t>
      </w:r>
      <w:proofErr w:type="spellEnd"/>
      <w:r>
        <w:t xml:space="preserve"> IDE &amp; add this downloaded library. To do this, select ‘Sketch’ on the top menu bar -&gt; Select ‘Include Library’ -&gt; Select ‘Add .ZIP library’. A dialog will open asking you to select the zip library. Select the zip file we just downloaded.</w:t>
      </w:r>
    </w:p>
    <w:p w14:paraId="0BB70B7E" w14:textId="77777777" w:rsidR="00275F1D" w:rsidRDefault="005361D8" w:rsidP="00F3028D">
      <w:pPr>
        <w:jc w:val="center"/>
      </w:pPr>
      <w:r>
        <w:rPr>
          <w:noProof/>
        </w:rPr>
        <w:drawing>
          <wp:inline distT="114300" distB="114300" distL="114300" distR="114300" wp14:anchorId="5BFBEE57" wp14:editId="6AF358C5">
            <wp:extent cx="5943600" cy="2044700"/>
            <wp:effectExtent l="0" t="0" r="0" b="0"/>
            <wp:docPr id="10" name="image5.png" descr="Screen Shot 2017-06-13 at 10.02.05 am.png"/>
            <wp:cNvGraphicFramePr/>
            <a:graphic xmlns:a="http://schemas.openxmlformats.org/drawingml/2006/main">
              <a:graphicData uri="http://schemas.openxmlformats.org/drawingml/2006/picture">
                <pic:pic xmlns:pic="http://schemas.openxmlformats.org/drawingml/2006/picture">
                  <pic:nvPicPr>
                    <pic:cNvPr id="0" name="image5.png" descr="Screen Shot 2017-06-13 at 10.02.05 am.png"/>
                    <pic:cNvPicPr preferRelativeResize="0"/>
                  </pic:nvPicPr>
                  <pic:blipFill>
                    <a:blip r:embed="rId13"/>
                    <a:srcRect/>
                    <a:stretch>
                      <a:fillRect/>
                    </a:stretch>
                  </pic:blipFill>
                  <pic:spPr>
                    <a:xfrm>
                      <a:off x="0" y="0"/>
                      <a:ext cx="5943600" cy="2044700"/>
                    </a:xfrm>
                    <a:prstGeom prst="rect">
                      <a:avLst/>
                    </a:prstGeom>
                    <a:ln/>
                  </pic:spPr>
                </pic:pic>
              </a:graphicData>
            </a:graphic>
          </wp:inline>
        </w:drawing>
      </w:r>
    </w:p>
    <w:p w14:paraId="08408AF6" w14:textId="77777777" w:rsidR="00275F1D" w:rsidRDefault="00275F1D"/>
    <w:p w14:paraId="2F1FBCF6" w14:textId="77777777" w:rsidR="00275F1D" w:rsidRDefault="00275F1D"/>
    <w:p w14:paraId="6FA0E8AE" w14:textId="77777777" w:rsidR="00275F1D" w:rsidRDefault="005361D8" w:rsidP="00F3028D">
      <w:pPr>
        <w:jc w:val="center"/>
      </w:pPr>
      <w:r>
        <w:rPr>
          <w:noProof/>
        </w:rPr>
        <w:drawing>
          <wp:inline distT="114300" distB="114300" distL="114300" distR="114300" wp14:anchorId="14A15D41" wp14:editId="0D833872">
            <wp:extent cx="4929188" cy="2717373"/>
            <wp:effectExtent l="0" t="0" r="0" b="0"/>
            <wp:docPr id="8" name="image16.png" descr="Screen Shot 2017-06-13 at 10.02.41 am.png"/>
            <wp:cNvGraphicFramePr/>
            <a:graphic xmlns:a="http://schemas.openxmlformats.org/drawingml/2006/main">
              <a:graphicData uri="http://schemas.openxmlformats.org/drawingml/2006/picture">
                <pic:pic xmlns:pic="http://schemas.openxmlformats.org/drawingml/2006/picture">
                  <pic:nvPicPr>
                    <pic:cNvPr id="0" name="image16.png" descr="Screen Shot 2017-06-13 at 10.02.41 am.png"/>
                    <pic:cNvPicPr preferRelativeResize="0"/>
                  </pic:nvPicPr>
                  <pic:blipFill>
                    <a:blip r:embed="rId14"/>
                    <a:srcRect/>
                    <a:stretch>
                      <a:fillRect/>
                    </a:stretch>
                  </pic:blipFill>
                  <pic:spPr>
                    <a:xfrm>
                      <a:off x="0" y="0"/>
                      <a:ext cx="4929188" cy="2717373"/>
                    </a:xfrm>
                    <a:prstGeom prst="rect">
                      <a:avLst/>
                    </a:prstGeom>
                    <a:ln/>
                  </pic:spPr>
                </pic:pic>
              </a:graphicData>
            </a:graphic>
          </wp:inline>
        </w:drawing>
      </w:r>
    </w:p>
    <w:p w14:paraId="0B0B47B6" w14:textId="77777777" w:rsidR="00275F1D" w:rsidRDefault="00275F1D"/>
    <w:p w14:paraId="4ACAC531" w14:textId="1FD58A5E" w:rsidR="00275F1D" w:rsidRPr="00C61C0D" w:rsidRDefault="005361D8" w:rsidP="003A4593">
      <w:pPr>
        <w:pStyle w:val="ListParagraph"/>
        <w:numPr>
          <w:ilvl w:val="0"/>
          <w:numId w:val="3"/>
        </w:numPr>
        <w:ind w:left="357" w:hanging="357"/>
        <w:rPr>
          <w:rFonts w:ascii="Verdana" w:eastAsia="Verdana" w:hAnsi="Verdana" w:cs="Verdana"/>
          <w:color w:val="333333"/>
          <w:sz w:val="21"/>
          <w:szCs w:val="21"/>
          <w:highlight w:val="white"/>
        </w:rPr>
      </w:pPr>
      <w:r>
        <w:t xml:space="preserve">In the Arduino IDE, open </w:t>
      </w:r>
      <w:r>
        <w:rPr>
          <w:b/>
        </w:rPr>
        <w:t>File-&gt; Examples-&gt;</w:t>
      </w:r>
      <w:proofErr w:type="spellStart"/>
      <w:r>
        <w:rPr>
          <w:b/>
        </w:rPr>
        <w:t>RTClib</w:t>
      </w:r>
      <w:proofErr w:type="spellEnd"/>
      <w:r>
        <w:rPr>
          <w:b/>
        </w:rPr>
        <w:t>-&gt;pcf8523</w:t>
      </w:r>
    </w:p>
    <w:p w14:paraId="46F3EBBD" w14:textId="589D5959" w:rsidR="00C61C0D" w:rsidRPr="001676BA" w:rsidRDefault="00C61C0D" w:rsidP="001676BA">
      <w:pPr>
        <w:rPr>
          <w:rFonts w:ascii="Verdana" w:eastAsia="Verdana" w:hAnsi="Verdana" w:cs="Verdana"/>
          <w:color w:val="FF0000"/>
          <w:sz w:val="21"/>
          <w:szCs w:val="21"/>
          <w:highlight w:val="white"/>
        </w:rPr>
      </w:pPr>
      <w:r w:rsidRPr="00C61C0D">
        <w:rPr>
          <w:rFonts w:ascii="Verdana" w:eastAsia="Verdana" w:hAnsi="Verdana" w:cs="Verdana"/>
          <w:color w:val="FF0000"/>
          <w:sz w:val="21"/>
          <w:szCs w:val="21"/>
          <w:highlight w:val="white"/>
        </w:rPr>
        <w:t>Note: Please check</w:t>
      </w:r>
      <w:r>
        <w:rPr>
          <w:rFonts w:ascii="Verdana" w:eastAsia="Verdana" w:hAnsi="Verdana" w:cs="Verdana"/>
          <w:color w:val="FF0000"/>
          <w:sz w:val="21"/>
          <w:szCs w:val="21"/>
          <w:highlight w:val="white"/>
        </w:rPr>
        <w:t xml:space="preserve"> the</w:t>
      </w:r>
      <w:r w:rsidRPr="00C61C0D">
        <w:rPr>
          <w:rFonts w:ascii="Verdana" w:eastAsia="Verdana" w:hAnsi="Verdana" w:cs="Verdana"/>
          <w:color w:val="FF0000"/>
          <w:sz w:val="21"/>
          <w:szCs w:val="21"/>
          <w:highlight w:val="white"/>
        </w:rPr>
        <w:t xml:space="preserve"> type of </w:t>
      </w:r>
      <w:r>
        <w:rPr>
          <w:rFonts w:ascii="Verdana" w:eastAsia="Verdana" w:hAnsi="Verdana" w:cs="Verdana"/>
          <w:color w:val="FF0000"/>
          <w:sz w:val="21"/>
          <w:szCs w:val="21"/>
          <w:highlight w:val="white"/>
        </w:rPr>
        <w:t xml:space="preserve">RTC </w:t>
      </w:r>
      <w:r w:rsidRPr="00C61C0D">
        <w:rPr>
          <w:rFonts w:ascii="Verdana" w:eastAsia="Verdana" w:hAnsi="Verdana" w:cs="Verdana"/>
          <w:color w:val="FF0000"/>
          <w:sz w:val="21"/>
          <w:szCs w:val="21"/>
          <w:highlight w:val="white"/>
        </w:rPr>
        <w:t xml:space="preserve">chip </w:t>
      </w:r>
      <w:r>
        <w:rPr>
          <w:rFonts w:ascii="Verdana" w:eastAsia="Verdana" w:hAnsi="Verdana" w:cs="Verdana"/>
          <w:color w:val="FF0000"/>
          <w:sz w:val="21"/>
          <w:szCs w:val="21"/>
          <w:highlight w:val="white"/>
        </w:rPr>
        <w:t xml:space="preserve">used </w:t>
      </w:r>
      <w:r w:rsidRPr="00C61C0D">
        <w:rPr>
          <w:rFonts w:ascii="Verdana" w:eastAsia="Verdana" w:hAnsi="Verdana" w:cs="Verdana"/>
          <w:color w:val="FF0000"/>
          <w:sz w:val="21"/>
          <w:szCs w:val="21"/>
          <w:highlight w:val="white"/>
        </w:rPr>
        <w:t xml:space="preserve">on your data logger. You can find the information next the coin battery on the data logger. If it is “DS1307”, please </w:t>
      </w:r>
      <w:r w:rsidRPr="001676BA">
        <w:rPr>
          <w:rFonts w:ascii="Verdana" w:eastAsia="Verdana" w:hAnsi="Verdana" w:cs="Verdana"/>
          <w:color w:val="FF0000"/>
          <w:sz w:val="21"/>
          <w:szCs w:val="21"/>
          <w:highlight w:val="white"/>
        </w:rPr>
        <w:t xml:space="preserve">open </w:t>
      </w:r>
      <w:r w:rsidRPr="001676BA">
        <w:rPr>
          <w:b/>
          <w:color w:val="FF0000"/>
        </w:rPr>
        <w:t>File-&gt; Examples-&gt;</w:t>
      </w:r>
      <w:proofErr w:type="spellStart"/>
      <w:r w:rsidRPr="001676BA">
        <w:rPr>
          <w:b/>
          <w:color w:val="FF0000"/>
        </w:rPr>
        <w:t>RTClib</w:t>
      </w:r>
      <w:proofErr w:type="spellEnd"/>
      <w:r w:rsidRPr="001676BA">
        <w:rPr>
          <w:b/>
          <w:color w:val="FF0000"/>
        </w:rPr>
        <w:t>-&gt;ds1307</w:t>
      </w:r>
      <w:bookmarkStart w:id="6" w:name="_GoBack"/>
      <w:bookmarkEnd w:id="6"/>
    </w:p>
    <w:p w14:paraId="5FFBCBDB" w14:textId="77777777" w:rsidR="00E82D6C" w:rsidRDefault="00E82D6C" w:rsidP="00E82D6C">
      <w:pPr>
        <w:rPr>
          <w:b/>
        </w:rPr>
      </w:pPr>
    </w:p>
    <w:p w14:paraId="59C86F57" w14:textId="77777777" w:rsidR="00E82D6C" w:rsidRDefault="00E82D6C" w:rsidP="003A4593">
      <w:pPr>
        <w:pStyle w:val="ListParagraph"/>
        <w:numPr>
          <w:ilvl w:val="0"/>
          <w:numId w:val="3"/>
        </w:numPr>
        <w:ind w:left="357" w:hanging="357"/>
        <w:rPr>
          <w:rFonts w:ascii="Verdana" w:eastAsia="Verdana" w:hAnsi="Verdana" w:cs="Verdana"/>
          <w:color w:val="333333"/>
          <w:sz w:val="21"/>
          <w:szCs w:val="21"/>
          <w:highlight w:val="white"/>
        </w:rPr>
      </w:pPr>
      <w:r>
        <w:rPr>
          <w:b/>
        </w:rPr>
        <w:t>Verify and upload</w:t>
      </w:r>
    </w:p>
    <w:p w14:paraId="79645430" w14:textId="77777777" w:rsidR="00275F1D" w:rsidRDefault="00275F1D">
      <w:pPr>
        <w:rPr>
          <w:b/>
        </w:rPr>
      </w:pPr>
    </w:p>
    <w:p w14:paraId="18FEB1BF" w14:textId="77777777" w:rsidR="00275F1D" w:rsidRDefault="005361D8" w:rsidP="003A4593">
      <w:pPr>
        <w:pStyle w:val="ListParagraph"/>
        <w:numPr>
          <w:ilvl w:val="0"/>
          <w:numId w:val="3"/>
        </w:numPr>
        <w:ind w:left="357" w:hanging="357"/>
      </w:pPr>
      <w:r>
        <w:t xml:space="preserve">Now open up the Serial Console and make sure the baud rate is set correctly at </w:t>
      </w:r>
      <w:r w:rsidRPr="003A4593">
        <w:rPr>
          <w:color w:val="FF0000"/>
        </w:rPr>
        <w:t xml:space="preserve">57600 </w:t>
      </w:r>
      <w:r>
        <w:t>baud you should see the following:</w:t>
      </w:r>
    </w:p>
    <w:p w14:paraId="7DF5AD0C" w14:textId="77777777" w:rsidR="00275F1D" w:rsidRDefault="005361D8" w:rsidP="00F3028D">
      <w:pPr>
        <w:jc w:val="center"/>
        <w:rPr>
          <w:color w:val="333333"/>
          <w:highlight w:val="white"/>
        </w:rPr>
      </w:pPr>
      <w:r>
        <w:rPr>
          <w:noProof/>
          <w:color w:val="333333"/>
          <w:highlight w:val="white"/>
        </w:rPr>
        <w:lastRenderedPageBreak/>
        <w:drawing>
          <wp:inline distT="114300" distB="114300" distL="114300" distR="114300" wp14:anchorId="7E1918DE" wp14:editId="23DC0A57">
            <wp:extent cx="5424488" cy="4068366"/>
            <wp:effectExtent l="0" t="0" r="0" b="0"/>
            <wp:docPr id="11" name="image10.png" descr="Screen Shot 2017-06-16 at 1.57.08 pm.png"/>
            <wp:cNvGraphicFramePr/>
            <a:graphic xmlns:a="http://schemas.openxmlformats.org/drawingml/2006/main">
              <a:graphicData uri="http://schemas.openxmlformats.org/drawingml/2006/picture">
                <pic:pic xmlns:pic="http://schemas.openxmlformats.org/drawingml/2006/picture">
                  <pic:nvPicPr>
                    <pic:cNvPr id="0" name="image10.png" descr="Screen Shot 2017-06-16 at 1.57.08 pm.png"/>
                    <pic:cNvPicPr preferRelativeResize="0"/>
                  </pic:nvPicPr>
                  <pic:blipFill>
                    <a:blip r:embed="rId15"/>
                    <a:srcRect/>
                    <a:stretch>
                      <a:fillRect/>
                    </a:stretch>
                  </pic:blipFill>
                  <pic:spPr>
                    <a:xfrm>
                      <a:off x="0" y="0"/>
                      <a:ext cx="5424488" cy="4068366"/>
                    </a:xfrm>
                    <a:prstGeom prst="rect">
                      <a:avLst/>
                    </a:prstGeom>
                    <a:ln/>
                  </pic:spPr>
                </pic:pic>
              </a:graphicData>
            </a:graphic>
          </wp:inline>
        </w:drawing>
      </w:r>
    </w:p>
    <w:p w14:paraId="54FC9C32" w14:textId="77777777" w:rsidR="00275F1D" w:rsidRDefault="005361D8" w:rsidP="003A4593">
      <w:pPr>
        <w:pBdr>
          <w:top w:val="single" w:sz="2" w:space="0" w:color="auto"/>
          <w:left w:val="single" w:sz="2" w:space="0" w:color="auto"/>
          <w:bottom w:val="single" w:sz="2" w:space="7" w:color="auto"/>
          <w:right w:val="single" w:sz="2" w:space="0" w:color="auto"/>
        </w:pBdr>
        <w:shd w:val="clear" w:color="auto" w:fill="FFFFFF"/>
        <w:rPr>
          <w:color w:val="333333"/>
          <w:highlight w:val="white"/>
        </w:rPr>
      </w:pPr>
      <w:r>
        <w:rPr>
          <w:color w:val="333333"/>
          <w:highlight w:val="white"/>
        </w:rPr>
        <w:t>Whenever the RTC chip loses all power (including the backup battery) it will reset to an earlier date and report the time as 0:0:0 or similar. Whenever you set the time, this will kickstart the clock ticking. So, basically, you should never ever remove the battery once you've set the time.</w:t>
      </w:r>
    </w:p>
    <w:p w14:paraId="4C224160" w14:textId="77777777" w:rsidR="003A4593" w:rsidRPr="003A4593" w:rsidRDefault="003A4593" w:rsidP="003A4593">
      <w:pPr>
        <w:pStyle w:val="ListParagraph"/>
        <w:ind w:left="357"/>
        <w:rPr>
          <w:color w:val="333333"/>
          <w:highlight w:val="white"/>
        </w:rPr>
      </w:pPr>
    </w:p>
    <w:p w14:paraId="7A01074C" w14:textId="77777777" w:rsidR="00275F1D" w:rsidRDefault="005361D8" w:rsidP="003A4593">
      <w:pPr>
        <w:pStyle w:val="ListParagraph"/>
        <w:numPr>
          <w:ilvl w:val="0"/>
          <w:numId w:val="3"/>
        </w:numPr>
        <w:ind w:left="357" w:hanging="357"/>
        <w:rPr>
          <w:color w:val="333333"/>
          <w:highlight w:val="white"/>
        </w:rPr>
      </w:pPr>
      <w:r w:rsidRPr="003A4593">
        <w:t>You</w:t>
      </w:r>
      <w:r>
        <w:rPr>
          <w:color w:val="333333"/>
          <w:highlight w:val="white"/>
        </w:rPr>
        <w:t xml:space="preserve"> would have noticed that the time printed on the Serial monitor is not the correct date/time. This is what we are going to set in this step. </w:t>
      </w:r>
      <w:r>
        <w:rPr>
          <w:rFonts w:ascii="Verdana" w:eastAsia="Verdana" w:hAnsi="Verdana" w:cs="Verdana"/>
          <w:color w:val="333333"/>
          <w:sz w:val="21"/>
          <w:szCs w:val="21"/>
          <w:highlight w:val="white"/>
        </w:rPr>
        <w:t xml:space="preserve">With the same sketch loaded, uncomment the line that starts with </w:t>
      </w:r>
      <w:proofErr w:type="spellStart"/>
      <w:r>
        <w:rPr>
          <w:rFonts w:ascii="Verdana" w:eastAsia="Verdana" w:hAnsi="Verdana" w:cs="Verdana"/>
          <w:b/>
          <w:color w:val="333333"/>
          <w:sz w:val="21"/>
          <w:szCs w:val="21"/>
          <w:highlight w:val="white"/>
        </w:rPr>
        <w:t>RTC.adjust</w:t>
      </w:r>
      <w:proofErr w:type="spellEnd"/>
      <w:r>
        <w:rPr>
          <w:rFonts w:ascii="Verdana" w:eastAsia="Verdana" w:hAnsi="Verdana" w:cs="Verdana"/>
          <w:color w:val="333333"/>
          <w:sz w:val="21"/>
          <w:szCs w:val="21"/>
          <w:highlight w:val="white"/>
        </w:rPr>
        <w:t xml:space="preserve"> like so:</w:t>
      </w:r>
    </w:p>
    <w:p w14:paraId="1481E659" w14:textId="77777777" w:rsidR="00275F1D" w:rsidRDefault="005361D8" w:rsidP="00F3028D">
      <w:pPr>
        <w:jc w:val="center"/>
        <w:rPr>
          <w:rFonts w:ascii="Verdana" w:eastAsia="Verdana" w:hAnsi="Verdana" w:cs="Verdana"/>
          <w:color w:val="333333"/>
          <w:sz w:val="21"/>
          <w:szCs w:val="21"/>
          <w:highlight w:val="white"/>
        </w:rPr>
      </w:pPr>
      <w:r>
        <w:rPr>
          <w:rFonts w:ascii="Verdana" w:eastAsia="Verdana" w:hAnsi="Verdana" w:cs="Verdana"/>
          <w:noProof/>
          <w:color w:val="333333"/>
          <w:sz w:val="21"/>
          <w:szCs w:val="21"/>
          <w:highlight w:val="white"/>
        </w:rPr>
        <w:drawing>
          <wp:inline distT="114300" distB="114300" distL="114300" distR="114300" wp14:anchorId="4B8571AA" wp14:editId="59665A3A">
            <wp:extent cx="5943600" cy="1384300"/>
            <wp:effectExtent l="12700" t="12700" r="12700" b="12700"/>
            <wp:docPr id="6" name="image14.png" descr="Screen Shot 2017-06-16 at 2.03.40 pm.png"/>
            <wp:cNvGraphicFramePr/>
            <a:graphic xmlns:a="http://schemas.openxmlformats.org/drawingml/2006/main">
              <a:graphicData uri="http://schemas.openxmlformats.org/drawingml/2006/picture">
                <pic:pic xmlns:pic="http://schemas.openxmlformats.org/drawingml/2006/picture">
                  <pic:nvPicPr>
                    <pic:cNvPr id="0" name="image14.png" descr="Screen Shot 2017-06-16 at 2.03.40 pm.png"/>
                    <pic:cNvPicPr preferRelativeResize="0"/>
                  </pic:nvPicPr>
                  <pic:blipFill>
                    <a:blip r:embed="rId16"/>
                    <a:srcRect/>
                    <a:stretch>
                      <a:fillRect/>
                    </a:stretch>
                  </pic:blipFill>
                  <pic:spPr>
                    <a:xfrm>
                      <a:off x="0" y="0"/>
                      <a:ext cx="5943600" cy="1384300"/>
                    </a:xfrm>
                    <a:prstGeom prst="rect">
                      <a:avLst/>
                    </a:prstGeom>
                    <a:ln w="12700">
                      <a:solidFill>
                        <a:srgbClr val="000000"/>
                      </a:solidFill>
                      <a:prstDash val="solid"/>
                    </a:ln>
                  </pic:spPr>
                </pic:pic>
              </a:graphicData>
            </a:graphic>
          </wp:inline>
        </w:drawing>
      </w:r>
    </w:p>
    <w:p w14:paraId="566EA1FF" w14:textId="77777777" w:rsidR="00275F1D" w:rsidRDefault="005361D8">
      <w:pPr>
        <w:rPr>
          <w:color w:val="333333"/>
          <w:highlight w:val="white"/>
        </w:rPr>
      </w:pPr>
      <w:r>
        <w:rPr>
          <w:color w:val="333333"/>
          <w:highlight w:val="white"/>
        </w:rPr>
        <w:t>What it does is take the Date and Time according the computer you're using (right when you compile the code) and uses that to program the RTC. You must press the Verify button to compile and then immediately Upload. If you compile and then upload later, the clock will be off by that amount of time.</w:t>
      </w:r>
    </w:p>
    <w:p w14:paraId="29EEE05E" w14:textId="77777777" w:rsidR="003A4593" w:rsidRDefault="003A4593">
      <w:pPr>
        <w:rPr>
          <w:color w:val="333333"/>
          <w:highlight w:val="white"/>
        </w:rPr>
      </w:pPr>
    </w:p>
    <w:p w14:paraId="6D49A048" w14:textId="77777777" w:rsidR="00275F1D" w:rsidRDefault="005361D8" w:rsidP="003A4593">
      <w:pPr>
        <w:pStyle w:val="ListParagraph"/>
        <w:numPr>
          <w:ilvl w:val="0"/>
          <w:numId w:val="3"/>
        </w:numPr>
        <w:ind w:left="357" w:hanging="357"/>
        <w:rPr>
          <w:color w:val="333333"/>
          <w:highlight w:val="white"/>
        </w:rPr>
      </w:pPr>
      <w:r>
        <w:rPr>
          <w:color w:val="333333"/>
          <w:highlight w:val="white"/>
        </w:rPr>
        <w:t xml:space="preserve">Then open up the Serial monitor window to show that the time has been set. </w:t>
      </w:r>
    </w:p>
    <w:p w14:paraId="3C96D288" w14:textId="77777777" w:rsidR="00275F1D" w:rsidRDefault="00275F1D">
      <w:pPr>
        <w:rPr>
          <w:rFonts w:ascii="Verdana" w:eastAsia="Verdana" w:hAnsi="Verdana" w:cs="Verdana"/>
          <w:color w:val="333333"/>
          <w:sz w:val="21"/>
          <w:szCs w:val="21"/>
          <w:highlight w:val="white"/>
        </w:rPr>
      </w:pPr>
    </w:p>
    <w:p w14:paraId="0117864C" w14:textId="4768220D" w:rsidR="00275F1D" w:rsidRDefault="0074139F" w:rsidP="0074139F">
      <w:pPr>
        <w:jc w:val="center"/>
        <w:rPr>
          <w:rFonts w:ascii="Verdana" w:eastAsia="Verdana" w:hAnsi="Verdana" w:cs="Verdana"/>
          <w:color w:val="333333"/>
          <w:sz w:val="21"/>
          <w:szCs w:val="21"/>
          <w:highlight w:val="white"/>
        </w:rPr>
      </w:pPr>
      <w:r>
        <w:rPr>
          <w:rFonts w:ascii="Verdana" w:eastAsia="Verdana" w:hAnsi="Verdana" w:cs="Verdana"/>
          <w:noProof/>
          <w:color w:val="333333"/>
          <w:sz w:val="21"/>
          <w:szCs w:val="21"/>
        </w:rPr>
        <w:lastRenderedPageBreak/>
        <w:drawing>
          <wp:inline distT="0" distB="0" distL="0" distR="0" wp14:anchorId="00EF3494" wp14:editId="43F17D7E">
            <wp:extent cx="4432300" cy="283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0 at 2.17.30 pm.png"/>
                    <pic:cNvPicPr/>
                  </pic:nvPicPr>
                  <pic:blipFill>
                    <a:blip r:embed="rId17">
                      <a:extLst>
                        <a:ext uri="{28A0092B-C50C-407E-A947-70E740481C1C}">
                          <a14:useLocalDpi xmlns:a14="http://schemas.microsoft.com/office/drawing/2010/main" val="0"/>
                        </a:ext>
                      </a:extLst>
                    </a:blip>
                    <a:stretch>
                      <a:fillRect/>
                    </a:stretch>
                  </pic:blipFill>
                  <pic:spPr>
                    <a:xfrm>
                      <a:off x="0" y="0"/>
                      <a:ext cx="4432300" cy="2832100"/>
                    </a:xfrm>
                    <a:prstGeom prst="rect">
                      <a:avLst/>
                    </a:prstGeom>
                  </pic:spPr>
                </pic:pic>
              </a:graphicData>
            </a:graphic>
          </wp:inline>
        </w:drawing>
      </w:r>
    </w:p>
    <w:p w14:paraId="7E87D1BF" w14:textId="77777777" w:rsidR="00275F1D" w:rsidRDefault="00275F1D"/>
    <w:p w14:paraId="3B8678CF" w14:textId="77777777" w:rsidR="00275F1D" w:rsidRDefault="005361D8">
      <w:r>
        <w:rPr>
          <w:color w:val="333333"/>
          <w:highlight w:val="white"/>
        </w:rPr>
        <w:t>From now on, you won't have to ever set the time again (unless you take the battery out!): the battery will last 5 or more years.</w:t>
      </w:r>
    </w:p>
    <w:p w14:paraId="30D57C49" w14:textId="77777777" w:rsidR="00275F1D" w:rsidRDefault="00275F1D"/>
    <w:p w14:paraId="090DC341" w14:textId="77777777" w:rsidR="00275F1D" w:rsidRDefault="005361D8">
      <w:pPr>
        <w:pStyle w:val="Heading2"/>
      </w:pPr>
      <w:bookmarkStart w:id="7" w:name="_7blsi4ypj3fv" w:colFirst="0" w:colLast="0"/>
      <w:bookmarkEnd w:id="7"/>
      <w:r>
        <w:t>References</w:t>
      </w:r>
    </w:p>
    <w:p w14:paraId="70085A12" w14:textId="77777777" w:rsidR="00275F1D" w:rsidRDefault="00275F1D"/>
    <w:p w14:paraId="0B744CFE" w14:textId="77777777" w:rsidR="00275F1D" w:rsidRDefault="001676BA">
      <w:hyperlink r:id="rId18">
        <w:r w:rsidR="005361D8">
          <w:rPr>
            <w:color w:val="1155CC"/>
            <w:u w:val="single"/>
          </w:rPr>
          <w:t>https://learn.adafruit.com/adafruit-data-logger-shield/using-the-real-time-clock</w:t>
        </w:r>
      </w:hyperlink>
      <w:r w:rsidR="005361D8">
        <w:t xml:space="preserve"> </w:t>
      </w:r>
    </w:p>
    <w:sectPr w:rsidR="00275F1D">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4D42E" w14:textId="77777777" w:rsidR="00A87E6A" w:rsidRDefault="00A87E6A">
      <w:pPr>
        <w:spacing w:line="240" w:lineRule="auto"/>
      </w:pPr>
      <w:r>
        <w:separator/>
      </w:r>
    </w:p>
  </w:endnote>
  <w:endnote w:type="continuationSeparator" w:id="0">
    <w:p w14:paraId="4060A8F5" w14:textId="77777777" w:rsidR="00A87E6A" w:rsidRDefault="00A87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547E" w14:textId="77777777" w:rsidR="00275F1D" w:rsidRDefault="005361D8">
    <w:pPr>
      <w:jc w:val="right"/>
    </w:pPr>
    <w:r>
      <w:fldChar w:fldCharType="begin"/>
    </w:r>
    <w:r>
      <w:instrText>PAGE</w:instrText>
    </w:r>
    <w:r>
      <w:fldChar w:fldCharType="separate"/>
    </w:r>
    <w:r w:rsidR="00E82D6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39DAE" w14:textId="77777777" w:rsidR="00A87E6A" w:rsidRDefault="00A87E6A">
      <w:pPr>
        <w:spacing w:line="240" w:lineRule="auto"/>
      </w:pPr>
      <w:r>
        <w:separator/>
      </w:r>
    </w:p>
  </w:footnote>
  <w:footnote w:type="continuationSeparator" w:id="0">
    <w:p w14:paraId="1D5D593C" w14:textId="77777777" w:rsidR="00A87E6A" w:rsidRDefault="00A87E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496"/>
    <w:multiLevelType w:val="hybridMultilevel"/>
    <w:tmpl w:val="D8389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5E63"/>
    <w:multiLevelType w:val="hybridMultilevel"/>
    <w:tmpl w:val="699E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15C2C"/>
    <w:multiLevelType w:val="multilevel"/>
    <w:tmpl w:val="B96E5B86"/>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E53017"/>
    <w:multiLevelType w:val="multilevel"/>
    <w:tmpl w:val="4F84D1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B58144D"/>
    <w:multiLevelType w:val="hybridMultilevel"/>
    <w:tmpl w:val="EB5A9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75F1D"/>
    <w:rsid w:val="001676BA"/>
    <w:rsid w:val="00275F1D"/>
    <w:rsid w:val="003A4593"/>
    <w:rsid w:val="00453D5F"/>
    <w:rsid w:val="005361D8"/>
    <w:rsid w:val="00643957"/>
    <w:rsid w:val="0074139F"/>
    <w:rsid w:val="00A87E6A"/>
    <w:rsid w:val="00C61C0D"/>
    <w:rsid w:val="00DC2C11"/>
    <w:rsid w:val="00E82D6C"/>
    <w:rsid w:val="00F27E95"/>
    <w:rsid w:val="00F302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050A"/>
  <w15:docId w15:val="{61371402-902F-534A-B183-465864EB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3A4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ronixlabs.com.au/power/battery/non-rechargeable/cr1220-coin-cell-battery-australia/" TargetMode="External"/><Relationship Id="rId13" Type="http://schemas.openxmlformats.org/officeDocument/2006/relationships/image" Target="media/image4.png"/><Relationship Id="rId18" Type="http://schemas.openxmlformats.org/officeDocument/2006/relationships/hyperlink" Target="https://learn.adafruit.com/adafruit-data-logger-shield/using-the-real-time-cloc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onixlabs.com.au/arduino/shields/sd-card/adafruit-assembled-data-logging-shield-for-arduino-australi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adafruit/RTClib"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Feifei Chen</cp:lastModifiedBy>
  <cp:revision>12</cp:revision>
  <dcterms:created xsi:type="dcterms:W3CDTF">2018-04-10T04:09:00Z</dcterms:created>
  <dcterms:modified xsi:type="dcterms:W3CDTF">2019-07-26T02:50:00Z</dcterms:modified>
</cp:coreProperties>
</file>