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3FBA" w:rsidRDefault="00245289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Cluster Centers</w:t>
      </w:r>
    </w:p>
    <w:p w:rsidR="00943FBA" w:rsidRDefault="00943FBA"/>
    <w:p w:rsidR="00245289" w:rsidRDefault="00245289"/>
    <w:p w:rsidR="00943FBA" w:rsidRDefault="00245289">
      <w:r>
        <w:t>Cluster centers formed are given in the table below</w:t>
      </w:r>
    </w:p>
    <w:p w:rsidR="00943FBA" w:rsidRDefault="00943FBA">
      <w:pPr>
        <w:jc w:val="center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680"/>
      </w:tblGrid>
      <w:tr w:rsidR="00943FBA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FBA" w:rsidRDefault="0024528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Cluster #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FBA" w:rsidRDefault="00245289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Center</w:t>
            </w:r>
          </w:p>
        </w:tc>
      </w:tr>
      <w:tr w:rsidR="00943FBA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FBA" w:rsidRDefault="00245289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FBA" w:rsidRPr="00217612" w:rsidRDefault="00217612" w:rsidP="00217612">
            <w:pPr>
              <w:widowControl w:val="0"/>
              <w:spacing w:line="240" w:lineRule="auto"/>
              <w:jc w:val="center"/>
              <w:rPr>
                <w:b/>
                <w:bCs/>
                <w:sz w:val="21"/>
                <w:szCs w:val="21"/>
                <w:highlight w:val="white"/>
              </w:rPr>
            </w:pPr>
            <w:r w:rsidRPr="00217612">
              <w:rPr>
                <w:b/>
                <w:bCs/>
                <w:color w:val="9BBB59" w:themeColor="accent3"/>
              </w:rPr>
              <w:t>[41.07, 10.29, 145.51]</w:t>
            </w:r>
          </w:p>
        </w:tc>
      </w:tr>
      <w:tr w:rsidR="00943FBA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FBA" w:rsidRDefault="00245289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FBA" w:rsidRPr="00217612" w:rsidRDefault="00217612" w:rsidP="00217612">
            <w:pPr>
              <w:jc w:val="center"/>
              <w:rPr>
                <w:b/>
                <w:bCs/>
              </w:rPr>
            </w:pPr>
            <w:r w:rsidRPr="00217612">
              <w:rPr>
                <w:b/>
                <w:bCs/>
                <w:color w:val="9BBB59" w:themeColor="accent3"/>
              </w:rPr>
              <w:t>[34.28, 6.45, 67.22]</w:t>
            </w:r>
          </w:p>
        </w:tc>
      </w:tr>
      <w:tr w:rsidR="00943FBA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FBA" w:rsidRDefault="0024528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FBA" w:rsidRPr="00217612" w:rsidRDefault="00217612" w:rsidP="00217612">
            <w:pPr>
              <w:jc w:val="center"/>
              <w:rPr>
                <w:b/>
                <w:bCs/>
              </w:rPr>
            </w:pPr>
            <w:r w:rsidRPr="00217612">
              <w:rPr>
                <w:b/>
                <w:bCs/>
                <w:color w:val="9BBB59" w:themeColor="accent3"/>
              </w:rPr>
              <w:t>[26.30, 4.48, 17.07]</w:t>
            </w:r>
          </w:p>
        </w:tc>
      </w:tr>
    </w:tbl>
    <w:p w:rsidR="00943FBA" w:rsidRDefault="00943FBA">
      <w:pPr>
        <w:jc w:val="both"/>
      </w:pPr>
    </w:p>
    <w:p w:rsidR="00943FBA" w:rsidRDefault="00943FBA">
      <w:pPr>
        <w:jc w:val="both"/>
      </w:pPr>
    </w:p>
    <w:p w:rsidR="00943FBA" w:rsidRDefault="00245289">
      <w:pPr>
        <w:jc w:val="both"/>
      </w:pPr>
      <w:r>
        <w:t>These clusters can be differentiated from each other as follows:</w:t>
      </w:r>
    </w:p>
    <w:p w:rsidR="00943FBA" w:rsidRDefault="00943FBA">
      <w:pPr>
        <w:jc w:val="both"/>
      </w:pPr>
    </w:p>
    <w:p w:rsidR="00943FBA" w:rsidRPr="00217612" w:rsidRDefault="00245289" w:rsidP="00217612">
      <w:pPr>
        <w:jc w:val="both"/>
        <w:rPr>
          <w:b/>
          <w:bCs/>
          <w:color w:val="9BBB59" w:themeColor="accent3"/>
        </w:rPr>
      </w:pPr>
      <w:r>
        <w:t xml:space="preserve">Cluster 1 is different from the others in that </w:t>
      </w:r>
      <w:r w:rsidR="00217612" w:rsidRPr="00217612">
        <w:rPr>
          <w:b/>
          <w:bCs/>
          <w:color w:val="9BBB59" w:themeColor="accent3"/>
        </w:rPr>
        <w:t>the players in the cluster have the highest ‘</w:t>
      </w:r>
      <w:proofErr w:type="spellStart"/>
      <w:r w:rsidR="00217612" w:rsidRPr="00217612">
        <w:rPr>
          <w:b/>
          <w:bCs/>
          <w:color w:val="9BBB59" w:themeColor="accent3"/>
        </w:rPr>
        <w:t>totalAdClics</w:t>
      </w:r>
      <w:proofErr w:type="spellEnd"/>
      <w:r w:rsidR="00217612" w:rsidRPr="00217612">
        <w:rPr>
          <w:b/>
          <w:bCs/>
          <w:color w:val="9BBB59" w:themeColor="accent3"/>
        </w:rPr>
        <w:t>’, ‘</w:t>
      </w:r>
      <w:proofErr w:type="spellStart"/>
      <w:r w:rsidR="00217612" w:rsidRPr="00217612">
        <w:rPr>
          <w:b/>
          <w:bCs/>
          <w:color w:val="9BBB59" w:themeColor="accent3"/>
        </w:rPr>
        <w:t>totalBuyClicks</w:t>
      </w:r>
      <w:proofErr w:type="spellEnd"/>
      <w:r w:rsidR="00217612" w:rsidRPr="00217612">
        <w:rPr>
          <w:b/>
          <w:bCs/>
          <w:color w:val="9BBB59" w:themeColor="accent3"/>
        </w:rPr>
        <w:t>’ and ‘</w:t>
      </w:r>
      <w:proofErr w:type="spellStart"/>
      <w:r w:rsidR="00217612" w:rsidRPr="00217612">
        <w:rPr>
          <w:b/>
          <w:bCs/>
          <w:color w:val="9BBB59" w:themeColor="accent3"/>
        </w:rPr>
        <w:t>totalRevenue</w:t>
      </w:r>
      <w:proofErr w:type="spellEnd"/>
      <w:r w:rsidR="00217612" w:rsidRPr="00217612">
        <w:rPr>
          <w:b/>
          <w:bCs/>
          <w:color w:val="9BBB59" w:themeColor="accent3"/>
        </w:rPr>
        <w:t>’.</w:t>
      </w:r>
    </w:p>
    <w:p w:rsidR="00943FBA" w:rsidRDefault="00943FBA">
      <w:pPr>
        <w:jc w:val="both"/>
      </w:pPr>
    </w:p>
    <w:p w:rsidR="00943FBA" w:rsidRDefault="00943FBA">
      <w:pPr>
        <w:jc w:val="both"/>
      </w:pPr>
    </w:p>
    <w:p w:rsidR="00943FBA" w:rsidRPr="00217612" w:rsidRDefault="00245289" w:rsidP="00217612">
      <w:pPr>
        <w:jc w:val="both"/>
        <w:rPr>
          <w:b/>
          <w:bCs/>
          <w:color w:val="9BBB59" w:themeColor="accent3"/>
        </w:rPr>
      </w:pPr>
      <w:r>
        <w:t xml:space="preserve">Cluster 2 is different from the others in that </w:t>
      </w:r>
      <w:r w:rsidR="00217612" w:rsidRPr="00217612">
        <w:rPr>
          <w:b/>
          <w:bCs/>
          <w:color w:val="9BBB59" w:themeColor="accent3"/>
        </w:rPr>
        <w:t>the players in the cluster have the second highest ‘</w:t>
      </w:r>
      <w:proofErr w:type="spellStart"/>
      <w:r w:rsidR="00217612" w:rsidRPr="00217612">
        <w:rPr>
          <w:b/>
          <w:bCs/>
          <w:color w:val="9BBB59" w:themeColor="accent3"/>
        </w:rPr>
        <w:t>totalAdClics</w:t>
      </w:r>
      <w:proofErr w:type="spellEnd"/>
      <w:r w:rsidR="00217612" w:rsidRPr="00217612">
        <w:rPr>
          <w:b/>
          <w:bCs/>
          <w:color w:val="9BBB59" w:themeColor="accent3"/>
        </w:rPr>
        <w:t>’, ‘</w:t>
      </w:r>
      <w:proofErr w:type="spellStart"/>
      <w:r w:rsidR="00217612" w:rsidRPr="00217612">
        <w:rPr>
          <w:b/>
          <w:bCs/>
          <w:color w:val="9BBB59" w:themeColor="accent3"/>
        </w:rPr>
        <w:t>totalBuyClicks</w:t>
      </w:r>
      <w:proofErr w:type="spellEnd"/>
      <w:r w:rsidR="00217612" w:rsidRPr="00217612">
        <w:rPr>
          <w:b/>
          <w:bCs/>
          <w:color w:val="9BBB59" w:themeColor="accent3"/>
        </w:rPr>
        <w:t>’ and ‘</w:t>
      </w:r>
      <w:proofErr w:type="spellStart"/>
      <w:r w:rsidR="00217612" w:rsidRPr="00217612">
        <w:rPr>
          <w:b/>
          <w:bCs/>
          <w:color w:val="9BBB59" w:themeColor="accent3"/>
        </w:rPr>
        <w:t>totalRevenue</w:t>
      </w:r>
      <w:proofErr w:type="spellEnd"/>
      <w:r w:rsidR="00217612" w:rsidRPr="00217612">
        <w:rPr>
          <w:b/>
          <w:bCs/>
          <w:color w:val="9BBB59" w:themeColor="accent3"/>
        </w:rPr>
        <w:t>’.</w:t>
      </w:r>
    </w:p>
    <w:p w:rsidR="00943FBA" w:rsidRDefault="00943FBA">
      <w:pPr>
        <w:jc w:val="both"/>
      </w:pPr>
    </w:p>
    <w:p w:rsidR="00943FBA" w:rsidRPr="00217612" w:rsidRDefault="00245289" w:rsidP="00217612">
      <w:pPr>
        <w:jc w:val="both"/>
        <w:rPr>
          <w:b/>
          <w:bCs/>
          <w:color w:val="9BBB59" w:themeColor="accent3"/>
        </w:rPr>
      </w:pPr>
      <w:r>
        <w:t xml:space="preserve">Cluster 3 is different from the others in that </w:t>
      </w:r>
      <w:r w:rsidR="00217612" w:rsidRPr="00217612">
        <w:rPr>
          <w:b/>
          <w:bCs/>
          <w:color w:val="9BBB59" w:themeColor="accent3"/>
        </w:rPr>
        <w:t>the players in the cluster have the lowest ‘</w:t>
      </w:r>
      <w:proofErr w:type="spellStart"/>
      <w:r w:rsidR="00217612" w:rsidRPr="00217612">
        <w:rPr>
          <w:b/>
          <w:bCs/>
          <w:color w:val="9BBB59" w:themeColor="accent3"/>
        </w:rPr>
        <w:t>totalAdClics</w:t>
      </w:r>
      <w:proofErr w:type="spellEnd"/>
      <w:r w:rsidR="00217612" w:rsidRPr="00217612">
        <w:rPr>
          <w:b/>
          <w:bCs/>
          <w:color w:val="9BBB59" w:themeColor="accent3"/>
        </w:rPr>
        <w:t>’, ‘</w:t>
      </w:r>
      <w:proofErr w:type="spellStart"/>
      <w:r w:rsidR="00217612" w:rsidRPr="00217612">
        <w:rPr>
          <w:b/>
          <w:bCs/>
          <w:color w:val="9BBB59" w:themeColor="accent3"/>
        </w:rPr>
        <w:t>totalBuyClicks</w:t>
      </w:r>
      <w:proofErr w:type="spellEnd"/>
      <w:r w:rsidR="00217612" w:rsidRPr="00217612">
        <w:rPr>
          <w:b/>
          <w:bCs/>
          <w:color w:val="9BBB59" w:themeColor="accent3"/>
        </w:rPr>
        <w:t>’ and ‘</w:t>
      </w:r>
      <w:proofErr w:type="spellStart"/>
      <w:r w:rsidR="00217612" w:rsidRPr="00217612">
        <w:rPr>
          <w:b/>
          <w:bCs/>
          <w:color w:val="9BBB59" w:themeColor="accent3"/>
        </w:rPr>
        <w:t>totalRevenue</w:t>
      </w:r>
      <w:proofErr w:type="spellEnd"/>
      <w:r w:rsidR="00217612" w:rsidRPr="00217612">
        <w:rPr>
          <w:b/>
          <w:bCs/>
          <w:color w:val="9BBB59" w:themeColor="accent3"/>
        </w:rPr>
        <w:t>’</w:t>
      </w:r>
    </w:p>
    <w:p w:rsidR="00943FBA" w:rsidRDefault="00943FBA">
      <w:pPr>
        <w:jc w:val="both"/>
      </w:pPr>
    </w:p>
    <w:sectPr w:rsidR="00943FBA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BA"/>
    <w:rsid w:val="00217612"/>
    <w:rsid w:val="00245289"/>
    <w:rsid w:val="00943FBA"/>
    <w:rsid w:val="00E2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2DA78-DBBD-458D-ADE5-EA8EEBB9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AR5Be90dUDEQY867v2t2mb5ww==">AMUW2mUQtr1bUO8IZFAf8nOA6zVqsXMClJe8vKF01encC0D6jnFCsqdUo17X26xzVRq+q4SoPO4wHwPBdrGsV7gXZhX0JQ62TIpwII+qGSYJ/EnnfXUju/k=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2022-04-21T09:10:00Z</cp:lastPrinted>
  <dcterms:created xsi:type="dcterms:W3CDTF">2022-04-21T09:07:00Z</dcterms:created>
  <dcterms:modified xsi:type="dcterms:W3CDTF">2022-04-21T09:10:00Z</dcterms:modified>
</cp:coreProperties>
</file>