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mrio1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mrio1"/>
        <w:rPr/>
      </w:pPr>
      <w:r>
        <w:rPr/>
        <mc:AlternateContent>
          <mc:Choice Requires="wps">
            <w:drawing>
              <wp:anchor behindDoc="0" distT="0" distB="0" distL="113030" distR="113030" simplePos="0" locked="0" layoutInCell="0" allowOverlap="0" relativeHeight="15" wp14:anchorId="65BFAD83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1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analise e desenvolvimento de sistemas</w:t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85.05pt;margin-top:165.95pt;width:453.5pt;height:53.95pt;mso-wrap-style:square;v-text-anchor:top;mso-position-horizontal-relative:page;mso-position-vertical-relative:page" wp14:anchorId="65BFAD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analise e desenvolvimento de sistemas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0" relativeHeight="13" wp14:anchorId="05705555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2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36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YZAU HIAGO DE ARAUJO LIMA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85.05pt;margin-top:219.25pt;width:453.5pt;height:185.9pt;mso-wrap-style:square;v-text-anchor:top;mso-position-horizontal-relative:page;mso-position-vertical-relative:page" wp14:anchorId="0570555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YZAU HIAGO DE ARAUJO LIMA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0" relativeHeight="17" wp14:anchorId="41865015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3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89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Linguagem de Programação</w:t>
                            </w:r>
                          </w:p>
                          <w:p>
                            <w:pPr>
                              <w:pStyle w:val="SubttulodoTrabalh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ria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ção de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um programa que calcul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a o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IMC (Índice de Massa Corpórea) utilizando a ferramenta Google cloud Shell Editor, utilizando a linguagem de programação Python.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85.05pt;margin-top:422.4pt;width:453.5pt;height:306.75pt;mso-wrap-style:square;v-text-anchor:top;mso-position-horizontal-relative:page;mso-position-vertical-relative:page" wp14:anchorId="41865015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Linguagem de Programação</w:t>
                      </w:r>
                    </w:p>
                    <w:p>
                      <w:pPr>
                        <w:pStyle w:val="SubttulodoTrabalh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ria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ção de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um programa que calcul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a o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IMC (Índice de Massa Corpórea) utilizando a ferramenta Google cloud Shell Editor, utilizando a linguagem de programação Python.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SubttulodoTrabalh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umri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3030" distR="113030" simplePos="0" locked="0" layoutInCell="0" allowOverlap="0" relativeHeight="11" wp14:anchorId="58BB03EE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4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Cidade: PATOS-PB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Ano: 2023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58BB03E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Cidade: PATOS-PB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Ano: 2023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umrio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3030" distR="113030" simplePos="0" locked="0" layoutInCell="0" allowOverlap="0" relativeHeight="9" wp14:anchorId="1992942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5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YZAU HIAGO DE ARAUJO LIMA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1992942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YZAU HIAGO DE ARAUJO LIMA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0" relativeHeight="3" wp14:anchorId="274B96EF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6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05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Linguagem de Programação</w:t>
                            </w:r>
                          </w:p>
                          <w:p>
                            <w:pPr>
                              <w:pStyle w:val="SubttulodoTrabalh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ria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ção de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um programa que calcul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a o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 IMC (Índice de Massa Corpórea) utilizando a ferramenta Google cloud Shell Editor, utilizando a linguagem de programação Python.</w:t>
                            </w:r>
                          </w:p>
                          <w:p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162pt;mso-wrap-style:square;v-text-anchor:top;mso-position-horizontal-relative:page;mso-position-vertical-relative:page" wp14:anchorId="274B96EF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Linguagem de Programação</w:t>
                      </w:r>
                    </w:p>
                    <w:p>
                      <w:pPr>
                        <w:pStyle w:val="SubttulodoTrabalh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ria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ção de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um programa que calcul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a o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 xml:space="preserve"> IMC (Índice de Massa Corpórea) utilizando a ferramenta Google cloud Shell Editor, utilizando a linguagem de programação Python.</w:t>
                      </w:r>
                    </w:p>
                    <w:p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turezadoTrabalho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0" relativeHeight="5" wp14:anchorId="19EA09B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7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none;v-text-anchor:middle;mso-position-horizontal-relative:page;mso-position-vertical-relative:page" wp14:anchorId="19EA09B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" wp14:anchorId="4283A8D7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8" name="Text 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Cidade: PATOS-PB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Ano: 2023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1" path="m0,0l-2147483645,0l-2147483645,-2147483646l0,-2147483646xe" fillcolor="white" stroked="f" o:allowincell="f" style="position:absolute;margin-left:85.05pt;margin-top:747.2pt;width:453.5pt;height:39.35pt;mso-wrap-style:square;v-text-anchor:top;mso-position-horizontal-relative:page;mso-position-vertical-relative:page" wp14:anchorId="4283A8D7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Cidade: PATOS-PB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Ano: 2023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aturezadoTrabalh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-ElementosPr"/>
        <w:rPr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rPr/>
        <w:t>SUMÁRIO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9062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"1-1" \t "Título 2,1,Título 3,1,Título 4,1,Título 5,1,Título 6,1,Titulo Apêndice e Anexo,1"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404_3038395926">
            <w:r>
              <w:rPr>
                <w:webHidden/>
                <w:rStyle w:val="Vnculodendice"/>
              </w:rPr>
              <w:t>1 INTRODUÇÃO</w:t>
              <w:tab/>
              <w:t>3</w:t>
            </w:r>
          </w:hyperlink>
        </w:p>
        <w:p>
          <w:pPr>
            <w:pStyle w:val="Sumrio1"/>
            <w:tabs>
              <w:tab w:val="clear" w:pos="9062"/>
              <w:tab w:val="right" w:pos="9071" w:leader="dot"/>
            </w:tabs>
            <w:rPr/>
          </w:pPr>
          <w:hyperlink w:anchor="__RefHeading___Toc406_3038395926">
            <w:r>
              <w:rPr>
                <w:webHidden/>
                <w:rStyle w:val="Vnculodendice"/>
              </w:rPr>
              <w:t>2 DESENVOLVIMENTO</w:t>
              <w:tab/>
              <w:t>4</w:t>
            </w:r>
          </w:hyperlink>
        </w:p>
        <w:p>
          <w:pPr>
            <w:pStyle w:val="Sumrio1"/>
            <w:tabs>
              <w:tab w:val="clear" w:pos="9062"/>
              <w:tab w:val="right" w:pos="9071" w:leader="dot"/>
            </w:tabs>
            <w:rPr/>
          </w:pPr>
          <w:hyperlink w:anchor="__RefHeading___Toc408_3038395926">
            <w:r>
              <w:rPr>
                <w:webHidden/>
                <w:rStyle w:val="Vnculodendice"/>
              </w:rPr>
              <w:t>4 CONCLUSÃO</w:t>
              <w:tab/>
              <w:t>6</w:t>
            </w:r>
          </w:hyperlink>
        </w:p>
        <w:p>
          <w:pPr>
            <w:pStyle w:val="Sumrio1"/>
            <w:tabs>
              <w:tab w:val="clear" w:pos="9062"/>
              <w:tab w:val="right" w:pos="9071" w:leader="dot"/>
            </w:tabs>
            <w:rPr/>
          </w:pPr>
          <w:hyperlink w:anchor="__RefHeading___Toc410_3038395926">
            <w:r>
              <w:rPr>
                <w:webHidden/>
                <w:rStyle w:val="Vnculodendice"/>
              </w:rPr>
              <w:t>REFERÊNCIA</w:t>
              <w:tab/>
              <w:t>7</w:t>
            </w:r>
          </w:hyperlink>
          <w:r>
            <w:rPr>
              <w:rStyle w:val="Vnculodendice"/>
            </w:rPr>
            <w:fldChar w:fldCharType="end"/>
          </w:r>
        </w:p>
        <w:p>
          <w:pPr>
            <w:sectPr>
              <w:headerReference w:type="even" r:id="rId2"/>
              <w:headerReference w:type="default" r:id="rId3"/>
              <w:headerReference w:type="first" r:id="rId4"/>
              <w:type w:val="nextPage"/>
              <w:pgSz w:w="11906" w:h="16838"/>
              <w:pgMar w:left="1701" w:right="1134" w:gutter="0" w:header="0" w:top="1701" w:footer="0" w:bottom="1134"/>
              <w:pgNumType w:start="0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Ttulo1"/>
        <w:numPr>
          <w:ilvl w:val="0"/>
          <w:numId w:val="2"/>
        </w:numPr>
        <w:ind w:left="0" w:hanging="0"/>
        <w:rPr/>
      </w:pPr>
      <w:bookmarkStart w:id="7" w:name="__RefHeading___Toc404_3038395926"/>
      <w:bookmarkEnd w:id="7"/>
      <w:r>
        <w:rPr/>
        <w:t>IN</w:t>
      </w:r>
      <w:bookmarkStart w:id="8" w:name="_Toc93473123"/>
      <w:bookmarkStart w:id="9" w:name="_Toc96408761"/>
      <w:bookmarkStart w:id="10" w:name="_Toc96409028"/>
      <w:bookmarkStart w:id="11" w:name="_Toc33027451"/>
      <w:r>
        <w:rPr/>
        <w:t>TRODUÇÃO</w:t>
      </w:r>
      <w:bookmarkEnd w:id="8"/>
      <w:bookmarkEnd w:id="9"/>
      <w:bookmarkEnd w:id="10"/>
      <w:bookmarkEnd w:id="11"/>
    </w:p>
    <w:p>
      <w:pPr>
        <w:pStyle w:val="Corpodotexto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>No contexto da aula prática, exploramos a criação de um programa simples para calcular o Índice de Massa Corporal (IMC) utilizando a linguagem de programação Python. O IMC é uma métrica amplamente utilizada para avaliar a relação entre peso e altura e, assim, fornecer uma indicação geral do status ponderal de um indivíduo. Durante a atividade, utilizamos a ferramenta Google Cloud Shell Editor como ambiente de desenvolvimento para escrever e executar o código em Python..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Ao longo da atividade, buscamos não apenas compreender a lógica por trás do cálculo do IMC, mas também aplicar esse conhecimento em um ambiente prático de programação. A escolha do Google Cloud Shell Editor foi motivada pela sua facilidade de acesso, recursos integrados e pela capacidade de oferecer um ambiente de desenvolvimento consistente, eliminando as complexidades associadas à configuração local.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12" w:name="__RefHeading___Toc406_3038395926"/>
      <w:bookmarkStart w:id="13" w:name="_Toc33027452"/>
      <w:bookmarkEnd w:id="12"/>
      <w:r>
        <w:rPr/>
        <w:t>DESENVOLVIMENTO</w:t>
      </w:r>
      <w:bookmarkEnd w:id="13"/>
    </w:p>
    <w:p>
      <w:pPr>
        <w:pStyle w:val="Default"/>
        <w:spacing w:before="0" w:after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jc w:val="both"/>
        <w:rPr/>
      </w:pPr>
      <w:r>
        <w:rPr/>
        <w:t>Para criar o programa, empregamos a linguagem de programação Python, conhecida por sua simplicidade e legibilidade. O código foi desenvolvido em etapas distintas: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a. Função calcular_imc(peso, altura):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>Recebe os parâmetros de peso e altura.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>Calcula o IMC usando a fórmula IMC = peso / (altura^2).</w:t>
      </w:r>
    </w:p>
    <w:p>
      <w:pPr>
        <w:pStyle w:val="Corpodotexto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>Retorna o valor calculado do IMC.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b. Função interpretar_imc(imc):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/>
        <w:t xml:space="preserve"> </w:t>
      </w:r>
      <w:r>
        <w:rPr/>
        <w:t>Recebe o valor do IMC como argumento.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/>
        <w:t>Classifica o IMC em categorias padrão (abaixo do peso, peso normal, sobrepeso, obeso) usando condições if-elif.</w:t>
      </w:r>
    </w:p>
    <w:p>
      <w:pPr>
        <w:pStyle w:val="Corpodotexto"/>
        <w:numPr>
          <w:ilvl w:val="0"/>
          <w:numId w:val="5"/>
        </w:numPr>
        <w:jc w:val="both"/>
        <w:rPr/>
      </w:pPr>
      <w:r>
        <w:rPr/>
        <w:t>Retorna a classificação correspondente.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  <w:t>c. Programa Principal: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/>
        <w:t>Solicita ao usuário que insira o peso e a altura.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/>
        <w:t>Chama a função calcular_imc com os valores fornecidos pelo usuário.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/>
        <w:t>Utiliza a função interpretar_imc para obter a classificação do IMC.</w:t>
      </w:r>
    </w:p>
    <w:p>
      <w:pPr>
        <w:pStyle w:val="Corpodotexto"/>
        <w:numPr>
          <w:ilvl w:val="0"/>
          <w:numId w:val="6"/>
        </w:numPr>
        <w:jc w:val="both"/>
        <w:rPr/>
      </w:pPr>
      <w:r>
        <w:rPr/>
        <w:t>Exibe o IMC calculado e a classificação correspondente.</w:t>
      </w:r>
    </w:p>
    <w:p>
      <w:pPr>
        <w:pStyle w:val="Default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spacing w:before="0" w:after="24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odotexto"/>
        <w:ind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371850"/>
                <wp:effectExtent l="0" t="0" r="0" b="0"/>
                <wp:wrapSquare wrapText="largest"/>
                <wp:docPr id="10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3718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044190"/>
                                  <wp:effectExtent l="0" t="0" r="0" b="0"/>
                                  <wp:docPr id="11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0" t="0" r="0" b="597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04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Código de calculo de imc (Cloud Shell Editor)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65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044190"/>
                            <wp:effectExtent l="0" t="0" r="0" b="0"/>
                            <wp:docPr id="12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0" t="0" r="0" b="597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04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Código de calculo de imc (Cloud Shell Editor)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>
          <w:b/>
          <w:bCs/>
        </w:rPr>
      </w:pPr>
      <w:r>
        <w:rPr>
          <w:b/>
          <w:bCs/>
        </w:rPr>
        <w:t>3 RESULTADOS</w:t>
      </w:r>
    </w:p>
    <w:p>
      <w:pPr>
        <w:pStyle w:val="Corpodotexto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ind w:hanging="0"/>
        <w:rPr/>
      </w:pPr>
      <w:r>
        <w:rPr/>
        <w:t>Durante a execução do programa, obtivemos resultados precisos do IMC com base nos dados fornecidos pelo usuário. A utilização da ferramenta Google Cloud Shell Editor proporcionou um ambiente de desenvolvimento eficiente e prático. A interatividade e a facilidade de acesso ao Python no Google Cloud Shell Editor facilitaram o processo de escrita, execução e depuração do código.</w:t>
      </w:r>
    </w:p>
    <w:p>
      <w:pPr>
        <w:pStyle w:val="Corpodotexto"/>
        <w:ind w:hanging="0"/>
        <w:rPr/>
      </w:pPr>
      <w:r>
        <w:rPr/>
        <w:t>Além disso, a integração do Google Cloud Shell Editor com o Python permitiu uma experiência de codificação mais harmoniosa, eliminando obstáculos comuns associados à configuração de ambientes de desenvolvimento.</w:t>
      </w:r>
    </w:p>
    <w:p>
      <w:pPr>
        <w:pStyle w:val="Corpodotexto"/>
        <w:ind w:hanging="0"/>
        <w:rPr/>
      </w:pPr>
      <w:r>
        <w:rPr/>
      </w:r>
    </w:p>
    <w:p>
      <w:pPr>
        <w:pStyle w:val="Ttulo1"/>
        <w:keepNext w:val="true"/>
        <w:widowControl w:val="false"/>
        <w:numPr>
          <w:ilvl w:val="0"/>
          <w:numId w:val="0"/>
        </w:numPr>
        <w:suppressAutoHyphens w:val="true"/>
        <w:bidi w:val="0"/>
        <w:spacing w:lineRule="auto" w:line="360" w:before="0" w:after="360"/>
        <w:ind w:left="0" w:right="0" w:hanging="0"/>
        <w:jc w:val="both"/>
        <w:rPr/>
      </w:pPr>
      <w:bookmarkStart w:id="14" w:name="__RefHeading___Toc408_3038395926"/>
      <w:bookmarkEnd w:id="14"/>
      <w:r>
        <w:rPr/>
        <w:t>4</w:t>
      </w:r>
      <w:bookmarkStart w:id="15" w:name="_Toc33027458"/>
      <w:bookmarkStart w:id="16" w:name="_Toc93473128"/>
      <w:bookmarkStart w:id="17" w:name="_Toc96408766"/>
      <w:bookmarkStart w:id="18" w:name="_Toc96409033"/>
      <w:bookmarkStart w:id="19" w:name="_Toc140052052"/>
      <w:r>
        <w:rPr/>
        <w:t xml:space="preserve"> </w:t>
      </w:r>
      <w:r>
        <w:rPr/>
        <w:t>CONCLUSÃO</w:t>
      </w:r>
      <w:bookmarkEnd w:id="15"/>
      <w:bookmarkEnd w:id="16"/>
      <w:bookmarkEnd w:id="17"/>
      <w:bookmarkEnd w:id="18"/>
      <w:bookmarkEnd w:id="19"/>
    </w:p>
    <w:p>
      <w:pPr>
        <w:pStyle w:val="Pargrafo"/>
        <w:widowControl w:val="false"/>
        <w:bidi w:val="0"/>
        <w:spacing w:lineRule="auto" w:line="360" w:before="0" w:after="0"/>
        <w:ind w:left="0" w:right="0" w:firstLine="227"/>
        <w:jc w:val="both"/>
        <w:rPr/>
      </w:pPr>
      <w:r>
        <w:rPr>
          <w:rFonts w:cs="Arial"/>
          <w:szCs w:val="24"/>
        </w:rPr>
        <w:t>A aula prática foi fundamental para compreender como desenvolver um programa simples em Python para calcular o IMC. A escolha do Google Cloud Shell Editor como ambiente de desenvolvimento mostrou-se acertada, proporcionando uma experiência fluida e acessível. A combinação da linguagem Python com essa ferramenta tornou o processo de programação mais eficiente e acessível, contribuindo para a compreensão dos conceitos fundamentais de programação e aplicação prática em um contexto real.</w:t>
      </w:r>
    </w:p>
    <w:p>
      <w:pPr>
        <w:pStyle w:val="Pargrafo"/>
        <w:widowControl w:val="false"/>
        <w:bidi w:val="0"/>
        <w:spacing w:lineRule="auto" w:line="360" w:before="0" w:after="0"/>
        <w:ind w:left="0" w:right="0" w:firstLine="227"/>
        <w:jc w:val="both"/>
        <w:rPr>
          <w:rFonts w:cs="Arial"/>
          <w:szCs w:val="24"/>
        </w:rPr>
      </w:pPr>
      <w:r>
        <w:rPr/>
      </w:r>
    </w:p>
    <w:p>
      <w:pPr>
        <w:pStyle w:val="Pargrafo"/>
        <w:widowControl w:val="false"/>
        <w:bidi w:val="0"/>
        <w:spacing w:lineRule="auto" w:line="360" w:before="0" w:after="0"/>
        <w:ind w:left="0" w:right="0" w:firstLine="227"/>
        <w:jc w:val="both"/>
        <w:rPr/>
      </w:pPr>
      <w:r>
        <w:rPr>
          <w:rFonts w:cs="Arial"/>
          <w:szCs w:val="24"/>
        </w:rPr>
        <w:t>Em resumo, a aula prática não apenas consolidou os conhecimentos sobre o cálculo do IMC, mas também destacou a importância de escolher ferramentas adequadas para o desenvolvimento de software, com ênfase na usabilidade e eficiência.</w:t>
      </w:r>
    </w:p>
    <w:p>
      <w:pPr>
        <w:pStyle w:val="Pargrafo"/>
        <w:ind w:left="0" w:firstLine="1701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egendas"/>
        <w:rPr/>
      </w:pPr>
      <w:r>
        <w:rPr/>
      </w:r>
    </w:p>
    <w:p>
      <w:pPr>
        <w:pStyle w:val="Legendas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Pargrafo"/>
        <w:rPr/>
      </w:pPr>
      <w:r>
        <w:rPr/>
      </w:r>
    </w:p>
    <w:p>
      <w:pPr>
        <w:pStyle w:val="Ttulo6"/>
        <w:rPr>
          <w:rFonts w:cs="Arial"/>
        </w:rPr>
      </w:pPr>
      <w:bookmarkStart w:id="20" w:name="__RefHeading___Toc410_3038395926"/>
      <w:bookmarkStart w:id="21" w:name="_Toc140052054"/>
      <w:bookmarkStart w:id="22" w:name="_Toc33027459"/>
      <w:bookmarkEnd w:id="20"/>
      <w:r>
        <w:rPr>
          <w:rFonts w:cs="Arial"/>
        </w:rPr>
        <w:t>REFERÊNCIA</w:t>
      </w:r>
      <w:bookmarkEnd w:id="21"/>
      <w:bookmarkEnd w:id="22"/>
    </w:p>
    <w:p>
      <w:pPr>
        <w:pStyle w:val="Normal"/>
        <w:rPr>
          <w:rFonts w:cs="Arial"/>
          <w:sz w:val="48"/>
        </w:rPr>
      </w:pPr>
      <w:r>
        <w:rPr>
          <w:rFonts w:cs="Arial"/>
          <w:sz w:val="48"/>
        </w:rPr>
      </w:r>
    </w:p>
    <w:p>
      <w:pPr>
        <w:pStyle w:val="Referncias"/>
        <w:jc w:val="both"/>
        <w:rPr/>
      </w:pPr>
      <w:r>
        <w:rPr>
          <w:caps/>
        </w:rPr>
        <w:t>Coordenação de Aperfeiçoamento de Pessoal de Nivel Superior</w:t>
      </w:r>
      <w:r>
        <w:rPr/>
        <w:t xml:space="preserve">(CAPES). Orientação Capes: Combate ao plagio 2011. Disponível em </w:t>
      </w:r>
      <w:hyperlink r:id="rId7">
        <w:r>
          <w:rPr>
            <w:rStyle w:val="LinkdaInternet"/>
          </w:rPr>
          <w:t>https://www.capes.gov.br/images/stories/download/diversos/OrientacoesCapes_CombateAoPlagio.pdf - Acesso em 22/08/2019</w:t>
        </w:r>
      </w:hyperlink>
    </w:p>
    <w:p>
      <w:pPr>
        <w:pStyle w:val="Referncias"/>
        <w:jc w:val="both"/>
        <w:rPr/>
      </w:pPr>
      <w:r>
        <w:rPr/>
      </w:r>
    </w:p>
    <w:p>
      <w:pPr>
        <w:pStyle w:val="Referncias"/>
        <w:jc w:val="both"/>
        <w:rPr/>
      </w:pPr>
      <w:r>
        <w:rPr/>
        <w:t xml:space="preserve">UNIVERSIDADE FEDERAL DO PARANÁ. Biblioteca Central. </w:t>
      </w:r>
      <w:r>
        <w:rPr>
          <w:b/>
        </w:rPr>
        <w:t>Normas para apresentação de trabalhos</w:t>
      </w:r>
      <w:r>
        <w:rPr/>
        <w:t>. 2. ed. Curitiba: UFPR, 1992. v. 2.</w:t>
      </w:r>
    </w:p>
    <w:p>
      <w:pPr>
        <w:pStyle w:val="Normal"/>
        <w:rPr/>
      </w:pPr>
      <w:r>
        <w:rPr/>
      </w:r>
    </w:p>
    <w:p>
      <w:pPr>
        <w:pStyle w:val="NotadeRodap1"/>
        <w:rPr>
          <w:rStyle w:val="Caracteresdenotaderodap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  <w:bookmarkStart w:id="23" w:name="_GoBack"/>
      <w:bookmarkStart w:id="24" w:name="_GoBack"/>
      <w:bookmarkEnd w:id="24"/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TituloApndiceeAnexo"/>
        <w:rPr>
          <w:b/>
          <w:sz w:val="32"/>
          <w:szCs w:val="32"/>
        </w:rPr>
      </w:pPr>
      <w:r>
        <w:rPr/>
      </w:r>
    </w:p>
    <w:p>
      <w:pPr>
        <w:pStyle w:val="Pargrafo"/>
        <w:rPr/>
      </w:pPr>
      <w:r>
        <w:rPr/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fillcolor="white" stroked="f" o:allowincell="f" style="position:absolute;margin-left:0pt;margin-top:0.05pt;width:1.1pt;height:1.1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5260"/>
              <wp:effectExtent l="0" t="0" r="0" b="0"/>
              <wp:wrapSquare wrapText="bothSides"/>
              <wp:docPr id="13" name="Quadro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0" path="m0,0l-2147483645,0l-2147483645,-2147483646l0,-2147483646xe" fillcolor="white" stroked="f" o:allowincell="f" style="position:absolute;margin-left:446.7pt;margin-top:0.05pt;width:6.7pt;height:13.7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725" cy="175260"/>
              <wp:effectExtent l="0" t="0" r="0" b="0"/>
              <wp:wrapSquare wrapText="bothSides"/>
              <wp:docPr id="14" name="Quadro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80" cy="17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0" path="m0,0l-2147483645,0l-2147483645,-2147483646l0,-2147483646xe" fillcolor="white" stroked="f" o:allowincell="f" style="position:absolute;margin-left:446.7pt;margin-top:0.05pt;width:6.7pt;height:13.7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2529"/>
        </w:tabs>
        <w:ind w:lef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58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1" w:hanging="431"/>
      </w:pPr>
      <w:rPr/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36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587" w:hanging="227"/>
      </w:pPr>
      <w:rPr/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587" w:hanging="227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ind w:left="0" w:hanging="0"/>
      <w:outlineLvl w:val="0"/>
    </w:pPr>
    <w:rPr>
      <w:b/>
      <w:caps/>
      <w:kern w:val="2"/>
    </w:rPr>
  </w:style>
  <w:style w:type="paragraph" w:styleId="Ttulo2">
    <w:name w:val="Heading 2"/>
    <w:basedOn w:val="Normal"/>
    <w:next w:val="Pargrafo"/>
    <w:link w:val="Ttulo2Char"/>
    <w:qFormat/>
    <w:rsid w:val="00ef0902"/>
    <w:pPr>
      <w:keepNext w:val="true"/>
      <w:tabs>
        <w:tab w:val="clear" w:pos="720"/>
        <w:tab w:val="left" w:pos="227" w:leader="none"/>
      </w:tabs>
      <w:spacing w:lineRule="auto" w:line="360" w:before="360" w:after="360"/>
      <w:ind w:left="0" w:hanging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Ttulo4">
    <w:name w:val="Heading 4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ind w:left="0" w:hanging="0"/>
      <w:outlineLvl w:val="3"/>
    </w:pPr>
    <w:rPr/>
  </w:style>
  <w:style w:type="paragraph" w:styleId="Ttulo5">
    <w:name w:val="Heading 5"/>
    <w:basedOn w:val="Normal"/>
    <w:next w:val="Pargrafo"/>
    <w:qFormat/>
    <w:rsid w:val="00ef0902"/>
    <w:pPr>
      <w:keepNext w:val="true"/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ind w:left="0" w:hanging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nkdaInternet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Ttulo2Char" w:customStyle="1">
    <w:name w:val="Título 2 Char"/>
    <w:qFormat/>
    <w:rsid w:val="00261ac8"/>
    <w:rPr>
      <w:rFonts w:ascii="Arial" w:hAnsi="Arial"/>
      <w:caps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qFormat/>
    <w:rsid w:val="00e878fc"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FollowedHyperlink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clear" w:pos="720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left="3969" w:hanging="0"/>
    </w:pPr>
    <w:rPr/>
  </w:style>
  <w:style w:type="paragraph" w:styleId="Sumrio2">
    <w:name w:val="TOC 2"/>
    <w:basedOn w:val="Normal"/>
    <w:next w:val="Normal"/>
    <w:autoRedefine/>
    <w:semiHidden/>
    <w:pPr>
      <w:ind w:left="240" w:hanging="0"/>
    </w:pPr>
    <w:rPr/>
  </w:style>
  <w:style w:type="paragraph" w:styleId="Epgrafe" w:customStyle="1">
    <w:name w:val="Epígrafe"/>
    <w:basedOn w:val="Normal"/>
    <w:qFormat/>
    <w:pPr>
      <w:ind w:left="3969" w:hanging="0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left="2268" w:hanging="0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 w:hanging="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Sumrio4">
    <w:name w:val="TOC 4"/>
    <w:basedOn w:val="Normal"/>
    <w:next w:val="Normal"/>
    <w:autoRedefine/>
    <w:semiHidden/>
    <w:pPr>
      <w:ind w:left="720" w:hanging="0"/>
    </w:pPr>
    <w:rPr/>
  </w:style>
  <w:style w:type="paragraph" w:styleId="Sumrio5">
    <w:name w:val="TOC 5"/>
    <w:basedOn w:val="Normal"/>
    <w:next w:val="Normal"/>
    <w:autoRedefine/>
    <w:semiHidden/>
    <w:pPr>
      <w:ind w:left="960" w:hanging="0"/>
    </w:pPr>
    <w:rPr/>
  </w:style>
  <w:style w:type="paragraph" w:styleId="NaturezadoTrabalho" w:customStyle="1">
    <w:name w:val="Natureza do Trabalho"/>
    <w:basedOn w:val="Normal"/>
    <w:qFormat/>
    <w:rsid w:val="003d30c2"/>
    <w:pPr>
      <w:ind w:left="3969" w:hanging="0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Sumrio6">
    <w:name w:val="TOC 6"/>
    <w:basedOn w:val="Normal"/>
    <w:next w:val="Normal"/>
    <w:autoRedefine/>
    <w:semiHidden/>
    <w:pPr>
      <w:ind w:left="1200" w:hanging="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right"/>
    </w:pPr>
    <w:rPr/>
  </w:style>
  <w:style w:type="paragraph" w:styleId="Sumrio7">
    <w:name w:val="TOC 7"/>
    <w:basedOn w:val="Normal"/>
    <w:next w:val="Normal"/>
    <w:autoRedefine/>
    <w:semiHidden/>
    <w:pPr>
      <w:ind w:left="1440" w:hanging="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Notaderodap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left"/>
    </w:pPr>
    <w:rPr>
      <w:szCs w:val="24"/>
    </w:rPr>
  </w:style>
  <w:style w:type="paragraph" w:styleId="NmerodePgina" w:customStyle="1">
    <w:name w:val="Número de Página"/>
    <w:basedOn w:val="Normal"/>
    <w:qFormat/>
    <w:pPr>
      <w:jc w:val="right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left"/>
    </w:pPr>
    <w:rPr>
      <w:sz w:val="20"/>
      <w:szCs w:val="24"/>
    </w:rPr>
  </w:style>
  <w:style w:type="paragraph" w:styleId="NotadeRodap1" w:customStyle="1">
    <w:name w:val="Nota de Rodapé"/>
    <w:basedOn w:val="Normal"/>
    <w:qFormat/>
    <w:pPr>
      <w:jc w:val="left"/>
    </w:pPr>
    <w:rPr>
      <w:sz w:val="20"/>
    </w:rPr>
  </w:style>
  <w:style w:type="paragraph" w:styleId="Sumrio8">
    <w:name w:val="TOC 8"/>
    <w:basedOn w:val="Normal"/>
    <w:next w:val="Normal"/>
    <w:autoRedefine/>
    <w:semiHidden/>
    <w:pPr>
      <w:ind w:left="1680" w:hanging="0"/>
    </w:pPr>
    <w:rPr/>
  </w:style>
  <w:style w:type="paragraph" w:styleId="Sumrio9">
    <w:name w:val="TOC 9"/>
    <w:basedOn w:val="Normal"/>
    <w:next w:val="Normal"/>
    <w:autoRedefine/>
    <w:semiHidden/>
    <w:pPr>
      <w:ind w:left="1920" w:hanging="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Cabealho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left"/>
    </w:pPr>
    <w:rPr>
      <w:sz w:val="20"/>
    </w:rPr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left="4536" w:hanging="0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Ttulo6"/>
    <w:qFormat/>
    <w:rsid w:val="00f20781"/>
    <w:pPr>
      <w:outlineLvl w:val="6"/>
    </w:pPr>
    <w:rPr/>
  </w:style>
  <w:style w:type="paragraph" w:styleId="Default" w:customStyle="1">
    <w:name w:val="Default"/>
    <w:qFormat/>
    <w:rsid w:val="0018444b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BR" w:eastAsia="pt-BR" w:bidi="ar-SA"/>
    </w:rPr>
  </w:style>
  <w:style w:type="paragraph" w:styleId="BalloonText">
    <w:name w:val="Balloon Text"/>
    <w:basedOn w:val="Normal"/>
    <w:link w:val="TextodebaloChar"/>
    <w:qFormat/>
    <w:rsid w:val="00e878fc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Figura">
    <w:name w:val="Figura"/>
    <w:basedOn w:val="Legenda"/>
    <w:qFormat/>
    <w:pPr/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yperlink" Target="https://www.capes.gov.br/images/stories/download/diversos/OrientacoesCapes_CombateAoPlagio.pdf - Acesso em 22/08/2019" TargetMode="Externa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21C86-C729-41ED-B5A7-045A92EA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LibreOffice/7.5.5.2$Windows_X86_64 LibreOffice_project/ca8fe7424262805f223b9a2334bc7181abbcbf5e</Application>
  <AppVersion>15.0000</AppVersion>
  <Pages>8</Pages>
  <Words>609</Words>
  <Characters>3511</Characters>
  <CharactersWithSpaces>4066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2022-02-14T16:08:00Z</dcterms:created>
  <dc:creator>Hivo Mauricio Navarro Fabricio</dc:creator>
  <dc:description>Versão 2.1</dc:description>
  <cp:keywords>Normas da ABNT. Padrões UNOPAR. Trabalhos Acadêmicos.</cp:keywords>
  <dc:language>pt-BR</dc:language>
  <cp:lastModifiedBy/>
  <cp:lastPrinted>2005-07-01T13:13:00Z</cp:lastPrinted>
  <dcterms:modified xsi:type="dcterms:W3CDTF">2023-11-13T19:20:30Z</dcterms:modified>
  <cp:revision>25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