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5AF" w:rsidRDefault="000F5D48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8B15AF" w:rsidRDefault="008B15AF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15AF" w:rsidRDefault="000F5D48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:rsidR="008B15AF" w:rsidRDefault="008B15AF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15AF" w:rsidRDefault="000F5D48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прикладной математики и информатики</w:t>
      </w:r>
    </w:p>
    <w:p w:rsidR="008B15AF" w:rsidRDefault="008B15AF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15AF" w:rsidRDefault="008B15AF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15AF" w:rsidRDefault="008B15AF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15AF" w:rsidRDefault="008B15AF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15AF" w:rsidRDefault="008B15AF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15AF" w:rsidRDefault="008B15AF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15AF" w:rsidRDefault="008B15AF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15AF" w:rsidRDefault="000F5D48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Сысой Илья Аександрович</w:t>
      </w:r>
    </w:p>
    <w:p w:rsidR="008B15AF" w:rsidRDefault="008B15AF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15AF" w:rsidRDefault="000F5D48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Конфигурация RIPv2 и ее проверка</w:t>
      </w:r>
    </w:p>
    <w:p w:rsidR="008B15AF" w:rsidRDefault="008B15AF">
      <w:pPr>
        <w:pStyle w:val="normal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B15AF" w:rsidRDefault="008B15AF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15AF" w:rsidRDefault="000F5D48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Отчет по лабораторной работе №24</w:t>
      </w:r>
    </w:p>
    <w:p w:rsidR="008B15AF" w:rsidRDefault="000F5D48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Вариант 9</w:t>
      </w:r>
    </w:p>
    <w:p w:rsidR="008B15AF" w:rsidRDefault="000F5D48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(«Компьютерные сети»)</w:t>
      </w:r>
    </w:p>
    <w:p w:rsidR="008B15AF" w:rsidRDefault="000F5D48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студента 2 курса 12 группы</w:t>
      </w:r>
    </w:p>
    <w:p w:rsidR="008B15AF" w:rsidRDefault="008B15AF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15AF" w:rsidRDefault="008B15AF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15AF" w:rsidRDefault="008B15AF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15AF" w:rsidRDefault="008B15AF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15AF" w:rsidRDefault="008B15AF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15AF" w:rsidRDefault="008B15AF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15AF" w:rsidRDefault="008B15AF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15AF" w:rsidRDefault="008B15AF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15AF" w:rsidRDefault="008B15AF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15AF" w:rsidRDefault="008B15AF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15AF" w:rsidRDefault="008B15AF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15AF" w:rsidRDefault="000F5D48">
      <w:pPr>
        <w:pStyle w:val="normal"/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Преподаватель</w:t>
      </w:r>
    </w:p>
    <w:p w:rsidR="008B15AF" w:rsidRDefault="000F5D48">
      <w:pPr>
        <w:pStyle w:val="normal"/>
        <w:spacing w:line="240" w:lineRule="auto"/>
        <w:jc w:val="right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Кулинкович В.А.</w:t>
      </w:r>
    </w:p>
    <w:p w:rsidR="008B15AF" w:rsidRDefault="008B15AF">
      <w:pPr>
        <w:pStyle w:val="normal"/>
        <w:spacing w:line="240" w:lineRule="auto"/>
        <w:rPr>
          <w:rFonts w:ascii="Times New Roman" w:eastAsia="Times New Roman" w:hAnsi="Times New Roman" w:cs="Times New Roman"/>
          <w:b/>
          <w:i/>
        </w:rPr>
      </w:pPr>
    </w:p>
    <w:p w:rsidR="008B15AF" w:rsidRDefault="008B15AF">
      <w:pPr>
        <w:pStyle w:val="normal"/>
        <w:spacing w:line="240" w:lineRule="auto"/>
        <w:rPr>
          <w:rFonts w:ascii="Times New Roman" w:eastAsia="Times New Roman" w:hAnsi="Times New Roman" w:cs="Times New Roman"/>
          <w:b/>
          <w:i/>
        </w:rPr>
      </w:pPr>
    </w:p>
    <w:p w:rsidR="008B15AF" w:rsidRDefault="008B15AF">
      <w:pPr>
        <w:pStyle w:val="normal"/>
        <w:spacing w:line="240" w:lineRule="auto"/>
        <w:rPr>
          <w:rFonts w:ascii="Times New Roman" w:eastAsia="Times New Roman" w:hAnsi="Times New Roman" w:cs="Times New Roman"/>
          <w:b/>
          <w:i/>
        </w:rPr>
      </w:pPr>
    </w:p>
    <w:p w:rsidR="008B15AF" w:rsidRDefault="008B15AF">
      <w:pPr>
        <w:pStyle w:val="normal"/>
        <w:spacing w:line="240" w:lineRule="auto"/>
        <w:rPr>
          <w:rFonts w:ascii="Times New Roman" w:eastAsia="Times New Roman" w:hAnsi="Times New Roman" w:cs="Times New Roman"/>
          <w:b/>
          <w:i/>
        </w:rPr>
      </w:pPr>
    </w:p>
    <w:p w:rsidR="008B15AF" w:rsidRDefault="008B15AF">
      <w:pPr>
        <w:pStyle w:val="normal"/>
        <w:spacing w:line="240" w:lineRule="auto"/>
        <w:rPr>
          <w:rFonts w:ascii="Times New Roman" w:eastAsia="Times New Roman" w:hAnsi="Times New Roman" w:cs="Times New Roman"/>
          <w:b/>
          <w:i/>
        </w:rPr>
      </w:pPr>
    </w:p>
    <w:p w:rsidR="008B15AF" w:rsidRDefault="008B15AF">
      <w:pPr>
        <w:pStyle w:val="normal"/>
        <w:spacing w:line="240" w:lineRule="auto"/>
        <w:rPr>
          <w:rFonts w:ascii="Times New Roman" w:eastAsia="Times New Roman" w:hAnsi="Times New Roman" w:cs="Times New Roman"/>
          <w:b/>
          <w:i/>
        </w:rPr>
      </w:pPr>
    </w:p>
    <w:p w:rsidR="008B15AF" w:rsidRDefault="008B15AF">
      <w:pPr>
        <w:pStyle w:val="normal"/>
        <w:spacing w:line="240" w:lineRule="auto"/>
        <w:rPr>
          <w:rFonts w:ascii="Times New Roman" w:eastAsia="Times New Roman" w:hAnsi="Times New Roman" w:cs="Times New Roman"/>
          <w:b/>
          <w:i/>
        </w:rPr>
      </w:pPr>
    </w:p>
    <w:p w:rsidR="008B15AF" w:rsidRDefault="008B15AF">
      <w:pPr>
        <w:pStyle w:val="normal"/>
        <w:spacing w:line="240" w:lineRule="auto"/>
        <w:rPr>
          <w:rFonts w:ascii="Times New Roman" w:eastAsia="Times New Roman" w:hAnsi="Times New Roman" w:cs="Times New Roman"/>
          <w:b/>
          <w:i/>
        </w:rPr>
      </w:pPr>
    </w:p>
    <w:p w:rsidR="008B15AF" w:rsidRDefault="008B15AF">
      <w:pPr>
        <w:pStyle w:val="normal"/>
        <w:spacing w:line="240" w:lineRule="auto"/>
        <w:rPr>
          <w:rFonts w:ascii="Times New Roman" w:eastAsia="Times New Roman" w:hAnsi="Times New Roman" w:cs="Times New Roman"/>
          <w:b/>
          <w:i/>
        </w:rPr>
      </w:pPr>
    </w:p>
    <w:p w:rsidR="008B15AF" w:rsidRDefault="008B15AF">
      <w:pPr>
        <w:pStyle w:val="normal"/>
        <w:spacing w:line="240" w:lineRule="auto"/>
        <w:rPr>
          <w:rFonts w:ascii="Times New Roman" w:eastAsia="Times New Roman" w:hAnsi="Times New Roman" w:cs="Times New Roman"/>
        </w:rPr>
      </w:pPr>
    </w:p>
    <w:p w:rsidR="008B15AF" w:rsidRDefault="008B15AF">
      <w:pPr>
        <w:pStyle w:val="normal"/>
        <w:spacing w:line="240" w:lineRule="auto"/>
        <w:rPr>
          <w:rFonts w:ascii="Times New Roman" w:eastAsia="Times New Roman" w:hAnsi="Times New Roman" w:cs="Times New Roman"/>
          <w:b/>
        </w:rPr>
      </w:pPr>
    </w:p>
    <w:p w:rsidR="008B15AF" w:rsidRDefault="000F5D48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>Минск 2018</w:t>
      </w:r>
    </w:p>
    <w:p w:rsidR="008B15AF" w:rsidRDefault="008B15AF">
      <w:pPr>
        <w:pStyle w:val="normal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9600" w:type="dxa"/>
        <w:tblInd w:w="-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4785"/>
        <w:gridCol w:w="4815"/>
      </w:tblGrid>
      <w:tr w:rsidR="008B15AF">
        <w:trPr>
          <w:trHeight w:val="36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B15AF" w:rsidRDefault="000F5D48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b/>
                <w:color w:val="00008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80"/>
              </w:rPr>
              <w:lastRenderedPageBreak/>
              <w:t>Вариант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B15AF" w:rsidRDefault="000F5D48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Сеть 1 - 6</w:t>
            </w:r>
          </w:p>
        </w:tc>
      </w:tr>
      <w:tr w:rsidR="008B15AF">
        <w:trPr>
          <w:trHeight w:val="1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B15AF" w:rsidRDefault="000F5D48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24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B15AF" w:rsidRDefault="000F5D48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121.0.0.0/24</w:t>
            </w:r>
          </w:p>
          <w:p w:rsidR="008B15AF" w:rsidRDefault="000F5D48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122.0.0.0/24</w:t>
            </w:r>
          </w:p>
          <w:p w:rsidR="008B15AF" w:rsidRDefault="000F5D48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123.0.0.0/24</w:t>
            </w:r>
          </w:p>
          <w:p w:rsidR="008B15AF" w:rsidRDefault="000F5D48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124.0.0.0/24</w:t>
            </w:r>
          </w:p>
          <w:p w:rsidR="008B15AF" w:rsidRDefault="000F5D48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125.0.0.0/24</w:t>
            </w:r>
          </w:p>
          <w:p w:rsidR="008B15AF" w:rsidRDefault="000F5D48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126.0.0.0/24</w:t>
            </w:r>
          </w:p>
        </w:tc>
      </w:tr>
    </w:tbl>
    <w:p w:rsidR="008B15AF" w:rsidRDefault="008B15AF">
      <w:pPr>
        <w:pStyle w:val="normal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15AF" w:rsidRDefault="000F5D48">
      <w:pPr>
        <w:pStyle w:val="normal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1. Реализовать схему сети аналогичную приведенной. </w:t>
      </w:r>
    </w:p>
    <w:p w:rsidR="008B15AF" w:rsidRDefault="000F5D48">
      <w:pPr>
        <w:pStyle w:val="normal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734050" cy="3073400"/>
            <wp:effectExtent l="0" t="0" r="0" b="0"/>
            <wp:docPr id="13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15AF" w:rsidRDefault="000F5D48">
      <w:pPr>
        <w:pStyle w:val="normal"/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Решение.</w:t>
      </w:r>
    </w:p>
    <w:p w:rsidR="008B15AF" w:rsidRDefault="000F5D48">
      <w:pPr>
        <w:pStyle w:val="normal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5734050" cy="3390900"/>
            <wp:effectExtent l="0" t="0" r="0" b="0"/>
            <wp:docPr id="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734050" cy="2755900"/>
            <wp:effectExtent l="0" t="0" r="0" b="0"/>
            <wp:docPr id="8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>Используя CLI настроить сетевые интерфейсы всех устройств. Перед настройкой RIP назначьте IP-адреса и маски всем интерфейсам, задействованным в маршрутизации. Задайте при необходимости тактовую частоту для последовательных каналов.</w:t>
      </w:r>
    </w:p>
    <w:p w:rsidR="008B15AF" w:rsidRDefault="008B15AF">
      <w:pPr>
        <w:pStyle w:val="normal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15AF" w:rsidRDefault="000F5D48">
      <w:pPr>
        <w:pStyle w:val="normal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Решение.</w:t>
      </w:r>
    </w:p>
    <w:p w:rsidR="008B15AF" w:rsidRDefault="008B15AF">
      <w:pPr>
        <w:pStyle w:val="normal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15AF" w:rsidRDefault="008B15AF">
      <w:pPr>
        <w:pStyle w:val="normal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15AF" w:rsidRDefault="000F5D48">
      <w:pPr>
        <w:pStyle w:val="normal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5734050" cy="1892300"/>
            <wp:effectExtent l="0" t="0" r="0" b="0"/>
            <wp:docPr id="17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734050" cy="2197100"/>
            <wp:effectExtent l="0" t="0" r="0" b="0"/>
            <wp:docPr id="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734050" cy="2032000"/>
            <wp:effectExtent l="0" t="0" r="0" b="0"/>
            <wp:docPr id="12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734050" cy="2070100"/>
            <wp:effectExtent l="0" t="0" r="0" b="0"/>
            <wp:docPr id="10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15AF" w:rsidRDefault="008B15AF">
      <w:pPr>
        <w:pStyle w:val="normal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15AF" w:rsidRDefault="008B15AF">
      <w:pPr>
        <w:pStyle w:val="normal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15AF" w:rsidRDefault="008B15AF">
      <w:pPr>
        <w:pStyle w:val="normal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15AF" w:rsidRDefault="000F5D48">
      <w:pPr>
        <w:pStyle w:val="normal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ние 2. Согласно вашему варианту задания, настройте RIPv2. Настройка протокола RIP версии 2 на маршрутизаторах.</w:t>
      </w:r>
    </w:p>
    <w:p w:rsidR="008B15AF" w:rsidRDefault="000F5D48">
      <w:pPr>
        <w:pStyle w:val="normal"/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Решение.</w:t>
      </w:r>
    </w:p>
    <w:p w:rsidR="008B15AF" w:rsidRDefault="000F5D48">
      <w:pPr>
        <w:pStyle w:val="normal"/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334000" cy="2324100"/>
            <wp:effectExtent l="0" t="0" r="0" b="0"/>
            <wp:docPr id="1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15AF" w:rsidRDefault="000F5D48">
      <w:pPr>
        <w:pStyle w:val="normal"/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543550" cy="2228850"/>
            <wp:effectExtent l="0" t="0" r="0" b="0"/>
            <wp:docPr id="9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15AF" w:rsidRDefault="000F5D48">
      <w:pPr>
        <w:pStyle w:val="normal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067300" cy="2190750"/>
            <wp:effectExtent l="0" t="0" r="0" b="0"/>
            <wp:docPr id="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19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15AF" w:rsidRDefault="008B15AF">
      <w:pPr>
        <w:pStyle w:val="normal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15AF" w:rsidRDefault="000F5D48">
      <w:pPr>
        <w:pStyle w:val="normal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5734050" cy="1638300"/>
            <wp:effectExtent l="0" t="0" r="0" b="0"/>
            <wp:docPr id="11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15AF" w:rsidRDefault="008B15AF">
      <w:pPr>
        <w:pStyle w:val="normal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15AF" w:rsidRDefault="000F5D48">
      <w:pPr>
        <w:pStyle w:val="normal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3. Тестирование протокола RIP</w:t>
      </w:r>
    </w:p>
    <w:p w:rsidR="008B15AF" w:rsidRDefault="000F5D48">
      <w:pPr>
        <w:pStyle w:val="normal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Использовать команды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show ip protocols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для инсталлированных протоколов и команду 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show ip route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для просмотра  таблиц  маршрутизации всех маршрутизаторов.  Результаты тестирования представить в отчете.</w:t>
      </w:r>
    </w:p>
    <w:p w:rsidR="008B15AF" w:rsidRDefault="008B15AF">
      <w:pPr>
        <w:pStyle w:val="normal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15AF" w:rsidRDefault="000F5D48">
      <w:pPr>
        <w:pStyle w:val="normal"/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Решение.</w:t>
      </w:r>
    </w:p>
    <w:p w:rsidR="008B15AF" w:rsidRDefault="000F5D48">
      <w:pPr>
        <w:pStyle w:val="normal"/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val="en-US"/>
        </w:rPr>
        <w:drawing>
          <wp:inline distT="114300" distB="114300" distL="114300" distR="114300">
            <wp:extent cx="5734050" cy="4394200"/>
            <wp:effectExtent l="0" t="0" r="0" b="0"/>
            <wp:docPr id="15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15AF" w:rsidRDefault="008B15AF">
      <w:pPr>
        <w:pStyle w:val="normal"/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8B15AF" w:rsidRDefault="000F5D48">
      <w:pPr>
        <w:pStyle w:val="normal"/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5734050" cy="3759200"/>
            <wp:effectExtent l="0" t="0" r="0" b="0"/>
            <wp:docPr id="16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15AF" w:rsidRDefault="008B15AF">
      <w:pPr>
        <w:pStyle w:val="normal"/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8B15AF" w:rsidRDefault="000F5D48">
      <w:pPr>
        <w:pStyle w:val="normal"/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val="en-US"/>
        </w:rPr>
        <w:drawing>
          <wp:inline distT="114300" distB="114300" distL="114300" distR="114300">
            <wp:extent cx="5734050" cy="4457700"/>
            <wp:effectExtent l="0" t="0" r="0" b="0"/>
            <wp:docPr id="5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15AF" w:rsidRDefault="000F5D48">
      <w:pPr>
        <w:pStyle w:val="normal"/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5734050" cy="4432300"/>
            <wp:effectExtent l="0" t="0" r="0" b="0"/>
            <wp:docPr id="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3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15AF" w:rsidRDefault="008B15AF">
      <w:pPr>
        <w:pStyle w:val="normal"/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8B15AF" w:rsidRDefault="008B15AF">
      <w:pPr>
        <w:pStyle w:val="normal"/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8B15AF" w:rsidRDefault="000F5D48">
      <w:pPr>
        <w:pStyle w:val="normal"/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5734050" cy="4470400"/>
            <wp:effectExtent l="0" t="0" r="0" b="0"/>
            <wp:docPr id="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7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15AF" w:rsidRDefault="008B15AF">
      <w:pPr>
        <w:pStyle w:val="normal"/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8B15AF" w:rsidRDefault="000F5D48">
      <w:pPr>
        <w:pStyle w:val="normal"/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5734050" cy="4381500"/>
            <wp:effectExtent l="0" t="0" r="0" b="0"/>
            <wp:docPr id="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15AF" w:rsidRDefault="008B15AF">
      <w:pPr>
        <w:pStyle w:val="normal"/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8B15AF" w:rsidRDefault="000F5D48">
      <w:pPr>
        <w:pStyle w:val="normal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4. Конфигурирование пассивных интерфейсов</w:t>
      </w:r>
    </w:p>
    <w:p w:rsidR="008B15AF" w:rsidRDefault="000F5D48">
      <w:pPr>
        <w:pStyle w:val="normal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Для заданной сети для всех маршрутизаторов определить и 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астроить пассивные интерфейсы.  Сравнить объем трафика в трафиком в предыдущих заданиях.</w:t>
      </w:r>
    </w:p>
    <w:p w:rsidR="008B15AF" w:rsidRDefault="008B15AF">
      <w:pPr>
        <w:pStyle w:val="normal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15AF" w:rsidRDefault="000F5D48">
      <w:pPr>
        <w:pStyle w:val="normal"/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Решение.</w:t>
      </w:r>
    </w:p>
    <w:p w:rsidR="008B15AF" w:rsidRDefault="000D1E60">
      <w:pPr>
        <w:pStyle w:val="normal"/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val="en-US"/>
        </w:rPr>
        <w:drawing>
          <wp:inline distT="0" distB="0" distL="0" distR="0">
            <wp:extent cx="3840480" cy="409575"/>
            <wp:effectExtent l="19050" t="0" r="7620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E60" w:rsidRPr="000D1E60" w:rsidRDefault="000D1E60">
      <w:pPr>
        <w:pStyle w:val="normal"/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val="en-US"/>
        </w:rPr>
        <w:drawing>
          <wp:inline distT="0" distB="0" distL="0" distR="0">
            <wp:extent cx="3789045" cy="358140"/>
            <wp:effectExtent l="19050" t="0" r="1905" b="0"/>
            <wp:docPr id="1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5AF" w:rsidRDefault="000D1E60">
      <w:pPr>
        <w:pStyle w:val="normal"/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798695" cy="3818255"/>
            <wp:effectExtent l="19050" t="0" r="1905" b="0"/>
            <wp:docPr id="2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381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E60" w:rsidRDefault="000D1E60">
      <w:pPr>
        <w:pStyle w:val="normal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1E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Вывод: из скриношота выше видно, что добавился пасивный интрефейс , поэтому соединение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будет </w:t>
      </w:r>
      <w:r w:rsidRPr="000D1E60">
        <w:rPr>
          <w:rFonts w:ascii="Times New Roman" w:eastAsia="Times New Roman" w:hAnsi="Times New Roman" w:cs="Times New Roman"/>
          <w:sz w:val="28"/>
          <w:szCs w:val="28"/>
          <w:lang w:val="ru-RU"/>
        </w:rPr>
        <w:t>идти по двум интерфейсам, а не по трем.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Увеличится скорость работы.</w:t>
      </w:r>
    </w:p>
    <w:p w:rsidR="000D1E60" w:rsidRPr="000D1E60" w:rsidRDefault="000D1E60">
      <w:pPr>
        <w:pStyle w:val="normal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15AF" w:rsidRDefault="000F5D48">
      <w:pPr>
        <w:pStyle w:val="normal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5. Тестирование сети</w:t>
      </w:r>
    </w:p>
    <w:p w:rsidR="008B15AF" w:rsidRDefault="000F5D48">
      <w:pPr>
        <w:pStyle w:val="normal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Используя команды </w:t>
      </w:r>
      <w:r w:rsidRPr="00AD4B1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ping, traceroute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проверить достижимость всех  узлов пользователей.</w:t>
      </w:r>
    </w:p>
    <w:p w:rsidR="008B15AF" w:rsidRDefault="000F5D48">
      <w:pPr>
        <w:pStyle w:val="normal"/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Решение.</w:t>
      </w:r>
    </w:p>
    <w:p w:rsidR="008B15AF" w:rsidRDefault="008B15AF">
      <w:pPr>
        <w:pStyle w:val="normal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D4B19" w:rsidRPr="00AD4B19" w:rsidRDefault="00AD4B19">
      <w:pPr>
        <w:pStyle w:val="normal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Между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PC1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PC2</w:t>
      </w:r>
    </w:p>
    <w:p w:rsidR="008B15AF" w:rsidRDefault="00AD4B19">
      <w:pPr>
        <w:pStyle w:val="normal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4455160" cy="1880235"/>
            <wp:effectExtent l="19050" t="0" r="2540" b="0"/>
            <wp:docPr id="2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188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B19" w:rsidRDefault="00AD4B19">
      <w:pPr>
        <w:pStyle w:val="normal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D4B19" w:rsidRDefault="00AD4B19" w:rsidP="00AD4B19">
      <w:pPr>
        <w:pStyle w:val="normal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Между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PC1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PC3</w:t>
      </w:r>
    </w:p>
    <w:p w:rsidR="00AD4B19" w:rsidRDefault="00AD4B19" w:rsidP="00AD4B19">
      <w:pPr>
        <w:pStyle w:val="normal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308475" cy="1836420"/>
            <wp:effectExtent l="19050" t="0" r="0" b="0"/>
            <wp:docPr id="2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B19" w:rsidRDefault="00AD4B19" w:rsidP="00AD4B19">
      <w:pPr>
        <w:pStyle w:val="normal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D4B19" w:rsidRPr="00AD4B19" w:rsidRDefault="00AD4B19" w:rsidP="00AD4B19">
      <w:pPr>
        <w:pStyle w:val="normal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через сообщения</w:t>
      </w:r>
    </w:p>
    <w:p w:rsidR="00AD4B19" w:rsidRPr="00AD4B19" w:rsidRDefault="00AD4B19">
      <w:pPr>
        <w:pStyle w:val="normal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733415" cy="1247027"/>
            <wp:effectExtent l="19050" t="0" r="635" b="0"/>
            <wp:docPr id="2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247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4B19" w:rsidRPr="00AD4B19" w:rsidSect="008B15AF">
      <w:headerReference w:type="default" r:id="rId2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15AF" w:rsidRDefault="008B15AF" w:rsidP="008B15AF">
      <w:pPr>
        <w:spacing w:line="240" w:lineRule="auto"/>
      </w:pPr>
      <w:r>
        <w:separator/>
      </w:r>
    </w:p>
  </w:endnote>
  <w:endnote w:type="continuationSeparator" w:id="1">
    <w:p w:rsidR="008B15AF" w:rsidRDefault="008B15AF" w:rsidP="008B15A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15AF" w:rsidRDefault="008B15AF" w:rsidP="008B15AF">
      <w:pPr>
        <w:spacing w:line="240" w:lineRule="auto"/>
      </w:pPr>
      <w:r>
        <w:separator/>
      </w:r>
    </w:p>
  </w:footnote>
  <w:footnote w:type="continuationSeparator" w:id="1">
    <w:p w:rsidR="008B15AF" w:rsidRDefault="008B15AF" w:rsidP="008B15A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5AF" w:rsidRDefault="008B15AF">
    <w:pPr>
      <w:pStyle w:val="normal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15AF"/>
    <w:rsid w:val="000D1E60"/>
    <w:rsid w:val="000F5D48"/>
    <w:rsid w:val="00883F90"/>
    <w:rsid w:val="008B15AF"/>
    <w:rsid w:val="00942768"/>
    <w:rsid w:val="00AD4B19"/>
    <w:rsid w:val="00C93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8B15A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8B15A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8B15A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8B15A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8B15AF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8B15A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B15AF"/>
  </w:style>
  <w:style w:type="table" w:customStyle="1" w:styleId="TableNormal">
    <w:name w:val="Table Normal"/>
    <w:rsid w:val="008B15A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8B15AF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8B15A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8B15A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0D1E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D1E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fpm.yakimoviEV</cp:lastModifiedBy>
  <cp:revision>7</cp:revision>
  <dcterms:created xsi:type="dcterms:W3CDTF">2018-04-13T09:32:00Z</dcterms:created>
  <dcterms:modified xsi:type="dcterms:W3CDTF">2018-04-13T09:41:00Z</dcterms:modified>
</cp:coreProperties>
</file>