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  <w:vAlign w:val="top"/>
          </w:tcPr>
          <w:p>
            <w:pPr>
              <w:pBdr>
                <w:top w:val="single" w:color="FF862F" w:sz="18" w:space="20"/>
              </w:pBdr>
              <w:spacing w:after="200" w:before="1200"/>
              <w:ind w:left="1000" w:right="1000"/>
            </w:pPr>
          </w:p>
          <w:p>
            <w:pPr>
              <w:spacing w:before="1800"/>
            </w:pPr>
          </w:p>
          <w:p>
            <w:pPr>
              <w:spacing w:after="500"/>
              <w:jc w:val="center"/>
            </w:pPr>
            <w:r>
              <w:rPr>
                <w:rFonts w:ascii="Calibri"/>
                <w:color w:val="FF862F"/>
                <w:spacing w:val="40"/>
                <w:sz w:val="18"/>
                <w:szCs w:val="18"/>
              </w:rPr>
              <w:t xml:space="preserve">O  M  N  I  S  P  A  C  E     T  E  C  H  N  I  C  A  L     S  N  A  P  S  H  O  T</w:t>
            </w:r>
          </w:p>
          <w:p>
            <w:pPr>
              <w:spacing w:after="8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1284BA"/>
                <w:sz w:val="80"/>
                <w:szCs w:val="80"/>
              </w:rPr>
              <w:t xml:space="preserve">OmniSpace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1284BA"/>
                <w:sz w:val="80"/>
                <w:szCs w:val="80"/>
              </w:rPr>
              <w:t xml:space="preserve">全量技术文档</w:t>
            </w:r>
          </w:p>
          <w:p>
            <w:pPr>
              <w:spacing w:after="400"/>
              <w:jc w:val="center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2026-09-01 全库实测快照（16 章 + 4 附录）</w:t>
            </w:r>
          </w:p>
          <w:p>
            <w:pPr>
              <w:spacing w:before="1200"/>
            </w:pP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版本 v2.3.1 ｜ Windows 本地优先 AI 创作工作站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React 19 · FastAPI · PyTorch · vLLM · ComfyUI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实测清单：319 API 端点 / 32 数据库表 / 131 前端源文件</w:t>
            </w:r>
          </w:p>
          <w:p>
            <w:pPr>
              <w:spacing w:before="2000"/>
            </w:pPr>
          </w:p>
          <w:p>
            <w:pPr>
              <w:pBdr>
                <w:bottom w:val="single" w:color="FF862F" w:sz="18" w:space="20"/>
              </w:pBdr>
              <w:spacing w:before="200"/>
              <w:ind w:left="1000" w:right="1000"/>
              <w:jc w:val="center"/>
            </w:pPr>
            <w:r>
              <w:rPr>
                <w:rFonts w:ascii="Arial"/>
                <w:color w:val="A0A0A0"/>
                <w:sz w:val="18"/>
                <w:szCs w:val="18"/>
              </w:rPr>
              <w:t xml:space="preserve">OmniSpace Team ｜ 2026-09-01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Bdr>
          <w:left w:val="single" w:color="FF862F" w:sz="12" w:space="10"/>
        </w:pBdr>
        <w:spacing w:after="60" w:line="312"/>
        <w:ind w:left="360"/>
        <w:jc w:val="both"/>
      </w:pPr>
      <w:r>
        <w:rPr>
          <w:b/>
          <w:bCs/>
          <w:color w:val="506060"/>
          <w:sz w:val="22"/>
          <w:szCs w:val="22"/>
        </w:rPr>
        <w:t xml:space="preserve">文档定位</w:t>
      </w:r>
      <w:r>
        <w:rPr>
          <w:b w:val="false"/>
          <w:bCs w:val="false"/>
          <w:color w:val="506060"/>
          <w:sz w:val="22"/>
          <w:szCs w:val="22"/>
        </w:rPr>
        <w:t xml:space="preserve">：本文是 2026-09-01 对全库实测后的全景技术快照，覆盖架构、前后端、推理底座、资源治理、漫剧链路、启动运行时、安全、日志、测试与商业发行。</w:t>
      </w:r>
    </w:p>
    <w:p>
      <w:pPr>
        <w:pBdr>
          <w:left w:val="single" w:color="FF862F" w:sz="12" w:space="10"/>
        </w:pBdr>
        <w:spacing w:after="60" w:line="312"/>
        <w:ind w:left="360"/>
        <w:jc w:val="both"/>
      </w:pPr>
      <w:r>
        <w:rPr>
          <w:b/>
          <w:bCs/>
          <w:color w:val="506060"/>
          <w:sz w:val="22"/>
          <w:szCs w:val="22"/>
        </w:rPr>
        <w:t xml:space="preserve">真源裁决顺序</w:t>
      </w:r>
      <w:r>
        <w:rPr>
          <w:b w:val="false"/>
          <w:bCs w:val="false"/>
          <w:color w:val="506060"/>
          <w:sz w:val="22"/>
          <w:szCs w:val="22"/>
        </w:rPr>
        <w:t xml:space="preserve">：代码 &gt; </w:t>
      </w:r>
      <w:r>
        <w:rPr>
          <w:rFonts w:ascii="Consolas" w:eastAsia="Microsoft YaHei"/>
          <w:b w:val="false"/>
          <w:bCs w:val="false"/>
          <w:color w:val="324A5E"/>
          <w:sz w:val="22"/>
          <w:szCs w:val="22"/>
        </w:rPr>
        <w:t xml:space="preserve">docs/INDEX.md</w:t>
      </w:r>
      <w:r>
        <w:rPr>
          <w:b w:val="false"/>
          <w:bCs w:val="false"/>
          <w:color w:val="506060"/>
          <w:sz w:val="22"/>
          <w:szCs w:val="22"/>
        </w:rPr>
        <w:t xml:space="preserve"> 登记的现行文档 &gt; </w:t>
      </w:r>
      <w:r>
        <w:rPr>
          <w:rFonts w:ascii="Consolas" w:eastAsia="Microsoft YaHei"/>
          <w:b w:val="false"/>
          <w:bCs w:val="false"/>
          <w:color w:val="324A5E"/>
          <w:sz w:val="22"/>
          <w:szCs w:val="22"/>
        </w:rPr>
        <w:t xml:space="preserve">CLAUDE.md</w:t>
      </w:r>
      <w:r>
        <w:rPr>
          <w:b w:val="false"/>
          <w:bCs w:val="false"/>
          <w:color w:val="506060"/>
          <w:sz w:val="22"/>
          <w:szCs w:val="22"/>
        </w:rPr>
        <w:t xml:space="preserve">（08-28 校准版）&gt; 本文 &gt; 根目录历史 txt。</w:t>
      </w:r>
    </w:p>
    <w:p>
      <w:pPr>
        <w:pBdr>
          <w:left w:val="single" w:color="FF862F" w:sz="12" w:space="10"/>
        </w:pBdr>
        <w:spacing w:after="60" w:line="312"/>
        <w:ind w:left="360"/>
        <w:jc w:val="both"/>
      </w:pPr>
      <w:r>
        <w:rPr>
          <w:b w:val="false"/>
          <w:bCs w:val="false"/>
          <w:color w:val="506060"/>
          <w:sz w:val="22"/>
          <w:szCs w:val="22"/>
        </w:rPr>
        <w:t xml:space="preserve">本文与代码再次出现分歧时，以代码为准，并应先更新本文再继续编码。</w:t>
      </w: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版本</w:t>
      </w:r>
      <w:r>
        <w:rPr>
          <w:b w:val="false"/>
          <w:bCs w:val="false"/>
          <w:color w:val="000000"/>
          <w:sz w:val="24"/>
          <w:szCs w:val="24"/>
        </w:rPr>
        <w:t xml:space="preserve">：app v2.3.1（单一真源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backend/config.yaml app.version</w:t>
      </w:r>
      <w:r>
        <w:rPr>
          <w:b w:val="false"/>
          <w:bCs w:val="false"/>
          <w:color w:val="000000"/>
          <w:sz w:val="24"/>
          <w:szCs w:val="24"/>
        </w:rPr>
        <w:t xml:space="preserve">）｜</w:t>
      </w:r>
      <w:r>
        <w:rPr>
          <w:b/>
          <w:bCs/>
          <w:color w:val="000000"/>
          <w:sz w:val="24"/>
          <w:szCs w:val="24"/>
        </w:rPr>
        <w:t xml:space="preserve">平台</w:t>
      </w:r>
      <w:r>
        <w:rPr>
          <w:b w:val="false"/>
          <w:bCs w:val="false"/>
          <w:color w:val="000000"/>
          <w:sz w:val="24"/>
          <w:szCs w:val="24"/>
        </w:rPr>
        <w:t xml:space="preserve">：Windows 10/11 本地优先｜</w:t>
      </w:r>
      <w:r>
        <w:rPr>
          <w:b/>
          <w:bCs/>
          <w:color w:val="000000"/>
          <w:sz w:val="24"/>
          <w:szCs w:val="24"/>
        </w:rPr>
        <w:t xml:space="preserve">许可证</w:t>
      </w:r>
      <w:r>
        <w:rPr>
          <w:b w:val="false"/>
          <w:bCs w:val="false"/>
          <w:color w:val="000000"/>
          <w:sz w:val="24"/>
          <w:szCs w:val="24"/>
        </w:rPr>
        <w:t xml:space="preserve">：私有闭源，商用发行进行中。</w:t>
      </w: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摘要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 项目概述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是什么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能力矩阵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硬件基线与性能锚点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 总体架构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五层架构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技术栈总表（实测版本）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进程与端口拓扑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2.4 关键架构决策（ADR 摘要）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 后端架构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3.1 目录结构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3.2 应用装配与生命周期（main.py lifespan，按序）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3.3 中间件链（注册顺序即生效顺序）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3.4 路由模块与端点分布（15 模块，统一前缀 /api/v1）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3.5 统一响应信封与错误码（铁律）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3.6 数据库设计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3.7 配置体系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 AI 推理底座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4.1 模型管理器（services/model_manager/，ADR-003）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4.2 BaseEngine 协议与品类注册表（services/inference/base_engine.py）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4.3 对话引擎（inference/dialog_engine.py + backends/）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4.4 绘画引擎（inference/paint_engine.py + comfy_paint_engine.py + gen_router.py）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4.5 视频引擎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4.6 语音与视觉引擎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4.7 模型资产布局（models/，中央仓库 + 硬链接分发）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4.8 vLLM 子进程服务（engines/vllm_service.py）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 资源治理（GPU/VRAM/RAM）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5.1 阈值体系（真源 config.yaml scheduler.thresholds）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5.2 功能互斥与显存协商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6. 前端架构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6.1 目录结构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6.2 路由与外壳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6.3 状态管理（Zustand 5，11 store）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6.4 组件域清单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6.5 样式与主题体系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6.6 通信层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6.7 构建与工程化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7. 漫剧创作全链路（核心业务）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7.1 产品形态与工序流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7.2 数据模型与真源规则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7.3 关键帧一致性机制（用户核心痛点，四轮 GPU 验证）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7.4 视频生成双链路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7.5 前端编辑器结构（components/manga/）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8. 启动、停止与运行时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8.1 启动链全景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8.2 启动页 splash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8.3 看门狗与单实例（多层防线）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8.4 停止链（停止OmniSpace.bat → launcher/stop.py）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8.5 runtime 运行时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9. 安全体系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10. 日志与可观测性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11. 测试体系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12. 打包与商业发行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13. 已知问题、技术债与待拍板事项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已知问题 / 悬案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技术债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待拍板事项（用户决策队列）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14. 工程铁律与高频坑（实操手册）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15. 文档地图与真源层级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16. 近期演进时间线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附录 A：API 端点全清单（2026-09-01 静态实测，319 个路由装饰器）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附录 B：数据库实测结构（2026-09-01 只读实测）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69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主库 data/omnispace.db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69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独立库 logs/flow_trace.db（2 张）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70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口径校准说明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70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附录 C：模型资产磁盘占用（du 实测 2026-09-01）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70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附录 D：前端源码文件全清单（131 文件，2026-09-01，另 5 个 .test.ts）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注：本目录由域代码生成。文档编辑后如需刷新页码，请右键目录并选择“更新域”。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1284BA"/>
          <w:sz w:val="32"/>
          <w:szCs w:val="32"/>
        </w:rPr>
        <w:t xml:space="preserve">摘要</w:t>
      </w:r>
      <w:bookmarkEnd w:id="100000"/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OmniSpace 是本地优先的全栈 AI 漫剧创作工作站，覆盖对话、绘画、分镜、视频、语音、知识学习六大能力，全部推理在本地 GPU 完成。本文是 2026-09-01 对全库实测后的全景技术快照，供新协作者上手与架构决策追溯使用。</w:t>
      </w:r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系统为五层架构：React 19 前端 SPA、FastAPI 后端（15 个路由模块、319 个路由装饰器、4 个 WebSocket）、服务与推理引擎层（模型管理器 + 四品类引擎 + 进程内四级任务队列）、资源治理层（显存阈值调度与功能互斥）、数据层（SQLite WAL 32 张用户表 + ChromaDB 向量库 + FTS5 全文检索）。外部挂接 vLLM（8101）与 ComfyUI（8189）两个子进程，分别承担量化对话推理与视频/绘画工作流。</w:t>
      </w:r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核心业务为漫剧创作六步工序全链路（角色推理→角色生图→分词→生图→视频），关键帧一致性经四轮 GPU 验证。交付形态为 launcher 启动链 + 系统浏览器（Tauri 已裁剪），商业发行（白名单打包 6.59G、授权六道锁、Inno Setup 安装包方向）推进中。</w:t>
      </w:r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本文正文 16 章覆盖架构、前后端、推理底座、资源治理、漫剧链路、启动运行时、安全、日志、测试与发行；附录 4 份为实测清单：319 个 API 端点逐条、32 张数据库表全字段、约 293G 模型资产占用、131 个前端源文件。全部数据来自代码与运行库实测，与既有文档冲突处已在文中标注校准说明。</w:t>
      </w: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01" w:name="_Toc100001"/>
      <w:r>
        <w:rPr>
          <w:rFonts w:ascii="Calibri" w:eastAsia="SimHei"/>
          <w:b/>
          <w:bCs/>
          <w:color w:val="1284BA"/>
          <w:sz w:val="32"/>
          <w:szCs w:val="32"/>
        </w:rPr>
        <w:t xml:space="preserve">1. 项目概述</w:t>
      </w:r>
      <w:bookmarkEnd w:id="100001"/>
    </w:p>
    <w:p>
      <w:pPr>
        <w:pStyle w:val="Heading2"/>
        <w:keepNext/>
        <w:spacing w:after="120" w:before="280" w:line="312"/>
      </w:pPr>
      <w:bookmarkStart w:id="100002" w:name="_Toc100002"/>
      <w:r>
        <w:rPr>
          <w:rFonts w:ascii="Calibri" w:eastAsia="SimHei"/>
          <w:b/>
          <w:bCs/>
          <w:color w:val="0F3B57"/>
          <w:sz w:val="28"/>
          <w:szCs w:val="28"/>
        </w:rPr>
        <w:t xml:space="preserve">1.1 是什么</w:t>
      </w:r>
      <w:bookmarkEnd w:id="100002"/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OmniSpace 是</w:t>
      </w:r>
      <w:r>
        <w:rPr>
          <w:b/>
          <w:bCs/>
          <w:color w:val="000000"/>
          <w:sz w:val="24"/>
          <w:szCs w:val="24"/>
        </w:rPr>
        <w:t xml:space="preserve">本地优先的全栈 AI 漫剧创作工作站</w:t>
      </w:r>
      <w:r>
        <w:rPr>
          <w:b w:val="false"/>
          <w:bCs w:val="false"/>
          <w:color w:val="000000"/>
          <w:sz w:val="24"/>
          <w:szCs w:val="24"/>
        </w:rPr>
        <w:t xml:space="preserve">：对话 × 绘画 × 分镜 × 视频 × 语音 × 知识学习六大能力，全部推理在本地 GPU 完成，数据不出机器。交付形态 = launcher 守护进程 + 系统浏览器（Tauri 桌面壳已由 </w:t>
      </w:r>
      <w:r>
        <w:rPr>
          <w:b w:val="false"/>
          <w:bCs w:val="false"/>
          <w:color w:val="1284BA"/>
          <w:sz w:val="24"/>
          <w:szCs w:val="24"/>
        </w:rPr>
        <w:t xml:space="preserve">ADR-002</w:t>
      </w:r>
      <w:r>
        <w:rPr>
          <w:b w:val="false"/>
          <w:bCs w:val="false"/>
          <w:color w:val="000000"/>
          <w:sz w:val="24"/>
          <w:szCs w:val="24"/>
        </w:rPr>
        <w:t xml:space="preserve"> 于 2026-08-20 裁剪）。</w:t>
      </w:r>
    </w:p>
    <w:p>
      <w:pPr>
        <w:pStyle w:val="Heading2"/>
        <w:keepNext/>
        <w:spacing w:after="120" w:before="280" w:line="312"/>
      </w:pPr>
      <w:bookmarkStart w:id="100003" w:name="_Toc100003"/>
      <w:r>
        <w:rPr>
          <w:rFonts w:ascii="Calibri" w:eastAsia="SimHei"/>
          <w:b/>
          <w:bCs/>
          <w:color w:val="0F3B57"/>
          <w:sz w:val="28"/>
          <w:szCs w:val="28"/>
        </w:rPr>
        <w:t xml:space="preserve">1.2 能力矩阵</w:t>
      </w:r>
      <w:bookmarkEnd w:id="100003"/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pct" w:w="58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能力</w:t>
            </w:r>
          </w:p>
        </w:tc>
        <w:tc>
          <w:tcPr>
            <w:tcW w:type="pct" w:w="12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前端入口</w:t>
            </w:r>
          </w:p>
        </w:tc>
        <w:tc>
          <w:tcPr>
            <w:tcW w:type="pct" w:w="18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后端路由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AI 对话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多模型流式对话、会话管理、RAG 注入、多模态（Qwen3-VL）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/chat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 → 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components/dialog/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api/dialog.py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（24 端点）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AI 绘画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文生图/图生图/局部重绘/高清放大、ControlNet、LoRA、ComfyUI 双后端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/paint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 → 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components/paint/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api/draw.py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（27 端点）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漫剧创作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分镜编辑器→资产库→关键帧→视频全链路（项目核心，见 §7）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/storyboard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 → 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components/manga/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api/manga/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（91 端点）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AI 视频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图生/文生视频、镜头级生成与拼接（Wan2.2/LTX/H3）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绘画页视频面板 + 漫剧视频列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api/manga/video.py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、paint I2V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知识学习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文档向量化入库、RAG 混合检索、知识图谱、浏览器 Agent 自主学习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/learning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 → 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components/learning/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api/learning.py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api/knowledge.py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api/browser.py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LoRA 训练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知识 LoRA / 视频风格 LoRA 增量微调、版本回滚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/style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、学习页训练区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api/learn.py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api/style.py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语音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Whisper ASR、TTS 多引擎（CosyVoice/GPT-SoVITS/SAPI 回退）、音色克隆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漫剧音色绑定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api/voice.py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api/manga/voice.py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视觉工具（后端保留，</w:t>
            </w:r>
            <w:r>
              <w:rPr>
                <w:b/>
                <w:bCs/>
                <w:color w:val="000000"/>
                <w:sz w:val="21"/>
                <w:szCs w:val="21"/>
              </w:rPr>
              <w:t xml:space="preserve">无前端入口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）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SAM 分割、MiDaS 深度、YOLOv8 检测、图生 3D（TripoSR .glb）——3D 导演台已于 2026-08-29 剔除；/art 六端点前端零调用，SAM 引擎另被漫剧 comic_gen 内部引用，其余挂起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api/vision_tools.py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（/art 前缀）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模型管理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导入/校验/加载/卸载/切换/基准/VRAM 预估/模块选型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/models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api/models.py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（32 端点）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系统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设置、备份、诊断、日志可视化、激活门禁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/settings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/logs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api/system.py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api/logs.py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api/license.py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 w:line="312"/>
      </w:pPr>
      <w:bookmarkStart w:id="100004" w:name="_Toc100004"/>
      <w:r>
        <w:rPr>
          <w:rFonts w:ascii="Calibri" w:eastAsia="SimHei"/>
          <w:b/>
          <w:bCs/>
          <w:color w:val="0F3B57"/>
          <w:sz w:val="28"/>
          <w:szCs w:val="28"/>
        </w:rPr>
        <w:t xml:space="preserve">1.3 硬件基线与性能锚点</w:t>
      </w:r>
      <w:bookmarkEnd w:id="100004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产品硬件基线</w:t>
      </w:r>
      <w:r>
        <w:rPr>
          <w:b w:val="false"/>
          <w:bCs w:val="false"/>
          <w:color w:val="000000"/>
          <w:sz w:val="24"/>
          <w:szCs w:val="24"/>
        </w:rPr>
        <w:t xml:space="preserve">：RTX 3060 12GB + 32GB RAM（入门档）；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HARDWARE_TIER_TABLE</w:t>
      </w:r>
      <w:r>
        <w:rPr>
          <w:b w:val="false"/>
          <w:bCs w:val="false"/>
          <w:color w:val="000000"/>
          <w:sz w:val="24"/>
          <w:szCs w:val="24"/>
        </w:rPr>
        <w:t xml:space="preserve"> 按 min_vram 分档路由模型，所有功能 MUST 在 12GB 档可用。开发实测机 RTX 5070 Ti 16GB。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2026-08-28 实测锚点</w:t>
      </w:r>
      <w:r>
        <w:rPr>
          <w:b w:val="false"/>
          <w:bCs w:val="false"/>
          <w:color w:val="000000"/>
          <w:sz w:val="24"/>
          <w:szCs w:val="24"/>
        </w:rPr>
        <w:t xml:space="preserve">：对话 qwen3-vl-4b 首字 461ms；SDXL 768² 20 步 13.6s；wan22-ti2v-5b I2V 2s/720p 83.4s；后端冷启动 T+10s 就绪；vLLM 冷启动约 157s（由启动页阶段消化）。</w:t>
      </w: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05" w:name="_Toc100005"/>
      <w:r>
        <w:rPr>
          <w:rFonts w:ascii="Calibri" w:eastAsia="SimHei"/>
          <w:b/>
          <w:bCs/>
          <w:color w:val="1284BA"/>
          <w:sz w:val="32"/>
          <w:szCs w:val="32"/>
        </w:rPr>
        <w:t xml:space="preserve">2. 总体架构</w:t>
      </w:r>
      <w:bookmarkEnd w:id="100005"/>
    </w:p>
    <w:p>
      <w:pPr>
        <w:pStyle w:val="Heading2"/>
        <w:keepNext/>
        <w:spacing w:after="120" w:before="280" w:line="312"/>
      </w:pPr>
      <w:bookmarkStart w:id="100006" w:name="_Toc100006"/>
      <w:r>
        <w:rPr>
          <w:rFonts w:ascii="Calibri" w:eastAsia="SimHei"/>
          <w:b/>
          <w:bCs/>
          <w:color w:val="0F3B57"/>
          <w:sz w:val="28"/>
          <w:szCs w:val="28"/>
        </w:rPr>
        <w:t xml:space="preserve">2.1 五层架构</w:t>
      </w:r>
      <w:bookmarkEnd w:id="100006"/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│ 前端 SPA   React 19 + Zustand 5 + Tailwind 4（frontend/dist 同源托管） │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│ API 层    FastAPI 0.141，15 个路由模块 ≈320 HTTP（含别名）+ 4 WS    │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│           中间件链：CORS→限流→激活门禁→请求上下文→TrustedHost          │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│ 服务层    业务服务 + 推理引擎（services/inference/*） + 模型管理器      │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│           任务队列=进程内 PriorityQueue 四级（模拟 Celery 语义）        │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│ 资源层    engines/：GPU 后端选择、VRAM 记账、RAM 管理                  │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│           scheduler/：采样-决策-调度-协同分析闭环                      │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│ 数据层    SQLite WAL（31 用户表，user_version=7）+ ChromaDB 向量       │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│           + FTS5 全文 + 知识图谱轻量表 + 文件存储 + AES-GCM 字段加密    │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外部子进程：vLLM（py313 独立运行时，:8101）｜ComfyUI 便携版（:8189，Job Object 共生死）</w:t>
      </w:r>
    </w:p>
    <w:p>
      <w:pPr>
        <w:spacing w:after="100"/>
      </w:pPr>
    </w:p>
    <w:p>
      <w:pPr>
        <w:pStyle w:val="Heading2"/>
        <w:keepNext/>
        <w:spacing w:after="120" w:before="280" w:line="312"/>
      </w:pPr>
      <w:bookmarkStart w:id="100007" w:name="_Toc100007"/>
      <w:r>
        <w:rPr>
          <w:rFonts w:ascii="Calibri" w:eastAsia="SimHei"/>
          <w:b/>
          <w:bCs/>
          <w:color w:val="0F3B57"/>
          <w:sz w:val="28"/>
          <w:szCs w:val="28"/>
        </w:rPr>
        <w:t xml:space="preserve">2.2 技术栈总表（实测版本）</w:t>
      </w:r>
      <w:bookmarkEnd w:id="100007"/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1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pct" w:w="89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技术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React 19.0.0 + TypeScript 5.6（strict）+ Vite 6 + Tailwind CSS 4 + Zustand 5.0.0 + React Router 7（createHashRouter）+ Zod 4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Python 3.10.11（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runtime/py310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 嵌入式，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pydeps/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 156 包双站点）+ FastAPI 0.141.1 + Pydantic v2 + uvicorn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AI 推理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torch 2.11.0+cu128 + diffusers 0.39 + transformers 4.57；GGUF 走 llama.cpp；vLLM 0.26.0+cu128 子进程（py313，AWQ/GPTQ 自动路由）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数据库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SQLite WAL + FTS5（32 用户表＝主库 30＋flow 独立库 2）+ ChromaDB 1.5.9（bge-large-zh 1024 维，不可用降级 TF-IDF）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任务队列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进程内 PriorityQueue（high/medium/low/background 四级）+ WS Hub 广播；无 Celery/Redis（Redis 仅缓存可选降级）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加密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AES-256-GCM 字段级（crypto.py）+ Windows DPAPI 密钥保护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静态检查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ruff（后端）/ tsc --noEmit（前端）；无 mypy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视频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FFmpeg（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runtime/ffmpeg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），encoder_service.py，NVENC 硬件调度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测试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pytest（155 通过口径）+ vitest + 活后端 E2E 三层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 w:line="312"/>
      </w:pPr>
      <w:bookmarkStart w:id="100008" w:name="_Toc100008"/>
      <w:r>
        <w:rPr>
          <w:rFonts w:ascii="Calibri" w:eastAsia="SimHei"/>
          <w:b/>
          <w:bCs/>
          <w:color w:val="0F3B57"/>
          <w:sz w:val="28"/>
          <w:szCs w:val="28"/>
        </w:rPr>
        <w:t xml:space="preserve">2.3 进程与端口拓扑</w:t>
      </w:r>
      <w:bookmarkEnd w:id="100008"/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1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端口</w:t>
            </w:r>
          </w:p>
        </w:tc>
        <w:tc>
          <w:tcPr>
            <w:tcW w:type="pct" w:w="26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进程</w:t>
            </w:r>
          </w:p>
        </w:tc>
        <w:tc>
          <w:tcPr>
            <w:tcW w:type="pct" w:w="63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5800–5835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backend.main (uvicorn)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boot.py 新链默认 5800，冲突顺延；</w:t>
            </w:r>
            <w:r>
              <w:rPr>
                <w:b/>
                <w:bCs/>
                <w:color w:val="000000"/>
                <w:sz w:val="21"/>
                <w:szCs w:val="21"/>
              </w:rPr>
              <w:t xml:space="preserve">严禁与旧链 8765 同机双跑（显存叠载）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5850–5869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splash 启动页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boot.py 内置 ThreadingHTTPServer，静态 splash.html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8189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ComfyUI 便携版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comfy_proc.py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 统一管理；env 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OMNISPACE_COMFYUI_PORT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 可改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8101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vLLM 子进程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OpenAI 兼容 HTTP，py313 侧运行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5173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vite dev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开发模式，代理 /api/v1、/ws、/health → 5800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7523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license_console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授权管理台（卖家内部工具，永不进发行包）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8765</w:t>
            </w:r>
          </w:p>
        </w:tc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（旧链）launcher.py 默认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2026-08-31 起被 boot.py 链取代，仅存量兼容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 w:line="312"/>
      </w:pPr>
      <w:bookmarkStart w:id="100009" w:name="_Toc100009"/>
      <w:r>
        <w:rPr>
          <w:rFonts w:ascii="Calibri" w:eastAsia="SimHei"/>
          <w:b/>
          <w:bCs/>
          <w:color w:val="0F3B57"/>
          <w:sz w:val="28"/>
          <w:szCs w:val="28"/>
        </w:rPr>
        <w:t xml:space="preserve">2.4 关键架构决策（ADR 摘要）</w:t>
      </w:r>
      <w:bookmarkEnd w:id="100009"/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ADR</w:t>
            </w:r>
          </w:p>
        </w:tc>
        <w:tc>
          <w:tcPr>
            <w:tcW w:type="pct" w:w="60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裁决</w:t>
            </w:r>
          </w:p>
        </w:tc>
        <w:tc>
          <w:tcPr>
            <w:tcW w:type="pct" w:w="33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ADR-001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从零实现架构决策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已接受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ADR-002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裁剪 Tauri 桌面壳 → launcher + 系统浏览器；重启壳须新立 ADR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已接受（2026-08-20）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ADR-003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模型服务通用底座：统一注册表 / BaseEngine 协议 + 品类注册表 / 生命周期状态机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已接受，</w:t>
            </w:r>
            <w:r>
              <w:rPr>
                <w:b/>
                <w:bCs/>
                <w:color w:val="000000"/>
                <w:sz w:val="21"/>
                <w:szCs w:val="21"/>
              </w:rPr>
              <w:t xml:space="preserve">P1–P3 全部落地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，pytest 155 绿</w:t>
            </w:r>
          </w:p>
        </w:tc>
      </w:tr>
    </w:tbl>
    <w:p>
      <w:pPr>
        <w:spacing w:after="120"/>
      </w:pP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10" w:name="_Toc100010"/>
      <w:r>
        <w:rPr>
          <w:rFonts w:ascii="Calibri" w:eastAsia="SimHei"/>
          <w:b/>
          <w:bCs/>
          <w:color w:val="1284BA"/>
          <w:sz w:val="32"/>
          <w:szCs w:val="32"/>
        </w:rPr>
        <w:t xml:space="preserve">3. 后端架构</w:t>
      </w:r>
      <w:bookmarkEnd w:id="100010"/>
    </w:p>
    <w:p>
      <w:pPr>
        <w:pStyle w:val="Heading2"/>
        <w:keepNext/>
        <w:spacing w:after="120" w:before="280" w:line="312"/>
      </w:pPr>
      <w:bookmarkStart w:id="100011" w:name="_Toc100011"/>
      <w:r>
        <w:rPr>
          <w:rFonts w:ascii="Calibri" w:eastAsia="SimHei"/>
          <w:b/>
          <w:bCs/>
          <w:color w:val="0F3B57"/>
          <w:sz w:val="28"/>
          <w:szCs w:val="28"/>
        </w:rPr>
        <w:t xml:space="preserve">3.1 目录结构</w:t>
      </w:r>
      <w:bookmarkEnd w:id="100011"/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backend/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main.py            # 应用装配：lifespan + 中间件 + 15 路由模块 + 静态托管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config.py/.yaml    # 路径/端口/前缀常量 与 运行配置（阈值真源）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single_instance.py # Windows 命名互斥体全机单实例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startup_check.py   # 26 项启动自检（P2 并行化）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license_gate.py    # 激活门禁"锁芯"（Ed25519 + 三件套指纹）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asset_vault.py     # IP 资产加密金库（assets_enc/*.enc）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api/               # 路由层（15 模块，见 §3.4；manga/ 为 6 子模块包）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services/          # 业务层 + inference/ 推理引擎 + model_manager/ + scheduler/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engines/           # gpu_backend / vram_manager / memory_manager / vllm_service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data/              # database / crypto / vector_db / fts_store / graph_store / file_store / cache / model_registry / models.py(Pydantic+路由表)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middleware/        # cors / rate_limit / error_handler / feature_lock / logger / request_context / upload_guard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tests/             # pytest 家（conftest + smoke + vllm 压测 + unit/ 15 文件）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└── vendor/            # 空（SQLCipher 死代码已清）</w:t>
      </w:r>
    </w:p>
    <w:p>
      <w:pPr>
        <w:spacing w:after="100"/>
      </w:pPr>
    </w:p>
    <w:p>
      <w:pPr>
        <w:pStyle w:val="Heading2"/>
        <w:keepNext/>
        <w:spacing w:after="120" w:before="280" w:line="312"/>
      </w:pPr>
      <w:bookmarkStart w:id="100012" w:name="_Toc100012"/>
      <w:r>
        <w:rPr>
          <w:rFonts w:ascii="Calibri" w:eastAsia="SimHei"/>
          <w:b/>
          <w:bCs/>
          <w:color w:val="0F3B57"/>
          <w:sz w:val="28"/>
          <w:szCs w:val="28"/>
        </w:rPr>
        <w:t xml:space="preserve">3.2 应用装配与生命周期（main.py lifespan，按序）</w:t>
      </w:r>
      <w:bookmarkEnd w:id="100012"/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单实例互斥体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single_instance.acquire()</w:t>
      </w:r>
      <w:r>
        <w:rPr>
          <w:b w:val="false"/>
          <w:bCs w:val="false"/>
          <w:color w:val="000000"/>
          <w:sz w:val="24"/>
          <w:szCs w:val="24"/>
        </w:rPr>
        <w:t xml:space="preserve">（失败即拒启）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激活门禁预热（指纹采集 + is_activated，失败不阻断启动）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风格库加密种子首启动导入（style_seed）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非回环绑定醒目告警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T+0s 数据库连通（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SELECT 1</w:t>
      </w:r>
      <w:r>
        <w:rPr>
          <w:b w:val="false"/>
          <w:bCs w:val="false"/>
          <w:color w:val="000000"/>
          <w:sz w:val="24"/>
          <w:szCs w:val="24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T+3s 文件存储 + 缓存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T+4s 嵌入模型预加载（bge-large-zh 长驻 CUDA 低位显存段）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T+5s 资源调度引擎 start（不可用降级）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T+5.5s 浏览器进程池后台预热（headless）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T+5.8s 资源采样器 start（30s 采集 RAM/显存/磁盘）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T+6s WS 消息中枢 bind_loop + 注入广播器到 draw/lora_training/browser_agent/manga.common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事件日志 30 天清理任务 + backend_started 事件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flow_trace 孤儿恢复（遗留 running→orphan）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崩溃取证心跳（check_previous_crash + start，30s 刷新 logs/.heartbeat）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视频任务遗留恢复（generating 全部改写 error）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关闭序列：backend_stopped → heartbeat.stop → browser_pool.shutdown → ws_hub → scheduler.stop</w:t>
      </w:r>
    </w:p>
    <w:p>
      <w:pPr>
        <w:pStyle w:val="Heading2"/>
        <w:keepNext/>
        <w:spacing w:after="120" w:before="280" w:line="312"/>
      </w:pPr>
      <w:bookmarkStart w:id="100013" w:name="_Toc100013"/>
      <w:r>
        <w:rPr>
          <w:rFonts w:ascii="Calibri" w:eastAsia="SimHei"/>
          <w:b/>
          <w:bCs/>
          <w:color w:val="0F3B57"/>
          <w:sz w:val="28"/>
          <w:szCs w:val="28"/>
        </w:rPr>
        <w:t xml:space="preserve">3.3 中间件链（注册顺序即生效顺序）</w:t>
      </w:r>
      <w:bookmarkEnd w:id="100013"/>
    </w:p>
    <w:p>
      <w:pPr>
        <w:spacing w:after="80" w:line="312"/>
        <w:ind w:firstLine="480"/>
        <w:jc w:val="both"/>
      </w:pP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setup_cors</w:t>
      </w:r>
      <w:r>
        <w:rPr>
          <w:b w:val="false"/>
          <w:bCs w:val="false"/>
          <w:color w:val="000000"/>
          <w:sz w:val="24"/>
          <w:szCs w:val="24"/>
        </w:rPr>
        <w:t xml:space="preserve">（仅本地来源 + ws_origin_guard 防 CSWSH）→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setup_rate_limit</w:t>
      </w:r>
      <w:r>
        <w:rPr>
          <w:b w:val="false"/>
          <w:bCs w:val="false"/>
          <w:color w:val="000000"/>
          <w:sz w:val="24"/>
          <w:szCs w:val="24"/>
        </w:rPr>
        <w:t xml:space="preserve">（300 req/min/端点，媒体回读独立桶 600/min）→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license_gate_middleware</w:t>
      </w:r>
      <w:r>
        <w:rPr>
          <w:b w:val="false"/>
          <w:bCs w:val="false"/>
          <w:color w:val="000000"/>
          <w:sz w:val="24"/>
          <w:szCs w:val="24"/>
        </w:rPr>
        <w:t xml:space="preserve">（未激活业务 API 全 403，白名单 /health、/api/v1/license）→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RequestContextMiddleware</w:t>
      </w:r>
      <w:r>
        <w:rPr>
          <w:b w:val="false"/>
          <w:bCs w:val="false"/>
          <w:color w:val="000000"/>
          <w:sz w:val="24"/>
          <w:szCs w:val="24"/>
        </w:rPr>
        <w:t xml:space="preserve">（request_id + duration_ms）→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TrustedHostMiddleware</w:t>
      </w:r>
      <w:r>
        <w:rPr>
          <w:b w:val="false"/>
          <w:bCs w:val="false"/>
          <w:color w:val="000000"/>
          <w:sz w:val="24"/>
          <w:szCs w:val="24"/>
        </w:rPr>
        <w:t xml:space="preserve">（仅 127.0.0.1/localhost/[::1]）。</w:t>
      </w:r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异常处理器 4 个：ApiError / RequestValidationError / StarletteHTTPException（404/405 统一信封）/ Exception 兜底（写 unexpected_error 事件）。</w:t>
      </w:r>
    </w:p>
    <w:p>
      <w:pPr>
        <w:pStyle w:val="Heading2"/>
        <w:keepNext/>
        <w:spacing w:after="120" w:before="280" w:line="312"/>
      </w:pPr>
      <w:bookmarkStart w:id="100014" w:name="_Toc100014"/>
      <w:r>
        <w:rPr>
          <w:rFonts w:ascii="Calibri" w:eastAsia="SimHei"/>
          <w:b/>
          <w:bCs/>
          <w:color w:val="0F3B57"/>
          <w:sz w:val="28"/>
          <w:szCs w:val="28"/>
        </w:rPr>
        <w:t xml:space="preserve">3.4 路由模块与端点分布（15 模块，统一前缀 /api/v1）</w:t>
      </w:r>
      <w:bookmarkEnd w:id="100014"/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pct" w:w="8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端点数</w:t>
            </w:r>
          </w:p>
        </w:tc>
        <w:tc>
          <w:tcPr>
            <w:tcW w:type="pct" w:w="77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职责要点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dialog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24</w:t>
            </w:r>
          </w:p>
        </w:tc>
        <w:tc>
          <w:tcPr>
            <w:tcW w:type="pct" w:w="7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/dialog/* 旧版 + /chat/* 新版（会话 CRUD、收藏、评分、停止、SSE /chat/stream）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draw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27</w:t>
            </w:r>
          </w:p>
        </w:tc>
        <w:tc>
          <w:tcPr>
            <w:tcW w:type="pct" w:w="7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/draw/* 与 /paint/* 双前缀：generate/img2img/inpaint/upscale/queue/history/models/status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manga（包，6 子模块）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91</w:t>
            </w:r>
          </w:p>
        </w:tc>
        <w:tc>
          <w:tcPr>
            <w:tcW w:type="pct" w:w="7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storyboard 27（CRUD/导入导出/auto-split/ai-describe）、keyframe 7、video 18（含 generate_h3_chain）、voice 6、comic 12、comic_asset 21；common/comic_gen/describe_refine 为无路由共享层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knowledge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26</w:t>
            </w:r>
          </w:p>
        </w:tc>
        <w:tc>
          <w:tcPr>
            <w:tcW w:type="pct" w:w="7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知识处理 + 行为学习（/knowledge、/learn/knowledge、/learn/analysis、/behavior）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learn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pct" w:w="7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LoRA/知识训练任务、数据集上传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learning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19+1WS</w:t>
            </w:r>
          </w:p>
        </w:tc>
        <w:tc>
          <w:tcPr>
            <w:tcW w:type="pct" w:w="7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学习主题/会话/设置/配额 + WS /learn/session/progress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browser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7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内置浏览器：状态/截图/页签/接管/交回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models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32</w:t>
            </w:r>
          </w:p>
        </w:tc>
        <w:tc>
          <w:tcPr>
            <w:tcW w:type="pct" w:w="7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导入/校验/加载/卸载/切换/基准/VRAM/usage/module-config/release-for-module/warmup/vllm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style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23</w:t>
            </w:r>
          </w:p>
        </w:tc>
        <w:tc>
          <w:tcPr>
            <w:tcW w:type="pct" w:w="7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视频风格 LoRA 全生命周期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vision_tools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7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/art：image-to-3d/segment/depth/detect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voice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7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status/models/transcribe/synthesize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hardware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6+1WS</w:t>
            </w:r>
          </w:p>
        </w:tc>
        <w:tc>
          <w:tcPr>
            <w:tcW w:type="pct" w:w="7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info/tier/realtime/resource-samples/synergy + WS realtime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system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27</w:t>
            </w:r>
          </w:p>
        </w:tc>
        <w:tc>
          <w:tcPr>
            <w:tcW w:type="pct" w:w="7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settings/backup/diagnose/project export-import/version/apikeys/logs/restart/disk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logs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pct" w:w="7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事件/流程追踪/统计/raw/错误聚合/前端事件采集/导出诊断包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license</w:t>
            </w:r>
          </w:p>
        </w:tc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7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GET /license/status、POST /license/activate（09-01 新增）</w:t>
            </w:r>
          </w:p>
        </w:tc>
      </w:tr>
    </w:tbl>
    <w:p>
      <w:pPr>
        <w:spacing w:after="120"/>
      </w:pPr>
    </w:p>
    <w:p>
      <w:pPr>
        <w:pBdr>
          <w:left w:val="single" w:color="FF862F" w:sz="12" w:space="10"/>
        </w:pBdr>
        <w:spacing w:after="60" w:line="312"/>
        <w:ind w:left="360"/>
        <w:jc w:val="both"/>
      </w:pPr>
      <w:r>
        <w:rPr>
          <w:b w:val="false"/>
          <w:bCs w:val="false"/>
          <w:color w:val="506060"/>
          <w:sz w:val="22"/>
          <w:szCs w:val="22"/>
        </w:rPr>
        <w:t xml:space="preserve">统计口径：路由装饰器静态实测 </w:t>
      </w:r>
      <w:r>
        <w:rPr>
          <w:b/>
          <w:bCs/>
          <w:color w:val="506060"/>
          <w:sz w:val="22"/>
          <w:szCs w:val="22"/>
        </w:rPr>
        <w:t xml:space="preserve">319</w:t>
      </w:r>
      <w:r>
        <w:rPr>
          <w:b w:val="false"/>
          <w:bCs w:val="false"/>
          <w:color w:val="506060"/>
          <w:sz w:val="22"/>
          <w:szCs w:val="22"/>
        </w:rPr>
        <w:t xml:space="preserve">（附录 A 逐条清单）+ main.py 内 /health 与 2 个 WS；2026-08-28 静态口径 328 HTTP（含别名，统计方法差异）。增量以代码为准。</w:t>
      </w: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WebSocket 4 个</w:t>
      </w:r>
      <w:r>
        <w:rPr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/ws</w:t>
      </w:r>
      <w:r>
        <w:rPr>
          <w:b w:val="false"/>
          <w:bCs w:val="false"/>
          <w:color w:val="000000"/>
          <w:sz w:val="24"/>
          <w:szCs w:val="24"/>
        </w:rPr>
        <w:t xml:space="preserve">（消息中枢，ws_hub）、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/api/v1/dialog/stream/{session_id}</w:t>
      </w:r>
      <w:r>
        <w:rPr>
          <w:b w:val="false"/>
          <w:bCs w:val="false"/>
          <w:color w:val="000000"/>
          <w:sz w:val="24"/>
          <w:szCs w:val="24"/>
        </w:rPr>
        <w:t xml:space="preserve">（已废弃兼容保留，前端实际仍用）、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/api/v1/hardware/realtime</w:t>
      </w:r>
      <w:r>
        <w:rPr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/api/v1/learn/session/progress</w:t>
      </w:r>
      <w:r>
        <w:rPr>
          <w:b w:val="false"/>
          <w:bCs w:val="false"/>
          <w:color w:val="000000"/>
          <w:sz w:val="24"/>
          <w:szCs w:val="24"/>
        </w:rPr>
        <w:t xml:space="preserve">。全部经 ws_origin_guard。</w:t>
      </w: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静态托管</w:t>
      </w:r>
      <w:r>
        <w:rPr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NoCacheStaticFiles</w:t>
      </w:r>
      <w:r>
        <w:rPr>
          <w:b w:val="false"/>
          <w:bCs w:val="false"/>
          <w:color w:val="000000"/>
          <w:sz w:val="24"/>
          <w:szCs w:val="24"/>
        </w:rPr>
        <w:t xml:space="preserve"> 优先 frontend/dist；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_ApiAwareMount</w:t>
      </w:r>
      <w:r>
        <w:rPr>
          <w:b w:val="false"/>
          <w:bCs w:val="false"/>
          <w:color w:val="000000"/>
          <w:sz w:val="24"/>
          <w:szCs w:val="24"/>
        </w:rPr>
        <w:t xml:space="preserve"> 保护 API 命名空间不落静态 HTML；favicon.ico 返回无 body 204。</w:t>
      </w:r>
    </w:p>
    <w:p>
      <w:pPr>
        <w:pStyle w:val="Heading2"/>
        <w:keepNext/>
        <w:spacing w:after="120" w:before="280" w:line="312"/>
      </w:pPr>
      <w:bookmarkStart w:id="100015" w:name="_Toc100015"/>
      <w:r>
        <w:rPr>
          <w:rFonts w:ascii="Calibri" w:eastAsia="SimHei"/>
          <w:b/>
          <w:bCs/>
          <w:color w:val="0F3B57"/>
          <w:sz w:val="28"/>
          <w:szCs w:val="28"/>
        </w:rPr>
        <w:t xml:space="preserve">3.5 统一响应信封与错误码（铁律）</w:t>
      </w:r>
      <w:bookmarkEnd w:id="100015"/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// 成功（HTTP 恒 200）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{"success": true, "data": {...}, "meta": {"request_id": "uuid", "timestamp": "ISO8601", "duration_ms": 12}}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// 失败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{"success": false, "data": null,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 "error": {"code": "MODEL_NOT_LOADED", "message": "...", "detail": {...}, "suggestion": "..."}}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错误码为语义串（约 100 个：MODEL_</w:t>
      </w:r>
      <w:r>
        <w:rPr>
          <w:b w:val="false"/>
          <w:bCs w:val="false"/>
          <w:i/>
          <w:iCs/>
          <w:color w:val="000000"/>
          <w:sz w:val="24"/>
          <w:szCs w:val="24"/>
        </w:rPr>
        <w:t xml:space="preserve">/KNOWLEDGE_</w:t>
      </w:r>
      <w:r>
        <w:rPr>
          <w:b w:val="false"/>
          <w:bCs w:val="false"/>
          <w:color w:val="000000"/>
          <w:sz w:val="24"/>
          <w:szCs w:val="24"/>
        </w:rPr>
        <w:t xml:space="preserve">/BROWSER_</w:t>
      </w:r>
      <w:r>
        <w:rPr>
          <w:b w:val="false"/>
          <w:bCs w:val="false"/>
          <w:i/>
          <w:iCs/>
          <w:color w:val="000000"/>
          <w:sz w:val="24"/>
          <w:szCs w:val="24"/>
        </w:rPr>
        <w:t xml:space="preserve">/TRAINING_</w:t>
      </w:r>
      <w:r>
        <w:rPr>
          <w:b w:val="false"/>
          <w:bCs w:val="false"/>
          <w:color w:val="000000"/>
          <w:sz w:val="24"/>
          <w:szCs w:val="24"/>
        </w:rPr>
        <w:t xml:space="preserve">/SYSTEM_</w:t>
      </w:r>
      <w:r>
        <w:rPr>
          <w:b w:val="false"/>
          <w:bCs w:val="false"/>
          <w:i/>
          <w:iCs/>
          <w:color w:val="000000"/>
          <w:sz w:val="24"/>
          <w:szCs w:val="24"/>
        </w:rPr>
        <w:t xml:space="preserve">/FEATURE_</w:t>
      </w:r>
      <w:r>
        <w:rPr>
          <w:b w:val="false"/>
          <w:bCs w:val="false"/>
          <w:color w:val="000000"/>
          <w:sz w:val="24"/>
          <w:szCs w:val="24"/>
        </w:rPr>
        <w:t xml:space="preserve">），历史数字码经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_LEGACY_CODE_MAP</w:t>
      </w:r>
      <w:r>
        <w:rPr>
          <w:b w:val="false"/>
          <w:bCs w:val="false"/>
          <w:color w:val="000000"/>
          <w:sz w:val="24"/>
          <w:szCs w:val="24"/>
        </w:rPr>
        <w:t xml:space="preserve"> 自动映射。</w:t>
      </w:r>
      <w:r>
        <w:rPr>
          <w:b/>
          <w:bCs/>
          <w:color w:val="000000"/>
          <w:sz w:val="24"/>
          <w:szCs w:val="24"/>
        </w:rPr>
        <w:t xml:space="preserve">suggestion 必须给出路指引，用 suggestion= kwarg，禁止塞进 detail。降级必须诚实：degraded:true + degrade_reason，禁止伪造结果。</w:t>
      </w:r>
    </w:p>
    <w:p>
      <w:pPr>
        <w:pStyle w:val="Heading2"/>
        <w:keepNext/>
        <w:spacing w:after="120" w:before="280" w:line="312"/>
      </w:pPr>
      <w:bookmarkStart w:id="100016" w:name="_Toc100016"/>
      <w:r>
        <w:rPr>
          <w:rFonts w:ascii="Calibri" w:eastAsia="SimHei"/>
          <w:b/>
          <w:bCs/>
          <w:color w:val="0F3B57"/>
          <w:sz w:val="28"/>
          <w:szCs w:val="28"/>
        </w:rPr>
        <w:t xml:space="preserve">3.6 数据库设计</w:t>
      </w:r>
      <w:bookmarkEnd w:id="100016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主库</w:t>
      </w:r>
      <w:r>
        <w:rPr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data/omnispace.db</w:t>
      </w:r>
      <w:r>
        <w:rPr>
          <w:b w:val="false"/>
          <w:bCs w:val="false"/>
          <w:color w:val="000000"/>
          <w:sz w:val="24"/>
          <w:szCs w:val="24"/>
        </w:rPr>
        <w:t xml:space="preserve">：SQLite WAL，busy_timeout 10000，synchronous NORMAL，cache 16MB。FTS5 全文（trigram 中文 3 字滑窗 + BM25）。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用户表实测 32 张＝主库 30 张 + flow 独立库 2 张</w:t>
      </w:r>
      <w:r>
        <w:rPr>
          <w:b w:val="false"/>
          <w:bCs w:val="false"/>
          <w:color w:val="000000"/>
          <w:sz w:val="24"/>
          <w:szCs w:val="24"/>
        </w:rPr>
        <w:t xml:space="preserve">（2026-09-01 只读实测校准；历史设计口径"31 张"漏计了实际存在的 paint_history，又误把 flow 两表计入主库。全字段清单见附录 B）：</w:t>
      </w:r>
    </w:p>
    <w:p>
      <w:pPr>
        <w:pStyle w:val="ListParagraph"/>
        <w:numPr>
          <w:ilvl w:val="1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_SCHEMA 18：dialog_sessions、dialog_messages、models、projects、storyboards、storyboard_rows、comic_assets、art_styles、keyframes、scene_objects、director_stages、director_cameras、director_characters（3 张 director 为 3D 剔除后死表）、voice_profiles、video_tasks、train_tasks、system_settings、schedule_history</w:t>
      </w:r>
    </w:p>
    <w:p>
      <w:pPr>
        <w:pStyle w:val="ListParagraph"/>
        <w:numPr>
          <w:ilvl w:val="1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主库自建 12：behavior_logs、learning_settings、learning_topics、learning_sessions、learning_logs、knowledge_meta、style_tasks、model_benchmarks、api_keys、kg_entities、kg_edges、paint_history</w:t>
      </w:r>
    </w:p>
    <w:p>
      <w:pPr>
        <w:pStyle w:val="ListParagraph"/>
        <w:numPr>
          <w:ilvl w:val="1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flow 独立库 2（logs/flow_trace.db）：flow_executions、flow_nodes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迁移机制</w:t>
      </w:r>
      <w:r>
        <w:rPr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PRAGMA user_version=7</w:t>
      </w:r>
      <w:r>
        <w:rPr>
          <w:b w:val="false"/>
          <w:bCs w:val="false"/>
          <w:color w:val="000000"/>
          <w:sz w:val="24"/>
          <w:szCs w:val="24"/>
        </w:rPr>
        <w:t xml:space="preserve">，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_MIGRATION_GROUPS</w:t>
      </w:r>
      <w:r>
        <w:rPr>
          <w:b w:val="false"/>
          <w:bCs w:val="false"/>
          <w:color w:val="000000"/>
          <w:sz w:val="24"/>
          <w:szCs w:val="24"/>
        </w:rPr>
        <w:t xml:space="preserve"> 版本组 → ALTER TABLE ADD COLUMN（历史组禁改只许追加）+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_DATA_MIGRATIONS</w:t>
      </w:r>
      <w:r>
        <w:rPr>
          <w:b w:val="false"/>
          <w:bCs w:val="false"/>
          <w:color w:val="000000"/>
          <w:sz w:val="24"/>
          <w:szCs w:val="24"/>
        </w:rPr>
        <w:t xml:space="preserve">（v3 明文→加密 + VACUUM）；拒绝打开高于程序版本的库。表结构真源：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docs/design/database-er.md</w:t>
      </w:r>
      <w:r>
        <w:rPr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字段级加密</w:t>
      </w:r>
      <w:r>
        <w:rPr>
          <w:b w:val="false"/>
          <w:bCs w:val="false"/>
          <w:color w:val="000000"/>
          <w:sz w:val="24"/>
          <w:szCs w:val="24"/>
        </w:rPr>
        <w:t xml:space="preserve">（AES-256-GCM，前缀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enc:v1:</w:t>
      </w:r>
      <w:r>
        <w:rPr>
          <w:b w:val="false"/>
          <w:bCs w:val="false"/>
          <w:color w:val="000000"/>
          <w:sz w:val="24"/>
          <w:szCs w:val="24"/>
        </w:rPr>
        <w:t xml:space="preserve">）：dialog_messages.content 与 behavior_logs 四列（content/context/before/after）。密钥 32 字节经 DPAPI（CurrentUser）保护存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data/keys/dbkey.bin</w:t>
      </w:r>
      <w:r>
        <w:rPr>
          <w:b w:val="false"/>
          <w:bCs w:val="false"/>
          <w:color w:val="000000"/>
          <w:sz w:val="24"/>
          <w:szCs w:val="24"/>
        </w:rPr>
        <w:t xml:space="preserve">；DPAPI 不可用回退机器指纹 HKDK。知识库正文不加密（检索依赖明文）；整库为普通 SQLite 明文文件（SQLCipher 未启用，诚实标注）。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向量库</w:t>
      </w:r>
      <w:r>
        <w:rPr>
          <w:b w:val="false"/>
          <w:bCs w:val="false"/>
          <w:color w:val="000000"/>
          <w:sz w:val="24"/>
          <w:szCs w:val="24"/>
        </w:rPr>
        <w:t xml:space="preserve">：ChromaDB（collection omnispace_knowledge，bge-large-zh 1024 维），不可用降级内存 TF-IDF 余弦。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模型注册表</w:t>
      </w:r>
      <w:r>
        <w:rPr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data/model_registry.py</w:t>
      </w:r>
      <w:r>
        <w:rPr>
          <w:b w:val="false"/>
          <w:bCs w:val="false"/>
          <w:color w:val="000000"/>
          <w:sz w:val="24"/>
          <w:szCs w:val="24"/>
        </w:rPr>
        <w:t xml:space="preserve"> 只读消费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models/models_manifest.json</w:t>
      </w:r>
      <w:r>
        <w:rPr>
          <w:b w:val="false"/>
          <w:bCs w:val="false"/>
          <w:color w:val="000000"/>
          <w:sz w:val="24"/>
          <w:szCs w:val="24"/>
        </w:rPr>
        <w:t xml:space="preserve">（manifest v3 真源），做清单↔磁盘一致性；运行时显存权威在 model_manager.estimate_vram_gb。</w:t>
      </w:r>
    </w:p>
    <w:p>
      <w:pPr>
        <w:pStyle w:val="Heading2"/>
        <w:keepNext/>
        <w:spacing w:after="120" w:before="280" w:line="312"/>
      </w:pPr>
      <w:bookmarkStart w:id="100017" w:name="_Toc100017"/>
      <w:r>
        <w:rPr>
          <w:rFonts w:ascii="Calibri" w:eastAsia="SimHei"/>
          <w:b/>
          <w:bCs/>
          <w:color w:val="0F3B57"/>
          <w:sz w:val="28"/>
          <w:szCs w:val="28"/>
        </w:rPr>
        <w:t xml:space="preserve">3.7 配置体系</w:t>
      </w:r>
      <w:bookmarkEnd w:id="100017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backend/config.py</w:t>
      </w:r>
      <w:r>
        <w:rPr>
          <w:b w:val="false"/>
          <w:bCs w:val="false"/>
          <w:color w:val="000000"/>
          <w:sz w:val="24"/>
          <w:szCs w:val="24"/>
        </w:rPr>
        <w:t xml:space="preserve">：路径常量（ROOT_DIR/MODELS_DIR/DB_PATH/API_PREFIX=/api/v1）、回环绑定闸门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assert_loopback_host()</w:t>
      </w:r>
      <w:r>
        <w:rPr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OMNISPACE_ALLOW_LAN=1</w:t>
      </w:r>
      <w:r>
        <w:rPr>
          <w:b w:val="false"/>
          <w:bCs w:val="false"/>
          <w:color w:val="000000"/>
          <w:sz w:val="24"/>
          <w:szCs w:val="24"/>
        </w:rPr>
        <w:t xml:space="preserve"> 豁免）、BUILD_ID。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backend/config.yaml</w:t>
      </w:r>
      <w:r>
        <w:rPr>
          <w:b w:val="false"/>
          <w:bCs w:val="false"/>
          <w:color w:val="000000"/>
          <w:sz w:val="24"/>
          <w:szCs w:val="24"/>
        </w:rPr>
        <w:t xml:space="preserve">（运行配置，阈值唯一真源）要点：</w:t>
      </w:r>
    </w:p>
    <w:p>
      <w:pPr>
        <w:pStyle w:val="ListParagraph"/>
        <w:numPr>
          <w:ilvl w:val="1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server：host 127.0.0.1、port 5800、rate_limit 300</w:t>
      </w:r>
    </w:p>
    <w:p>
      <w:pPr>
        <w:pStyle w:val="ListParagraph"/>
        <w:numPr>
          <w:ilvl w:val="1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scheduler.thresholds：gpu_vram 0.80/0.90/0.95、gpu_util 0.85/0.95（轻度 5s×0.67 / 深度 15s×0.4，滞回 4s）、gpu_temp 85/90、空闲回收 60s/300s</w:t>
      </w:r>
    </w:p>
    <w:p>
      <w:pPr>
        <w:pStyle w:val="ListParagraph"/>
        <w:numPr>
          <w:ilvl w:val="1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model_cache：L2 上限自动=可用RAM−4GB、LZ4、LRU</w:t>
      </w:r>
    </w:p>
    <w:p>
      <w:pPr>
        <w:pStyle w:val="ListParagraph"/>
        <w:numPr>
          <w:ilvl w:val="1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comfyui.idle_shutdown_seconds: 300（0=禁用常驻）</w:t>
      </w:r>
    </w:p>
    <w:p>
      <w:pPr>
        <w:pStyle w:val="ListParagraph"/>
        <w:numPr>
          <w:ilvl w:val="1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dialog：max_context_tokens 8192、max_prefill_tokens 3072</w:t>
      </w:r>
    </w:p>
    <w:p>
      <w:pPr>
        <w:pStyle w:val="ListParagraph"/>
        <w:numPr>
          <w:ilvl w:val="1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disk：start_min_gb 20 / models_min_gb 50 / installer_min_gb 500</w:t>
      </w:r>
    </w:p>
    <w:p>
      <w:pPr>
        <w:pStyle w:val="ListParagraph"/>
        <w:numPr>
          <w:ilvl w:val="1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redis/celery：enabled false（诚实标注未部署）</w:t>
      </w: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18" w:name="_Toc100018"/>
      <w:r>
        <w:rPr>
          <w:rFonts w:ascii="Calibri" w:eastAsia="SimHei"/>
          <w:b/>
          <w:bCs/>
          <w:color w:val="1284BA"/>
          <w:sz w:val="32"/>
          <w:szCs w:val="32"/>
        </w:rPr>
        <w:t xml:space="preserve">4. AI 推理底座</w:t>
      </w:r>
      <w:bookmarkEnd w:id="100018"/>
    </w:p>
    <w:p>
      <w:pPr>
        <w:pStyle w:val="Heading2"/>
        <w:keepNext/>
        <w:spacing w:after="120" w:before="280" w:line="312"/>
      </w:pPr>
      <w:bookmarkStart w:id="100019" w:name="_Toc100019"/>
      <w:r>
        <w:rPr>
          <w:rFonts w:ascii="Calibri" w:eastAsia="SimHei"/>
          <w:b/>
          <w:bCs/>
          <w:color w:val="0F3B57"/>
          <w:sz w:val="28"/>
          <w:szCs w:val="28"/>
        </w:rPr>
        <w:t xml:space="preserve">4.1 模型管理器（services/model_manager/，ADR-003）</w:t>
      </w:r>
      <w:bookmarkEnd w:id="100019"/>
    </w:p>
    <w:p>
      <w:pPr>
        <w:spacing w:after="80" w:line="312"/>
        <w:ind w:firstLine="480"/>
        <w:jc w:val="both"/>
      </w:pP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ModelManager</w:t>
      </w:r>
      <w:r>
        <w:rPr>
          <w:b w:val="false"/>
          <w:bCs w:val="false"/>
          <w:color w:val="000000"/>
          <w:sz w:val="24"/>
          <w:szCs w:val="24"/>
        </w:rPr>
        <w:t xml:space="preserve"> 单例（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get_model_manager()</w:t>
      </w:r>
      <w:r>
        <w:rPr>
          <w:b w:val="false"/>
          <w:bCs w:val="false"/>
          <w:color w:val="000000"/>
          <w:sz w:val="24"/>
          <w:szCs w:val="24"/>
        </w:rPr>
        <w:t xml:space="preserve">）：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注册表</w:t>
      </w:r>
      <w:r>
        <w:rPr>
          <w:b w:val="false"/>
          <w:bCs w:val="false"/>
          <w:color w:val="000000"/>
          <w:sz w:val="24"/>
          <w:szCs w:val="24"/>
        </w:rPr>
        <w:t xml:space="preserve">：register/get_model/list_models +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scan_downloaded_models</w:t>
      </w:r>
      <w:r>
        <w:rPr>
          <w:b w:val="false"/>
          <w:bCs w:val="false"/>
          <w:color w:val="000000"/>
          <w:sz w:val="24"/>
          <w:szCs w:val="24"/>
        </w:rPr>
        <w:t xml:space="preserve"> 磁盘扫描 +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registry_entry</w:t>
      </w:r>
      <w:r>
        <w:rPr>
          <w:b w:val="false"/>
          <w:bCs w:val="false"/>
          <w:color w:val="000000"/>
          <w:sz w:val="24"/>
          <w:szCs w:val="24"/>
        </w:rPr>
        <w:t xml:space="preserve"> 读 manifest；生命周期状态机（P3）。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互斥矩阵</w:t>
      </w:r>
      <w:r>
        <w:rPr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MUTUAL_EXCLUSION_MATRIX</w:t>
      </w:r>
      <w:r>
        <w:rPr>
          <w:b w:val="false"/>
          <w:bCs w:val="false"/>
          <w:color w:val="000000"/>
          <w:sz w:val="24"/>
          <w:szCs w:val="24"/>
        </w:rPr>
        <w:t xml:space="preserve">：dialog/paint/video_gen/training 四重量级功能互斥；browser/behavior 学习不阻塞。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驱逐优先级</w:t>
      </w:r>
      <w:r>
        <w:rPr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_EVICTION_PRIORITY</w:t>
      </w:r>
      <w:r>
        <w:rPr>
          <w:b w:val="false"/>
          <w:bCs w:val="false"/>
          <w:color w:val="000000"/>
          <w:sz w:val="24"/>
          <w:szCs w:val="24"/>
        </w:rPr>
        <w:t xml:space="preserve">：auxiliary/embedding(0) 最先驱逐 → voice(1) → training(2) → video(3) → vision(4) → dialog/omni(5) 最后。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显存预估链</w:t>
      </w:r>
      <w:r>
        <w:rPr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estimate_vram_gb</w:t>
      </w:r>
      <w:r>
        <w:rPr>
          <w:b w:val="false"/>
          <w:bCs w:val="false"/>
          <w:color w:val="000000"/>
          <w:sz w:val="24"/>
          <w:szCs w:val="24"/>
        </w:rPr>
        <w:t xml:space="preserve">：人工实测覆盖（_VRAM_OVERRIDES）&gt; 引擎候选 &gt; 路由表 &gt; 磁盘扫描。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核心方法</w:t>
      </w:r>
      <w:r>
        <w:rPr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ensure_loaded(category, model_id)</w:t>
      </w:r>
      <w:r>
        <w:rPr>
          <w:b w:val="false"/>
          <w:bCs w:val="false"/>
          <w:color w:val="000000"/>
          <w:sz w:val="24"/>
          <w:szCs w:val="24"/>
        </w:rPr>
        <w:t xml:space="preserve">（显存检查→驱逐→引擎加载）、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allocate_memory</w:t>
      </w:r>
      <w:r>
        <w:rPr>
          <w:b w:val="false"/>
          <w:bCs w:val="false"/>
          <w:color w:val="000000"/>
          <w:sz w:val="24"/>
          <w:szCs w:val="24"/>
        </w:rPr>
        <w:t xml:space="preserve">（含驱逐重试）、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unload_model</w:t>
      </w:r>
      <w:r>
        <w:rPr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release_for_module</w:t>
      </w:r>
      <w:r>
        <w:rPr>
          <w:b w:val="false"/>
          <w:bCs w:val="false"/>
          <w:color w:val="000000"/>
          <w:sz w:val="24"/>
          <w:szCs w:val="24"/>
        </w:rPr>
        <w:t xml:space="preserve">（模块切换 3s 资源释放）、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register_external_load</w:t>
      </w:r>
      <w:r>
        <w:rPr>
          <w:b w:val="false"/>
          <w:bCs w:val="false"/>
          <w:color w:val="000000"/>
          <w:sz w:val="24"/>
          <w:szCs w:val="24"/>
        </w:rPr>
        <w:t xml:space="preserve">（vLLM/ComfyUI 外部进程登记）、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record_feature_switch/predict_next_feature</w:t>
      </w:r>
      <w:r>
        <w:rPr>
          <w:b w:val="false"/>
          <w:bCs w:val="false"/>
          <w:color w:val="000000"/>
          <w:sz w:val="24"/>
          <w:szCs w:val="24"/>
        </w:rPr>
        <w:t xml:space="preserve">（马尔可夫链预测，xgboost 未装诚实回退）。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辅助模块：cache.py（LRU+LZ4 三态 keep_in_ram/compress_lz4/full_unload）、classifier.py（GGUF/Safetensors/ONNX/Diffusers 目录识别）、importer.py（导入方案 B：校验→自动分类→SHA256→元信息）、validator.py、selector.py。</w:t>
      </w:r>
    </w:p>
    <w:p>
      <w:pPr>
        <w:pStyle w:val="Heading2"/>
        <w:keepNext/>
        <w:spacing w:after="120" w:before="280" w:line="312"/>
      </w:pPr>
      <w:bookmarkStart w:id="100020" w:name="_Toc100020"/>
      <w:r>
        <w:rPr>
          <w:rFonts w:ascii="Calibri" w:eastAsia="SimHei"/>
          <w:b/>
          <w:bCs/>
          <w:color w:val="0F3B57"/>
          <w:sz w:val="28"/>
          <w:szCs w:val="28"/>
        </w:rPr>
        <w:t xml:space="preserve">4.2 BaseEngine 协议与品类注册表（services/inference/base_engine.py）</w:t>
      </w:r>
      <w:bookmarkEnd w:id="100020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BaseEngine ABC 固化四方法：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load_model / unload_model / get_status / is_ready</w:t>
      </w:r>
      <w:r>
        <w:rPr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ENGINE_MODULES</w:t>
      </w:r>
      <w:r>
        <w:rPr>
          <w:b w:val="false"/>
          <w:bCs w:val="false"/>
          <w:color w:val="000000"/>
          <w:sz w:val="24"/>
          <w:szCs w:val="24"/>
        </w:rPr>
        <w:t xml:space="preserve"> 品类注册表：dialog/language/omni→DialogEngine；paint/vision/image→PaintEngine；video/video_gen→VideoEngine；voice→VoiceEngine。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resolve_engine()</w:t>
      </w:r>
      <w:r>
        <w:rPr>
          <w:b w:val="false"/>
          <w:bCs w:val="false"/>
          <w:color w:val="000000"/>
          <w:sz w:val="24"/>
          <w:szCs w:val="24"/>
        </w:rPr>
        <w:t xml:space="preserve"> 按 category 解析。依赖方向：base_engine ← model_manager（ADR-003 P2）。</w:t>
      </w:r>
    </w:p>
    <w:p>
      <w:pPr>
        <w:pStyle w:val="Heading2"/>
        <w:keepNext/>
        <w:spacing w:after="120" w:before="280" w:line="312"/>
      </w:pPr>
      <w:bookmarkStart w:id="100021" w:name="_Toc100021"/>
      <w:r>
        <w:rPr>
          <w:rFonts w:ascii="Calibri" w:eastAsia="SimHei"/>
          <w:b/>
          <w:bCs/>
          <w:color w:val="0F3B57"/>
          <w:sz w:val="28"/>
          <w:szCs w:val="28"/>
        </w:rPr>
        <w:t xml:space="preserve">4.3 对话引擎（inference/dialog_engine.py + backends/）</w:t>
      </w:r>
      <w:bookmarkEnd w:id="100021"/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编排层（选型/显存闸门/上下文组装）+ 三后端（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backends/__init__.py _BACKEND_FACTORIES</w:t>
      </w:r>
      <w:r>
        <w:rPr>
          <w:b w:val="false"/>
          <w:bCs w:val="false"/>
          <w:color w:val="000000"/>
          <w:sz w:val="24"/>
          <w:szCs w:val="24"/>
        </w:rPr>
        <w:t xml:space="preserve"> 注册点）：</w:t>
      </w:r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后端</w:t>
            </w:r>
          </w:p>
        </w:tc>
        <w:tc>
          <w:tcPr>
            <w:tcW w:type="pct" w:w="71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机制</w:t>
            </w:r>
          </w:p>
        </w:tc>
        <w:tc>
          <w:tcPr>
            <w:tcW w:type="pct" w:w="13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适用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transformers_backend</w:t>
            </w:r>
          </w:p>
        </w:tc>
        <w:tc>
          <w:tcPr>
            <w:tcW w:type="pct" w:w="7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本进程直载（VL/文本），知识 LoRA 挂载，推理持锁串行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bf16 直跑、多模态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gguf_backend</w:t>
            </w:r>
          </w:p>
        </w:tc>
        <w:tc>
          <w:tcPr>
            <w:tcW w:type="pct" w:w="7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llama.cpp 子进程，n_gpu_layers 自动截断；qwen_gguf_stream.py：GGUF 权重常驻 CPU + 逐层 H2D + GPU 反量化（WDDM demand-paging 修复）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量化档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vllm_backend</w:t>
            </w:r>
          </w:p>
        </w:tc>
        <w:tc>
          <w:tcPr>
            <w:tcW w:type="pct" w:w="7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vLLM 子进程 HTTP 代理（见 §4.8）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AWQ/GPTQ 自动路由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铁律：翻译等轻量推理先于 ensure_loaded 进场，否则驱逐绘画模型（08-31 事故根因）。</w:t>
      </w:r>
    </w:p>
    <w:p>
      <w:pPr>
        <w:pStyle w:val="Heading2"/>
        <w:keepNext/>
        <w:spacing w:after="120" w:before="280" w:line="312"/>
      </w:pPr>
      <w:bookmarkStart w:id="100022" w:name="_Toc100022"/>
      <w:r>
        <w:rPr>
          <w:rFonts w:ascii="Calibri" w:eastAsia="SimHei"/>
          <w:b/>
          <w:bCs/>
          <w:color w:val="0F3B57"/>
          <w:sz w:val="28"/>
          <w:szCs w:val="28"/>
        </w:rPr>
        <w:t xml:space="preserve">4.4 绘画引擎（inference/paint_engine.py + comfy_paint_engine.py + gen_router.py）</w:t>
      </w:r>
      <w:bookmarkEnd w:id="100022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paint_engine（82K 行级）：diffusers/SDXL 主链。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comfy_paint_engine：ComfyUI 工作流后端（与 H3 共用 8189 实例，自身 _gen_lock 串行）。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gen_router 生图路由</w:t>
      </w:r>
      <w:r>
        <w:rPr>
          <w:b w:val="false"/>
          <w:bCs w:val="false"/>
          <w:color w:val="000000"/>
          <w:sz w:val="24"/>
          <w:szCs w:val="24"/>
        </w:rPr>
        <w:t xml:space="preserve">：底座 × 风格包（STYLE_PACKS 8 风格包）；约束链 = 模块白名单 → RAM 闸门 → 磁盘就绪 → 底座偏好序（module-config 槽内 default 提权到首位）；事件 gen_route_switch。画风库 art_styles 表现值 517 条，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custom:{id}</w:t>
      </w:r>
      <w:r>
        <w:rPr>
          <w:b w:val="false"/>
          <w:bCs w:val="false"/>
          <w:color w:val="000000"/>
          <w:sz w:val="24"/>
          <w:szCs w:val="24"/>
        </w:rPr>
        <w:t xml:space="preserve"> 建项目即用；自定义风格必须导入风格包 JSON（前后端双校验）。</w:t>
      </w:r>
    </w:p>
    <w:p>
      <w:pPr>
        <w:pStyle w:val="Heading2"/>
        <w:keepNext/>
        <w:spacing w:after="120" w:before="280" w:line="312"/>
      </w:pPr>
      <w:bookmarkStart w:id="100023" w:name="_Toc100023"/>
      <w:r>
        <w:rPr>
          <w:rFonts w:ascii="Calibri" w:eastAsia="SimHei"/>
          <w:b/>
          <w:bCs/>
          <w:color w:val="0F3B57"/>
          <w:sz w:val="28"/>
          <w:szCs w:val="28"/>
        </w:rPr>
        <w:t xml:space="preserve">4.5 视频引擎</w:t>
      </w:r>
      <w:bookmarkEnd w:id="100023"/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引擎</w:t>
            </w:r>
          </w:p>
        </w:tc>
        <w:tc>
          <w:tcPr>
            <w:tcW w:type="pct" w:w="14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W w:type="pct" w:w="78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机制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本地视频引擎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inference/video_engine.py（137K）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LTX-2 / Wan2.1 / CogVideoX + AnimateLCM 分支 + Ken Burns 诚实降级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H3 导演台引擎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inference/h3_engine.py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MiniMax H3 经 ComfyUI 便携版（/prompt 提交 → /history 轮询 → 产物回搬 → /free 卸载权重）；导演台模式经 skills/h3_convert 转换层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H3 链式引擎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inference/h3_chain_engine.py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V10 全能多图参考 Chain：分镜行 → 六段式计划 JSON → 34 节点 Chain API 图（h3_chain_workflow_api.json，发行包走 asset_vault 加密版）→ ComfyUI → 成片回搬；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run_h3_chain_task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（L321）；参考图按 角色→场景→道具 排序映射 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&lt;Picture 1..N&gt;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（≤7）；质量档 480p(864×480,≤15s/镜) / 720p(1344×768,≤8s/镜)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 w:line="312"/>
      </w:pPr>
      <w:bookmarkStart w:id="100024" w:name="_Toc100024"/>
      <w:r>
        <w:rPr>
          <w:rFonts w:ascii="Calibri" w:eastAsia="SimHei"/>
          <w:b/>
          <w:bCs/>
          <w:color w:val="0F3B57"/>
          <w:sz w:val="28"/>
          <w:szCs w:val="28"/>
        </w:rPr>
        <w:t xml:space="preserve">4.6 语音与视觉引擎</w:t>
      </w:r>
      <w:bookmarkEnd w:id="100024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voice_engine：CosyVoice3 / ChatTTS / GPT-SoVITS 门控 + SAPI5 回退。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视觉四件套：depth_engine（MiDaS）、detect_engine（YOLOv8）、segment_engine（SAM，被漫剧 comic_gen 引用）、triposr_engine（图生 3D .glb，</w:t>
      </w:r>
      <w:r>
        <w:rPr>
          <w:b/>
          <w:bCs/>
          <w:color w:val="000000"/>
          <w:sz w:val="24"/>
          <w:szCs w:val="24"/>
        </w:rPr>
        <w:t xml:space="preserve">无前端入口</w:t>
      </w:r>
      <w:r>
        <w:rPr>
          <w:b w:val="false"/>
          <w:bCs w:val="false"/>
          <w:color w:val="000000"/>
          <w:sz w:val="24"/>
          <w:szCs w:val="24"/>
        </w:rPr>
        <w:t xml:space="preserve">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face_similarity.py：YuNet + DINOv2 人脸身份相似度门禁（漫剧一致性用，见 §7.3）。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prompt_translator.py：提示词中译英。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accelerator.py：FlashAttention / xFormers 探测。</w:t>
      </w:r>
    </w:p>
    <w:p>
      <w:pPr>
        <w:pStyle w:val="Heading2"/>
        <w:keepNext/>
        <w:spacing w:after="120" w:before="280" w:line="312"/>
      </w:pPr>
      <w:bookmarkStart w:id="100025" w:name="_Toc100025"/>
      <w:r>
        <w:rPr>
          <w:rFonts w:ascii="Calibri" w:eastAsia="SimHei"/>
          <w:b/>
          <w:bCs/>
          <w:color w:val="0F3B57"/>
          <w:sz w:val="28"/>
          <w:szCs w:val="28"/>
        </w:rPr>
        <w:t xml:space="preserve">4.7 模型资产布局（models/，中央仓库 + 硬链接分发）</w:t>
      </w:r>
      <w:bookmarkEnd w:id="100025"/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一级目录：3d、_build、codestral-22b、cosyvoice2、deepseek-r1-14b-w4a16、depth、detect、embed、face、gpt-sovits、hf_cache、image_gen、lora、paint、qwen3-asr、qwen3-tts、qwen3-vl-4b、qwen3-vl-8b、qwen3-vl-8b-awq、sam-vit-h、sd15、segment、style_lora、video_gen、whisper-tiny + models_manifest.json。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ComfyUI 硬链接挂接</w:t>
      </w:r>
      <w:r>
        <w:rPr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scripts/comfy_link/link_comfy_models.py</w:t>
      </w:r>
      <w:r>
        <w:rPr>
          <w:b w:val="false"/>
          <w:bCs w:val="false"/>
          <w:color w:val="000000"/>
          <w:sz w:val="24"/>
          <w:szCs w:val="24"/>
        </w:rPr>
        <w:t xml:space="preserve"> 按 comfy_model_map.json 把中央 models 硬链接进 ComfyUI 分类目录（同卷零副本、幂等、--check 体检）。</w:t>
      </w:r>
      <w:r>
        <w:rPr>
          <w:b/>
          <w:bCs/>
          <w:color w:val="000000"/>
          <w:sz w:val="24"/>
          <w:szCs w:val="24"/>
        </w:rPr>
        <w:t xml:space="preserve">删模型前必查清单（见 memory / models-dir-hardlink-cleanup）</w:t>
      </w:r>
      <w:r>
        <w:rPr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绘画底座实况：flux2-klein-9b 分片已回补（18.2G，引擎优先 GGUF Q6_K 档）；qwen-image-2512（29G）可用；klein-4b 7.3G 完整但被白名单排除。</w:t>
      </w:r>
    </w:p>
    <w:p>
      <w:pPr>
        <w:pStyle w:val="Heading2"/>
        <w:keepNext/>
        <w:spacing w:after="120" w:before="280" w:line="312"/>
      </w:pPr>
      <w:bookmarkStart w:id="100026" w:name="_Toc100026"/>
      <w:r>
        <w:rPr>
          <w:rFonts w:ascii="Calibri" w:eastAsia="SimHei"/>
          <w:b/>
          <w:bCs/>
          <w:color w:val="0F3B57"/>
          <w:sz w:val="28"/>
          <w:szCs w:val="28"/>
        </w:rPr>
        <w:t xml:space="preserve">4.8 vLLM 子进程服务（engines/vllm_service.py）</w:t>
      </w:r>
      <w:bookmarkEnd w:id="100026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vLLM Windows 社区构建跑在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runtime/py313</w:t>
      </w:r>
      <w:r>
        <w:rPr>
          <w:b w:val="false"/>
          <w:bCs w:val="false"/>
          <w:color w:val="000000"/>
          <w:sz w:val="24"/>
          <w:szCs w:val="24"/>
        </w:rPr>
        <w:t xml:space="preserve"> 独立嵌入式 Python（依赖树隔离），OpenAI 兼容 HTTP :8101，gpu_memory_utilization 默认 0.85。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生命周期：start/start_async、stop（含 _kill_locked 强杀与 _reap_orphans 孤儿收割）、_warmup。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绘画让渡协议</w:t>
      </w:r>
      <w:r>
        <w:rPr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sleep_for_paint()</w:t>
      </w:r>
      <w:r>
        <w:rPr>
          <w:b w:val="false"/>
          <w:bCs w:val="false"/>
          <w:color w:val="000000"/>
          <w:sz w:val="24"/>
          <w:szCs w:val="24"/>
        </w:rPr>
        <w:t xml:space="preserve">（POST /sleep，让渡 ~7-12GB）/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wake_from_paint()</w:t>
      </w:r>
      <w:r>
        <w:rPr>
          <w:b w:val="false"/>
          <w:bCs w:val="false"/>
          <w:color w:val="000000"/>
          <w:sz w:val="24"/>
          <w:szCs w:val="24"/>
        </w:rPr>
        <w:t xml:space="preserve"> /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is_sleeping()</w:t>
      </w:r>
      <w:r>
        <w:rPr>
          <w:b w:val="false"/>
          <w:bCs w:val="false"/>
          <w:color w:val="000000"/>
          <w:sz w:val="24"/>
          <w:szCs w:val="24"/>
        </w:rPr>
        <w:t xml:space="preserve">——漫剧关键帧/视频生成持锁后自动睡眠，收尾自动唤醒。</w:t>
      </w: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27" w:name="_Toc100027"/>
      <w:r>
        <w:rPr>
          <w:rFonts w:ascii="Calibri" w:eastAsia="SimHei"/>
          <w:b/>
          <w:bCs/>
          <w:color w:val="1284BA"/>
          <w:sz w:val="32"/>
          <w:szCs w:val="32"/>
        </w:rPr>
        <w:t xml:space="preserve">5. 资源治理（GPU/VRAM/RAM）</w:t>
      </w:r>
      <w:bookmarkEnd w:id="100027"/>
    </w:p>
    <w:p>
      <w:pPr>
        <w:pStyle w:val="Heading2"/>
        <w:keepNext/>
        <w:spacing w:after="120" w:before="280" w:line="312"/>
      </w:pPr>
      <w:bookmarkStart w:id="100028" w:name="_Toc100028"/>
      <w:r>
        <w:rPr>
          <w:rFonts w:ascii="Calibri" w:eastAsia="SimHei"/>
          <w:b/>
          <w:bCs/>
          <w:color w:val="0F3B57"/>
          <w:sz w:val="28"/>
          <w:szCs w:val="28"/>
        </w:rPr>
        <w:t xml:space="preserve">5.1 阈值体系（真源 config.yaml scheduler.thresholds）</w:t>
      </w:r>
      <w:bookmarkEnd w:id="100028"/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3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信号</w:t>
            </w:r>
          </w:p>
        </w:tc>
        <w:tc>
          <w:tcPr>
            <w:tcW w:type="pct" w:w="34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阈值</w:t>
            </w:r>
          </w:p>
        </w:tc>
        <w:tc>
          <w:tcPr>
            <w:tcW w:type="pct" w:w="53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动作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显存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≥80% / ≥90% / ≥95%</w:t>
            </w:r>
          </w:p>
        </w:tc>
        <w:tc>
          <w:tcPr>
            <w:tcW w:type="pct" w:w="5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警告调度介入 / 降精度+卸载非活跃 / 强制卸载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GPU 利用率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&gt;85% 持续 5s / &gt;95% 持续 15s</w:t>
            </w:r>
          </w:p>
        </w:tc>
        <w:tc>
          <w:tcPr>
            <w:tcW w:type="pct" w:w="5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轻度降参 steps×0.67 / 深度降档×0.4（4s 滞回）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GPU 温度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≥85°C / ≥90°C</w:t>
            </w:r>
          </w:p>
        </w:tc>
        <w:tc>
          <w:tcPr>
            <w:tcW w:type="pct" w:w="5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降频 / 强制暂停+拒绝新任务（feature_lock 层）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空闲回收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60s / 300s</w:t>
            </w:r>
          </w:p>
        </w:tc>
        <w:tc>
          <w:tcPr>
            <w:tcW w:type="pct" w:w="5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浅回收（释放小模型）/ 卸载非驻留大模型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 w:line="312"/>
      </w:pPr>
      <w:bookmarkStart w:id="100029" w:name="_Toc100029"/>
      <w:r>
        <w:rPr>
          <w:rFonts w:ascii="Calibri" w:eastAsia="SimHei"/>
          <w:b/>
          <w:bCs/>
          <w:color w:val="0F3B57"/>
          <w:sz w:val="28"/>
          <w:szCs w:val="28"/>
        </w:rPr>
        <w:t xml:space="preserve">5.2 功能互斥与显存协商</w:t>
      </w:r>
      <w:bookmarkEnd w:id="100029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互斥</w:t>
      </w:r>
      <w:r>
        <w:rPr>
          <w:b w:val="false"/>
          <w:bCs w:val="false"/>
          <w:color w:val="000000"/>
          <w:sz w:val="24"/>
          <w:szCs w:val="24"/>
        </w:rPr>
        <w:t xml:space="preserve">（middleware/feature_lock.py）：dialog/paint/video_gen/training 进程内异步锁全互斥，冲突返回 FEATURE_MUTEX_LOCKED；≥90°C 拒绝新任务。前端导航置灰联动（FEATURE_SWITCH_RULES）。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生成期让渡三件套</w:t>
      </w:r>
      <w:r>
        <w:rPr>
          <w:b w:val="false"/>
          <w:bCs w:val="false"/>
          <w:color w:val="000000"/>
          <w:sz w:val="24"/>
          <w:szCs w:val="24"/>
        </w:rPr>
        <w:t xml:space="preserve">（api/manga/common.py）：关键帧/视频生成持锁后 ① vLLM sleep_for_paint 让渡 ② 本地绘画管线卸载 ③ 收尾自动唤醒恢复。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模块切换</w:t>
      </w:r>
      <w:r>
        <w:rPr>
          <w:b w:val="false"/>
          <w:bCs w:val="false"/>
          <w:color w:val="000000"/>
          <w:sz w:val="24"/>
          <w:szCs w:val="24"/>
        </w:rPr>
        <w:t xml:space="preserve">：前端切模块调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/models/release-for-module</w:t>
      </w:r>
      <w:r>
        <w:rPr>
          <w:b w:val="false"/>
          <w:bCs w:val="false"/>
          <w:color w:val="000000"/>
          <w:sz w:val="24"/>
          <w:szCs w:val="24"/>
        </w:rPr>
        <w:t xml:space="preserve"> 兜底；进入 chat/paint 延迟 3s 点火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/models/warmup</w:t>
      </w:r>
      <w:r>
        <w:rPr>
          <w:b w:val="false"/>
          <w:bCs w:val="false"/>
          <w:color w:val="000000"/>
          <w:sz w:val="24"/>
          <w:szCs w:val="24"/>
        </w:rPr>
        <w:t xml:space="preserve"> 预热 + 冷启动弹窗（DialogWarmupModal/PaintWarmupModal + 右栏常驻进度条）。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产品铁律</w:t>
      </w:r>
      <w:r>
        <w:rPr>
          <w:b w:val="false"/>
          <w:bCs w:val="false"/>
          <w:color w:val="000000"/>
          <w:sz w:val="24"/>
          <w:szCs w:val="24"/>
        </w:rPr>
        <w:t xml:space="preserve">：模型未加载 → 立刻自动加载 + 进度弹窗 + 就绪后自动续跑（不许「再点一次」）；真失败才报错且必带 suggestion 出路指引。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周边守卫：quality_governor（在途降参）、thermal_guard（温度链）、resource_guard（RAM≤85%、VRAM≤90% 硬限）、scheduler/（monitor 分级采样 → decision 滞回 30s → dispatcher 真实动作 → analyzer 六种 SynergyMode 协同分析 → history 学习）。</w:t>
      </w: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30" w:name="_Toc100030"/>
      <w:r>
        <w:rPr>
          <w:rFonts w:ascii="Calibri" w:eastAsia="SimHei"/>
          <w:b/>
          <w:bCs/>
          <w:color w:val="1284BA"/>
          <w:sz w:val="32"/>
          <w:szCs w:val="32"/>
        </w:rPr>
        <w:t xml:space="preserve">6. 前端架构</w:t>
      </w:r>
      <w:bookmarkEnd w:id="100030"/>
    </w:p>
    <w:p>
      <w:pPr>
        <w:pStyle w:val="Heading2"/>
        <w:keepNext/>
        <w:spacing w:after="120" w:before="280" w:line="312"/>
      </w:pPr>
      <w:bookmarkStart w:id="100031" w:name="_Toc100031"/>
      <w:r>
        <w:rPr>
          <w:rFonts w:ascii="Calibri" w:eastAsia="SimHei"/>
          <w:b/>
          <w:bCs/>
          <w:color w:val="0F3B57"/>
          <w:sz w:val="28"/>
          <w:szCs w:val="28"/>
        </w:rPr>
        <w:t xml:space="preserve">6.1 目录结构</w:t>
      </w:r>
      <w:bookmarkEnd w:id="100031"/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frontend/src/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main.tsx / App.tsx / router.tsx   # 入口、AppShell 外壳、Hash 路由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components/   # 按域分目录（见 6.4）；pages/ 为空占位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stores/       # 11 个 Zustand store（见 6.3）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services/     # api.ts 信封客户端 + schema.ts(Zod) + ws.ts + 9 个域 API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styles/       # tokens.css 唯一权威 + 15 层样式编排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constants/    # modelConfig/statusLabels/videoStatus（状态标签单一真源）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types/        # index.ts 跨模块共享类型（940 行）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├── utils/        # errors.ts 三分法 / format.ts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└── hooks/        # 空（别名保留）</w:t>
      </w:r>
    </w:p>
    <w:p>
      <w:pPr>
        <w:spacing w:after="100"/>
      </w:pPr>
    </w:p>
    <w:p>
      <w:pPr>
        <w:pStyle w:val="Heading2"/>
        <w:keepNext/>
        <w:spacing w:after="120" w:before="280" w:line="312"/>
      </w:pPr>
      <w:bookmarkStart w:id="100032" w:name="_Toc100032"/>
      <w:r>
        <w:rPr>
          <w:rFonts w:ascii="Calibri" w:eastAsia="SimHei"/>
          <w:b/>
          <w:bCs/>
          <w:color w:val="0F3B57"/>
          <w:sz w:val="28"/>
          <w:szCs w:val="28"/>
        </w:rPr>
        <w:t xml:space="preserve">6.2 路由与外壳</w:t>
      </w:r>
      <w:bookmarkEnd w:id="100032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createHashRouter</w:t>
      </w:r>
      <w:r>
        <w:rPr>
          <w:b w:val="false"/>
          <w:bCs w:val="false"/>
          <w:color w:val="000000"/>
          <w:sz w:val="24"/>
          <w:szCs w:val="24"/>
        </w:rPr>
        <w:t xml:space="preserve"> 9 个一级路由：chat / paint / storyboard / learning / models / style / settings / logs / help；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/</w:t>
      </w:r>
      <w:r>
        <w:rPr>
          <w:b w:val="false"/>
          <w:bCs w:val="false"/>
          <w:color w:val="000000"/>
          <w:sz w:val="24"/>
          <w:szCs w:val="24"/>
        </w:rPr>
        <w:t xml:space="preserve"> 与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*</w:t>
      </w:r>
      <w:r>
        <w:rPr>
          <w:b w:val="false"/>
          <w:bCs w:val="false"/>
          <w:color w:val="000000"/>
          <w:sz w:val="24"/>
          <w:szCs w:val="24"/>
        </w:rPr>
        <w:t xml:space="preserve"> → /chat。页面全部 lazyPage 懒加载。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AppShell：TopBar(48px) + 侧栏(64/260px，折叠态 localStorage 持久化) + 主内容 Outlet + RightPanel(320px 按路由切换) + BottomStatusBar(28px 十字段遥测) + ToastContainer + 双 WarmupModal + LicenseGate + TechParticles。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漫剧全屏模式</w:t>
      </w:r>
      <w:r>
        <w:rPr>
          <w:b w:val="false"/>
          <w:bCs w:val="false"/>
          <w:color w:val="000000"/>
          <w:sz w:val="24"/>
          <w:szCs w:val="24"/>
        </w:rPr>
        <w:t xml:space="preserve">：currentProject 非空且 /storyboard 路径 → 隐藏全局外壳只渲染 Outlet。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全局错误边界 ErrorBoundary 包裹 RouterProvider；main.tsx 采集 window.onerror/unhandledrejection 上报 /logs/frontend-event（10s 节流）。</w:t>
      </w:r>
    </w:p>
    <w:p>
      <w:pPr>
        <w:pStyle w:val="Heading2"/>
        <w:keepNext/>
        <w:spacing w:after="120" w:before="280" w:line="312"/>
      </w:pPr>
      <w:bookmarkStart w:id="100033" w:name="_Toc100033"/>
      <w:r>
        <w:rPr>
          <w:rFonts w:ascii="Calibri" w:eastAsia="SimHei"/>
          <w:b/>
          <w:bCs/>
          <w:color w:val="0F3B57"/>
          <w:sz w:val="28"/>
          <w:szCs w:val="28"/>
        </w:rPr>
        <w:t xml:space="preserve">6.3 状态管理（Zustand 5，11 store）</w:t>
      </w:r>
      <w:bookmarkEnd w:id="100033"/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useAppStore（主题/字号/activeFeature/全局设置/Toast）、useDialogStore（会话+WS 流式）、usePaintStore、useMangaStore（组装 manga/ 六切片：project/rows/asset/keyframe/voice/video + videoPoller 模块级单例轮询器 可见2s/隐藏10s）、useLearningStore（知识学习 v2.3）、useLearnStore（训练任务）、useModelStore、useStyleStore、useTaskStore（WS task_* 广播）、useWarmupStore（冷启动弹窗）、useHardwareStore（画像+实时遥测+synergy）。</w:t>
      </w:r>
    </w:p>
    <w:p>
      <w:pPr>
        <w:pStyle w:val="Heading2"/>
        <w:keepNext/>
        <w:spacing w:after="120" w:before="280" w:line="312"/>
      </w:pPr>
      <w:bookmarkStart w:id="100034" w:name="_Toc100034"/>
      <w:r>
        <w:rPr>
          <w:rFonts w:ascii="Calibri" w:eastAsia="SimHei"/>
          <w:b/>
          <w:bCs/>
          <w:color w:val="0F3B57"/>
          <w:sz w:val="28"/>
          <w:szCs w:val="28"/>
        </w:rPr>
        <w:t xml:space="preserve">6.4 组件域清单</w:t>
      </w:r>
      <w:bookmarkEnd w:id="100034"/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1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域</w:t>
            </w:r>
          </w:p>
        </w:tc>
        <w:tc>
          <w:tcPr>
            <w:tcW w:type="pct" w:w="89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主要组件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common/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Omni 系基础件（Button/Input/Modal/Progress/Slider/Tooltip/VirtualList 零依赖可变行高虚拟列表）、WarmupModal×2、WarmupBar×2、LicenseGate、TechParticles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dialog/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DialogPage/DialogView/MessageBubble（markdown+AI 标记）/SessionList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paint/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PaintPage/PaintView（文生图+I2V+TI2V 三模式）/PaintParams/ImageGrid/VideoPanel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manga/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见 §7.5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model/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ModelManager（按显存档位→类型分组）/ModuleModelConfig（模块选型白名单+默认）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style/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StylePage（LoRA 训练全流程）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learning/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LearningDashboard（3s 轮询）/TopicManager/BrowserView（2s 截图轮询）/KnowledgeGraphView（自绘 SVG 力导图）/ImportDoc/BehaviorStats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learn/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LearnView（WS+轮询双源）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logs/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LogsPage 三视图 + FlowGraph SVG 泳道图 + FlowTimeline 甘特 + LogSupportWidgets（诊断包导出）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layout/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TopBar/RightPanel/BottomStatusBar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help/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HelpPage 静态指南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 w:line="312"/>
      </w:pPr>
      <w:bookmarkStart w:id="100035" w:name="_Toc100035"/>
      <w:r>
        <w:rPr>
          <w:rFonts w:ascii="Calibri" w:eastAsia="SimHei"/>
          <w:b/>
          <w:bCs/>
          <w:color w:val="0F3B57"/>
          <w:sz w:val="28"/>
          <w:szCs w:val="28"/>
        </w:rPr>
        <w:t xml:space="preserve">6.5 样式与主题体系</w:t>
      </w:r>
      <w:bookmarkEnd w:id="100035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加载链</w:t>
      </w:r>
      <w:r>
        <w:rPr>
          <w:b w:val="false"/>
          <w:bCs w:val="false"/>
          <w:color w:val="000000"/>
          <w:sz w:val="24"/>
          <w:szCs w:val="24"/>
        </w:rPr>
        <w:t xml:space="preserve">（sakura.css 唯一入口）：tailwindcss → tokens.css → sakura-theme → app → polish → deep-polish → aurora-motion → signature → controls → interactions → premium → noir → refinement → tech-theme → tech-fx → dazzle。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tokens.css 唯一权威</w:t>
      </w:r>
      <w:r>
        <w:rPr>
          <w:b w:val="false"/>
          <w:bCs w:val="false"/>
          <w:color w:val="000000"/>
          <w:sz w:val="24"/>
          <w:szCs w:val="24"/>
        </w:rPr>
        <w:t xml:space="preserve">：暗色 Sakura（主 #FF6B9D / 辅 #4ECDC4 / 底 #1A1A2E）；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[data-theme="light"]</w:t>
      </w:r>
      <w:r>
        <w:rPr>
          <w:b w:val="false"/>
          <w:bCs w:val="false"/>
          <w:color w:val="000000"/>
          <w:sz w:val="24"/>
          <w:szCs w:val="24"/>
        </w:rPr>
        <w:t xml:space="preserve"> 切亮色。*</w:t>
      </w:r>
      <w:r>
        <w:rPr>
          <w:b w:val="false"/>
          <w:bCs w:val="false"/>
          <w:i/>
          <w:iCs/>
          <w:color w:val="000000"/>
          <w:sz w:val="24"/>
          <w:szCs w:val="24"/>
        </w:rPr>
        <w:t xml:space="preserve">CSS 颜色必须 var(--color-</w:t>
      </w:r>
      <w:r>
        <w:rPr>
          <w:b w:val="false"/>
          <w:bCs w:val="false"/>
          <w:color w:val="000000"/>
          <w:sz w:val="24"/>
          <w:szCs w:val="24"/>
        </w:rPr>
        <w:t xml:space="preserve">)，禁止硬编码。**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双主题家族：sakura（暗/亮）+ tech Nebula（暗/亮），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data-family</w:t>
      </w:r>
      <w:r>
        <w:rPr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data-theme</w:t>
      </w:r>
      <w:r>
        <w:rPr>
          <w:b w:val="false"/>
          <w:bCs w:val="false"/>
          <w:color w:val="000000"/>
          <w:sz w:val="24"/>
          <w:szCs w:val="24"/>
        </w:rPr>
        <w:t xml:space="preserve"> 双属性驱动，localStorage omnispace.theme，启动时模块级 applyTheme 防闪烁。</w:t>
      </w:r>
    </w:p>
    <w:p>
      <w:pPr>
        <w:pStyle w:val="Heading2"/>
        <w:keepNext/>
        <w:spacing w:after="120" w:before="280" w:line="312"/>
      </w:pPr>
      <w:bookmarkStart w:id="100036" w:name="_Toc100036"/>
      <w:r>
        <w:rPr>
          <w:rFonts w:ascii="Calibri" w:eastAsia="SimHei"/>
          <w:b/>
          <w:bCs/>
          <w:color w:val="0F3B57"/>
          <w:sz w:val="28"/>
          <w:szCs w:val="28"/>
        </w:rPr>
        <w:t xml:space="preserve">6.6 通信层</w:t>
      </w:r>
      <w:bookmarkEnd w:id="100036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REST</w:t>
      </w:r>
      <w:r>
        <w:rPr>
          <w:b w:val="false"/>
          <w:bCs w:val="false"/>
          <w:color w:val="000000"/>
          <w:sz w:val="24"/>
          <w:szCs w:val="24"/>
        </w:rPr>
        <w:t xml:space="preserve">：services/api.ts 同源推导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${origin}/api/v1</w:t>
      </w:r>
      <w:r>
        <w:rPr>
          <w:b w:val="false"/>
          <w:bCs w:val="false"/>
          <w:color w:val="000000"/>
          <w:sz w:val="24"/>
          <w:szCs w:val="24"/>
        </w:rPr>
        <w:t xml:space="preserve">（file:// 回退 127.0.0.1:5800）；统一信封解析，失败抛 ApiError（含 request_id/suggestion）；信封错误码 LICENSE_REQUIRED → 全局事件 omnispace:license-required → LicenseGate 遮罩。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WS 三通道</w:t>
      </w:r>
      <w:r>
        <w:rPr>
          <w:b w:val="false"/>
          <w:bCs w:val="false"/>
          <w:color w:val="000000"/>
          <w:sz w:val="24"/>
          <w:szCs w:val="24"/>
        </w:rPr>
        <w:t xml:space="preserve">（ws.ts：自动重连指数退避 1s→30s、待发队列 50、连接池复用）：/ws 任务中枢（useTaskStore + useGenProgress 生图进度）、/dialog/stream 对话流式（逐 token）、/hardware/realtime 遥测。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轮询兜底</w:t>
      </w:r>
      <w:r>
        <w:rPr>
          <w:b w:val="false"/>
          <w:bCs w:val="false"/>
          <w:color w:val="000000"/>
          <w:sz w:val="24"/>
          <w:szCs w:val="24"/>
        </w:rPr>
        <w:t xml:space="preserve">：视频任务 2s（隐藏 10s）、synergy 2s、学习会话 3s、风格训练 5s/10s、AI 切分 3s、角色推理 1s、浏览器截图 2s。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SSE</w:t>
      </w:r>
      <w:r>
        <w:rPr>
          <w:b w:val="false"/>
          <w:bCs w:val="false"/>
          <w:color w:val="000000"/>
          <w:sz w:val="24"/>
          <w:szCs w:val="24"/>
        </w:rPr>
        <w:t xml:space="preserve">：后端存在 POST /chat/stream 等端点；前端当前对话流式实际走 WS（F-011 禁 WebSocket 传 AI token 的例外为历史兼容通道）。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响应校验：schema.ts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parseWith()</w:t>
      </w:r>
      <w:r>
        <w:rPr>
          <w:b w:val="false"/>
          <w:bCs w:val="false"/>
          <w:color w:val="000000"/>
          <w:sz w:val="24"/>
          <w:szCs w:val="24"/>
        </w:rPr>
        <w:t xml:space="preserve">（Zod .passthrough()），失败抛 FRONTEND_PARSE_ERROR。</w:t>
      </w:r>
    </w:p>
    <w:p>
      <w:pPr>
        <w:pStyle w:val="Heading2"/>
        <w:keepNext/>
        <w:spacing w:after="120" w:before="280" w:line="312"/>
      </w:pPr>
      <w:bookmarkStart w:id="100037" w:name="_Toc100037"/>
      <w:r>
        <w:rPr>
          <w:rFonts w:ascii="Calibri" w:eastAsia="SimHei"/>
          <w:b/>
          <w:bCs/>
          <w:color w:val="0F3B57"/>
          <w:sz w:val="28"/>
          <w:szCs w:val="28"/>
        </w:rPr>
        <w:t xml:space="preserve">6.7 构建与工程化</w:t>
      </w:r>
      <w:bookmarkEnd w:id="100037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vite.config.ts：react + tailwindcss 插件；dev 127.0.0.1:5173 代理 → 5800（/api/v1、/ws、/health，</w:t>
      </w:r>
      <w:r>
        <w:rPr>
          <w:b/>
          <w:bCs/>
          <w:color w:val="000000"/>
          <w:sz w:val="24"/>
          <w:szCs w:val="24"/>
        </w:rPr>
        <w:t xml:space="preserve">ws:true 缺失会致状态栏遥测恒 --</w:t>
      </w:r>
      <w:r>
        <w:rPr>
          <w:b w:val="false"/>
          <w:bCs w:val="false"/>
          <w:color w:val="000000"/>
          <w:sz w:val="24"/>
          <w:szCs w:val="24"/>
        </w:rPr>
        <w:t xml:space="preserve">）；manualChunks（three-vendor/react-vendor/vendor）；optimizeDeps 仅预打包 three（强制预打包 react 会双实例崩溃）。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build =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tsc --noEmit &amp;&amp; vite build</w:t>
      </w:r>
      <w:r>
        <w:rPr>
          <w:b w:val="false"/>
          <w:bCs w:val="false"/>
          <w:color w:val="000000"/>
          <w:sz w:val="24"/>
          <w:szCs w:val="24"/>
        </w:rPr>
        <w:t xml:space="preserve">；便携 Node 在 runtime/node-v20.20.2-win-x64。</w:t>
      </w:r>
      <w:r>
        <w:rPr>
          <w:b/>
          <w:bCs/>
          <w:color w:val="000000"/>
          <w:sz w:val="24"/>
          <w:szCs w:val="24"/>
        </w:rPr>
        <w:t xml:space="preserve">minify 中转 \uXXXX：grep 中文无命中 ≠ 构建失败。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别名：@components/@services/@stores/@types/@utils/@styles/@hooks/@three/@（hooks 与 three 目录已空/删除，别名属遗留）。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测试 5 个 .test.ts（store/api/errors/两个状态常量，与后端源码双向核对）。</w:t>
      </w: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38" w:name="_Toc100038"/>
      <w:r>
        <w:rPr>
          <w:rFonts w:ascii="Calibri" w:eastAsia="SimHei"/>
          <w:b/>
          <w:bCs/>
          <w:color w:val="1284BA"/>
          <w:sz w:val="32"/>
          <w:szCs w:val="32"/>
        </w:rPr>
        <w:t xml:space="preserve">7. 漫剧创作全链路（核心业务）</w:t>
      </w:r>
      <w:bookmarkEnd w:id="100038"/>
    </w:p>
    <w:p>
      <w:pPr>
        <w:pStyle w:val="Heading2"/>
        <w:keepNext/>
        <w:spacing w:after="120" w:before="280" w:line="312"/>
      </w:pPr>
      <w:bookmarkStart w:id="100039" w:name="_Toc100039"/>
      <w:r>
        <w:rPr>
          <w:rFonts w:ascii="Calibri" w:eastAsia="SimHei"/>
          <w:b/>
          <w:bCs/>
          <w:color w:val="0F3B57"/>
          <w:sz w:val="28"/>
          <w:szCs w:val="28"/>
        </w:rPr>
        <w:t xml:space="preserve">7.1 产品形态与工序流</w:t>
      </w:r>
      <w:bookmarkEnd w:id="100039"/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作品库（MangaLibrary，竞品创作空间式封面网格）→ 编辑器（MangaWorkspace）。六步工序箭头条：</w:t>
      </w:r>
      <w:r>
        <w:rPr>
          <w:b/>
          <w:bCs/>
          <w:color w:val="000000"/>
          <w:sz w:val="24"/>
          <w:szCs w:val="24"/>
        </w:rPr>
        <w:t xml:space="preserve">角色推理 → 角色生图 → 分镜生词 → 分镜生图 → 生成视频</w:t>
      </w:r>
      <w:r>
        <w:rPr>
          <w:b w:val="false"/>
          <w:bCs w:val="false"/>
          <w:color w:val="000000"/>
          <w:sz w:val="24"/>
          <w:szCs w:val="24"/>
        </w:rPr>
        <w:t xml:space="preserve">（解说漫剧 6 步变体）。空项目首入走 ScriptImport 整页剧本录入（AI 自动分镜/直接导入/DSL 文件三路径），AI 切分进度走 SplitProgressBar（3s 轮询段级真实进度）。</w:t>
      </w:r>
    </w:p>
    <w:p>
      <w:pPr>
        <w:pStyle w:val="Heading2"/>
        <w:keepNext/>
        <w:spacing w:after="120" w:before="280" w:line="312"/>
      </w:pPr>
      <w:bookmarkStart w:id="100040" w:name="_Toc100040"/>
      <w:r>
        <w:rPr>
          <w:rFonts w:ascii="Calibri" w:eastAsia="SimHei"/>
          <w:b/>
          <w:bCs/>
          <w:color w:val="0F3B57"/>
          <w:sz w:val="28"/>
          <w:szCs w:val="28"/>
        </w:rPr>
        <w:t xml:space="preserve">7.2 数据模型与真源规则</w:t>
      </w:r>
      <w:bookmarkEnd w:id="100040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核心表：storyboards（项目）→ storyboard_rows（分镜行）↔ comic_assets（资产）↔ keyframes（关键帧版本）→ video_tasks（视频任务）。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资产绑定真源 = storyboard_rows.asset_ids</w:t>
      </w:r>
      <w:r>
        <w:rPr>
          <w:b w:val="false"/>
          <w:bCs w:val="false"/>
          <w:color w:val="000000"/>
          <w:sz w:val="24"/>
          <w:szCs w:val="24"/>
        </w:rPr>
        <w:t xml:space="preserve">（名称列仅展示兜底，常空——08-31 H3 误读空名称列事故后定案）。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视频生成门槛：描述词 + 带图绑定资产必填，分镜图可选（H3 以绑定资产多图参考为内容源）。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连点堆任务双层去重（前端 + 后端查 video_tasks generating/pending）。</w:t>
      </w:r>
    </w:p>
    <w:p>
      <w:pPr>
        <w:pStyle w:val="Heading2"/>
        <w:keepNext/>
        <w:spacing w:after="120" w:before="280" w:line="312"/>
      </w:pPr>
      <w:bookmarkStart w:id="100041" w:name="_Toc100041"/>
      <w:r>
        <w:rPr>
          <w:rFonts w:ascii="Calibri" w:eastAsia="SimHei"/>
          <w:b/>
          <w:bCs/>
          <w:color w:val="0F3B57"/>
          <w:sz w:val="28"/>
          <w:szCs w:val="28"/>
        </w:rPr>
        <w:t xml:space="preserve">7.3 关键帧一致性机制（用户核心痛点，四轮 GPU 验证）</w:t>
      </w:r>
      <w:bookmarkEnd w:id="100041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P0 三件套 + P1-a 已落地：确定性生成（种子固定 0 diff）、MCU 相似度 0.88+、混合 reflatent 定档、按镜位阈值（0.58/0.82/0.75）、双角色锚实证。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技术载体：face_similarity.py（YuNet+DINOv2 人脸门禁）、keyframe 引擎角色锚定、种子一致性（单测 test_keyframe_seed_consistency / keyframe_char_anchor / keyframe_multiref 锁定）。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遗留：资产级瞳色/发型协议未做；前端 WS 生图进度恒 0% 待查。</w:t>
      </w:r>
    </w:p>
    <w:p>
      <w:pPr>
        <w:pStyle w:val="Heading2"/>
        <w:keepNext/>
        <w:spacing w:after="120" w:before="280" w:line="312"/>
      </w:pPr>
      <w:bookmarkStart w:id="100042" w:name="_Toc100042"/>
      <w:r>
        <w:rPr>
          <w:rFonts w:ascii="Calibri" w:eastAsia="SimHei"/>
          <w:b/>
          <w:bCs/>
          <w:color w:val="0F3B57"/>
          <w:sz w:val="28"/>
          <w:szCs w:val="28"/>
        </w:rPr>
        <w:t xml:space="preserve">7.4 视频生成双链路</w:t>
      </w:r>
      <w:bookmarkEnd w:id="100042"/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链路</w:t>
            </w:r>
          </w:p>
        </w:tc>
        <w:tc>
          <w:tcPr>
            <w:tcW w:type="pct" w:w="16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入口</w:t>
            </w:r>
          </w:p>
        </w:tc>
        <w:tc>
          <w:tcPr>
            <w:tcW w:type="pct" w:w="76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流程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H3 链式（主力）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POST /manga/video/generate_h3_chain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校验 row_ids/时长 → video_gen 功能锁 → 连点去重 → vLLM 睡眠+绘画管线卸载 → 落库（model_override=h3_chain）→ 后台 worker 调 run_h3_chain_task → 六段式提示词按 A/B/C 结构化注入、按时长窗口截取 C 段镜头 → 画幅/时长随请求下发（按时长定 720p/480p，按宽高比定竖屏）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H3 导演台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_generate_grid_video_h3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h3_convert 转换层（skills/h3_convert：A/B/C→V7.2 TheodoreDirector schemaVersion 4 JSON 纯函数）→ ComfyUI 导播台逐段生成 → latentRelay 尾帧续接 → 裁时拼接；翻译毕卸载对话引擎让渡显存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ComfyUI 工作流资产</w:t>
      </w:r>
      <w:r>
        <w:rPr>
          <w:b w:val="false"/>
          <w:bCs w:val="false"/>
          <w:color w:val="000000"/>
          <w:sz w:val="24"/>
          <w:szCs w:val="24"/>
        </w:rPr>
        <w:t xml:space="preserve">（生成脚本为真源，JSON 落 ComfyUI user 工作流目录不入库）：</w:t>
      </w:r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工作流</w:t>
            </w:r>
          </w:p>
        </w:tc>
        <w:tc>
          <w:tcPr>
            <w:tcW w:type="pct" w:w="33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脚本</w:t>
            </w:r>
          </w:p>
        </w:tc>
        <w:tc>
          <w:tcPr>
            <w:tcW w:type="pct" w:w="61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KF1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tools/build_manga_keyframe_workflow.py</w:t>
            </w:r>
          </w:p>
        </w:tc>
        <w:tc>
          <w:tcPr>
            <w:tcW w:type="pct" w:w="6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Flux2 Klein 文生图 + ReferenceLatent 双侧注入一致性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V8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tools/build_manga_v8_workflow.py</w:t>
            </w:r>
          </w:p>
        </w:tc>
        <w:tc>
          <w:tcPr>
            <w:tcW w:type="pct" w:w="6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关键帧锚定版分段参考生视频（94 节点四分区导览版，GPU 两镜首跑全绿 ~2.5min/镜@124 帧）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V9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tools/build_manga_v9_allref_workflow.py</w:t>
            </w:r>
          </w:p>
        </w:tc>
        <w:tc>
          <w:tcPr>
            <w:tcW w:type="pct" w:w="6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Contex-Loop 0.5 Chain，人/景/道具 3 图参考 720p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V10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tools/build_manga_v10_allref7_workflow.py</w:t>
            </w:r>
          </w:p>
        </w:tc>
        <w:tc>
          <w:tcPr>
            <w:tcW w:type="pct" w:w="6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 图参考 </w:t>
            </w: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&lt;Picture 1..7&gt;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，480p 10-15s/镜（h3_chain_engine 内置 API 图同源）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 w:line="312"/>
      </w:pPr>
      <w:bookmarkStart w:id="100043" w:name="_Toc100043"/>
      <w:r>
        <w:rPr>
          <w:rFonts w:ascii="Calibri" w:eastAsia="SimHei"/>
          <w:b/>
          <w:bCs/>
          <w:color w:val="0F3B57"/>
          <w:sz w:val="28"/>
          <w:szCs w:val="28"/>
        </w:rPr>
        <w:t xml:space="preserve">7.5 前端编辑器结构（components/manga/）</w:t>
      </w:r>
      <w:bookmarkEnd w:id="100043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MangaWorkspace：顶栏（保存状态/剧本导入/模型配置/视频记录/导出）+ 工序箭头条 + 视频任务条 + StoryboardTable + 右栏槽位（优先级：抽屉 &gt; AssetDetailPanel &gt; InspectorPanel &gt; AssetDock）。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StoryboardTable：表格式分镜（原文/描述词/人物/场景/道具/分镜图/视频列），单元格内联编辑 1.2s 防抖全量保存；视频列状态机与终态 toast、悬停取消。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drawers/：ImportDrawer（追加剧本+DSL）/ExportDrawer（csv/json+资产包 zip）/VideoDrawer（逐镜视频+批量关键帧）。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editor/：AssetDock（角色双分组页签）/AssetDetailPanel（四视图 turnaround）/AssetLightbox/CharacterTraitsFields（结构化属性存 meta.traits）/BatchConfirmModal（五工序批量）/InferProgressModal/VideoConfirmModal（画幅/时长读 modelConfig 回填）/RecordsModal/ModelConfigModal（三模型下拉，localStorage omnispace.manga.modelConfig）/batchOps/useGenProgress/waitPaintReady。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模型配置双体系已接线：module-config（后端持久化，保存时同步 PUT manga-* 槽 default）+ localStorage 偏好；gen_router 对槽内 default 提权。</w:t>
      </w: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44" w:name="_Toc100044"/>
      <w:r>
        <w:rPr>
          <w:rFonts w:ascii="Calibri" w:eastAsia="SimHei"/>
          <w:b/>
          <w:bCs/>
          <w:color w:val="1284BA"/>
          <w:sz w:val="32"/>
          <w:szCs w:val="32"/>
        </w:rPr>
        <w:t xml:space="preserve">8. 启动、停止与运行时</w:t>
      </w:r>
      <w:bookmarkEnd w:id="100044"/>
    </w:p>
    <w:p>
      <w:pPr>
        <w:pStyle w:val="Heading2"/>
        <w:keepNext/>
        <w:spacing w:after="120" w:before="280" w:line="312"/>
      </w:pPr>
      <w:bookmarkStart w:id="100045" w:name="_Toc100045"/>
      <w:r>
        <w:rPr>
          <w:rFonts w:ascii="Calibri" w:eastAsia="SimHei"/>
          <w:b/>
          <w:bCs/>
          <w:color w:val="0F3B57"/>
          <w:sz w:val="28"/>
          <w:szCs w:val="28"/>
        </w:rPr>
        <w:t xml:space="preserve">8.1 启动链全景</w:t>
      </w:r>
      <w:bookmarkEnd w:id="100045"/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启动OmniSpace.exe（gcc 编译无窗入口，拉 pythonw boot.py）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启动OmniSpace.bat（带控制台入口 → py310 python boot.py）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桌面 OmniSpace.lnk（make_shortcut.py 生成：pythonw + boot.py）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        │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        ▼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launcher/boot.py 点火序列（5 阶段）：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  splash 启动页(5850-5869) → env 环境自检 → backend 后端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  （幂等：先探测 5800-5835 健康实例接管，否则 spawn uvicorn）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  → warmup 预热（POST /models/warmup，vLLM 冷启 ~157s 在启动页消化）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  → ready 就绪（5s 倒计时自动进入系统浏览器）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参数：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--port 5800 --no-browser --comfy --no-warmup</w:t>
      </w:r>
      <w:r>
        <w:rPr>
          <w:b w:val="false"/>
          <w:bCs w:val="false"/>
          <w:color w:val="000000"/>
          <w:sz w:val="24"/>
          <w:szCs w:val="24"/>
        </w:rPr>
        <w:t xml:space="preserve">。boot.py 全程（含冷启动等待期）响应 /api/quit；重复双击触发启动页单实例守卫（检测在跑即让位 exit 0）。</w:t>
      </w:r>
    </w:p>
    <w:p>
      <w:pPr>
        <w:pStyle w:val="Heading2"/>
        <w:keepNext/>
        <w:spacing w:after="120" w:before="280" w:line="312"/>
      </w:pPr>
      <w:bookmarkStart w:id="100046" w:name="_Toc100046"/>
      <w:r>
        <w:rPr>
          <w:rFonts w:ascii="Calibri" w:eastAsia="SimHei"/>
          <w:b/>
          <w:bCs/>
          <w:color w:val="0F3B57"/>
          <w:sz w:val="28"/>
          <w:szCs w:val="28"/>
        </w:rPr>
        <w:t xml:space="preserve">8.2 启动页 splash</w:t>
      </w:r>
      <w:bookmarkEnd w:id="100046"/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纯静态 splash.html（任务控制室 HUD 风格：遥测卡/日志限高滚动/动态粒子/STREAM 代码流），由 boot.py 内 ThreadingHTTPServer 托管；浏览器轮询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/api/status?logs_after=N</w:t>
      </w:r>
      <w:r>
        <w:rPr>
          <w:b w:val="false"/>
          <w:bCs w:val="false"/>
          <w:color w:val="000000"/>
          <w:sz w:val="24"/>
          <w:szCs w:val="24"/>
        </w:rPr>
        <w:t xml:space="preserve"> 增量日志。端点：GET / 、/api/status；POST /api/open、/api/comfy、/api/eula、</w:t>
      </w:r>
      <w:r>
        <w:rPr>
          <w:b/>
          <w:bCs/>
          <w:color w:val="000000"/>
          <w:sz w:val="24"/>
          <w:szCs w:val="24"/>
        </w:rPr>
        <w:t xml:space="preserve">/api/quit</w:t>
      </w:r>
      <w:r>
        <w:rPr>
          <w:b w:val="false"/>
          <w:bCs w:val="false"/>
          <w:color w:val="000000"/>
          <w:sz w:val="24"/>
          <w:szCs w:val="24"/>
        </w:rPr>
        <w:t xml:space="preserve">（免黑窗唯一正规退出通道）。</w:t>
      </w:r>
    </w:p>
    <w:p>
      <w:pPr>
        <w:pStyle w:val="Heading2"/>
        <w:keepNext/>
        <w:spacing w:after="120" w:before="280" w:line="312"/>
      </w:pPr>
      <w:bookmarkStart w:id="100047" w:name="_Toc100047"/>
      <w:r>
        <w:rPr>
          <w:rFonts w:ascii="Calibri" w:eastAsia="SimHei"/>
          <w:b/>
          <w:bCs/>
          <w:color w:val="0F3B57"/>
          <w:sz w:val="28"/>
          <w:szCs w:val="28"/>
        </w:rPr>
        <w:t xml:space="preserve">8.3 看门狗与单实例（多层防线）</w:t>
      </w:r>
      <w:bookmarkEnd w:id="100047"/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机制</w:t>
            </w:r>
          </w:p>
        </w:tc>
        <w:tc>
          <w:tcPr>
            <w:tcW w:type="pct" w:w="42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载体</w:t>
            </w:r>
          </w:p>
        </w:tc>
        <w:tc>
          <w:tcPr>
            <w:tcW w:type="pct" w:w="50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规则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心跳看门狗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launcher.py BackendProcess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5s 探 /health，三振重启；重启 ≤5 次、冷却 30s、宽限 180s；「子进程死但端口健康=他实例在服务→退位」防僵尸循环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附着监视器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boot.py _start_attached_monitor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接管的外部后端失联连续 2 次 → 补位 spawn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后端单实例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backend/single_instance.py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Windows 命名互斥体全机唯一；豁免 pytest 与 OMNISPACE_ALLOW_MULTI=1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ComfyUI 三道防线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boot ComfyManager / launcher _kill_comfyui_leftover（8189+cmdline 严格匹配）/ stop.py 兜底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见 §4/§8.4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计划内停机摘心跳</w:t>
            </w:r>
          </w:p>
        </w:tc>
        <w:tc>
          <w:tcPr>
            <w:tcW w:type="pct" w:w="4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boot.py _shutdown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删 logs/.heartbeat 防下次误判崩溃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 w:line="312"/>
      </w:pPr>
      <w:bookmarkStart w:id="100048" w:name="_Toc100048"/>
      <w:r>
        <w:rPr>
          <w:rFonts w:ascii="Calibri" w:eastAsia="SimHei"/>
          <w:b/>
          <w:bCs/>
          <w:color w:val="0F3B57"/>
          <w:sz w:val="28"/>
          <w:szCs w:val="28"/>
        </w:rPr>
        <w:t xml:space="preserve">8.4 停止链（停止OmniSpace.bat → launcher/stop.py）</w:t>
      </w:r>
      <w:bookmarkEnd w:id="100048"/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优先校验 Server 头 OmniSpaceBoot 后 POST /api/quit（30s 宽限优雅收尾）→ 兜底按序杀：boot 进程 → 5800-5835 区间 backend.main → 8189 ComfyUI 残留。</w:t>
      </w:r>
      <w:r>
        <w:rPr>
          <w:b/>
          <w:bCs/>
          <w:color w:val="000000"/>
          <w:sz w:val="24"/>
          <w:szCs w:val="24"/>
        </w:rPr>
        <w:t xml:space="preserve">区间外独立实例（如 :8765）只提示不动手。铁律：绝不直接杀后端（看门狗会 ≤5 次补位重启），必须走 /api/quit 正规链。</w:t>
      </w:r>
    </w:p>
    <w:p>
      <w:pPr>
        <w:pStyle w:val="Heading2"/>
        <w:keepNext/>
        <w:spacing w:after="120" w:before="280" w:line="312"/>
      </w:pPr>
      <w:bookmarkStart w:id="100049" w:name="_Toc100049"/>
      <w:r>
        <w:rPr>
          <w:rFonts w:ascii="Calibri" w:eastAsia="SimHei"/>
          <w:b/>
          <w:bCs/>
          <w:color w:val="0F3B57"/>
          <w:sz w:val="28"/>
          <w:szCs w:val="28"/>
        </w:rPr>
        <w:t xml:space="preserve">8.5 runtime 运行时</w:t>
      </w:r>
      <w:bookmarkEnd w:id="100049"/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6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目录</w:t>
            </w:r>
          </w:p>
        </w:tc>
        <w:tc>
          <w:tcPr>
            <w:tcW w:type="pct" w:w="64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runtime/py310</w:t>
            </w:r>
          </w:p>
        </w:tc>
        <w:tc>
          <w:tcPr>
            <w:tcW w:type="pct" w:w="6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Python 3.10.11 嵌入式（主后端），._pth 挂 pydeps+项目根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runtime/py313</w:t>
            </w:r>
          </w:p>
        </w:tc>
        <w:tc>
          <w:tcPr>
            <w:tcW w:type="pct" w:w="6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Python 3.13.14（vLLM 专用侧，独立依赖树）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runtime/node20 与 node-v20.20.2-win-x64</w:t>
            </w:r>
          </w:p>
        </w:tc>
        <w:tc>
          <w:tcPr>
            <w:tcW w:type="pct" w:w="6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Node 双份（v20.18.1 / v20.20.2，前端构建用后者）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runtime/ffmpeg</w:t>
            </w:r>
          </w:p>
        </w:tc>
        <w:tc>
          <w:tcPr>
            <w:tcW w:type="pct" w:w="6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ffmpeg/ffplay/ffprobe（boot 拉 ComfyUI 时前置 PATH）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pydeps/</w:t>
            </w:r>
          </w:p>
        </w:tc>
        <w:tc>
          <w:tcPr>
            <w:tcW w:type="pct" w:w="6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156 包承重依赖站点（fastapi/torch 生态/modelscope/pytest 等），排除即后端无法启动</w:t>
            </w:r>
          </w:p>
        </w:tc>
      </w:tr>
    </w:tbl>
    <w:p>
      <w:pPr>
        <w:spacing w:after="120"/>
      </w:pP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50" w:name="_Toc100050"/>
      <w:r>
        <w:rPr>
          <w:rFonts w:ascii="Calibri" w:eastAsia="SimHei"/>
          <w:b/>
          <w:bCs/>
          <w:color w:val="1284BA"/>
          <w:sz w:val="32"/>
          <w:szCs w:val="32"/>
        </w:rPr>
        <w:t xml:space="preserve">9. 安全体系</w:t>
      </w:r>
      <w:bookmarkEnd w:id="100050"/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面</w:t>
            </w:r>
          </w:p>
        </w:tc>
        <w:tc>
          <w:tcPr>
            <w:tcW w:type="pct" w:w="79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机制</w:t>
            </w:r>
          </w:p>
        </w:tc>
        <w:tc>
          <w:tcPr>
            <w:tcW w:type="pct" w:w="13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载体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网络</w:t>
            </w:r>
          </w:p>
        </w:tc>
        <w:tc>
          <w:tcPr>
            <w:tcW w:type="pct" w:w="7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回环绑定闸门（非 127.0.0.1 拒启，OMNISPACE_ALLOW_LAN 豁免）、TrustedHost 防 DNS 重绑定、CORS 仅本地来源、WS Origin 守卫防 CSWSH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config.py / middleware/cors.py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流量</w:t>
            </w:r>
          </w:p>
        </w:tc>
        <w:tc>
          <w:tcPr>
            <w:tcW w:type="pct" w:w="7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300 req/min/端点滑动窗口（路径归一化同桶、IP 防 XFF 伪造）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middleware/rate_limit.py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上传</w:t>
            </w:r>
          </w:p>
        </w:tc>
        <w:tc>
          <w:tcPr>
            <w:tcW w:type="pct" w:w="7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扩展名白名单 + 文件头魔数嗅验；PE/ELF/Mach-O 绝对黑名单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middleware/upload_guard.py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存储</w:t>
            </w:r>
          </w:p>
        </w:tc>
        <w:tc>
          <w:tcPr>
            <w:tcW w:type="pct" w:w="7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AES-256-GCM 字段级加密 + DPAPI 密钥保护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data/crypto.py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SQL</w:t>
            </w:r>
          </w:p>
        </w:tc>
        <w:tc>
          <w:tcPr>
            <w:tcW w:type="pct" w:w="7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参数化 + 写串行化（threading.local + _write_lock + execute_in_transaction）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data/database.py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进程</w:t>
            </w:r>
          </w:p>
        </w:tc>
        <w:tc>
          <w:tcPr>
            <w:tcW w:type="pct" w:w="7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全机单实例互斥体（防双栈叠载显存）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single_instance.py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许可（发行六道锁）</w:t>
            </w:r>
          </w:p>
        </w:tc>
        <w:tc>
          <w:tcPr>
            <w:tcW w:type="pct" w:w="7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①激活门禁 license_gate（Ed25519 验签 + 主板/CPUID/卷序号三件套指纹 2/3 容错，data/license.bin 码即凭证）②资产金库 asset_vault（assets_enc/*.enc，密钥派生自发行公钥）③Cython 编译 protect_build ④模型包水印 watermark（授权台侧 HMAC 明暗标）⑤BLAKE3 完整性校验 verify_integrity ⑥白名单打包 make_dist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backend/license_gate.py 等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浏览器</w:t>
            </w:r>
          </w:p>
        </w:tc>
        <w:tc>
          <w:tcPr>
            <w:tcW w:type="pct" w:w="7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学习代理 RestrictedPython 沙箱 + Playwright 进程池</w:t>
            </w:r>
          </w:p>
        </w:tc>
        <w:tc>
          <w:tcPr>
            <w:tcW w:type="pct" w:w="1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requirements / browser_pool.py</w:t>
            </w:r>
          </w:p>
        </w:tc>
      </w:tr>
    </w:tbl>
    <w:p>
      <w:pPr>
        <w:spacing w:after="120"/>
      </w:pP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51" w:name="_Toc100051"/>
      <w:r>
        <w:rPr>
          <w:rFonts w:ascii="Calibri" w:eastAsia="SimHei"/>
          <w:b/>
          <w:bCs/>
          <w:color w:val="1284BA"/>
          <w:sz w:val="32"/>
          <w:szCs w:val="32"/>
        </w:rPr>
        <w:t xml:space="preserve">10. 日志与可观测性</w:t>
      </w:r>
      <w:bookmarkEnd w:id="100051"/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方案 C（2026-09-01 全量落地）</w:t>
      </w:r>
      <w:r>
        <w:rPr>
          <w:b w:val="false"/>
          <w:bCs w:val="false"/>
          <w:color w:val="000000"/>
          <w:sz w:val="24"/>
          <w:szCs w:val="24"/>
        </w:rPr>
        <w:t xml:space="preserve">，既有轮转 10MB×5 不重造：</w:t>
      </w:r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9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能力</w:t>
            </w:r>
          </w:p>
        </w:tc>
        <w:tc>
          <w:tcPr>
            <w:tcW w:type="pct" w:w="81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载体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运行日志</w:t>
            </w:r>
          </w:p>
        </w:tc>
        <w:tc>
          <w:tcPr>
            <w:tcW w:type="pct" w:w="8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logs/backend_stdout.log、backend_stderr.log、boot.log（&gt;20MB 截半）、vllm-server.log、error.log；api_key/password 脱敏过滤器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事件流</w:t>
            </w:r>
          </w:p>
        </w:tc>
        <w:tc>
          <w:tcPr>
            <w:tcW w:type="pct" w:w="8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services/event_log.py：logs/events/events-YYYYMMDD.jsonl 按天切分，30 天清理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执行流程追踪</w:t>
            </w:r>
          </w:p>
        </w:tc>
        <w:tc>
          <w:tcPr>
            <w:tcW w:type="pct" w:w="8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services/flow_trace.py：flow_id 贯穿、flow_executions/flow_nodes 表、孤儿恢复；前端 FlowGraph 泳道图/FlowTimeline 甘特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崩溃取证</w:t>
            </w:r>
          </w:p>
        </w:tc>
        <w:tc>
          <w:tcPr>
            <w:tcW w:type="pct" w:w="8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services/heartbeat.py：logs/.heartbeat 每 30s 刷新，残留=异常退出判定（计划内停机由 boot 代摘，stop.py 强杀会误报——用 /api/quit）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资源曲线</w:t>
            </w:r>
          </w:p>
        </w:tc>
        <w:tc>
          <w:tcPr>
            <w:tcW w:type="pct" w:w="8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services/resource_sampler.py：30s 线程、环形缓冲 2h + 每日 JSONL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错误聚合</w:t>
            </w:r>
          </w:p>
        </w:tc>
        <w:tc>
          <w:tcPr>
            <w:tcW w:type="pct" w:w="8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/logs/errors/summary、事件启发式聚合卡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前端采集</w:t>
            </w:r>
          </w:p>
        </w:tc>
        <w:tc>
          <w:tcPr>
            <w:tcW w:type="pct" w:w="8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window.onerror/unhandledrejection → /logs/frontend-event（10s 节流）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raw 过滤/导出诊断包</w:t>
            </w:r>
          </w:p>
        </w:tc>
        <w:tc>
          <w:tcPr>
            <w:tcW w:type="pct" w:w="8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/logs/raw、/logs/export + diagnostics.py --export zip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API 载体：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api/logs.py</w:t>
      </w:r>
      <w:r>
        <w:rPr>
          <w:b w:val="false"/>
          <w:bCs w:val="false"/>
          <w:color w:val="000000"/>
          <w:sz w:val="24"/>
          <w:szCs w:val="24"/>
        </w:rPr>
        <w:t xml:space="preserve"> 13 端点；可视化 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/logs</w:t>
      </w:r>
      <w:r>
        <w:rPr>
          <w:b w:val="false"/>
          <w:bCs w:val="false"/>
          <w:color w:val="000000"/>
          <w:sz w:val="24"/>
          <w:szCs w:val="24"/>
        </w:rPr>
        <w:t xml:space="preserve"> 页三视图（事件时间线/统计/流程）。</w:t>
      </w: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52" w:name="_Toc100052"/>
      <w:r>
        <w:rPr>
          <w:rFonts w:ascii="Calibri" w:eastAsia="SimHei"/>
          <w:b/>
          <w:bCs/>
          <w:color w:val="1284BA"/>
          <w:sz w:val="32"/>
          <w:szCs w:val="32"/>
        </w:rPr>
        <w:t xml:space="preserve">11. 测试体系</w:t>
      </w:r>
      <w:bookmarkEnd w:id="100052"/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唯一入口 `tools/run_tests.py`</w:t>
      </w:r>
      <w:r>
        <w:rPr>
          <w:b w:val="false"/>
          <w:bCs w:val="false"/>
          <w:color w:val="000000"/>
          <w:sz w:val="24"/>
          <w:szCs w:val="24"/>
        </w:rPr>
        <w:t xml:space="preserve">（runtime/py310/python.exe）：</w:t>
      </w:r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层</w:t>
            </w:r>
          </w:p>
        </w:tc>
        <w:tc>
          <w:tcPr>
            <w:tcW w:type="pct" w:w="25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68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位置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L1 后端 pytest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冒烟/模式/单测（155 通过口径；markers：smoke 提交前必过、schema）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backend/tests（test_api_smoke、test_vllm_hot_switch_stress、test_vllm_multimodal、test_heal_torch_dynamo + unit/ 15 文件：async_boundary/base_engine/describe_refine/engine_logic/host_guard/keyframe_*/knowledge_pipeline/lifecycle_state/model_import_wiring/model_registry/telemetry_honesty/upload_guard）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L2 前端 vitest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src/*</w:t>
            </w:r>
            <w:r>
              <w:rPr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/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.test.ts 5 个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frontend（npm run test）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L3 活后端 E2E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onsolas" w:eastAsia="Microsoft YaHei"/>
                <w:b w:val="false"/>
                <w:bCs w:val="false"/>
                <w:color w:val="324A5E"/>
                <w:sz w:val="21"/>
                <w:szCs w:val="21"/>
              </w:rPr>
              <w:t xml:space="preserve">python -m tests.flow.run all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（九大业务域 cases_*，需 :5800 活后端，自带 /health 预检）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tests/flow/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专项：金母版 golden_master.py（record/verify 确定性探针 SHA256，基线 tests/golden/baseline.json，不碰推理）；H3 契约测试 h3_chain_contract_client.py（计划单 v1，模拟外部软件纯 HTTP）；真机集成 e2e_realmachine.py；严格复测 strict_test.py；Playwright UI 批次 ui_batch_*.py 与定点回归。pytest.ini testpaths 收口 backend/tests（根 tests/ 是 E2E 编排，设计上不被收集）。</w:t>
      </w: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53" w:name="_Toc100053"/>
      <w:r>
        <w:rPr>
          <w:rFonts w:ascii="Calibri" w:eastAsia="SimHei"/>
          <w:b/>
          <w:bCs/>
          <w:color w:val="1284BA"/>
          <w:sz w:val="32"/>
          <w:szCs w:val="32"/>
        </w:rPr>
        <w:t xml:space="preserve">12. 打包与商业发行</w:t>
      </w:r>
      <w:bookmarkEnd w:id="100053"/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已拍板：做、买断制、半年内开卖、无试用版。</w:t>
      </w:r>
      <w:r>
        <w:rPr>
          <w:b w:val="false"/>
          <w:bCs w:val="false"/>
          <w:color w:val="000000"/>
          <w:sz w:val="24"/>
          <w:szCs w:val="24"/>
        </w:rPr>
        <w:t xml:space="preserve"> 方案链 v1→v5 见 docs/封装发行*系列。</w:t>
      </w:r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W w:type="pct" w:w="32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W w:type="pct" w:w="62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发行打包器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tools/make_dist.py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白名单出包（实测 6.59G）→ dist_manifest.json 哈希清单 → 包内自检；版本/build_info.py 构建号注入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代码保护器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tools/protect_build.py（build_tools/ vendored Cython 3.3）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backend/launcher/skills 编译 .pyd；boot/stop/make_shortcut 保留 .py 直跑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启动 exe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tools/build_launcher_exe.py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windres+gcc 编 omnispace_exe.c → 根目录 启动OmniSpace.exe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RC 交付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tools/build_rc.py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robocopy /MIR 镜像 E:\RC1002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可移植性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tools/portability_check.py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扫发行白名单写死盘符 CRITICAL/WARN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完整性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tools/verify_integrity.py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BLAKE3 优先/BLAKE2b 降级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授权管理台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license_console/（FastAPI :7523，永不进客户包）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发码/换绑/作废；Ed25519+AES 密码学核心；SQLite 台账+事件流；模型包水印 sign/verify；collect_fingerprint.py 客户机指纹采集器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发行方向（09-01 裁定）</w:t>
      </w:r>
      <w:r>
        <w:rPr>
          <w:b w:val="false"/>
          <w:bCs w:val="false"/>
          <w:color w:val="000000"/>
          <w:sz w:val="24"/>
          <w:szCs w:val="24"/>
        </w:rPr>
        <w:t xml:space="preserve">：否决绿色便携观感 → setup.exe 安装体验（v5：Inno Setup + 显卡选套餐 + 模型三通道，docs/安装器发行方案v5-安装体验层.md）；v5 待拍板项：甲/乙体积、默认盘、签名证书。</w:t>
      </w: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54" w:name="_Toc100054"/>
      <w:r>
        <w:rPr>
          <w:rFonts w:ascii="Calibri" w:eastAsia="SimHei"/>
          <w:b/>
          <w:bCs/>
          <w:color w:val="1284BA"/>
          <w:sz w:val="32"/>
          <w:szCs w:val="32"/>
        </w:rPr>
        <w:t xml:space="preserve">13. 已知问题、技术债与待拍板事项</w:t>
      </w:r>
      <w:bookmarkEnd w:id="100054"/>
    </w:p>
    <w:p>
      <w:pPr>
        <w:pStyle w:val="Heading2"/>
        <w:keepNext/>
        <w:spacing w:after="120" w:before="280" w:line="312"/>
      </w:pPr>
      <w:bookmarkStart w:id="100055" w:name="_Toc100055"/>
      <w:r>
        <w:rPr>
          <w:rFonts w:ascii="Calibri" w:eastAsia="SimHei"/>
          <w:b/>
          <w:bCs/>
          <w:color w:val="0F3B57"/>
          <w:sz w:val="28"/>
          <w:szCs w:val="28"/>
        </w:rPr>
        <w:t xml:space="preserve">已知问题 / 悬案</w:t>
      </w:r>
      <w:bookmarkEnd w:id="100055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后端三次静默死亡悬案</w:t>
      </w:r>
      <w:r>
        <w:rPr>
          <w:b w:val="false"/>
          <w:bCs w:val="false"/>
          <w:color w:val="000000"/>
          <w:sz w:val="24"/>
          <w:szCs w:val="24"/>
        </w:rPr>
        <w:t xml:space="preserve">（08-29 E2E 压测，无 traceback，死亡 3 在低显存）：计数锁/流量配额/准入闸门/启动恢复已修，根因未完全闭合。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P1-5：style 路由 rmtree 路径穿越未修（08-28 审计遗留）。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前端 WS 生图进度恒 0% 待查（漫剧生图实况）。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绘画持锁时对话秒拒不排队（排队改进待拍板）。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机器 GPU 稳定性：Hyper-V/VBS 开启 + PCIe AER 曾致蓝屏；跑前 /free 清显存防叠载为铁律。</w:t>
      </w:r>
    </w:p>
    <w:p>
      <w:pPr>
        <w:pStyle w:val="Heading2"/>
        <w:keepNext/>
        <w:spacing w:after="120" w:before="280" w:line="312"/>
      </w:pPr>
      <w:bookmarkStart w:id="100056" w:name="_Toc100056"/>
      <w:r>
        <w:rPr>
          <w:rFonts w:ascii="Calibri" w:eastAsia="SimHei"/>
          <w:b/>
          <w:bCs/>
          <w:color w:val="0F3B57"/>
          <w:sz w:val="28"/>
          <w:szCs w:val="28"/>
        </w:rPr>
        <w:t xml:space="preserve">技术债</w:t>
      </w:r>
      <w:bookmarkEnd w:id="100056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director_* 三张死表（3D 剔除残留）；frontend three 依赖与 @three/@hooks 别名遗留（3D 已删）；</w:t>
      </w:r>
      <w:r>
        <w:rPr>
          <w:b/>
          <w:bCs/>
          <w:color w:val="000000"/>
          <w:sz w:val="24"/>
          <w:szCs w:val="24"/>
        </w:rPr>
        <w:t xml:space="preserve">/art 视觉工具六端点无前端消费方</w:t>
      </w:r>
      <w:r>
        <w:rPr>
          <w:b w:val="false"/>
          <w:bCs w:val="false"/>
          <w:color w:val="000000"/>
          <w:sz w:val="24"/>
          <w:szCs w:val="24"/>
        </w:rPr>
        <w:t xml:space="preserve">（TripoSR 图生 3D 挂起、models/3d 1.6G 权重仍在盘，清理可并入体积优化清单）；common/Toast.tsx 无人引用（实际生效为 App.tsx ToastContainer）；backend 根 _planA</w:t>
      </w:r>
      <w:r>
        <w:rPr>
          <w:b w:val="false"/>
          <w:bCs w:val="false"/>
          <w:i/>
          <w:iCs/>
          <w:color w:val="000000"/>
          <w:sz w:val="24"/>
          <w:szCs w:val="24"/>
        </w:rPr>
        <w:t xml:space="preserve">.py 一次性调试脚本；README「pytest 115」为旧口径（现 155）；tools/_tmp_</w:t>
      </w:r>
      <w:r>
        <w:rPr>
          <w:b w:val="false"/>
          <w:bCs w:val="false"/>
          <w:color w:val="000000"/>
          <w:sz w:val="24"/>
          <w:szCs w:val="24"/>
        </w:rPr>
        <w:t xml:space="preserve"> 残渣。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全盘 448G 占 E 盘 96%：体积优化三级清单已出（第 1 级 48.6G 绝对安全），</w:t>
      </w:r>
      <w:r>
        <w:rPr>
          <w:b/>
          <w:bCs/>
          <w:color w:val="000000"/>
          <w:sz w:val="24"/>
          <w:szCs w:val="24"/>
        </w:rPr>
        <w:t xml:space="preserve">待用户放行执行</w:t>
      </w:r>
      <w:r>
        <w:rPr>
          <w:b w:val="false"/>
          <w:bCs w:val="false"/>
          <w:color w:val="000000"/>
          <w:sz w:val="24"/>
          <w:szCs w:val="24"/>
        </w:rPr>
        <w:t xml:space="preserve">（docs/体积优化计划-2026-08-31.md）。</w:t>
      </w:r>
    </w:p>
    <w:p>
      <w:pPr>
        <w:pStyle w:val="Heading2"/>
        <w:keepNext/>
        <w:spacing w:after="120" w:before="280" w:line="312"/>
      </w:pPr>
      <w:bookmarkStart w:id="100057" w:name="_Toc100057"/>
      <w:r>
        <w:rPr>
          <w:rFonts w:ascii="Calibri" w:eastAsia="SimHei"/>
          <w:b/>
          <w:bCs/>
          <w:color w:val="0F3B57"/>
          <w:sz w:val="28"/>
          <w:szCs w:val="28"/>
        </w:rPr>
        <w:t xml:space="preserve">待拍板事项（用户决策队列）</w:t>
      </w:r>
      <w:bookmarkEnd w:id="100057"/>
    </w:p>
    <w:p>
      <w:pPr>
        <w:pStyle w:val="ListParagraph"/>
        <w:numPr>
          <w:ilvl w:val="0"/>
          <w:numId w:val="3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页面关闭全链退出方案（任务排空策略/倒数 60s/设置开关三项）——铁律=绝不直接杀后端。</w:t>
      </w:r>
    </w:p>
    <w:p>
      <w:pPr>
        <w:pStyle w:val="ListParagraph"/>
        <w:numPr>
          <w:ilvl w:val="0"/>
          <w:numId w:val="3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封装 v5 细节：甲/乙体积、默认盘、签名证书。</w:t>
      </w:r>
    </w:p>
    <w:p>
      <w:pPr>
        <w:pStyle w:val="ListParagraph"/>
        <w:numPr>
          <w:ilvl w:val="0"/>
          <w:numId w:val="3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体积优化第 1~2 级放行（合计 ~97.8G）。</w:t>
      </w:r>
    </w:p>
    <w:p>
      <w:pPr>
        <w:pStyle w:val="ListParagraph"/>
        <w:numPr>
          <w:ilvl w:val="0"/>
          <w:numId w:val="3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绘画右栏旧「参数面板」处置：A 下线 / B 同步。</w:t>
      </w:r>
    </w:p>
    <w:p>
      <w:pPr>
        <w:pStyle w:val="ListParagraph"/>
        <w:numPr>
          <w:ilvl w:val="0"/>
          <w:numId w:val="3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对话排队改进。</w:t>
      </w: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58" w:name="_Toc100058"/>
      <w:r>
        <w:rPr>
          <w:rFonts w:ascii="Calibri" w:eastAsia="SimHei"/>
          <w:b/>
          <w:bCs/>
          <w:color w:val="1284BA"/>
          <w:sz w:val="32"/>
          <w:szCs w:val="32"/>
        </w:rPr>
        <w:t xml:space="preserve">14. 工程铁律与高频坑（实操手册）</w:t>
      </w:r>
      <w:bookmarkEnd w:id="100058"/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编码铁律</w:t>
      </w:r>
    </w:p>
    <w:p>
      <w:pPr>
        <w:pStyle w:val="ListParagraph"/>
        <w:numPr>
          <w:ilvl w:val="0"/>
          <w:numId w:val="4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前端：.tsx、PascalCase、Omni 前缀、Function Component；Zustand create（禁 Context+useReducer）；CSS 颜色必须 var(--color-*)；禁 any（unknown+Zod）；useEffect 必须 cleanup；TS strict + tsc --noEmit 过再 vite build。</w:t>
      </w:r>
    </w:p>
    <w:p>
      <w:pPr>
        <w:pStyle w:val="ListParagraph"/>
        <w:numPr>
          <w:ilvl w:val="0"/>
          <w:numId w:val="4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后端：全函数 type hints；Pydantic v2 集中 data/models.py；asyncio 禁同步阻塞（唯一入口 services/offload.py run_blocking）；模型卸载三件套（del + torch.cuda.empty_cache() + gc.collect()）；引擎模块级懒加载单例；SQLite 写串行化；ruff check 过再提交。</w:t>
      </w:r>
    </w:p>
    <w:p>
      <w:pPr>
        <w:pStyle w:val="ListParagraph"/>
        <w:numPr>
          <w:ilvl w:val="0"/>
          <w:numId w:val="4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响应：HTTP 恒 200 + 信封；错误码语义串；suggestion 必带出路；降级必须诚实 degraded:true。</w:t>
      </w:r>
    </w:p>
    <w:p>
      <w:pPr>
        <w:pStyle w:val="ListParagraph"/>
        <w:numPr>
          <w:ilvl w:val="0"/>
          <w:numId w:val="4"/>
        </w:numPr>
        <w:spacing w:after="40" w:line="312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提交规范：type(scope): description（feat/fix/docs/style/refactor/test/chore）。</w:t>
      </w: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高频坑（历次实测教训）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端口</w:t>
      </w:r>
      <w:r>
        <w:rPr>
          <w:b w:val="false"/>
          <w:bCs w:val="false"/>
          <w:color w:val="000000"/>
          <w:sz w:val="24"/>
          <w:szCs w:val="24"/>
        </w:rPr>
        <w:t xml:space="preserve">：新链 boot.py 默认 5800-5835；旧链 8765 严禁同机双跑（显存叠载：关键帧采样 20+ 分钟超时、08-29 蓝屏同源）。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重启纪律</w:t>
      </w:r>
      <w:r>
        <w:rPr>
          <w:b w:val="false"/>
          <w:bCs w:val="false"/>
          <w:color w:val="000000"/>
          <w:sz w:val="24"/>
          <w:szCs w:val="24"/>
        </w:rPr>
        <w:t xml:space="preserve">：后端改码必须重启后端；前端改码必须构建（tsc+vite build）+ 真浏览器实测再汇报（用户可能手动回退源码致 dist 不同步）。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测试拉实例</w:t>
      </w:r>
      <w:r>
        <w:rPr>
          <w:b w:val="false"/>
          <w:bCs w:val="false"/>
          <w:color w:val="000000"/>
          <w:sz w:val="24"/>
          <w:szCs w:val="24"/>
        </w:rPr>
        <w:t xml:space="preserve">：必须 Start-Process 脱离会话启动（bash 后台任务会被清理杀进程树）；stdout 落文件；stop.py 扫全部 boot 慎用于测试。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热门文件编辑前先重读</w:t>
      </w:r>
      <w:r>
        <w:rPr>
          <w:b w:val="false"/>
          <w:bCs w:val="false"/>
          <w:color w:val="000000"/>
          <w:sz w:val="24"/>
          <w:szCs w:val="24"/>
        </w:rPr>
        <w:t xml:space="preserve">（并发会话实况）。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grid 容器加 max-height 必须配 grid-auto-rows:max-content</w:t>
      </w:r>
      <w:r>
        <w:rPr>
          <w:b w:val="false"/>
          <w:bCs w:val="false"/>
          <w:color w:val="000000"/>
          <w:sz w:val="24"/>
          <w:szCs w:val="24"/>
        </w:rPr>
        <w:t xml:space="preserve">（否则 511 卡摊成 2px 纸片）；装饰 flex 子项必须 basis:0。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VLM 会幻觉布局问题：以 Playwright 量 DOM 为准</w:t>
      </w:r>
      <w:r>
        <w:rPr>
          <w:b w:val="false"/>
          <w:bCs w:val="false"/>
          <w:color w:val="000000"/>
          <w:sz w:val="24"/>
          <w:szCs w:val="24"/>
        </w:rPr>
        <w:t xml:space="preserve">；mock 缓存 HTML 须重启。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minify 中转 \uXXXX：grep 中文无命中 ≠ 构建失败</w:t>
      </w:r>
      <w:r>
        <w:rPr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SQLite insert 多塞非表列会静默降级内存库</w:t>
      </w:r>
      <w:r>
        <w:rPr>
          <w:b w:val="false"/>
          <w:bCs w:val="false"/>
          <w:color w:val="000000"/>
          <w:sz w:val="24"/>
          <w:szCs w:val="24"/>
        </w:rPr>
        <w:t xml:space="preserve">（不报错）。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前端 data 是 dict{groups,models,total} 不是数组</w:t>
      </w:r>
      <w:r>
        <w:rPr>
          <w:b w:val="false"/>
          <w:bCs w:val="false"/>
          <w:color w:val="000000"/>
          <w:sz w:val="24"/>
          <w:szCs w:val="24"/>
        </w:rPr>
        <w:t xml:space="preserve">（模型导入接口）。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对话下拉受「范围」白名单拦截是设计内</w:t>
      </w:r>
      <w:r>
        <w:rPr>
          <w:b w:val="false"/>
          <w:bCs w:val="false"/>
          <w:color w:val="000000"/>
          <w:sz w:val="24"/>
          <w:szCs w:val="24"/>
        </w:rPr>
        <w:t xml:space="preserve">；ApiError 指引必须用 suggestion= kwarg。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漫剧 asset_ids 是真源</w:t>
      </w:r>
      <w:r>
        <w:rPr>
          <w:b w:val="false"/>
          <w:bCs w:val="false"/>
          <w:color w:val="000000"/>
          <w:sz w:val="24"/>
          <w:szCs w:val="24"/>
        </w:rPr>
        <w:t xml:space="preserve">，名称列常空；僵尸 video worker 只能重启收割。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翻译等轻推理必须先于 ensure_loaded</w:t>
      </w:r>
      <w:r>
        <w:rPr>
          <w:b w:val="false"/>
          <w:bCs w:val="false"/>
          <w:color w:val="000000"/>
          <w:sz w:val="24"/>
          <w:szCs w:val="24"/>
        </w:rPr>
        <w:t xml:space="preserve">（否则驱逐绘画模型）。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首帧 elapsed 须钳非负</w:t>
      </w:r>
      <w:r>
        <w:rPr>
          <w:b w:val="false"/>
          <w:bCs w:val="false"/>
          <w:color w:val="000000"/>
          <w:sz w:val="24"/>
          <w:szCs w:val="24"/>
        </w:rPr>
        <w:t xml:space="preserve">；paint 无 loading 态已补，新链路注意。</w:t>
      </w: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59" w:name="_Toc100059"/>
      <w:r>
        <w:rPr>
          <w:rFonts w:ascii="Calibri" w:eastAsia="SimHei"/>
          <w:b/>
          <w:bCs/>
          <w:color w:val="1284BA"/>
          <w:sz w:val="32"/>
          <w:szCs w:val="32"/>
        </w:rPr>
        <w:t xml:space="preserve">15. 文档地图与真源层级</w:t>
      </w:r>
      <w:bookmarkEnd w:id="100059"/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场景</w:t>
            </w:r>
          </w:p>
        </w:tc>
        <w:tc>
          <w:tcPr>
            <w:tcW w:type="pct" w:w="70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看这份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文档时效裁决唯一入口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docs/INDEX.md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架构现状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docs/design/architecture-overview.md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API 端点总表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docs/design/api-endpoints.md（08-20 快照 + 08-28 静态 328，增量以代码为准）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数据库 ER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docs/design/database-er.md（31 表真源）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需求状态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docs/requirements-traceability.md → requirements-baseline.md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模型搭配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docs/model-deployment-plan.md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部署/排障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docs/deployment-manual.md / troubleshooting.md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漫剧测试计划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docs/test-plan-manga.md（9 轮）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漫剧 V8 工作流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docs/manga-v8-comfy-workflow.md（真源=tools/build_manga_v8_workflow.py）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H3 插座契约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docs/h3-chain-plan-contract-v1.md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AI 行为宪法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CLAUDE.md（08-28 校准版）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历史审计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docs/audit/（round 链）、audit-task-checklist.md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协作者上手（HTML 旧版）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docs/omnispace-tech-doc/（08-26，08-26 后变化以本文为准）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根目录 txt（A/B/C/D/E/裁定书/开发清单）为仓库外源历史文档，禁止作编码依据。</w:t>
      </w: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60" w:name="_Toc100060"/>
      <w:r>
        <w:rPr>
          <w:rFonts w:ascii="Calibri" w:eastAsia="SimHei"/>
          <w:b/>
          <w:bCs/>
          <w:color w:val="1284BA"/>
          <w:sz w:val="32"/>
          <w:szCs w:val="32"/>
        </w:rPr>
        <w:t xml:space="preserve">16. 近期演进时间线</w:t>
      </w:r>
      <w:bookmarkEnd w:id="100060"/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9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日期</w:t>
            </w:r>
          </w:p>
        </w:tc>
        <w:tc>
          <w:tcPr>
            <w:tcW w:type="pct" w:w="91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事件</w:t>
            </w:r>
          </w:p>
        </w:tc>
      </w:tr>
      <w:tr>
        <w:trPr>
          <w:cantSplit/>
        </w:trPr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08-28</w:t>
            </w:r>
          </w:p>
        </w:tc>
        <w:tc>
          <w:tcPr>
            <w:tcW w:type="pct" w:w="9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全库逐行代码审计（1 P0/27 P1/137 P2）；CLAUDE.md 按实测校准；性能锚点实测</w:t>
            </w:r>
          </w:p>
        </w:tc>
      </w:tr>
      <w:tr>
        <w:trPr>
          <w:cantSplit/>
        </w:trPr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08-29</w:t>
            </w:r>
          </w:p>
        </w:tc>
        <w:tc>
          <w:tcPr>
            <w:tcW w:type="pct" w:w="9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3D 导演台整链路剔除（用户裁定）；ADR-003 批准并落地 P1-P3（pytest 155 绿）；E2E 压测暴露后端三次静默死亡→闸门修复；画风库 1200→517 修剪；V8 工作流定稿 GPU 全绿；竞品对齐实验（场景锚 0.853）；晚蓝屏根因定位</w:t>
            </w:r>
          </w:p>
        </w:tc>
      </w:tr>
      <w:tr>
        <w:trPr>
          <w:cantSplit/>
        </w:trPr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08-30</w:t>
            </w:r>
          </w:p>
        </w:tc>
        <w:tc>
          <w:tcPr>
            <w:tcW w:type="pct" w:w="9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漫剧 skill 插槽规划确认（标准插座+计划单 v1 契约）；refine-prompt 分镜描述词精修技能接入（默认关闭）；H3 误读空名称列修复</w:t>
            </w:r>
          </w:p>
        </w:tc>
      </w:tr>
      <w:tr>
        <w:trPr>
          <w:cantSplit/>
        </w:trPr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08-31</w:t>
            </w:r>
          </w:p>
        </w:tc>
        <w:tc>
          <w:tcPr>
            <w:tcW w:type="pct" w:w="9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ComfyUI 生命周期治理（comfy_proc Job Object）；模块显存调度与单实例互斥；免黑窗启动链（pythonw/停止脚本/单实例守卫/点火 HUD）；模型目录清理 41G+硬链接架构；风格卡↔风格包显式绑定；双冷启动弹窗；导入模型方案 B 落地 E2E；体积摸底；对话设置四项接线 E2E</w:t>
            </w:r>
          </w:p>
        </w:tc>
      </w:tr>
      <w:tr>
        <w:trPr>
          <w:cantSplit/>
        </w:trPr>
        <w:tc>
          <w:tcPr>
            <w:tcW w:type="pct" w:w="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09-01</w:t>
            </w:r>
          </w:p>
        </w:tc>
        <w:tc>
          <w:tcPr>
            <w:tcW w:type="pct" w:w="9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目录规范方案 A 落地+dir_audit 复跑归零；日志机制方案 C 全量落地；封装发行 v5 方向裁定（Inno Setup setup.exe）；launcher 心跳与端口扫描修复；漫剧构建脚本与 h3_convert 转换层入库；本文（全量技术文档快照）建立</w:t>
            </w:r>
          </w:p>
        </w:tc>
      </w:tr>
    </w:tbl>
    <w:p>
      <w:pPr>
        <w:spacing w:after="120"/>
      </w:pP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61" w:name="_Toc100061"/>
      <w:r>
        <w:rPr>
          <w:rFonts w:ascii="Calibri" w:eastAsia="SimHei"/>
          <w:b/>
          <w:bCs/>
          <w:color w:val="1284BA"/>
          <w:sz w:val="32"/>
          <w:szCs w:val="32"/>
        </w:rPr>
        <w:t xml:space="preserve">附录 A：API 端点全清单（2026-09-01 静态实测，319 个路由装饰器）</w:t>
      </w:r>
      <w:bookmarkEnd w:id="100061"/>
    </w:p>
    <w:p>
      <w:pPr>
        <w:pBdr>
          <w:left w:val="single" w:color="FF862F" w:sz="12" w:space="10"/>
        </w:pBdr>
        <w:spacing w:after="60" w:line="312"/>
        <w:ind w:left="360"/>
        <w:jc w:val="both"/>
      </w:pPr>
      <w:r>
        <w:rPr>
          <w:b w:val="false"/>
          <w:bCs w:val="false"/>
          <w:color w:val="506060"/>
          <w:sz w:val="22"/>
          <w:szCs w:val="22"/>
        </w:rPr>
        <w:t xml:space="preserve">提取方式：正则静态解析 </w:t>
      </w:r>
      <w:r>
        <w:rPr>
          <w:rFonts w:ascii="Consolas" w:eastAsia="Microsoft YaHei"/>
          <w:b w:val="false"/>
          <w:bCs w:val="false"/>
          <w:color w:val="324A5E"/>
          <w:sz w:val="22"/>
          <w:szCs w:val="22"/>
        </w:rPr>
        <w:t xml:space="preserve">backend/api/*.py</w:t>
      </w:r>
      <w:r>
        <w:rPr>
          <w:b w:val="false"/>
          <w:bCs w:val="false"/>
          <w:color w:val="506060"/>
          <w:sz w:val="22"/>
          <w:szCs w:val="22"/>
        </w:rPr>
        <w:t xml:space="preserve"> 与 </w:t>
      </w:r>
      <w:r>
        <w:rPr>
          <w:rFonts w:ascii="Consolas" w:eastAsia="Microsoft YaHei"/>
          <w:b w:val="false"/>
          <w:bCs w:val="false"/>
          <w:color w:val="324A5E"/>
          <w:sz w:val="22"/>
          <w:szCs w:val="22"/>
        </w:rPr>
        <w:t xml:space="preserve">backend/api/manga/*.py</w:t>
      </w:r>
      <w:r>
        <w:rPr>
          <w:b w:val="false"/>
          <w:bCs w:val="false"/>
          <w:color w:val="506060"/>
          <w:sz w:val="22"/>
          <w:szCs w:val="22"/>
        </w:rPr>
        <w:t xml:space="preserve"> 的 </w:t>
      </w:r>
      <w:r>
        <w:rPr>
          <w:rFonts w:ascii="Consolas" w:eastAsia="Microsoft YaHei"/>
          <w:b w:val="false"/>
          <w:bCs w:val="false"/>
          <w:color w:val="324A5E"/>
          <w:sz w:val="22"/>
          <w:szCs w:val="22"/>
        </w:rPr>
        <w:t xml:space="preserve">@router.&lt;method&gt;("&lt;path&gt;")</w:t>
      </w:r>
      <w:r>
        <w:rPr>
          <w:b w:val="false"/>
          <w:bCs w:val="false"/>
          <w:color w:val="506060"/>
          <w:sz w:val="22"/>
          <w:szCs w:val="22"/>
        </w:rPr>
        <w:t xml:space="preserve"> 装饰器。统一前缀 </w:t>
      </w:r>
      <w:r>
        <w:rPr>
          <w:b/>
          <w:bCs/>
          <w:color w:val="506060"/>
          <w:sz w:val="22"/>
          <w:szCs w:val="22"/>
        </w:rPr>
        <w:t xml:space="preserve">/api/v1</w:t>
      </w:r>
      <w:r>
        <w:rPr>
          <w:b w:val="false"/>
          <w:bCs w:val="false"/>
          <w:color w:val="506060"/>
          <w:sz w:val="22"/>
          <w:szCs w:val="22"/>
        </w:rPr>
        <w:t xml:space="preserve">。另有 main.py 内 </w:t>
      </w:r>
      <w:r>
        <w:rPr>
          <w:rFonts w:ascii="Consolas" w:eastAsia="Microsoft YaHei"/>
          <w:b w:val="false"/>
          <w:bCs w:val="false"/>
          <w:color w:val="324A5E"/>
          <w:sz w:val="22"/>
          <w:szCs w:val="22"/>
        </w:rPr>
        <w:t xml:space="preserve">GET /health</w:t>
      </w:r>
      <w:r>
        <w:rPr>
          <w:b w:val="false"/>
          <w:bCs w:val="false"/>
          <w:color w:val="506060"/>
          <w:sz w:val="22"/>
          <w:szCs w:val="22"/>
        </w:rPr>
        <w:t xml:space="preserve"> 与 WebSocket </w:t>
      </w:r>
      <w:r>
        <w:rPr>
          <w:rFonts w:ascii="Consolas" w:eastAsia="Microsoft YaHei"/>
          <w:b w:val="false"/>
          <w:bCs w:val="false"/>
          <w:color w:val="324A5E"/>
          <w:sz w:val="22"/>
          <w:szCs w:val="22"/>
        </w:rPr>
        <w:t xml:space="preserve">/ws</w:t>
      </w:r>
      <w:r>
        <w:rPr>
          <w:b w:val="false"/>
          <w:bCs w:val="false"/>
          <w:color w:val="506060"/>
          <w:sz w:val="22"/>
          <w:szCs w:val="22"/>
        </w:rPr>
        <w:t xml:space="preserve">、</w:t>
      </w:r>
      <w:r>
        <w:rPr>
          <w:rFonts w:ascii="Consolas" w:eastAsia="Microsoft YaHei"/>
          <w:b w:val="false"/>
          <w:bCs w:val="false"/>
          <w:color w:val="324A5E"/>
          <w:sz w:val="22"/>
          <w:szCs w:val="22"/>
        </w:rPr>
        <w:t xml:space="preserve">/api/v1/dialog/stream/{session_id}</w:t>
      </w:r>
      <w:r>
        <w:rPr>
          <w:b w:val="false"/>
          <w:bCs w:val="false"/>
          <w:color w:val="506060"/>
          <w:sz w:val="22"/>
          <w:szCs w:val="22"/>
        </w:rPr>
        <w:t xml:space="preserve">（废弃兼容）。</w:t>
      </w: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browser.py（7）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/browser/status            GET      /browser/screenshot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/browser/current-page      GET      /browser/tabs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/browser/navigate          POST     /browser/takeover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/browser/handback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dialog.py（24）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/dialog/models             POST     /dialog/send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/chat/send                 POST     /chat/stream          （SSE）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/dialog/history            GET      /chat/history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/chat/clear                GET      /dialog/sessions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/dialog/sessions           POST     /chat/sessions/batch-delete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/dialog/status             POST     /dialog/prewarm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/chat/sessions             POST     /chat/sessions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/chat/sessions/{session_id}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/chat/sessions/{session_id}/messages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PUT      /chat/sessions/{session_id}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DELETE   /chat/sessions/{session_id}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DELETE   /chat/sessions/{session_id}/messages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/chat/sessions/{session_id}/messages/{message_id}/rating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/chat/sessions/{session_id}/messages/{message_id}/favorite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/chat/favorites            POST     /chat/stop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draw.py（27，/draw 与 /paint 双前缀别名）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/draw/generate             POST     /paint/generate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/draw/img2img              POST     /paint/img2img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/art/inpaint               POST     /paint/inpaint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/draw/upscale              POST     /paint/upscale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/draw/result/{task_id}     GET      /paint/result/{task_id}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/paint/task/{task_id}/cancel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/draw/task/{task_id}/cancel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/paint/task/{task_id}/priority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/paint/queue               GET      /draw/queue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/draw/history              GET      /paint/history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/paint/history/{task_id}/favorite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/draw/history/{task_id}/favorite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DELETE   /paint/history/{task_id}   DELETE   /draw/history/{task_id}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/paint/history/batch-delete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/draw/history/batch-delete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/draw/image/{filename}     GET      /draw/models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/draw/status               POST     /draw/controlnet/preview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hardware.py（6 + 1 WS）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/hardware/info             PUT      /hardware/tier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/hardware/realtime         GET      /hardware/resource-samples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/hardware/synergy          WS       /hardware/realtime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knowledge.py（26）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/knowledge/stats           GET      /knowledge/list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/knowledge/graph           GET      /learn/knowledge/graph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/knowledge/{kid}           DELETE   /knowledge/{kid}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/knowledge/import-document POST     /knowledge/process-text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/learn/knowledge/list      PUT      /learn/knowledge/{kid}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/learn/knowledge/search    DELETE   /learn/knowledge/delete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/learn/knowledge/export    POST     /learn/knowledge/import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/learn/knowledge/graph/export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/learn/analysis/efficiency GET      /learn/analysis/sources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/learn/analysis/trend      GET      /learn/analysis/topic-compare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/learn/behavior/stats      POST     /learn/behavior/reset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/learn/import/document     POST     /behavior/event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/behavior/stats            GET      /behavior/training-pairs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/behavior/clear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learn.py（12，LoRA/知识训练）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/learn/train               GET      /learn/tasks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/learn/tasks/{task_id}     POST     /learn/tasks/{task_id}/cancel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/learn/tasks/reorder       POST     /learn/dataset/upload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/learn/models              GET      /learn/training/status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/learn/lora/rollback       POST     /learn/lora/train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/learn/lora/versions       GET      /learn/lora/versions/compare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learning.py（19 + 1 WS，学习主题/会话）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/learn/topic/create        GET      /learn/topic/list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DELETE   /learn/topic/delete        POST     /learn/topic/clone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PUT      /learn/topic/{topic_id}    POST     /learn/session/start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/learn/session/pause       POST     /learn/session/resume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/learn/session/stop        GET      /learn/session/status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WS       /learn/session/progress    GET      /learn/session/logs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/learn/session/report      GET      /learn/settings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PUT      /learn/settings            GET      /learn/quota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/learn/settings/get        PUT      /learn/settings/update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/learn/session/log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license.py（2）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/license/status            POST     /license/activate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logs.py（13）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/logs/events               GET      /logs/flows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/logs/flows/trace          GET      /logs/flows/trace/{flow_id}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/logs/flows/trace-stats    GET      /logs/stats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/logs/modules              GET      /logs/files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/logs/raw                  POST     /logs/cleanup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/logs/errors/summary       POST     /logs/frontend-event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/logs/export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models.py（32，模型管理）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/models/module-config      PUT      /models/module-config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/models                    GET      /models/status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/models/predict            GET      /models/list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/models/vram               GET      /models/health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/models/usage              GET      /models/config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/models/update             GET      /models/benchmark/history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/models/{model_id}         POST     /models/import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/models/load               POST     /models/unload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/models/switch             GET      /models/switch/list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/models/switch/{task_id}   POST     /models/switch/{task_id}/cancel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/models/release-for-module POST     /models/warmup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/models/vllm/status        POST     /models/vllm/stop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/models/{model_id}/verify  DELETE   /models/{model_id}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DELETE   /models/{model_id}/files   PUT      /models/select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PUT      /models/config             POST     /models/export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/models/benchmark          POST     /models/download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style.py（23，视频风格 LoRA）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/style/upload              GET      /style/datasets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/style/datasets/{dataset_id}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/style/train               GET      /style/tasks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/style/tasks/{task_id}     POST     /style/tasks/{task_id}/pause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/style/tasks/{task_id}/resume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/style/tasks/{task_id}/cancel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/style/tasks/{task_id}/resume-training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/style/versions            POST     /style/rollback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/style/preview             GET      /style/status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/style/list                PUT      /style/{version}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DELETE   /style/{version}           GET      /style/{version}/metrics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/style/merge               POST     /style/export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/style/clone               GET      /style/templates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/style/templates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system.py（27）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/system/settings           PUT      /system/settings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/system/backup             POST     /system/diagnose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/system/project/export     POST     /system/project/import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/system/version            GET      /system/update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/system/info               GET      /system/inference/config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PUT      /system/inference/config   GET      /system/network/config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PUT      /system/network/config     GET      /learn/train/defaults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PUT      /learn/train/defaults      GET      /system/backup/config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PUT      /system/backup/config      POST     /system/export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/system/apikeys            POST     /system/apikeys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DELETE   /system/apikeys/{key_id}   PUT      /system/logs/level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/system/logs               GET      /system/logs/export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/system/logs/cleanup       POST     /system/restart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/system/disk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vision_tools.py（6，/art 前缀）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/art/image-to-3d           GET      /art/assets/3d/{filename}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/art/segment               POST     /art/depth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/art/detect                GET      /art/tools/status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voice.py（4）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/voice/status              GET      /voice/models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/voice/transcribe          POST     /voice/synthesize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manga/comic.py（12，漫剧项目）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/comic/project/create      GET      /comic/project/list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/comic/art-style/list      POST     /comic/art-style/create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DELETE   /comic/art-style/{style_id}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PUT      /comic/project/{project_id}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DELETE   /comic/project/{project_id}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/comic/project/batch-delete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/comic/script/import-dsl   PUT      /comic/scene/object/update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/comic/scene/object/list   POST     /comic/export/bundle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manga/comic_asset.py（21，资产库）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/comic/asset/generate-turnaround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/comic/asset/batch-generate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/comic/asset/library       PUT      /comic/asset/bind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/comic/asset/adopt         POST     /comic/asset/{asset_id}/to-global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PUT      /comic/asset/unbind        PUT      /comic/asset/{asset_id}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/comic/asset/{asset_id}/regenerate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/comic/asset/{asset_id}/regenerate-view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/comic/asset/{asset_id}/reference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DELETE   /comic/asset/{asset_id}    DELETE   /comic/asset/{asset_id}/reference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/comic/asset/{asset_id}/history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/comic/image/tasks         POST     /comic/asset/{asset_id}/image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/comic/asset/upload        POST     /comic/asset/infer-entities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/comic/asset/infer-progress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/comic/asset/{asset_id}/describe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/comic/asset/export-pack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manga/keyframe.py（7）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/manga/keyframe/generate   POST     /manga/keyframe/batch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/manga/keyframe/regenerate POST     /manga/keyframe/rollback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DELETE   /manga/keyframe/{keyframe_id}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/manga/keyframe/list       POST     /manga/story/keyframe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manga/storyboard.py（27，/manga/storyboard 与 /storyboard 双前缀）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/manga/storyboard          POST     /storyboard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/manga/storyboard/list     GET      /storyboard/list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/manga/storyboard/{project_id}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/storyboard/{project_id}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PUT      /manga/storyboard/{project_id}/rows/{row_id}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PUT      /storyboard/{project_id}/rows/{row_id}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PUT      /manga/storyboard/{project_id}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PUT      /storyboard/{project_id}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/manga/storyboard/{project_id}/auto-split/progress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/storyboard/{project_id}/auto-split/progress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/manga/storyboard/{project_id}/auto-split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/storyboard/{project_id}/auto-split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/manga/storyboard/{project_id}/auto-split/commit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/storyboard/{project_id}/auto-split/commit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/manga/storyboard/import   POST     /storyboard/import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/manga/storyboard/{project_id}/export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/storyboard/{project_id}/export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/manga/storyboard/reorder  POST     /storyboard/reorder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/manga/storyboard/ai-describe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/storyboard/ai-describe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/manga/storyboard/preview  POST     /storyboard/preview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/manga/storyboard/emotion-detect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manga/video.py（18，视频双链路）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/manga/video/generate      POST     /video/generate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/manga/video/{task_id}/status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/video/{task_id}/status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/manga/video/{task_id}/result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/video/{task_id}/result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/manga/video/{task_id}/download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/video/{task_id}/download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/video/history             DELETE   /video/history/{task_id}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/manga/video/tasks         GET      /manga/media/{relpath:path}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/manga/video/{task_id}/cancel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/video/{task_id}/cancel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/manga/models/available    POST     /manga/story/narrative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/manga/video/narrative     POST     /manga/video/generate_h3_chain</w:t>
      </w:r>
    </w:p>
    <w:p>
      <w:pPr>
        <w:spacing w:after="100"/>
      </w:pPr>
    </w:p>
    <w:p>
      <w:pPr>
        <w:spacing w:after="80" w:line="312"/>
        <w:ind w:firstLine="480"/>
        <w:jc w:val="both"/>
      </w:pPr>
      <w:r>
        <w:rPr>
          <w:b/>
          <w:bCs/>
          <w:color w:val="000000"/>
          <w:sz w:val="24"/>
          <w:szCs w:val="24"/>
        </w:rPr>
        <w:t xml:space="preserve">manga/voice.py（6）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GET      /manga/voices              POST     /manga/voices/bind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PUT      /manga/voices/{voice_id}/emotion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/manga/voices/preview      POST     /manga/voices/upload</w:t>
      </w:r>
    </w:p>
    <w:p>
      <w:pPr>
        <w:shd w:fill="F4F8FC" w:val="clear"/>
        <w:spacing w:line="312"/>
        <w:ind w:left="240" w:right="120"/>
      </w:pPr>
      <w:r>
        <w:rPr>
          <w:rFonts w:ascii="Consolas" w:eastAsia="Microsoft YaHei"/>
          <w:color w:val="324A5E"/>
          <w:sz w:val="15"/>
          <w:szCs w:val="15"/>
        </w:rPr>
        <w:t xml:space="preserve">POST     /manga/voices/clone</w:t>
      </w:r>
    </w:p>
    <w:p>
      <w:pPr>
        <w:spacing w:after="100"/>
      </w:pP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62" w:name="_Toc100062"/>
      <w:r>
        <w:rPr>
          <w:rFonts w:ascii="Calibri" w:eastAsia="SimHei"/>
          <w:b/>
          <w:bCs/>
          <w:color w:val="1284BA"/>
          <w:sz w:val="32"/>
          <w:szCs w:val="32"/>
        </w:rPr>
        <w:t xml:space="preserve">附录 B：数据库实测结构（2026-09-01 只读实测）</w:t>
      </w:r>
      <w:bookmarkEnd w:id="100062"/>
    </w:p>
    <w:p>
      <w:pPr>
        <w:pStyle w:val="Heading2"/>
        <w:keepNext/>
        <w:spacing w:after="120" w:before="280" w:line="312"/>
      </w:pPr>
      <w:bookmarkStart w:id="100063" w:name="_Toc100063"/>
      <w:r>
        <w:rPr>
          <w:rFonts w:ascii="Calibri" w:eastAsia="SimHei"/>
          <w:b/>
          <w:bCs/>
          <w:color w:val="0F3B57"/>
          <w:sz w:val="28"/>
          <w:szCs w:val="28"/>
        </w:rPr>
        <w:t xml:space="preserve">主库 data/omnispace.db</w:t>
      </w:r>
      <w:bookmarkEnd w:id="100063"/>
    </w:p>
    <w:p>
      <w:pPr>
        <w:spacing w:after="80" w:line="312"/>
        <w:ind w:firstLine="480"/>
        <w:jc w:val="both"/>
      </w:pP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PRAGMA user_version = 7</w:t>
      </w:r>
      <w:r>
        <w:rPr>
          <w:b w:val="false"/>
          <w:bCs w:val="false"/>
          <w:color w:val="000000"/>
          <w:sz w:val="24"/>
          <w:szCs w:val="24"/>
        </w:rPr>
        <w:t xml:space="preserve">；共 36 对象 = </w:t>
      </w:r>
      <w:r>
        <w:rPr>
          <w:b/>
          <w:bCs/>
          <w:color w:val="000000"/>
          <w:sz w:val="24"/>
          <w:szCs w:val="24"/>
        </w:rPr>
        <w:t xml:space="preserve">30 张用户表 + 6 张 knowledge_fts* 影子表</w:t>
      </w:r>
      <w:r>
        <w:rPr>
          <w:b w:val="false"/>
          <w:bCs w:val="false"/>
          <w:color w:val="000000"/>
          <w:sz w:val="24"/>
          <w:szCs w:val="24"/>
        </w:rPr>
        <w:t xml:space="preserve">（FTS5 内部对象，自动管理）。</w:t>
      </w:r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1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表</w:t>
            </w:r>
          </w:p>
        </w:tc>
        <w:tc>
          <w:tcPr>
            <w:tcW w:type="pct" w:w="89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列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api_keys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name, prefix, key_hash, created_at, last_used_at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art_styles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name, prompt, created_at, pack, pack_def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behavior_logs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event_id, event_type, content, context, before, after, timestamp, feature（content/context/before/after 加密）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comic_assets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project_id, kind, name, file_path, prompt, meta, created_at, scope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dialog_messages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session_id, role, content, attachments, model_used, timestamp, rating, favorite, reasoning（content 加密）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dialog_sessions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title, model, created_at, updated_at, pinned, mode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director_cameras †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stage_id, name, position, rotation, fov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director_characters †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stage_id, character_id, name, position, rotation, scale, locked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director_stages †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storyboard_id, scene_id, name, panorama_path, created_at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keyframes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row_id, project_id, version, file_path, prompt, status, error, is_current, created_at, shot_seeds, consistency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kg_edges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src, dst, relation, kid, weight, created_at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kg_entities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name, kind, ref_count, created_at, updated_at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knowledge_meta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content, type, title, topic, source_url, quality_score, simhash, lifecycle, vector_id, access_count, created_at, lang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learning_logs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session_id, ts, action, reason, result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learning_sessions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topic_id, goal, budget, status, pages_visited, knowledge_extracted, coverage, stop_reason, trigger_type, started_at, ended_at, created_at, updated_at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learning_settings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key, value, updated_at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learning_topics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name, keywords, status, progress, knowledge_count, source, created_at, updated_at, depth, seed_urls, max_pages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model_benchmarks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model_id, engine, runs, tokens_per_s, first_token_ms, total_ms, output_tokens, vram_peak_gb, created_at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models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name, category, purpose, size_gb, params, min_vram_gb, associated_features, status, file_path, sha256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paint_history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task_id, prompt, negative, params_json, file_path, seed, created_at, favorite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projects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name, path, created_at, updated_at, work_mode, art_style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scene_objects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project_id, object_id, name, position, rotation, scale, updated_at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schedule_history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ts, mode_before, mode_after, trigger, vram_free_mb, wait_ms, success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storyboard_rows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storyboard_id, shot_number, original_dialogue, description, characters, scene, props, voice_id, voice_emotion, director_stage_done, generation_status, is_ai_generated, sort_index, camera_type, camera_angle, camera_movement, duration, transition, speed, volume, music_path, asset_id, </w:t>
            </w:r>
            <w:r>
              <w:rPr>
                <w:b/>
                <w:bCs/>
                <w:color w:val="000000"/>
                <w:sz w:val="21"/>
                <w:szCs w:val="21"/>
              </w:rPr>
              <w:t xml:space="preserve">asset_ids（绑定真源）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, is_locked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storyboards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project_id, name, created_at, updated_at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style_tasks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name, dataset_id, style_prompt, base_model, lora_rank, lora_alpha, learning_rate, epochs, status, progress, version, error, created_at, updated_at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system_settings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key, value, updated_at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train_tasks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base_model, lora_rank, lora_alpha, learning_rate, epochs, dataset_path, status, progress, created_at, updated_at, priority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video_tasks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storyboard_row_id, description, screenshot_4in1, character_assets, audio_path, resolution, fps, duration_seconds, codec, model_override, model_used, status, progress, file_path, generation_time_ms, has_audio_sync, created_at, updated_at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voice_profiles</w:t>
            </w:r>
          </w:p>
        </w:tc>
        <w:tc>
          <w:tcPr>
            <w:tcW w:type="pct" w:w="89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name, character_id, is_preset, file_path, emotion, created_at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† director_* 三张为 3D 导演台剔除后的死表（保留未删）。</w:t>
      </w:r>
    </w:p>
    <w:p>
      <w:pPr>
        <w:pStyle w:val="Heading2"/>
        <w:keepNext/>
        <w:spacing w:after="120" w:before="280" w:line="312"/>
      </w:pPr>
      <w:bookmarkStart w:id="100064" w:name="_Toc100064"/>
      <w:r>
        <w:rPr>
          <w:rFonts w:ascii="Calibri" w:eastAsia="SimHei"/>
          <w:b/>
          <w:bCs/>
          <w:color w:val="0F3B57"/>
          <w:sz w:val="28"/>
          <w:szCs w:val="28"/>
        </w:rPr>
        <w:t xml:space="preserve">独立库 logs/flow_trace.db（2 张）</w:t>
      </w:r>
      <w:bookmarkEnd w:id="100064"/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表</w:t>
            </w:r>
          </w:p>
        </w:tc>
        <w:tc>
          <w:tcPr>
            <w:tcW w:type="pct" w:w="88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列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flow_executions</w:t>
            </w:r>
          </w:p>
        </w:tc>
        <w:tc>
          <w:tcPr>
            <w:tcW w:type="pct" w:w="8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flow_id, module, feature, status, friendly, trigger, detail, input_summary, output_summary, error_code, error_detail, started_at, ended_at, duration_ms, last_active, node_count, resource_start, resource_end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flow_nodes</w:t>
            </w:r>
          </w:p>
        </w:tc>
        <w:tc>
          <w:tcPr>
            <w:tcW w:type="pct" w:w="8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id, flow_id, seq, node, module, status, started_at, duration_ms, input_summary, output_summary, detail, friendly, error, resource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 w:line="312"/>
      </w:pPr>
      <w:bookmarkStart w:id="100065" w:name="_Toc100065"/>
      <w:r>
        <w:rPr>
          <w:rFonts w:ascii="Calibri" w:eastAsia="SimHei"/>
          <w:b/>
          <w:bCs/>
          <w:color w:val="0F3B57"/>
          <w:sz w:val="28"/>
          <w:szCs w:val="28"/>
        </w:rPr>
        <w:t xml:space="preserve">口径校准说明</w:t>
      </w:r>
      <w:bookmarkEnd w:id="100065"/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历史口径「31 张用户表」= _SCHEMA 18 + 服务层自建 13。实测差异两处：① flow_executions/flow_nodes 建在独立库 logs/flow_trace.db 而非主库；② paint_history 实际存在但不在两份清单中。两相抵后：</w:t>
      </w:r>
      <w:r>
        <w:rPr>
          <w:b/>
          <w:bCs/>
          <w:color w:val="000000"/>
          <w:sz w:val="24"/>
          <w:szCs w:val="24"/>
        </w:rPr>
        <w:t xml:space="preserve">主库 30 张 + flow 库 2 张 = 全部 32 张用户表</w:t>
      </w:r>
      <w:r>
        <w:rPr>
          <w:b w:val="false"/>
          <w:bCs w:val="false"/>
          <w:color w:val="000000"/>
          <w:sz w:val="24"/>
          <w:szCs w:val="24"/>
        </w:rPr>
        <w:t xml:space="preserve">。</w:t>
      </w:r>
      <w:r>
        <w:rPr>
          <w:rFonts w:ascii="Consolas" w:eastAsia="Microsoft YaHei"/>
          <w:b w:val="false"/>
          <w:bCs w:val="false"/>
          <w:color w:val="324A5E"/>
          <w:sz w:val="24"/>
          <w:szCs w:val="24"/>
        </w:rPr>
        <w:t xml:space="preserve">docs/design/database-er.md</w:t>
      </w:r>
      <w:r>
        <w:rPr>
          <w:b w:val="false"/>
          <w:bCs w:val="false"/>
          <w:color w:val="000000"/>
          <w:sz w:val="24"/>
          <w:szCs w:val="24"/>
        </w:rPr>
        <w:t xml:space="preserve"> 登记时应按此校准。</w:t>
      </w: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66" w:name="_Toc100066"/>
      <w:r>
        <w:rPr>
          <w:rFonts w:ascii="Calibri" w:eastAsia="SimHei"/>
          <w:b/>
          <w:bCs/>
          <w:color w:val="1284BA"/>
          <w:sz w:val="32"/>
          <w:szCs w:val="32"/>
        </w:rPr>
        <w:t xml:space="preserve">附录 C：模型资产磁盘占用（du 实测 2026-09-01）</w:t>
      </w:r>
      <w:bookmarkEnd w:id="100066"/>
    </w:p>
    <w:tbl>
      <w:tblPr>
        <w:tblW w:type="pct" w:w="100%"/>
        <w:tblBorders>
          <w:top w:val="single" w:color="1284BA" w:sz="4"/>
          <w:left w:val="none" w:color="FFFFFF" w:sz="0"/>
          <w:bottom w:val="single" w:color="1284BA" w:sz="4"/>
          <w:right w:val="none" w:color="FFFFFF" w:sz="0"/>
          <w:insideH w:val="single" w:color="D8E4E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目录</w:t>
            </w:r>
          </w:p>
        </w:tc>
        <w:tc>
          <w:tcPr>
            <w:tcW w:type="pct" w:w="7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占用</w:t>
            </w:r>
          </w:p>
        </w:tc>
        <w:tc>
          <w:tcPr>
            <w:tcW w:type="pct" w:w="63%"/>
            <w:shd w:fill="1284B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paint/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115G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绘画底座（flux2-klein-9b、qwen-image-2512、sd15 系等；清单真源 models_manifest.json）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video_gen/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108G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视频底座（wan2.2 / ltx 等）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codestral-22b/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13G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代码模型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deepseek-r1-14b-w4a16/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9.3G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对话推理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qwen3-vl-4b/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8.3G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对话主力（多模态）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qwen3-vl-8b-awq/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7.1G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vLLM AWQ 档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cosyvoice2/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5.3G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TTS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sd15/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5.2G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SD1.5 散件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qwen3-asr/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4.4G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ASR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qwen3-tts/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4.3G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TTS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embed/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3.4G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bge-large-zh 嵌入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gpt-sovits/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2.6G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TTS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sam-vit-h/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2.4G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分割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3d/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1.6G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TripoSR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lora/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864M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LoRA 权重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face/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493M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YuNet 人脸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whisper-tiny/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149M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ASR 备用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depth/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146M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MiDaS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hf_cache/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91M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HF 缓存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6.3M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YOLOv8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qwen3-vl-8b/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4KB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空壳占位</w:t>
            </w: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（8B 走 awq 目录）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_build/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4KB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构建缓存占位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style_lora/、segment/、image_gen/</w:t>
            </w:r>
          </w:p>
        </w:tc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空目录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b w:val="false"/>
          <w:bCs w:val="false"/>
          <w:color w:val="000000"/>
          <w:sz w:val="24"/>
          <w:szCs w:val="24"/>
        </w:rPr>
        <w:t xml:space="preserve">合计 ≈</w:t>
      </w:r>
      <w:r>
        <w:rPr>
          <w:b/>
          <w:bCs/>
          <w:color w:val="000000"/>
          <w:sz w:val="24"/>
          <w:szCs w:val="24"/>
        </w:rPr>
        <w:t xml:space="preserve">293G</w:t>
      </w:r>
      <w:r>
        <w:rPr>
          <w:b w:val="false"/>
          <w:bCs w:val="false"/>
          <w:color w:val="000000"/>
          <w:sz w:val="24"/>
          <w:szCs w:val="24"/>
        </w:rPr>
        <w:t xml:space="preserve">（不含 ComfyUI 侧——其为硬链接零副本，见 scripts/comfy_link）。体积优化三级清单见 docs/体积优化计划-2026-08-31.md（待放行）。</w:t>
      </w:r>
    </w:p>
    <w:p>
      <w:pPr>
        <w:pBdr>
          <w:bottom w:val="single" w:color="D8E4EC" w:sz="4"/>
        </w:pBdr>
        <w:spacing w:after="160" w:before="160"/>
      </w:pPr>
    </w:p>
    <w:p>
      <w:pPr>
        <w:pStyle w:val="Heading1"/>
        <w:keepNext/>
        <w:spacing w:after="160" w:before="360" w:line="312"/>
      </w:pPr>
      <w:bookmarkStart w:id="100067" w:name="_Toc100067"/>
      <w:r>
        <w:rPr>
          <w:rFonts w:ascii="Calibri" w:eastAsia="SimHei"/>
          <w:b/>
          <w:bCs/>
          <w:color w:val="1284BA"/>
          <w:sz w:val="32"/>
          <w:szCs w:val="32"/>
        </w:rPr>
        <w:t xml:space="preserve">附录 D：前端源码文件全清单（131 文件，2026-09-01，另 5 个 .test.ts）</w:t>
      </w:r>
      <w:bookmarkEnd w:id="100067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根</w:t>
      </w:r>
      <w:r>
        <w:rPr>
          <w:b w:val="false"/>
          <w:bCs w:val="false"/>
          <w:color w:val="000000"/>
          <w:sz w:val="24"/>
          <w:szCs w:val="24"/>
        </w:rPr>
        <w:t xml:space="preserve">：App.tsx、main.tsx、router.tsx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components/</w:t>
      </w:r>
      <w:r>
        <w:rPr>
          <w:b w:val="false"/>
          <w:bCs w:val="false"/>
          <w:color w:val="000000"/>
          <w:sz w:val="24"/>
          <w:szCs w:val="24"/>
        </w:rPr>
        <w:t xml:space="preserve">：Settings.tsx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components/common/</w:t>
      </w:r>
      <w:r>
        <w:rPr>
          <w:b w:val="false"/>
          <w:bCs w:val="false"/>
          <w:color w:val="000000"/>
          <w:sz w:val="24"/>
          <w:szCs w:val="24"/>
        </w:rPr>
        <w:t xml:space="preserve">（14）：Button、Input、Modal、Progress、Slider、Tooltip、VirtualList、Toast（未引用遗留）、TechParticles、LicenseGate、WarmupModal、PaintWarmupModal、DialogWarmupBar、PaintWarmupBar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components/dialog/</w:t>
      </w:r>
      <w:r>
        <w:rPr>
          <w:b w:val="false"/>
          <w:bCs w:val="false"/>
          <w:color w:val="000000"/>
          <w:sz w:val="24"/>
          <w:szCs w:val="24"/>
        </w:rPr>
        <w:t xml:space="preserve">（4）：DialogPage、DialogView、MessageBubble、SessionList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components/paint/</w:t>
      </w:r>
      <w:r>
        <w:rPr>
          <w:b w:val="false"/>
          <w:bCs w:val="false"/>
          <w:color w:val="000000"/>
          <w:sz w:val="24"/>
          <w:szCs w:val="24"/>
        </w:rPr>
        <w:t xml:space="preserve">（5）：PaintPage、PaintView、PaintParams、ImageGrid、VideoPanel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components/manga/</w:t>
      </w:r>
      <w:r>
        <w:rPr>
          <w:b w:val="false"/>
          <w:bCs w:val="false"/>
          <w:color w:val="000000"/>
          <w:sz w:val="24"/>
          <w:szCs w:val="24"/>
        </w:rPr>
        <w:t xml:space="preserve">（6）：MangaPage、MangaLibrary、MangaWorkspace、ScriptImport、SplitProgressBar、VoiceBinder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components/manga/drawers/</w:t>
      </w:r>
      <w:r>
        <w:rPr>
          <w:b w:val="false"/>
          <w:bCs w:val="false"/>
          <w:color w:val="000000"/>
          <w:sz w:val="24"/>
          <w:szCs w:val="24"/>
        </w:rPr>
        <w:t xml:space="preserve">（4）：DrawerFrame、ImportDrawer、ExportDrawer、VideoDrawer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components/manga/editor/</w:t>
      </w:r>
      <w:r>
        <w:rPr>
          <w:b w:val="false"/>
          <w:bCs w:val="false"/>
          <w:color w:val="000000"/>
          <w:sz w:val="24"/>
          <w:szCs w:val="24"/>
        </w:rPr>
        <w:t xml:space="preserve">（15）：StoryboardTable、AssetDock、AssetDetailPanel、AssetLightbox、CharacterTraitsFields、InspectorPanel、BatchConfirmModal、InferProgressModal、VideoConfirmModal、ModelConfigModal、PromptModal、RecordsModal、batchOps.ts、useGenProgress.ts、waitPaintReady.ts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components/model/</w:t>
      </w:r>
      <w:r>
        <w:rPr>
          <w:b w:val="false"/>
          <w:bCs w:val="false"/>
          <w:color w:val="000000"/>
          <w:sz w:val="24"/>
          <w:szCs w:val="24"/>
        </w:rPr>
        <w:t xml:space="preserve">（2）：ModelManager、ModuleModelConfig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components/style/</w:t>
      </w:r>
      <w:r>
        <w:rPr>
          <w:b w:val="false"/>
          <w:bCs w:val="false"/>
          <w:color w:val="000000"/>
          <w:sz w:val="24"/>
          <w:szCs w:val="24"/>
        </w:rPr>
        <w:t xml:space="preserve">（1）：StylePage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components/learning/</w:t>
      </w:r>
      <w:r>
        <w:rPr>
          <w:b w:val="false"/>
          <w:bCs w:val="false"/>
          <w:color w:val="000000"/>
          <w:sz w:val="24"/>
          <w:szCs w:val="24"/>
        </w:rPr>
        <w:t xml:space="preserve">（9）：LearningPage、LearningDashboard、TopicManager、LearningSettings、BrowserView、KnowledgeBrowser、KnowledgeGraphView、ImportDoc、BehaviorStats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components/learn/</w:t>
      </w:r>
      <w:r>
        <w:rPr>
          <w:b w:val="false"/>
          <w:bCs w:val="false"/>
          <w:color w:val="000000"/>
          <w:sz w:val="24"/>
          <w:szCs w:val="24"/>
        </w:rPr>
        <w:t xml:space="preserve">（1）：LearnView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components/logs/</w:t>
      </w:r>
      <w:r>
        <w:rPr>
          <w:b w:val="false"/>
          <w:bCs w:val="false"/>
          <w:color w:val="000000"/>
          <w:sz w:val="24"/>
          <w:szCs w:val="24"/>
        </w:rPr>
        <w:t xml:space="preserve">（7）：LogsPage、FlowPanel、FlowTraceView、FlowGraph、FlowTimeline、LogSupportWidgets、flowShared.ts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components/layout/</w:t>
      </w:r>
      <w:r>
        <w:rPr>
          <w:b w:val="false"/>
          <w:bCs w:val="false"/>
          <w:color w:val="000000"/>
          <w:sz w:val="24"/>
          <w:szCs w:val="24"/>
        </w:rPr>
        <w:t xml:space="preserve">（3）：TopBar、RightPanel、BottomStatusBar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components/help/</w:t>
      </w:r>
      <w:r>
        <w:rPr>
          <w:b w:val="false"/>
          <w:bCs w:val="false"/>
          <w:color w:val="000000"/>
          <w:sz w:val="24"/>
          <w:szCs w:val="24"/>
        </w:rPr>
        <w:t xml:space="preserve">（1）：HelpPage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stores/</w:t>
      </w:r>
      <w:r>
        <w:rPr>
          <w:b w:val="false"/>
          <w:bCs w:val="false"/>
          <w:color w:val="000000"/>
          <w:sz w:val="24"/>
          <w:szCs w:val="24"/>
        </w:rPr>
        <w:t xml:space="preserve">（11 + manga/ 六切片 9 文件）：useAppStore、useDialogStore、usePaintStore、useMangaStore、useLearningStore、useLearnStore、useModelStore、useStyleStore、useTaskStore、useWarmupStore、useHardwareStore；manga/：projectSlice、rowsSlice、assetSlice、keyframeSlice、voiceSlice、videoSlice、types、helpers、videoPoller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services/</w:t>
      </w:r>
      <w:r>
        <w:rPr>
          <w:b w:val="false"/>
          <w:bCs w:val="false"/>
          <w:color w:val="000000"/>
          <w:sz w:val="24"/>
          <w:szCs w:val="24"/>
        </w:rPr>
        <w:t xml:space="preserve">（13）：api、schema、ws、dialogApi、paintApi、mangaApi、modelApi、styleApi、learningApi、learnApi、hardwareApi、logApi、systemApi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styles/</w:t>
      </w:r>
      <w:r>
        <w:rPr>
          <w:b w:val="false"/>
          <w:bCs w:val="false"/>
          <w:color w:val="000000"/>
          <w:sz w:val="24"/>
          <w:szCs w:val="24"/>
        </w:rPr>
        <w:t xml:space="preserve">（16）：sakura（入口）、tokens（权威）、sakura-theme、app、polish、deep-polish、aurora-motion、signature、controls、interactions、premium、noir、refinement、tech-theme、tech-fx、dazzle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constants/</w:t>
      </w:r>
      <w:r>
        <w:rPr>
          <w:b w:val="false"/>
          <w:bCs w:val="false"/>
          <w:color w:val="000000"/>
          <w:sz w:val="24"/>
          <w:szCs w:val="24"/>
        </w:rPr>
        <w:t xml:space="preserve">（3）：modelConfig、statusLabels、videoStatus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types/</w:t>
      </w:r>
      <w:r>
        <w:rPr>
          <w:b w:val="false"/>
          <w:bCs w:val="false"/>
          <w:color w:val="000000"/>
          <w:sz w:val="24"/>
          <w:szCs w:val="24"/>
        </w:rPr>
        <w:t xml:space="preserve">（1）：index（940 行共享类型）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b/>
          <w:bCs/>
          <w:color w:val="000000"/>
          <w:sz w:val="24"/>
          <w:szCs w:val="24"/>
        </w:rPr>
        <w:t xml:space="preserve">utils/</w:t>
      </w:r>
      <w:r>
        <w:rPr>
          <w:b w:val="false"/>
          <w:bCs w:val="false"/>
          <w:color w:val="000000"/>
          <w:sz w:val="24"/>
          <w:szCs w:val="24"/>
        </w:rPr>
        <w:t xml:space="preserve">（2）：errors（三分法）、format</w:t>
      </w:r>
    </w:p>
    <w:p>
      <w:pPr>
        <w:pBdr>
          <w:bottom w:val="single" w:color="D8E4EC" w:sz="4"/>
        </w:pBdr>
        <w:spacing w:after="160" w:before="160"/>
      </w:pPr>
    </w:p>
    <w:p>
      <w:pPr>
        <w:spacing w:after="80" w:line="312"/>
        <w:ind w:firstLine="480"/>
        <w:jc w:val="both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快照建立：2026-09-01（同日追加附录 A–D：端点/数据库/模型占用/前端清单四份实测清单）。维护规则：代码演化后先更新本文对应章节再编码；本文与代码冲突时以代码为准并当日修正本文。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ROMAN \* MERGEFORMAT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arabic \* MERGEFORMAT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EC" w:sz="2"/>
      </w:pBdr>
      <w:jc w:val="center"/>
    </w:pPr>
    <w:r>
      <w:rPr>
        <w:rFonts w:ascii="Calibri" w:eastAsia="Microsoft YaHei"/>
        <w:color w:val="999999"/>
        <w:sz w:val="16"/>
        <w:szCs w:val="16"/>
      </w:rPr>
      <w:t xml:space="preserve">OmniSpace 全量技术文档 · 2026-09-01 快照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EC" w:sz="2"/>
      </w:pBdr>
      <w:jc w:val="center"/>
    </w:pPr>
    <w:r>
      <w:rPr>
        <w:rFonts w:ascii="Calibri" w:eastAsia="Microsoft YaHei"/>
        <w:color w:val="999999"/>
        <w:sz w:val="16"/>
        <w:szCs w:val="16"/>
      </w:rPr>
      <w:t xml:space="preserve">OmniSpace 全量技术文档 · 2026-09-01 快照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1284B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Calibri" w:eastAsia="SimHei"/>
      <w:b/>
      <w:bCs/>
      <w:color w:val="0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Calibri" w:eastAsia="SimHei"/>
      <w:b/>
      <w:bCs/>
      <w:color w:val="0F3B57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OmniSpace 全量技术文档 · 2026-09-01 快照</dc:title>
  <dc:creator>OmniSpace Team</dc:creator>
  <cp:lastModifiedBy>Un-named</cp:lastModifiedBy>
  <cp:revision>1</cp:revision>
  <dcterms:created xsi:type="dcterms:W3CDTF">2026-09-01T17:36:20.753Z</dcterms:created>
  <dcterms:modified xsi:type="dcterms:W3CDTF">2026-09-01T17:36:20.754Z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