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E3" w:rsidRPr="008543E3" w:rsidRDefault="008543E3" w:rsidP="008543E3">
      <w:pPr>
        <w:widowControl/>
        <w:shd w:val="clear" w:color="auto" w:fill="FFFFFF"/>
        <w:spacing w:before="900" w:after="525" w:line="360" w:lineRule="exact"/>
        <w:ind w:firstLineChars="300" w:firstLine="843"/>
        <w:jc w:val="left"/>
        <w:outlineLvl w:val="1"/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</w:pPr>
      <w:r w:rsidRPr="008543E3"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  <w:t>2019</w:t>
      </w:r>
      <w:r w:rsidRPr="008543E3"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  <w:t>年美国大学生数学建模竞赛指南</w:t>
      </w:r>
      <w:r w:rsidRPr="008543E3"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  <w:t>(</w:t>
      </w:r>
      <w:r w:rsidRPr="008543E3"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  <w:t>人工中文翻译</w:t>
      </w:r>
      <w:bookmarkStart w:id="0" w:name="_GoBack"/>
      <w:bookmarkEnd w:id="0"/>
      <w:r w:rsidRPr="008543E3">
        <w:rPr>
          <w:rFonts w:ascii="Times New Roman" w:eastAsiaTheme="majorEastAsia" w:hAnsi="Times New Roman" w:cs="Times New Roman"/>
          <w:b/>
          <w:bCs/>
          <w:color w:val="333333"/>
          <w:kern w:val="0"/>
          <w:sz w:val="28"/>
          <w:szCs w:val="28"/>
        </w:rPr>
        <w:t>)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　</w:t>
      </w:r>
      <w:r w:rsidRPr="008543E3">
        <w:rPr>
          <w:rFonts w:ascii="Times New Roman" w:eastAsiaTheme="minorEastAsia" w:hAnsi="Times New Roman" w:cs="Times New Roman"/>
          <w:color w:val="333333"/>
        </w:rPr>
        <w:t>MCM/ICM</w:t>
      </w:r>
      <w:r w:rsidRPr="008543E3">
        <w:rPr>
          <w:rFonts w:ascii="Times New Roman" w:eastAsiaTheme="minorEastAsia" w:hAnsi="Times New Roman" w:cs="Times New Roman"/>
          <w:color w:val="333333"/>
        </w:rPr>
        <w:t>注册和报名指导手册，由数学家</w:t>
      </w:r>
      <w:r w:rsidRPr="008543E3">
        <w:rPr>
          <w:rFonts w:ascii="Times New Roman" w:eastAsiaTheme="minorEastAsia" w:hAnsi="Times New Roman" w:cs="Times New Roman"/>
          <w:color w:val="333333"/>
        </w:rPr>
        <w:t>(</w:t>
      </w:r>
      <w:r w:rsidRPr="008543E3">
        <w:rPr>
          <w:rFonts w:ascii="Times New Roman" w:eastAsiaTheme="minorEastAsia" w:hAnsi="Times New Roman" w:cs="Times New Roman"/>
          <w:color w:val="333333"/>
        </w:rPr>
        <w:t>原校苑数模</w:t>
      </w:r>
      <w:r w:rsidRPr="008543E3">
        <w:rPr>
          <w:rFonts w:ascii="Times New Roman" w:eastAsiaTheme="minorEastAsia" w:hAnsi="Times New Roman" w:cs="Times New Roman"/>
          <w:color w:val="333333"/>
        </w:rPr>
        <w:t>)</w:t>
      </w:r>
      <w:r w:rsidRPr="008543E3">
        <w:rPr>
          <w:rFonts w:ascii="Times New Roman" w:eastAsiaTheme="minorEastAsia" w:hAnsi="Times New Roman" w:cs="Times New Roman"/>
          <w:color w:val="333333"/>
        </w:rPr>
        <w:t>翻译，为参赛老师和学生提供的帮助手册。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转载请注明来源：数学家（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校苑数模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MCM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：</w:t>
      </w:r>
      <w:r w:rsidRPr="008543E3">
        <w:rPr>
          <w:rFonts w:ascii="Times New Roman" w:eastAsiaTheme="minorEastAsia" w:hAnsi="Times New Roman" w:cs="Times New Roman"/>
          <w:color w:val="333333"/>
        </w:rPr>
        <w:t>数学建模竞赛</w:t>
      </w:r>
      <w:r w:rsidRPr="008543E3">
        <w:rPr>
          <w:rFonts w:ascii="Times New Roman" w:eastAsiaTheme="minorEastAsia" w:hAnsi="Times New Roman" w:cs="Times New Roman"/>
          <w:color w:val="333333"/>
        </w:rPr>
        <w:br/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：</w:t>
      </w:r>
      <w:r w:rsidRPr="008543E3">
        <w:rPr>
          <w:rFonts w:ascii="Times New Roman" w:eastAsiaTheme="minorEastAsia" w:hAnsi="Times New Roman" w:cs="Times New Roman"/>
          <w:color w:val="333333"/>
        </w:rPr>
        <w:t>交叉学科建模竞赛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比赛规则，注册和说明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（所有规则和说明适用于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 ICM </w:t>
      </w:r>
      <w:r w:rsidRPr="008543E3">
        <w:rPr>
          <w:rFonts w:ascii="Times New Roman" w:eastAsiaTheme="minorEastAsia" w:hAnsi="Times New Roman" w:cs="Times New Roman"/>
          <w:color w:val="333333"/>
        </w:rPr>
        <w:t>和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 MCM </w:t>
      </w:r>
      <w:r w:rsidRPr="008543E3">
        <w:rPr>
          <w:rFonts w:ascii="Times New Roman" w:eastAsiaTheme="minorEastAsia" w:hAnsi="Times New Roman" w:cs="Times New Roman"/>
          <w:color w:val="333333"/>
        </w:rPr>
        <w:t>比赛。）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参加比赛时，每个队伍最多可由三名学生组成，并必须有一名指导教师。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团队成员：一个团队可以由同一所学校的三名学生组成，并且对所有本科和高中生开放。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指导教师：</w:t>
      </w:r>
      <w:r w:rsidRPr="008543E3">
        <w:rPr>
          <w:rFonts w:ascii="Times New Roman" w:eastAsiaTheme="minorEastAsia" w:hAnsi="Times New Roman" w:cs="Times New Roman"/>
          <w:color w:val="333333"/>
        </w:rPr>
        <w:t>您所在机构的任何教师，工作人员或学生都可以履行指导教师的职责。指导教师将作为团队的主要联络点，不必来自数学系。不过，我们鼓励教师担任指导教师。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请在比赛之前，期间和之后打印这些比赛指南的副本以供参考。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MCM-ICM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：成功的实践过程和提示</w:t>
      </w:r>
      <w:r w:rsidRPr="008543E3">
        <w:rPr>
          <w:rFonts w:ascii="Times New Roman" w:eastAsiaTheme="minorEastAsia" w:hAnsi="Times New Roman" w:cs="Times New Roman"/>
          <w:color w:val="333333"/>
        </w:rPr>
        <w:t>（内容见附件）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本文的目的是帮助和指导参与数学建模竞赛（</w:t>
      </w:r>
      <w:r w:rsidRPr="008543E3">
        <w:rPr>
          <w:rFonts w:ascii="Times New Roman" w:eastAsiaTheme="minorEastAsia" w:hAnsi="Times New Roman" w:cs="Times New Roman"/>
          <w:color w:val="333333"/>
        </w:rPr>
        <w:t>MCM</w:t>
      </w:r>
      <w:r w:rsidRPr="008543E3">
        <w:rPr>
          <w:rFonts w:ascii="Times New Roman" w:eastAsiaTheme="minorEastAsia" w:hAnsi="Times New Roman" w:cs="Times New Roman"/>
          <w:color w:val="333333"/>
        </w:rPr>
        <w:t>）和交叉学科建模竞赛（</w:t>
      </w:r>
      <w:r w:rsidRPr="008543E3">
        <w:rPr>
          <w:rFonts w:ascii="Times New Roman" w:eastAsiaTheme="minorEastAsia" w:hAnsi="Times New Roman" w:cs="Times New Roman"/>
          <w:color w:val="333333"/>
        </w:rPr>
        <w:t>ICM</w:t>
      </w:r>
      <w:r w:rsidRPr="008543E3">
        <w:rPr>
          <w:rFonts w:ascii="Times New Roman" w:eastAsiaTheme="minorEastAsia" w:hAnsi="Times New Roman" w:cs="Times New Roman"/>
          <w:color w:val="333333"/>
        </w:rPr>
        <w:t>）的学生和指导老师。在文章中，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提供有关比赛管理的信息，从而确保您的比赛体验顺利、满意和令人愉悦。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比赛开始之前：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Fonts w:ascii="Times New Roman" w:eastAsiaTheme="minorEastAsia" w:hAnsi="Times New Roman" w:cs="Times New Roman"/>
          <w:color w:val="333333"/>
        </w:rPr>
        <w:t>注册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选择你的团队成员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比赛开始之后：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Fonts w:ascii="Times New Roman" w:eastAsiaTheme="minorEastAsia" w:hAnsi="Times New Roman" w:cs="Times New Roman"/>
          <w:color w:val="333333"/>
        </w:rPr>
        <w:t>通过比赛网站查看比赛问题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选择一个问题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C.</w:t>
      </w:r>
      <w:r w:rsidRPr="008543E3">
        <w:rPr>
          <w:rFonts w:ascii="Times New Roman" w:eastAsiaTheme="minorEastAsia" w:hAnsi="Times New Roman" w:cs="Times New Roman"/>
          <w:color w:val="333333"/>
        </w:rPr>
        <w:t>团队提供解决方案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D.</w:t>
      </w:r>
      <w:r w:rsidRPr="008543E3">
        <w:rPr>
          <w:rFonts w:ascii="Times New Roman" w:eastAsiaTheme="minorEastAsia" w:hAnsi="Times New Roman" w:cs="Times New Roman"/>
          <w:color w:val="333333"/>
        </w:rPr>
        <w:t>打印摘要页和控制页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III.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在比赛结束之前：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Fonts w:ascii="Times New Roman" w:eastAsiaTheme="minorEastAsia" w:hAnsi="Times New Roman" w:cs="Times New Roman"/>
          <w:color w:val="333333"/>
        </w:rPr>
        <w:t>通过电子邮件发送解决方案的电子副本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IV.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当比赛结束时：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Fonts w:ascii="Times New Roman" w:eastAsiaTheme="minorEastAsia" w:hAnsi="Times New Roman" w:cs="Times New Roman"/>
          <w:color w:val="333333"/>
        </w:rPr>
        <w:t>准备控制页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邮件签名控制页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V.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比赛结束后：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确认您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的团队解决方案已收到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检查比赛结果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C.</w:t>
      </w:r>
      <w:r w:rsidRPr="008543E3">
        <w:rPr>
          <w:rFonts w:ascii="Times New Roman" w:eastAsiaTheme="minorEastAsia" w:hAnsi="Times New Roman" w:cs="Times New Roman"/>
          <w:color w:val="333333"/>
        </w:rPr>
        <w:t>奖品</w:t>
      </w:r>
      <w:r w:rsidRPr="008543E3">
        <w:rPr>
          <w:rFonts w:ascii="Times New Roman" w:eastAsiaTheme="minorEastAsia" w:hAnsi="Times New Roman" w:cs="Times New Roman"/>
          <w:color w:val="333333"/>
        </w:rPr>
        <w:t>/</w:t>
      </w:r>
      <w:r w:rsidRPr="008543E3">
        <w:rPr>
          <w:rFonts w:ascii="Times New Roman" w:eastAsiaTheme="minorEastAsia" w:hAnsi="Times New Roman" w:cs="Times New Roman"/>
          <w:color w:val="333333"/>
        </w:rPr>
        <w:t>证书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比赛更改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/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更新可以在下面的红色中找到：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·MCM / ICM</w:t>
      </w:r>
      <w:r w:rsidRPr="008543E3">
        <w:rPr>
          <w:rFonts w:ascii="Times New Roman" w:eastAsiaTheme="minorEastAsia" w:hAnsi="Times New Roman" w:cs="Times New Roman"/>
          <w:color w:val="333333"/>
        </w:rPr>
        <w:t>提交的全是电子版！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您不需要邮寄您的解决方案纸的打印副本。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您不需要邮寄您签名的控制页的打印副本。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我们已经在比赛开始时间增加了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个小时，以便团队下载，阅读，讨论和选择问题。在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日星期四美国东部时间下午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点，团队便可以通过比赛网站查看比赛问题。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比赛日期和时间：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注册截止日期：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日（星期四）美国东部标准时间下午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点前。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比赛开始：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日，（星期四）美国东部标准时间下午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比赛结束：</w:t>
      </w:r>
      <w:r w:rsidRPr="008543E3">
        <w:rPr>
          <w:rFonts w:ascii="Times New Roman" w:eastAsiaTheme="minorEastAsia" w:hAnsi="Times New Roman" w:cs="Times New Roman"/>
          <w:color w:val="333333"/>
        </w:rPr>
        <w:t>2018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Fonts w:ascii="Times New Roman" w:eastAsiaTheme="minorEastAsia" w:hAnsi="Times New Roman" w:cs="Times New Roman"/>
          <w:color w:val="333333"/>
        </w:rPr>
        <w:t>日，（星期一）美国东部标准时间下午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电邮提交截止日期：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Fonts w:ascii="Times New Roman" w:eastAsiaTheme="minorEastAsia" w:hAnsi="Times New Roman" w:cs="Times New Roman"/>
          <w:color w:val="333333"/>
        </w:rPr>
        <w:t>日，（星期一）美国东部标准时间下午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9</w:t>
      </w:r>
      <w:r w:rsidRPr="008543E3">
        <w:rPr>
          <w:rFonts w:ascii="Times New Roman" w:eastAsiaTheme="minorEastAsia" w:hAnsi="Times New Roman" w:cs="Times New Roman"/>
          <w:color w:val="333333"/>
        </w:rPr>
        <w:t>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控制表提交截止日期：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日，（星期五）美国东部标准时间下午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比赛结果：结果将于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29</w:t>
      </w:r>
      <w:r w:rsidRPr="008543E3">
        <w:rPr>
          <w:rFonts w:ascii="Times New Roman" w:eastAsiaTheme="minorEastAsia" w:hAnsi="Times New Roman" w:cs="Times New Roman"/>
          <w:color w:val="333333"/>
        </w:rPr>
        <w:t>日发布。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重要事项：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·COMAP</w:t>
      </w:r>
      <w:r w:rsidRPr="008543E3">
        <w:rPr>
          <w:rFonts w:ascii="Times New Roman" w:eastAsiaTheme="minorEastAsia" w:hAnsi="Times New Roman" w:cs="Times New Roman"/>
          <w:color w:val="333333"/>
        </w:rPr>
        <w:t>是所有规则和政策的最终仲裁者，可能会取消资格或拒绝注册任何不遵守这些比赛规则和程序的团队。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阅卷专家，比赛主任，</w:t>
      </w:r>
      <w:r w:rsidRPr="008543E3">
        <w:rPr>
          <w:rFonts w:ascii="Times New Roman" w:eastAsiaTheme="minorEastAsia" w:hAnsi="Times New Roman" w:cs="Times New Roman"/>
          <w:color w:val="333333"/>
        </w:rPr>
        <w:t>“UMAP</w:t>
      </w:r>
      <w:r w:rsidRPr="008543E3">
        <w:rPr>
          <w:rFonts w:ascii="Times New Roman" w:eastAsiaTheme="minorEastAsia" w:hAnsi="Times New Roman" w:cs="Times New Roman"/>
          <w:color w:val="333333"/>
        </w:rPr>
        <w:t>杂志</w:t>
      </w:r>
      <w:r w:rsidRPr="008543E3">
        <w:rPr>
          <w:rFonts w:ascii="Times New Roman" w:eastAsiaTheme="minorEastAsia" w:hAnsi="Times New Roman" w:cs="Times New Roman"/>
          <w:color w:val="333333"/>
        </w:rPr>
        <w:t>”</w:t>
      </w:r>
      <w:r w:rsidRPr="008543E3">
        <w:rPr>
          <w:rFonts w:ascii="Times New Roman" w:eastAsiaTheme="minorEastAsia" w:hAnsi="Times New Roman" w:cs="Times New Roman"/>
          <w:color w:val="333333"/>
        </w:rPr>
        <w:t>编辑的决定是最终决定。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如果一个团队违反规定，该团队的指导教师一年之内将不被允许参赛，而且该团队所在学校将被待考察（试用）一年。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如果来自同一学校的小组第二次被抓住违反规定，那么该学校至少一年内将不能参赛。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本说明书中的所有时间均以东部标准时间（</w:t>
      </w:r>
      <w:r w:rsidRPr="008543E3">
        <w:rPr>
          <w:rFonts w:ascii="Times New Roman" w:eastAsiaTheme="minorEastAsia" w:hAnsi="Times New Roman" w:cs="Times New Roman"/>
          <w:color w:val="333333"/>
        </w:rPr>
        <w:t>EST</w:t>
      </w:r>
      <w:r w:rsidRPr="008543E3">
        <w:rPr>
          <w:rFonts w:ascii="Times New Roman" w:eastAsiaTheme="minorEastAsia" w:hAnsi="Times New Roman" w:cs="Times New Roman"/>
          <w:color w:val="333333"/>
        </w:rPr>
        <w:t>）为准。（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位于美国东部时区。）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通过提交条目，团队成员同意：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他们的出版物和出版物所有权归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，</w:t>
      </w:r>
      <w:proofErr w:type="spellStart"/>
      <w:r w:rsidRPr="008543E3">
        <w:rPr>
          <w:rFonts w:ascii="Times New Roman" w:eastAsiaTheme="minorEastAsia" w:hAnsi="Times New Roman" w:cs="Times New Roman"/>
          <w:color w:val="333333"/>
        </w:rPr>
        <w:t>Inc</w:t>
      </w:r>
      <w:proofErr w:type="spellEnd"/>
      <w:r w:rsidRPr="008543E3">
        <w:rPr>
          <w:rFonts w:ascii="Times New Roman" w:eastAsiaTheme="minorEastAsia" w:hAnsi="Times New Roman" w:cs="Times New Roman"/>
          <w:color w:val="333333"/>
        </w:rPr>
        <w:t>所有。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·COMAP</w:t>
      </w:r>
      <w:r w:rsidRPr="008543E3">
        <w:rPr>
          <w:rFonts w:ascii="Times New Roman" w:eastAsiaTheme="minorEastAsia" w:hAnsi="Times New Roman" w:cs="Times New Roman"/>
          <w:color w:val="333333"/>
        </w:rPr>
        <w:t>可以以任何目的使用，编辑，摘录和发布提交内容，包括将其在线，以电子方式分发，或在</w:t>
      </w:r>
      <w:r w:rsidRPr="008543E3">
        <w:rPr>
          <w:rFonts w:ascii="Times New Roman" w:eastAsiaTheme="minorEastAsia" w:hAnsi="Times New Roman" w:cs="Times New Roman"/>
          <w:color w:val="333333"/>
        </w:rPr>
        <w:t>UMAP Journal</w:t>
      </w:r>
      <w:r w:rsidRPr="008543E3">
        <w:rPr>
          <w:rFonts w:ascii="Times New Roman" w:eastAsiaTheme="minorEastAsia" w:hAnsi="Times New Roman" w:cs="Times New Roman"/>
          <w:color w:val="333333"/>
        </w:rPr>
        <w:t>或其他方式发布，同时这都是无偿的。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·COMAP</w:t>
      </w:r>
      <w:r w:rsidRPr="008543E3">
        <w:rPr>
          <w:rFonts w:ascii="Times New Roman" w:eastAsiaTheme="minorEastAsia" w:hAnsi="Times New Roman" w:cs="Times New Roman"/>
          <w:color w:val="333333"/>
        </w:rPr>
        <w:t>保留使用与本次比赛有关的材料，团队成员，指导教师及相互关系的名称的权利，恕不另行通知，许可或补偿。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。团队成员需要承诺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他们提交的所有照片、表格和所绘图片都是由小组原创的，否则，如果是参考别处的，提交材料在其提交的每一个位置都应做上参考。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·</w:t>
      </w:r>
      <w:r w:rsidRPr="008543E3">
        <w:rPr>
          <w:rFonts w:ascii="Times New Roman" w:eastAsiaTheme="minorEastAsia" w:hAnsi="Times New Roman" w:cs="Times New Roman"/>
          <w:color w:val="333333"/>
        </w:rPr>
        <w:t>提交文件中的所有直接引用文件都用引号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括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起来，或以其他方式标识，并在提交的所在位置引用具体的参考资料。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在比赛开始之前：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注册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所有队伍必须在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日（星期四）东部时间下午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点之前注册。</w:t>
      </w:r>
      <w:r w:rsidRPr="008543E3">
        <w:rPr>
          <w:rFonts w:ascii="Times New Roman" w:eastAsiaTheme="minorEastAsia" w:hAnsi="Times New Roman" w:cs="Times New Roman"/>
          <w:color w:val="333333"/>
        </w:rPr>
        <w:t>我们建议所有团队提前完成注册过程，因为注册系统将不会在截止日期之后接受任何新的团队注册。在任何情况下，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将不会接受</w:t>
      </w:r>
      <w:r w:rsidRPr="008543E3">
        <w:rPr>
          <w:rFonts w:ascii="Times New Roman" w:eastAsiaTheme="minorEastAsia" w:hAnsi="Times New Roman" w:cs="Times New Roman"/>
          <w:color w:val="333333"/>
        </w:rPr>
        <w:t>MCM / ICM 2019</w:t>
      </w:r>
      <w:r w:rsidRPr="008543E3">
        <w:rPr>
          <w:rFonts w:ascii="Times New Roman" w:eastAsiaTheme="minorEastAsia" w:hAnsi="Times New Roman" w:cs="Times New Roman"/>
          <w:color w:val="333333"/>
        </w:rPr>
        <w:t>的延迟注册。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不会有例外。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在线注册您的团队通过大赛网站：</w:t>
      </w:r>
      <w:r w:rsidRPr="008543E3">
        <w:rPr>
          <w:rFonts w:ascii="Times New Roman" w:eastAsiaTheme="minorEastAsia" w:hAnsi="Times New Roman" w:cs="Times New Roman"/>
          <w:color w:val="333333"/>
        </w:rPr>
        <w:t>转到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http://www.comap.com/undergraduate/contests/mcm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Fonts w:ascii="Times New Roman" w:eastAsiaTheme="minorEastAsia" w:hAnsi="Times New Roman" w:cs="Times New Roman"/>
          <w:color w:val="333333"/>
        </w:rPr>
        <w:t>如果您在今年比赛中是第一次注册队伍，请点击屏幕左侧的</w:t>
      </w:r>
      <w:r w:rsidRPr="008543E3">
        <w:rPr>
          <w:rFonts w:ascii="Times New Roman" w:eastAsiaTheme="minorEastAsia" w:hAnsi="Times New Roman" w:cs="Times New Roman"/>
          <w:color w:val="333333"/>
        </w:rPr>
        <w:t>“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Register for Contest</w:t>
      </w:r>
      <w:r w:rsidRPr="008543E3">
        <w:rPr>
          <w:rFonts w:ascii="Times New Roman" w:eastAsiaTheme="minorEastAsia" w:hAnsi="Times New Roman" w:cs="Times New Roman"/>
          <w:color w:val="333333"/>
        </w:rPr>
        <w:t>”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输入所有必需的信息，包括您的电子邮件地址和联系信息。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重要提示：</w:t>
      </w:r>
      <w:r w:rsidRPr="008543E3">
        <w:rPr>
          <w:rFonts w:ascii="Times New Roman" w:eastAsiaTheme="minorEastAsia" w:hAnsi="Times New Roman" w:cs="Times New Roman"/>
          <w:color w:val="333333"/>
        </w:rPr>
        <w:t>请务必使用有效的当前电子邮件地址，以便我们必要时候可以在比赛之前，期间和之后的任何时候使用它与您联系。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如果您已经为今年的比赛注册了一个团队，并想要注册第二个团队，请点击</w:t>
      </w:r>
      <w:r w:rsidRPr="008543E3">
        <w:rPr>
          <w:rFonts w:ascii="Times New Roman" w:eastAsiaTheme="minorEastAsia" w:hAnsi="Times New Roman" w:cs="Times New Roman"/>
          <w:color w:val="333333"/>
        </w:rPr>
        <w:t>“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Advisor Login</w:t>
      </w:r>
      <w:r w:rsidRPr="008543E3">
        <w:rPr>
          <w:rFonts w:ascii="Times New Roman" w:eastAsiaTheme="minorEastAsia" w:hAnsi="Times New Roman" w:cs="Times New Roman"/>
          <w:color w:val="333333"/>
        </w:rPr>
        <w:t>”</w:t>
      </w:r>
      <w:r w:rsidRPr="008543E3">
        <w:rPr>
          <w:rFonts w:ascii="Times New Roman" w:eastAsiaTheme="minorEastAsia" w:hAnsi="Times New Roman" w:cs="Times New Roman"/>
          <w:color w:val="333333"/>
        </w:rPr>
        <w:t>，然后使用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您注册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第一个团队时使用的电子邮件地址和密码登录。登录后，点击页面右上角的</w:t>
      </w:r>
      <w:r w:rsidRPr="008543E3">
        <w:rPr>
          <w:rFonts w:ascii="Times New Roman" w:eastAsiaTheme="minorEastAsia" w:hAnsi="Times New Roman" w:cs="Times New Roman"/>
          <w:color w:val="333333"/>
        </w:rPr>
        <w:t>“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Register Another Team</w:t>
      </w:r>
      <w:r w:rsidRPr="008543E3">
        <w:rPr>
          <w:rFonts w:ascii="Times New Roman" w:eastAsiaTheme="minorEastAsia" w:hAnsi="Times New Roman" w:cs="Times New Roman"/>
          <w:color w:val="333333"/>
        </w:rPr>
        <w:t>”</w:t>
      </w:r>
      <w:r w:rsidRPr="008543E3">
        <w:rPr>
          <w:rFonts w:ascii="Times New Roman" w:eastAsiaTheme="minorEastAsia" w:hAnsi="Times New Roman" w:cs="Times New Roman"/>
          <w:color w:val="333333"/>
        </w:rPr>
        <w:t>，然后按照说明进行操作。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指导教师注册的团队数量没有限制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报名费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每个团队需要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 \$100 </w:t>
      </w:r>
      <w:r w:rsidRPr="008543E3">
        <w:rPr>
          <w:rFonts w:ascii="Times New Roman" w:eastAsiaTheme="minorEastAsia" w:hAnsi="Times New Roman" w:cs="Times New Roman"/>
          <w:color w:val="333333"/>
        </w:rPr>
        <w:t>注册费。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我们仅通过我们的安全网站接受万事达卡或</w:t>
      </w:r>
      <w:r w:rsidRPr="008543E3">
        <w:rPr>
          <w:rFonts w:ascii="Times New Roman" w:eastAsiaTheme="minorEastAsia" w:hAnsi="Times New Roman" w:cs="Times New Roman"/>
          <w:color w:val="333333"/>
        </w:rPr>
        <w:t>Visa</w:t>
      </w:r>
      <w:r w:rsidRPr="008543E3">
        <w:rPr>
          <w:rFonts w:ascii="Times New Roman" w:eastAsiaTheme="minorEastAsia" w:hAnsi="Times New Roman" w:cs="Times New Roman"/>
          <w:color w:val="333333"/>
        </w:rPr>
        <w:t>的付款。我们不能接受其他付款方式。我们的安全网站将处理您的信用卡付款，因此您的信用卡号将是安全的。处理您的付款后，我们的系统将不会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存储您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的信用卡号码。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、在获得金融机构的批准（这只需要几秒钟）后，系统将为您的团队发出控制号码。直到您收到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团队控制号</w:t>
      </w:r>
      <w:r w:rsidRPr="008543E3">
        <w:rPr>
          <w:rFonts w:ascii="Times New Roman" w:eastAsiaTheme="minorEastAsia" w:hAnsi="Times New Roman" w:cs="Times New Roman"/>
          <w:color w:val="333333"/>
        </w:rPr>
        <w:t>，您的团队才算正式注册。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打印显示您的团队控制号的页面：这是您唯一</w:t>
      </w: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确认您</w:t>
      </w:r>
      <w:proofErr w:type="gramEnd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的团队已注册的方法。</w:t>
      </w:r>
      <w:r w:rsidRPr="008543E3">
        <w:rPr>
          <w:rFonts w:ascii="Times New Roman" w:eastAsiaTheme="minorEastAsia" w:hAnsi="Times New Roman" w:cs="Times New Roman"/>
          <w:color w:val="333333"/>
        </w:rPr>
        <w:t>此页面还列出了您在注册时输入的电子邮件地址和密码。您将需要此信息才能完成比赛程序。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您注册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时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不会</w:t>
      </w:r>
      <w:r w:rsidRPr="008543E3">
        <w:rPr>
          <w:rFonts w:ascii="Times New Roman" w:eastAsiaTheme="minorEastAsia" w:hAnsi="Times New Roman" w:cs="Times New Roman"/>
          <w:color w:val="333333"/>
        </w:rPr>
        <w:t>收到相应确认的电子邮件。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、如果您需要更改注册时指定的任何信息（姓名、地址、联系信息等），您可以在比赛之前或期间的任何时间通过登录比赛网站</w:t>
      </w:r>
      <w:r w:rsidRPr="008543E3">
        <w:rPr>
          <w:rFonts w:ascii="Times New Roman" w:eastAsiaTheme="minorEastAsia" w:hAnsi="Times New Roman" w:cs="Times New Roman"/>
          <w:color w:val="333333"/>
        </w:rPr>
        <w:t>(</w:t>
      </w:r>
      <w:r w:rsidRPr="008543E3">
        <w:rPr>
          <w:rFonts w:ascii="Times New Roman" w:eastAsiaTheme="minorEastAsia" w:hAnsi="Times New Roman" w:cs="Times New Roman"/>
          <w:color w:val="333333"/>
        </w:rPr>
        <w:t>使用注册时使用的电子邮件地址和密码</w:t>
      </w:r>
      <w:r w:rsidRPr="008543E3">
        <w:rPr>
          <w:rFonts w:ascii="Times New Roman" w:eastAsiaTheme="minorEastAsia" w:hAnsi="Times New Roman" w:cs="Times New Roman"/>
          <w:color w:val="333333"/>
        </w:rPr>
        <w:t>)</w:t>
      </w:r>
      <w:r w:rsidRPr="008543E3">
        <w:rPr>
          <w:rFonts w:ascii="Times New Roman" w:eastAsiaTheme="minorEastAsia" w:hAnsi="Times New Roman" w:cs="Times New Roman"/>
          <w:color w:val="333333"/>
        </w:rPr>
        <w:t>（点击屏幕左侧的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Advisor Login</w:t>
      </w:r>
      <w:r w:rsidRPr="008543E3">
        <w:rPr>
          <w:rFonts w:ascii="Times New Roman" w:eastAsiaTheme="minorEastAsia" w:hAnsi="Times New Roman" w:cs="Times New Roman"/>
          <w:color w:val="333333"/>
        </w:rPr>
        <w:t>链接）。登录后，点击页面右上角附近的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Edit Advisor or Institution Data</w:t>
      </w:r>
      <w:r w:rsidRPr="008543E3">
        <w:rPr>
          <w:rFonts w:ascii="Times New Roman" w:eastAsiaTheme="minorEastAsia" w:hAnsi="Times New Roman" w:cs="Times New Roman"/>
          <w:color w:val="333333"/>
        </w:rPr>
        <w:t>(</w:t>
      </w:r>
      <w:r w:rsidRPr="008543E3">
        <w:rPr>
          <w:rFonts w:ascii="Times New Roman" w:eastAsiaTheme="minorEastAsia" w:hAnsi="Times New Roman" w:cs="Times New Roman"/>
          <w:color w:val="333333"/>
        </w:rPr>
        <w:t>编辑指导教师或学校数据</w:t>
      </w:r>
      <w:r w:rsidRPr="008543E3">
        <w:rPr>
          <w:rFonts w:ascii="Times New Roman" w:eastAsiaTheme="minorEastAsia" w:hAnsi="Times New Roman" w:cs="Times New Roman"/>
          <w:color w:val="333333"/>
        </w:rPr>
        <w:t>)</w:t>
      </w:r>
      <w:r w:rsidRPr="008543E3">
        <w:rPr>
          <w:rFonts w:ascii="Times New Roman" w:eastAsiaTheme="minorEastAsia" w:hAnsi="Times New Roman" w:cs="Times New Roman"/>
          <w:color w:val="333333"/>
        </w:rPr>
        <w:t>链接。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、定期检查比赛网站有关比赛的更新说明或公告。除极端情况外，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COMAP </w:t>
      </w:r>
      <w:r w:rsidRPr="008543E3">
        <w:rPr>
          <w:rFonts w:ascii="Times New Roman" w:eastAsiaTheme="minorEastAsia" w:hAnsi="Times New Roman" w:cs="Times New Roman"/>
          <w:color w:val="333333"/>
        </w:rPr>
        <w:t>不会通过电子邮件发送任何确认，提醒或通知。有关比赛的所有沟通将通过比赛网站。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6</w:t>
      </w:r>
      <w:r w:rsidRPr="008543E3">
        <w:rPr>
          <w:rFonts w:ascii="Times New Roman" w:eastAsiaTheme="minorEastAsia" w:hAnsi="Times New Roman" w:cs="Times New Roman"/>
          <w:color w:val="333333"/>
        </w:rPr>
        <w:t>、您将在比赛期间返回比赛网站，输入并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确认您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的团队信息，并打印</w:t>
      </w:r>
      <w:r w:rsidRPr="008543E3">
        <w:rPr>
          <w:rFonts w:ascii="Times New Roman" w:eastAsiaTheme="minorEastAsia" w:hAnsi="Times New Roman" w:cs="Times New Roman"/>
          <w:color w:val="333333"/>
        </w:rPr>
        <w:t>/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下载您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团队的控制页和摘要页，您将在提供团队解决方案时使用该表。有关这些步骤的详细信息请参阅以下说明。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 xml:space="preserve">B. 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选择你的团队成员：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你必须在比赛开始前选择你的团队成员，即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日美国东部时间下午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点之前</w:t>
      </w:r>
      <w:r w:rsidRPr="008543E3">
        <w:rPr>
          <w:rFonts w:ascii="Times New Roman" w:eastAsiaTheme="minorEastAsia" w:hAnsi="Times New Roman" w:cs="Times New Roman"/>
          <w:color w:val="333333"/>
        </w:rPr>
        <w:t>。一旦比赛开始，您不可以添加或更改任何队员（但是，如果他们决定不参加，您可以删除队员）。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、每队最多都只能由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名学生组成。（团队可以由</w:t>
      </w:r>
      <w:r w:rsidRPr="008543E3">
        <w:rPr>
          <w:rFonts w:ascii="Times New Roman" w:eastAsiaTheme="minorEastAsia" w:hAnsi="Times New Roman" w:cs="Times New Roman"/>
          <w:color w:val="333333"/>
        </w:rPr>
        <w:t>1,2</w:t>
      </w:r>
      <w:r w:rsidRPr="008543E3">
        <w:rPr>
          <w:rFonts w:ascii="Times New Roman" w:eastAsiaTheme="minorEastAsia" w:hAnsi="Times New Roman" w:cs="Times New Roman"/>
          <w:color w:val="333333"/>
        </w:rPr>
        <w:t>或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名学生组成）。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、每个学生只能参加一个队伍。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、参加比赛的小组成员必须入学，但不一定得是全日制学生。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、团队成员必须与指导教师和其他团队成员在同一所学校注册。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6</w:t>
      </w:r>
      <w:r w:rsidRPr="008543E3">
        <w:rPr>
          <w:rFonts w:ascii="Times New Roman" w:eastAsiaTheme="minorEastAsia" w:hAnsi="Times New Roman" w:cs="Times New Roman"/>
          <w:color w:val="333333"/>
        </w:rPr>
        <w:t>、团队成员必须在同一所学校注册。（不会例外）。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7</w:t>
      </w:r>
      <w:r w:rsidRPr="008543E3">
        <w:rPr>
          <w:rFonts w:ascii="Times New Roman" w:eastAsiaTheme="minorEastAsia" w:hAnsi="Times New Roman" w:cs="Times New Roman"/>
          <w:color w:val="333333"/>
        </w:rPr>
        <w:t>、团队成员必须是本科生，研究生不被允许。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比赛开始之后：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通过比赛网站查看比赛问题：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日星期四美国东部标准时间比赛开始时</w:t>
      </w:r>
      <w:r w:rsidRPr="008543E3">
        <w:rPr>
          <w:rFonts w:ascii="Times New Roman" w:eastAsiaTheme="minorEastAsia" w:hAnsi="Times New Roman" w:cs="Times New Roman"/>
          <w:color w:val="333333"/>
        </w:rPr>
        <w:t>，团队可以通过比赛网站查看比赛问题：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、竞赛题会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日星期四美国东部时间下午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点公布</w:t>
      </w:r>
      <w:r w:rsidRPr="008543E3">
        <w:rPr>
          <w:rFonts w:ascii="Times New Roman" w:eastAsiaTheme="minorEastAsia" w:hAnsi="Times New Roman" w:cs="Times New Roman"/>
          <w:color w:val="333333"/>
        </w:rPr>
        <w:t>;</w:t>
      </w:r>
      <w:r w:rsidRPr="008543E3">
        <w:rPr>
          <w:rFonts w:ascii="Times New Roman" w:eastAsiaTheme="minorEastAsia" w:hAnsi="Times New Roman" w:cs="Times New Roman"/>
          <w:color w:val="333333"/>
        </w:rPr>
        <w:t>团队成员可以访问</w:t>
      </w:r>
      <w:r w:rsidRPr="008543E3">
        <w:rPr>
          <w:rFonts w:ascii="Times New Roman" w:eastAsiaTheme="minorEastAsia" w:hAnsi="Times New Roman" w:cs="Times New Roman"/>
          <w:color w:val="333333"/>
        </w:rPr>
        <w:t>http://www.comap.com/undergraduate/contests/mcm</w:t>
      </w:r>
      <w:r w:rsidRPr="008543E3">
        <w:rPr>
          <w:rFonts w:ascii="Times New Roman" w:eastAsiaTheme="minorEastAsia" w:hAnsi="Times New Roman" w:cs="Times New Roman"/>
          <w:color w:val="333333"/>
        </w:rPr>
        <w:t>查看。不需要密码来查看问题</w:t>
      </w:r>
      <w:r w:rsidRPr="008543E3">
        <w:rPr>
          <w:rFonts w:ascii="Times New Roman" w:eastAsiaTheme="minorEastAsia" w:hAnsi="Times New Roman" w:cs="Times New Roman"/>
          <w:color w:val="333333"/>
        </w:rPr>
        <w:t>;</w:t>
      </w:r>
      <w:r w:rsidRPr="008543E3">
        <w:rPr>
          <w:rFonts w:ascii="Times New Roman" w:eastAsiaTheme="minorEastAsia" w:hAnsi="Times New Roman" w:cs="Times New Roman"/>
          <w:color w:val="333333"/>
        </w:rPr>
        <w:t>在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日星期四下午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点之后到比赛网站，你会看到一个链接来查看问题。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、比赛问题将于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日星期四美国东部时间下午</w:t>
      </w:r>
      <w:r w:rsidRPr="008543E3">
        <w:rPr>
          <w:rFonts w:ascii="Times New Roman" w:eastAsiaTheme="minorEastAsia" w:hAnsi="Times New Roman" w:cs="Times New Roman"/>
          <w:color w:val="333333"/>
        </w:rPr>
        <w:t>4:50</w:t>
      </w:r>
      <w:r w:rsidRPr="008543E3">
        <w:rPr>
          <w:rFonts w:ascii="Times New Roman" w:eastAsiaTheme="minorEastAsia" w:hAnsi="Times New Roman" w:cs="Times New Roman"/>
          <w:color w:val="333333"/>
        </w:rPr>
        <w:t>在以下镜像站点上公布：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http://www.comap-math.com/mcm/index.html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http://www.mathismore .net / mcm /index.html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http://www.mathportals.com/mcm/index.html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http://www.immchallenge.org/mcm/index.html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如果您无法访问任何网站，可能是您本地</w:t>
      </w:r>
      <w:r w:rsidRPr="008543E3">
        <w:rPr>
          <w:rFonts w:ascii="Times New Roman" w:eastAsiaTheme="minorEastAsia" w:hAnsi="Times New Roman" w:cs="Times New Roman"/>
          <w:color w:val="333333"/>
        </w:rPr>
        <w:t>Internet</w:t>
      </w:r>
      <w:r w:rsidRPr="008543E3">
        <w:rPr>
          <w:rFonts w:ascii="Times New Roman" w:eastAsiaTheme="minorEastAsia" w:hAnsi="Times New Roman" w:cs="Times New Roman"/>
          <w:color w:val="333333"/>
        </w:rPr>
        <w:t>连接的问题。请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联系您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当地的互联网服务提供商来解决问题。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选择一个问题：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每个团队可以选择六个问题选择中的任何一个，并且应该只提出一个问题的解决方案。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MCM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问题是问题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，问题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B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和问题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C.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ICM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问题是问题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D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，问题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E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和问题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F.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C.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团队准备解决方案：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、团队可以使用任何数据或材料来源：计算机，软件，参考资料，网站，书籍等。所有使用的资料必须是可信的。不可信的数据来源将导致一个团队被取消参赛资格。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除了同一个团队的其他成员外，团队成员不可以向其指导教师或任何其他人寻求帮助或讨论问题。任何讨论是严格禁止的。这包括电子邮件，电话联系和个人对话，通过网络聊天或其他问答系统进行通信，或任何其他形式的通信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、部分解决方案是可接受的。没有通过或失败的截止分数，数值分数将不被分配。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MCM / ICM </w:t>
      </w:r>
      <w:r w:rsidRPr="008543E3">
        <w:rPr>
          <w:rFonts w:ascii="Times New Roman" w:eastAsiaTheme="minorEastAsia" w:hAnsi="Times New Roman" w:cs="Times New Roman"/>
          <w:color w:val="333333"/>
        </w:rPr>
        <w:t>比赛评委主要对团队的方法和方法感兴趣。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摘要：</w:t>
      </w:r>
      <w:r w:rsidRPr="008543E3">
        <w:rPr>
          <w:rFonts w:ascii="Times New Roman" w:eastAsiaTheme="minorEastAsia" w:hAnsi="Times New Roman" w:cs="Times New Roman"/>
          <w:color w:val="333333"/>
        </w:rPr>
        <w:t>摘要是您的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 MCM / ICM </w:t>
      </w:r>
      <w:r w:rsidRPr="008543E3">
        <w:rPr>
          <w:rFonts w:ascii="Times New Roman" w:eastAsiaTheme="minorEastAsia" w:hAnsi="Times New Roman" w:cs="Times New Roman"/>
          <w:color w:val="333333"/>
        </w:rPr>
        <w:t>论文的重要组成部分。阅卷专家评判在摘要上占有相当的份额，胜利论文通常根据摘要的质量与其他论文区分开来。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要写出一个很好的摘要，想象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一下读者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会根据你的摘要来选择是否阅读论文的主体：你的简明扼要的展示应激励读者了解你的工作细节。因此，摘要应该清楚地描述你对这个问题的处理方式，最重要的是展示出你最重要的结论。仅仅是比较问题的重述，或者对简介各种剪切的摘要通常被认为是薄弱的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除了每篇论文所述的摘要表还应包含以下部分：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重述和澄清问题：</w:t>
      </w:r>
      <w:r w:rsidRPr="008543E3">
        <w:rPr>
          <w:rFonts w:ascii="Times New Roman" w:eastAsiaTheme="minorEastAsia" w:hAnsi="Times New Roman" w:cs="Times New Roman"/>
          <w:color w:val="333333"/>
        </w:rPr>
        <w:t>用你自己的话说出你要做的事情。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说明假设和理由：</w:t>
      </w:r>
      <w:r w:rsidRPr="008543E3">
        <w:rPr>
          <w:rFonts w:ascii="Times New Roman" w:eastAsiaTheme="minorEastAsia" w:hAnsi="Times New Roman" w:cs="Times New Roman"/>
          <w:color w:val="333333"/>
        </w:rPr>
        <w:t>强调对问题的假设。清楚地列出模型中使用的所有变量。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模型的设计与理由：</w:t>
      </w:r>
      <w:r w:rsidRPr="008543E3">
        <w:rPr>
          <w:rFonts w:ascii="Times New Roman" w:eastAsiaTheme="minorEastAsia" w:hAnsi="Times New Roman" w:cs="Times New Roman"/>
          <w:color w:val="333333"/>
        </w:rPr>
        <w:t>建立</w:t>
      </w:r>
      <w:r w:rsidRPr="008543E3">
        <w:rPr>
          <w:rFonts w:ascii="Times New Roman" w:eastAsiaTheme="minorEastAsia" w:hAnsi="Times New Roman" w:cs="Times New Roman"/>
          <w:color w:val="333333"/>
        </w:rPr>
        <w:t>/</w:t>
      </w:r>
      <w:r w:rsidRPr="008543E3">
        <w:rPr>
          <w:rFonts w:ascii="Times New Roman" w:eastAsiaTheme="minorEastAsia" w:hAnsi="Times New Roman" w:cs="Times New Roman"/>
          <w:color w:val="333333"/>
        </w:rPr>
        <w:t>使用的模型。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描述模型测试和敏感性分析</w:t>
      </w:r>
      <w:r w:rsidRPr="008543E3">
        <w:rPr>
          <w:rFonts w:ascii="Times New Roman" w:eastAsiaTheme="minorEastAsia" w:hAnsi="Times New Roman" w:cs="Times New Roman"/>
          <w:color w:val="333333"/>
        </w:rPr>
        <w:t>，包括错误分析等。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ind w:firstLine="540"/>
        <w:rPr>
          <w:rFonts w:ascii="Times New Roman" w:eastAsiaTheme="minorEastAsia" w:hAnsi="Times New Roman" w:cs="Times New Roman"/>
          <w:color w:val="333333"/>
        </w:rPr>
      </w:pP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讨论</w:t>
      </w:r>
      <w:r w:rsidRPr="008543E3">
        <w:rPr>
          <w:rFonts w:ascii="Times New Roman" w:eastAsiaTheme="minorEastAsia" w:hAnsi="Times New Roman" w:cs="Times New Roman"/>
          <w:color w:val="333333"/>
        </w:rPr>
        <w:t>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的模型或方法的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优缺点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、阅卷专家将评估在解决您的论文写作质量：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简洁和组织是非常重要的。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主要陈述应提出重大思路和结果。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酌情澄清或重述问题。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对所有变量，假设和假设进行清晰的阐述。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对问题进行分析，包括所使用模型的动机或理由。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模型的设计。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讨论如何测试模型，包括误差分析和稳定性（调理，敏感性等）。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讨论您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的模型或方法中的任何明显的优点或缺点。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6</w:t>
      </w:r>
      <w:r w:rsidRPr="008543E3">
        <w:rPr>
          <w:rFonts w:ascii="Times New Roman" w:eastAsiaTheme="minorEastAsia" w:hAnsi="Times New Roman" w:cs="Times New Roman"/>
          <w:color w:val="333333"/>
        </w:rPr>
        <w:t>、论文必须用英文输入，字体大小至少为</w:t>
      </w:r>
      <w:r w:rsidRPr="008543E3">
        <w:rPr>
          <w:rFonts w:ascii="Times New Roman" w:eastAsiaTheme="minorEastAsia" w:hAnsi="Times New Roman" w:cs="Times New Roman"/>
          <w:color w:val="333333"/>
        </w:rPr>
        <w:t>12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7</w:t>
      </w:r>
      <w:r w:rsidRPr="008543E3">
        <w:rPr>
          <w:rFonts w:ascii="Times New Roman" w:eastAsiaTheme="minorEastAsia" w:hAnsi="Times New Roman" w:cs="Times New Roman"/>
          <w:color w:val="333333"/>
        </w:rPr>
        <w:t>、解决方案必须完全由书面文本，可能包括图形，图表或其他书面材料组成。不接受电脑文件或软件等非纸质材料。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解决方案</w:t>
      </w: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纸必须</w:t>
      </w:r>
      <w:proofErr w:type="gramEnd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在每页顶部显示团队控制编号和页码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;</w:t>
      </w:r>
      <w:r w:rsidRPr="008543E3">
        <w:rPr>
          <w:rFonts w:ascii="Times New Roman" w:eastAsiaTheme="minorEastAsia" w:hAnsi="Times New Roman" w:cs="Times New Roman"/>
          <w:color w:val="333333"/>
        </w:rPr>
        <w:t>例如，在每个页面上使用以下页眉：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团队＃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321 </w:t>
      </w:r>
      <w:r w:rsidRPr="008543E3">
        <w:rPr>
          <w:rFonts w:ascii="Times New Roman" w:eastAsiaTheme="minorEastAsia" w:hAnsi="Times New Roman" w:cs="Times New Roman"/>
          <w:color w:val="333333"/>
        </w:rPr>
        <w:t>第</w:t>
      </w:r>
      <w:r w:rsidRPr="008543E3">
        <w:rPr>
          <w:rFonts w:ascii="Times New Roman" w:eastAsiaTheme="minorEastAsia" w:hAnsi="Times New Roman" w:cs="Times New Roman"/>
          <w:color w:val="333333"/>
        </w:rPr>
        <w:t>6</w:t>
      </w:r>
      <w:r w:rsidRPr="008543E3">
        <w:rPr>
          <w:rFonts w:ascii="Times New Roman" w:eastAsiaTheme="minorEastAsia" w:hAnsi="Times New Roman" w:cs="Times New Roman"/>
          <w:color w:val="333333"/>
        </w:rPr>
        <w:t>页，共</w:t>
      </w:r>
      <w:r w:rsidRPr="008543E3">
        <w:rPr>
          <w:rFonts w:ascii="Times New Roman" w:eastAsiaTheme="minorEastAsia" w:hAnsi="Times New Roman" w:cs="Times New Roman"/>
          <w:color w:val="333333"/>
        </w:rPr>
        <w:t>13</w:t>
      </w:r>
      <w:r w:rsidRPr="008543E3">
        <w:rPr>
          <w:rFonts w:ascii="Times New Roman" w:eastAsiaTheme="minorEastAsia" w:hAnsi="Times New Roman" w:cs="Times New Roman"/>
          <w:color w:val="333333"/>
        </w:rPr>
        <w:t>页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9</w:t>
      </w:r>
      <w:r w:rsidRPr="008543E3">
        <w:rPr>
          <w:rFonts w:ascii="Times New Roman" w:eastAsiaTheme="minorEastAsia" w:hAnsi="Times New Roman" w:cs="Times New Roman"/>
          <w:color w:val="333333"/>
        </w:rPr>
        <w:t>、学生，指导教师或所在学校的名称不应出现在电子解决方案的任何页面上。该解决方案不应包含除团队控制号之外的任何识别信息。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10</w:t>
      </w:r>
      <w:r w:rsidRPr="008543E3">
        <w:rPr>
          <w:rFonts w:ascii="Times New Roman" w:eastAsiaTheme="minorEastAsia" w:hAnsi="Times New Roman" w:cs="Times New Roman"/>
          <w:color w:val="333333"/>
        </w:rPr>
        <w:t>、不遵守准备规则是团队取消资格的理由。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D.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指导教师登录：选择问题并打印控制页：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比赛于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24</w:t>
      </w:r>
      <w:r w:rsidRPr="008543E3">
        <w:rPr>
          <w:rFonts w:ascii="Times New Roman" w:eastAsiaTheme="minorEastAsia" w:hAnsi="Times New Roman" w:cs="Times New Roman"/>
          <w:color w:val="333333"/>
        </w:rPr>
        <w:t>日星期四美国东部标准时间下午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点开始，而团队正在准备解决方案时，指导教师应：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、登录比赛网站（转到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http://www.comap.com/undergraduate/contests/mcm</w:t>
      </w:r>
      <w:r w:rsidRPr="008543E3">
        <w:rPr>
          <w:rFonts w:ascii="Times New Roman" w:eastAsiaTheme="minorEastAsia" w:hAnsi="Times New Roman" w:cs="Times New Roman"/>
          <w:color w:val="333333"/>
        </w:rPr>
        <w:t>。点击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Advisor Login</w:t>
      </w:r>
      <w:r w:rsidRPr="008543E3">
        <w:rPr>
          <w:rFonts w:ascii="Times New Roman" w:eastAsiaTheme="minorEastAsia" w:hAnsi="Times New Roman" w:cs="Times New Roman"/>
          <w:color w:val="333333"/>
        </w:rPr>
        <w:t>，然后输入您的电子邮件地址和密码）。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、如果您尚未输入团队成员名称，并确认每个名称的拼写是否正确。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这将决定名称将如何出现在比赛证书上。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不会因任何原因进行任何更改或转载证书。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、指定您的团队选择解决的问题。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、打印</w:t>
      </w:r>
      <w:r w:rsidRPr="008543E3">
        <w:rPr>
          <w:rFonts w:ascii="Times New Roman" w:eastAsiaTheme="minorEastAsia" w:hAnsi="Times New Roman" w:cs="Times New Roman"/>
          <w:color w:val="333333"/>
        </w:rPr>
        <w:t>/</w:t>
      </w:r>
      <w:r w:rsidRPr="008543E3">
        <w:rPr>
          <w:rFonts w:ascii="Times New Roman" w:eastAsiaTheme="minorEastAsia" w:hAnsi="Times New Roman" w:cs="Times New Roman"/>
          <w:color w:val="333333"/>
        </w:rPr>
        <w:t>下载控制页的一个副本。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、下载或复制小组摘要页。（这应该用作电子邮件提交的第一页。）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III.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在比赛结束之前：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通过电子邮件发送解决方案纸的电子副本：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、每个团队都必须通过电子邮件将其解决方案文件的电子副本提交至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solutions@comap.com</w:t>
      </w:r>
      <w:r w:rsidRPr="008543E3">
        <w:rPr>
          <w:rFonts w:ascii="Times New Roman" w:eastAsiaTheme="minorEastAsia" w:hAnsi="Times New Roman" w:cs="Times New Roman"/>
          <w:color w:val="333333"/>
        </w:rPr>
        <w:t>。任何团队成员或指导教师都可以提交到此电子邮件。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您的电子邮件必须在截止日期被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 xml:space="preserve"> COMAP 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接收。截止日期为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日美国东部标准时间下午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点。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Fonts w:ascii="Times New Roman" w:eastAsiaTheme="minorEastAsia" w:hAnsi="Times New Roman" w:cs="Times New Roman"/>
          <w:color w:val="333333"/>
        </w:rPr>
        <w:t>一个团队未能在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日美国东部标准时间下午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 xml:space="preserve"> 9 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点</w:t>
      </w:r>
      <w:r w:rsidRPr="008543E3">
        <w:rPr>
          <w:rFonts w:ascii="Times New Roman" w:eastAsiaTheme="minorEastAsia" w:hAnsi="Times New Roman" w:cs="Times New Roman"/>
          <w:color w:val="333333"/>
        </w:rPr>
        <w:t>通过电子邮件提交解决方案构成违反比赛规则，并导致该队取消资格。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c.</w:t>
      </w:r>
      <w:r w:rsidRPr="008543E3">
        <w:rPr>
          <w:rFonts w:ascii="Times New Roman" w:eastAsiaTheme="minorEastAsia" w:hAnsi="Times New Roman" w:cs="Times New Roman"/>
          <w:color w:val="333333"/>
        </w:rPr>
        <w:t>在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Fonts w:ascii="Times New Roman" w:eastAsiaTheme="minorEastAsia" w:hAnsi="Times New Roman" w:cs="Times New Roman"/>
          <w:color w:val="333333"/>
        </w:rPr>
        <w:t>日，美国东部标准时间下午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点后，不得对团队的解决方案进行进一步的修改、增强、增加或改进。解决方案的任何更改将构成对比赛规则的违反，并可能导致取消资格。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、在您电子邮件的主题行中，写入：您的团队的控制号码。例如：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主题：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1900000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、使用团队的控制号作为文件附件的名称。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将仅接受您的解决方案的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Adobe PDF</w:t>
      </w:r>
      <w:r w:rsidRPr="008543E3">
        <w:rPr>
          <w:rFonts w:ascii="Times New Roman" w:eastAsiaTheme="minorEastAsia" w:hAnsi="Times New Roman" w:cs="Times New Roman"/>
          <w:color w:val="333333"/>
        </w:rPr>
        <w:t>文件。不要在您的电子邮件中包含您的控制页，程序或软件，因为它们不会在评估过程中使用。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每邮件限制一个解决方案学生，指导老师或机构的名称不应出现在电子解决方案的任何页面上。</w:t>
      </w:r>
      <w:r w:rsidRPr="008543E3">
        <w:rPr>
          <w:rFonts w:ascii="Times New Roman" w:eastAsiaTheme="minorEastAsia" w:hAnsi="Times New Roman" w:cs="Times New Roman"/>
          <w:color w:val="333333"/>
        </w:rPr>
        <w:t>您的团队摘要应该作为您的文件的第一页。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*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注意：附件必须小于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17MB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！！请勿使用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Google</w:t>
      </w: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文件等云服务</w:t>
      </w:r>
      <w:proofErr w:type="gramEnd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，您的电子邮件必须包含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 xml:space="preserve"> Adobe PDF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附件。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5</w:t>
      </w:r>
      <w:r w:rsidRPr="008543E3">
        <w:rPr>
          <w:rFonts w:ascii="Times New Roman" w:eastAsiaTheme="minorEastAsia" w:hAnsi="Times New Roman" w:cs="Times New Roman"/>
          <w:color w:val="333333"/>
        </w:rPr>
        <w:t>、请参阅下面通过电子邮件提交签名的控制页的规则。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IV.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当比赛结束时：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准备控制表：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比赛结束于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28</w:t>
      </w:r>
      <w:r w:rsidRPr="008543E3">
        <w:rPr>
          <w:rFonts w:ascii="Times New Roman" w:eastAsiaTheme="minorEastAsia" w:hAnsi="Times New Roman" w:cs="Times New Roman"/>
          <w:color w:val="333333"/>
        </w:rPr>
        <w:t>日美国东部标准时间下午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点：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、每个团队成员都必须签署控制页，以保证他或她遵守了比赛的规则和说明。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*</w:t>
      </w:r>
      <w:r w:rsidRPr="008543E3">
        <w:rPr>
          <w:rFonts w:ascii="Times New Roman" w:eastAsiaTheme="minorEastAsia" w:hAnsi="Times New Roman" w:cs="Times New Roman"/>
          <w:color w:val="333333"/>
        </w:rPr>
        <w:t>请注意，您不需要邮寄解决方案纸或控制表的打印副本。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电子签名控制页：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lastRenderedPageBreak/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通过电子邮件将签名的控制表发送到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在签名的控制页准备好后，将其发送到：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forms@comap.com</w:t>
      </w:r>
      <w:r w:rsidRPr="008543E3">
        <w:rPr>
          <w:rFonts w:ascii="Times New Roman" w:eastAsiaTheme="minorEastAsia" w:hAnsi="Times New Roman" w:cs="Times New Roman"/>
          <w:color w:val="333333"/>
        </w:rPr>
        <w:t>。在您电子邮件的主题行中写道：您的团队的控制号码。例如：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1900000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COMAP </w:t>
      </w:r>
      <w:r w:rsidRPr="008543E3">
        <w:rPr>
          <w:rFonts w:ascii="Times New Roman" w:eastAsiaTheme="minorEastAsia" w:hAnsi="Times New Roman" w:cs="Times New Roman"/>
          <w:color w:val="333333"/>
        </w:rPr>
        <w:t>将仅接受您的控制页的</w:t>
      </w:r>
      <w:r w:rsidRPr="008543E3">
        <w:rPr>
          <w:rFonts w:ascii="Times New Roman" w:eastAsiaTheme="minorEastAsia" w:hAnsi="Times New Roman" w:cs="Times New Roman"/>
          <w:color w:val="333333"/>
        </w:rPr>
        <w:t xml:space="preserve"> Adobe PDF </w:t>
      </w:r>
      <w:r w:rsidRPr="008543E3">
        <w:rPr>
          <w:rFonts w:ascii="Times New Roman" w:eastAsiaTheme="minorEastAsia" w:hAnsi="Times New Roman" w:cs="Times New Roman"/>
          <w:color w:val="333333"/>
        </w:rPr>
        <w:t>或照片图像。每封电子邮件限制一份控制页。团队可以用电话或数码相机拍摄签名的表格，然后将图像发送到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forms@comap.com</w:t>
      </w:r>
      <w:r w:rsidRPr="008543E3">
        <w:rPr>
          <w:rFonts w:ascii="Times New Roman" w:eastAsiaTheme="minorEastAsia" w:hAnsi="Times New Roman" w:cs="Times New Roman"/>
          <w:color w:val="333333"/>
        </w:rPr>
        <w:t>。</w:t>
      </w:r>
      <w:r w:rsidRPr="008543E3">
        <w:rPr>
          <w:rFonts w:ascii="Times New Roman" w:eastAsiaTheme="minorEastAsia" w:hAnsi="Times New Roman" w:cs="Times New Roman"/>
          <w:color w:val="333333"/>
        </w:rPr>
        <w:t>*</w:t>
      </w:r>
      <w:r w:rsidRPr="008543E3">
        <w:rPr>
          <w:rFonts w:ascii="Times New Roman" w:eastAsiaTheme="minorEastAsia" w:hAnsi="Times New Roman" w:cs="Times New Roman"/>
          <w:color w:val="333333"/>
        </w:rPr>
        <w:t>注意：附件必须小于</w:t>
      </w:r>
      <w:r w:rsidRPr="008543E3">
        <w:rPr>
          <w:rFonts w:ascii="Times New Roman" w:eastAsiaTheme="minorEastAsia" w:hAnsi="Times New Roman" w:cs="Times New Roman"/>
          <w:color w:val="333333"/>
        </w:rPr>
        <w:t>17MB</w:t>
      </w:r>
      <w:r w:rsidRPr="008543E3">
        <w:rPr>
          <w:rFonts w:ascii="Times New Roman" w:eastAsiaTheme="minorEastAsia" w:hAnsi="Times New Roman" w:cs="Times New Roman"/>
          <w:color w:val="333333"/>
        </w:rPr>
        <w:t>。（注意，您不需要邮寄控制表的打印副本。）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！！请勿使用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Google</w:t>
      </w: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文件等云服务</w:t>
      </w:r>
      <w:proofErr w:type="gramEnd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，您的电子邮件必须包含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Adobe PDF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或照片图像附件。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控制表必须在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8</w:t>
      </w:r>
      <w:r w:rsidRPr="008543E3">
        <w:rPr>
          <w:rFonts w:ascii="Times New Roman" w:eastAsiaTheme="minorEastAsia" w:hAnsi="Times New Roman" w:cs="Times New Roman"/>
          <w:color w:val="333333"/>
        </w:rPr>
        <w:t>日（星期五）之前的美国东部时间下午</w:t>
      </w:r>
      <w:r w:rsidRPr="008543E3">
        <w:rPr>
          <w:rFonts w:ascii="Times New Roman" w:eastAsiaTheme="minorEastAsia" w:hAnsi="Times New Roman" w:cs="Times New Roman"/>
          <w:color w:val="333333"/>
        </w:rPr>
        <w:t>5:00</w:t>
      </w:r>
      <w:r w:rsidRPr="008543E3">
        <w:rPr>
          <w:rFonts w:ascii="Times New Roman" w:eastAsiaTheme="minorEastAsia" w:hAnsi="Times New Roman" w:cs="Times New Roman"/>
          <w:color w:val="333333"/>
        </w:rPr>
        <w:t>之前由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收到。对于在该日期之后收到的比赛表格，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概不负责。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V.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比赛结束后：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A.</w:t>
      </w:r>
      <w:proofErr w:type="gramStart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确认您</w:t>
      </w:r>
      <w:proofErr w:type="gramEnd"/>
      <w:r w:rsidRPr="008543E3">
        <w:rPr>
          <w:rStyle w:val="a4"/>
          <w:rFonts w:ascii="Times New Roman" w:eastAsiaTheme="minorEastAsia" w:hAnsi="Times New Roman" w:cs="Times New Roman"/>
          <w:color w:val="333333"/>
        </w:rPr>
        <w:t>的团队解决方案已收到：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、您可以使用</w:t>
      </w:r>
      <w:r w:rsidRPr="008543E3">
        <w:rPr>
          <w:rFonts w:ascii="Times New Roman" w:eastAsiaTheme="minorEastAsia" w:hAnsi="Times New Roman" w:cs="Times New Roman"/>
          <w:color w:val="333333"/>
        </w:rPr>
        <w:t>Advisor Login</w:t>
      </w:r>
      <w:r w:rsidRPr="008543E3">
        <w:rPr>
          <w:rFonts w:ascii="Times New Roman" w:eastAsiaTheme="minorEastAsia" w:hAnsi="Times New Roman" w:cs="Times New Roman"/>
          <w:color w:val="333333"/>
        </w:rPr>
        <w:t>链接登录比赛网站，以</w:t>
      </w:r>
      <w:proofErr w:type="gramStart"/>
      <w:r w:rsidRPr="008543E3">
        <w:rPr>
          <w:rFonts w:ascii="Times New Roman" w:eastAsiaTheme="minorEastAsia" w:hAnsi="Times New Roman" w:cs="Times New Roman"/>
          <w:color w:val="333333"/>
        </w:rPr>
        <w:t>验证您</w:t>
      </w:r>
      <w:proofErr w:type="gramEnd"/>
      <w:r w:rsidRPr="008543E3">
        <w:rPr>
          <w:rFonts w:ascii="Times New Roman" w:eastAsiaTheme="minorEastAsia" w:hAnsi="Times New Roman" w:cs="Times New Roman"/>
          <w:color w:val="333333"/>
        </w:rPr>
        <w:t>的团队的电子解决方案是否已在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收到。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B.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检查比赛结果：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1</w:t>
      </w:r>
      <w:r w:rsidRPr="008543E3">
        <w:rPr>
          <w:rFonts w:ascii="Times New Roman" w:eastAsiaTheme="minorEastAsia" w:hAnsi="Times New Roman" w:cs="Times New Roman"/>
          <w:color w:val="333333"/>
        </w:rPr>
        <w:t>、</w:t>
      </w:r>
      <w:r w:rsidRPr="008543E3">
        <w:rPr>
          <w:rStyle w:val="a4"/>
          <w:rFonts w:ascii="Times New Roman" w:eastAsiaTheme="minorEastAsia" w:hAnsi="Times New Roman" w:cs="Times New Roman"/>
          <w:color w:val="333333"/>
        </w:rPr>
        <w:t>判断：</w:t>
      </w:r>
      <w:r w:rsidRPr="008543E3">
        <w:rPr>
          <w:rFonts w:ascii="Times New Roman" w:eastAsiaTheme="minorEastAsia" w:hAnsi="Times New Roman" w:cs="Times New Roman"/>
          <w:color w:val="333333"/>
        </w:rPr>
        <w:t>评审将于</w:t>
      </w:r>
      <w:r w:rsidRPr="008543E3">
        <w:rPr>
          <w:rFonts w:ascii="Times New Roman" w:eastAsiaTheme="minorEastAsia" w:hAnsi="Times New Roman" w:cs="Times New Roman"/>
          <w:color w:val="333333"/>
        </w:rPr>
        <w:t>3</w:t>
      </w:r>
      <w:r w:rsidRPr="008543E3">
        <w:rPr>
          <w:rFonts w:ascii="Times New Roman" w:eastAsiaTheme="minorEastAsia" w:hAnsi="Times New Roman" w:cs="Times New Roman"/>
          <w:color w:val="333333"/>
        </w:rPr>
        <w:t>月份完成，结果将于</w:t>
      </w:r>
      <w:r w:rsidRPr="008543E3">
        <w:rPr>
          <w:rFonts w:ascii="Times New Roman" w:eastAsiaTheme="minorEastAsia" w:hAnsi="Times New Roman" w:cs="Times New Roman"/>
          <w:color w:val="333333"/>
        </w:rPr>
        <w:t>2019</w:t>
      </w:r>
      <w:r w:rsidRPr="008543E3">
        <w:rPr>
          <w:rFonts w:ascii="Times New Roman" w:eastAsiaTheme="minorEastAsia" w:hAnsi="Times New Roman" w:cs="Times New Roman"/>
          <w:color w:val="333333"/>
        </w:rPr>
        <w:t>年</w:t>
      </w:r>
      <w:r w:rsidRPr="008543E3">
        <w:rPr>
          <w:rFonts w:ascii="Times New Roman" w:eastAsiaTheme="minorEastAsia" w:hAnsi="Times New Roman" w:cs="Times New Roman"/>
          <w:color w:val="333333"/>
        </w:rPr>
        <w:t>4</w:t>
      </w:r>
      <w:r w:rsidRPr="008543E3">
        <w:rPr>
          <w:rFonts w:ascii="Times New Roman" w:eastAsiaTheme="minorEastAsia" w:hAnsi="Times New Roman" w:cs="Times New Roman"/>
          <w:color w:val="333333"/>
        </w:rPr>
        <w:t>月</w:t>
      </w:r>
      <w:r w:rsidRPr="008543E3">
        <w:rPr>
          <w:rFonts w:ascii="Times New Roman" w:eastAsiaTheme="minorEastAsia" w:hAnsi="Times New Roman" w:cs="Times New Roman"/>
          <w:color w:val="333333"/>
        </w:rPr>
        <w:t>29</w:t>
      </w:r>
      <w:r w:rsidRPr="008543E3">
        <w:rPr>
          <w:rFonts w:ascii="Times New Roman" w:eastAsiaTheme="minorEastAsia" w:hAnsi="Times New Roman" w:cs="Times New Roman"/>
          <w:color w:val="333333"/>
        </w:rPr>
        <w:t>日公布。解决方案文件将被认定为取消资格，不成功，成功参与者，荣誉奖，优胜者，入围者或优秀获奖者。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rPr>
          <w:rFonts w:ascii="Times New Roman" w:eastAsiaTheme="minorEastAsia" w:hAnsi="Times New Roman" w:cs="Times New Roman"/>
          <w:color w:val="333333"/>
        </w:rPr>
      </w:pPr>
      <w:r w:rsidRPr="008543E3">
        <w:rPr>
          <w:rFonts w:ascii="Times New Roman" w:eastAsiaTheme="minorEastAsia" w:hAnsi="Times New Roman" w:cs="Times New Roman"/>
          <w:color w:val="333333"/>
        </w:rPr>
        <w:t xml:space="preserve">　　</w:t>
      </w:r>
      <w:r w:rsidRPr="008543E3">
        <w:rPr>
          <w:rFonts w:ascii="Times New Roman" w:eastAsiaTheme="minorEastAsia" w:hAnsi="Times New Roman" w:cs="Times New Roman"/>
          <w:color w:val="333333"/>
        </w:rPr>
        <w:t>2</w:t>
      </w:r>
      <w:r w:rsidRPr="008543E3">
        <w:rPr>
          <w:rFonts w:ascii="Times New Roman" w:eastAsiaTheme="minorEastAsia" w:hAnsi="Times New Roman" w:cs="Times New Roman"/>
          <w:color w:val="333333"/>
        </w:rPr>
        <w:t>、我们会尽快将比赛结果发布在网站上，以便定期访问比赛网站以查看更新。阅卷专家需要几周的时间来评估解决方案，并为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处理结果。请不要打电话给</w:t>
      </w:r>
      <w:r w:rsidRPr="008543E3">
        <w:rPr>
          <w:rFonts w:ascii="Times New Roman" w:eastAsiaTheme="minorEastAsia" w:hAnsi="Times New Roman" w:cs="Times New Roman"/>
          <w:color w:val="333333"/>
        </w:rPr>
        <w:t>COMAP</w:t>
      </w:r>
      <w:r w:rsidRPr="008543E3">
        <w:rPr>
          <w:rFonts w:ascii="Times New Roman" w:eastAsiaTheme="minorEastAsia" w:hAnsi="Times New Roman" w:cs="Times New Roman"/>
          <w:color w:val="333333"/>
        </w:rPr>
        <w:t>或发送电子邮件查看比赛结果。</w:t>
      </w:r>
    </w:p>
    <w:p w:rsidR="008543E3" w:rsidRPr="008543E3" w:rsidRDefault="008543E3" w:rsidP="008543E3">
      <w:pPr>
        <w:pStyle w:val="a3"/>
        <w:shd w:val="clear" w:color="auto" w:fill="FFFFFF"/>
        <w:spacing w:before="300" w:beforeAutospacing="0" w:after="300" w:afterAutospacing="0" w:line="360" w:lineRule="exact"/>
        <w:ind w:firstLine="540"/>
        <w:rPr>
          <w:rFonts w:ascii="Times New Roman" w:eastAsiaTheme="minorEastAsia" w:hAnsi="Times New Roman" w:cs="Times New Roman"/>
          <w:color w:val="333333"/>
        </w:rPr>
      </w:pPr>
    </w:p>
    <w:p w:rsidR="00AF6C7D" w:rsidRPr="008543E3" w:rsidRDefault="00AF6C7D" w:rsidP="008543E3">
      <w:pPr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AF6C7D" w:rsidRPr="00854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E3"/>
    <w:rsid w:val="008543E3"/>
    <w:rsid w:val="00A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43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43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4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43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43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43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4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4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954</Words>
  <Characters>5438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zhaohn</dc:creator>
  <cp:lastModifiedBy>zhaohn</cp:lastModifiedBy>
  <cp:revision>1</cp:revision>
  <dcterms:created xsi:type="dcterms:W3CDTF">2019-01-18T05:23:00Z</dcterms:created>
  <dcterms:modified xsi:type="dcterms:W3CDTF">2019-01-18T05:27:00Z</dcterms:modified>
</cp:coreProperties>
</file>