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A3D" w:rsidRDefault="00BA4A3D" w:rsidP="00BA4A3D">
      <w:pPr>
        <w:jc w:val="center"/>
        <w:rPr>
          <w:rFonts w:ascii="宋体" w:eastAsia="宋体" w:hAnsi="宋体"/>
          <w:b/>
          <w:sz w:val="28"/>
          <w:szCs w:val="28"/>
        </w:rPr>
      </w:pPr>
      <w:r w:rsidRPr="00BA4A3D">
        <w:rPr>
          <w:rFonts w:ascii="宋体" w:eastAsia="宋体" w:hAnsi="宋体" w:hint="eastAsia"/>
          <w:b/>
          <w:sz w:val="28"/>
          <w:szCs w:val="28"/>
        </w:rPr>
        <w:t>一带一路</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6331A6">
        <w:rPr>
          <w:rFonts w:ascii="宋体" w:eastAsia="宋体" w:hAnsi="宋体" w:cs="宋体"/>
          <w:b/>
          <w:color w:val="333333"/>
          <w:kern w:val="0"/>
          <w:sz w:val="24"/>
          <w:szCs w:val="24"/>
        </w:rPr>
        <w:t>摘 要：</w:t>
      </w:r>
      <w:r w:rsidRPr="00BA4A3D">
        <w:rPr>
          <w:rFonts w:ascii="宋体" w:eastAsia="宋体" w:hAnsi="宋体" w:cs="Courier New"/>
          <w:color w:val="333333"/>
          <w:kern w:val="0"/>
          <w:sz w:val="24"/>
          <w:szCs w:val="24"/>
        </w:rPr>
        <w:t>2013年，随着中国新一届领导集体上任，周边外交成为中国外交全局部署中的一大亮点。</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“丝绸之路经济带”（以下简称“一带”）及“21世纪海上丝绸之路” （以下简称“一路”）是新形势下中国推进周边合作的全新倡议，在整体和周边外交新布局中具有总体性引领作用。本文简要结合目前的世情论述一下“一带一路”的发展前景和发展途径。</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关键字：“一带一路”、意义 一带：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一带一路中的一带即丝绸之路经济带战略，其合作重点地区在于俄罗斯、中亚、中东、欧洲。</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俄官方通过2014年《中俄关于全面战略协作伙伴关系新阶段的联合声明》对“一带”表明了支持。俄政策界也阐明俄是丝绸之路建设的重要参与者，共建“一带一路”对中俄之间关系具有重要意义，并强调“一带”的提出有助于促进上合组织框架内的多边经济合作，推动中亚地区各国的经济合作，进而</w:t>
      </w:r>
      <w:bookmarkStart w:id="0" w:name="_GoBack"/>
      <w:bookmarkEnd w:id="0"/>
      <w:r w:rsidRPr="00BA4A3D">
        <w:rPr>
          <w:rFonts w:ascii="宋体" w:eastAsia="宋体" w:hAnsi="宋体" w:cs="Courier New"/>
          <w:color w:val="333333"/>
          <w:kern w:val="0"/>
          <w:sz w:val="24"/>
          <w:szCs w:val="24"/>
        </w:rPr>
        <w:t>防范域外政治势力的干扰。中亚五国及蒙古的领导人及主要官员近期通过双边访问、官方文件等肯定了“一带”建设对本国及中亚地区的经济发展的积极意义，均表达了响应和参与“一带”具体项目合作的积极姿态。东欧国家对“一带”热情较高，白俄罗斯和乌克兰领导人和官员均表示本国处在欧亚交通要道的关键位置，愿在交通等领域积极共建“一带”进程。2014年中国－海合会战略对话期间，海合会轮值国主席表示各成员国愿积极参与“一带一路”建设。法国、意大利、波兰、西班牙等国官员和媒体</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表示，“一带”不仅是经济机遇，也符合各方长远安全利益，欧洲不应错过。</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一路：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一带一路中的一路即21世纪海上丝绸之路经济带战略，其合作重点在于东南亚及南亚国家。</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2014年8月东亚合作</w:t>
      </w:r>
      <w:proofErr w:type="gramStart"/>
      <w:r w:rsidRPr="00BA4A3D">
        <w:rPr>
          <w:rFonts w:ascii="宋体" w:eastAsia="宋体" w:hAnsi="宋体" w:cs="Courier New"/>
          <w:color w:val="333333"/>
          <w:kern w:val="0"/>
          <w:sz w:val="24"/>
          <w:szCs w:val="24"/>
        </w:rPr>
        <w:t>系列外长</w:t>
      </w:r>
      <w:proofErr w:type="gramEnd"/>
      <w:r w:rsidRPr="00BA4A3D">
        <w:rPr>
          <w:rFonts w:ascii="宋体" w:eastAsia="宋体" w:hAnsi="宋体" w:cs="Courier New"/>
          <w:color w:val="333333"/>
          <w:kern w:val="0"/>
          <w:sz w:val="24"/>
          <w:szCs w:val="24"/>
        </w:rPr>
        <w:t>会期间，东盟各国外长表示中国提出的“2+7”合作倡议显示了推动东盟—中国关系的诚意和决心，泰国外交部常务次长表示东盟各国愿打造东盟—中国未来关系新的“钻石十年”，推进东盟—中国关系自贸区升级版、“区域全面经济伙伴关系”谈判，深化互联互通建设，共同建设21世纪海上丝绸之路，支持并愿积极参与亚洲基础设施投资银行的筹建。拉贾</w:t>
      </w:r>
      <w:proofErr w:type="gramStart"/>
      <w:r w:rsidRPr="00BA4A3D">
        <w:rPr>
          <w:rFonts w:ascii="宋体" w:eastAsia="宋体" w:hAnsi="宋体" w:cs="Courier New"/>
          <w:color w:val="333333"/>
          <w:kern w:val="0"/>
          <w:sz w:val="24"/>
          <w:szCs w:val="24"/>
        </w:rPr>
        <w:t>•莫汉等</w:t>
      </w:r>
      <w:proofErr w:type="gramEnd"/>
      <w:r w:rsidRPr="00BA4A3D">
        <w:rPr>
          <w:rFonts w:ascii="宋体" w:eastAsia="宋体" w:hAnsi="宋体" w:cs="Courier New"/>
          <w:color w:val="333333"/>
          <w:kern w:val="0"/>
          <w:sz w:val="24"/>
          <w:szCs w:val="24"/>
        </w:rPr>
        <w:t>印度战略界学者认为，尽管印度“一带一路”存在许多保留，但印度无法阻止邻国在基础设施建设上与中国合作，更不应阻挠中国在该地区发起的丝绸之路倡议，而是应该积极参与并影响这一行动计划。此外，一部分印度舆论从竞争角度解读“一带一路”，并称莫迪政府最近提出了利用印度“历史、文化和地理优势与中国的海上丝绸之路计划竞争”的Mausam计划，规划了一个“印度主导的海洋世界”，包括东非和阿拉伯半岛，经过伊朗覆盖整个南亚，向东则通过马六甲海峡和泰国延伸到整个东南亚地区。2014年9月习近</w:t>
      </w:r>
      <w:proofErr w:type="gramStart"/>
      <w:r w:rsidRPr="00BA4A3D">
        <w:rPr>
          <w:rFonts w:ascii="宋体" w:eastAsia="宋体" w:hAnsi="宋体" w:cs="Courier New"/>
          <w:color w:val="333333"/>
          <w:kern w:val="0"/>
          <w:sz w:val="24"/>
          <w:szCs w:val="24"/>
        </w:rPr>
        <w:t>平主席</w:t>
      </w:r>
      <w:proofErr w:type="gramEnd"/>
      <w:r w:rsidRPr="00BA4A3D">
        <w:rPr>
          <w:rFonts w:ascii="宋体" w:eastAsia="宋体" w:hAnsi="宋体" w:cs="Courier New"/>
          <w:color w:val="333333"/>
          <w:kern w:val="0"/>
          <w:sz w:val="24"/>
          <w:szCs w:val="24"/>
        </w:rPr>
        <w:lastRenderedPageBreak/>
        <w:t>访问中亚和南亚期间，作为印度洋沿岸重要岛国，马尔代夫和斯里兰卡均表示希望积极加入“一路”建设。</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舆论方向：总体来看，“一带一路”沿线国家态度较为积极，舆论环境有利于两项倡议推进。“一带一路”倡议的意图、政策手段、前景及影响在沿线及域外国家引起热烈讨论，相关舆论既有积极和期待的一面，也有消极和疑虑的一面。应该正视的是，国际舆论对“一带一路”仍存在一定程度的误读。因此，有必要针对相关国家官方、政策研究及学术界、企业界、媒体等主体开展对外传播，对“一带一路”进行更为全面、准确和务实的宣介，及时纠正误解、减少疑虑，创造积极的国际舆论氛围。</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发展途径：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 xml:space="preserve">（一）针对周边及沿线国家：避免将倡议战略化和地缘政治化，强调和平共赢性质 </w:t>
      </w:r>
    </w:p>
    <w:p w:rsidR="00BA4A3D" w:rsidRPr="00BA4A3D" w:rsidRDefault="00BA4A3D" w:rsidP="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宋体" w:eastAsia="宋体" w:hAnsi="宋体" w:cs="Courier New"/>
          <w:color w:val="333333"/>
          <w:kern w:val="0"/>
          <w:sz w:val="24"/>
          <w:szCs w:val="24"/>
        </w:rPr>
      </w:pPr>
      <w:r w:rsidRPr="00BA4A3D">
        <w:rPr>
          <w:rFonts w:ascii="宋体" w:eastAsia="宋体" w:hAnsi="宋体" w:cs="Courier New"/>
          <w:color w:val="333333"/>
          <w:kern w:val="0"/>
          <w:sz w:val="24"/>
          <w:szCs w:val="24"/>
        </w:rPr>
        <w:t>部分国际舆论将“一带一路”解读为中国向周边及欧亚大陆推行的具有扩张性质的地缘政治战略，曲解和误读倡议的目的和意图。正如中国外交部副部长张</w:t>
      </w:r>
      <w:proofErr w:type="gramStart"/>
      <w:r w:rsidRPr="00BA4A3D">
        <w:rPr>
          <w:rFonts w:ascii="宋体" w:eastAsia="宋体" w:hAnsi="宋体" w:cs="Courier New"/>
          <w:color w:val="333333"/>
          <w:kern w:val="0"/>
          <w:sz w:val="24"/>
          <w:szCs w:val="24"/>
        </w:rPr>
        <w:t>业遂所阐述</w:t>
      </w:r>
      <w:proofErr w:type="gramEnd"/>
      <w:r w:rsidRPr="00BA4A3D">
        <w:rPr>
          <w:rFonts w:ascii="宋体" w:eastAsia="宋体" w:hAnsi="宋体" w:cs="Courier New"/>
          <w:color w:val="333333"/>
          <w:kern w:val="0"/>
          <w:sz w:val="24"/>
          <w:szCs w:val="24"/>
        </w:rPr>
        <w:t>，“一带一路”是合作倡议，中国没有特别的地缘战略意图，无意谋求地区事务主导权，不经营势力范围，不会干涉别国内政。针对相关误读和疑虑，宜积极主动确立对外传播中的话语主导权，避免部分舆论将倡议政治化、战略化甚至军事化，并应主动突出“一带一路”的和平共赢性质，及其与中国走和平发展道路的继承性和一致性。</w:t>
      </w:r>
    </w:p>
    <w:p w:rsidR="00BA4A3D" w:rsidRPr="00BA4A3D" w:rsidRDefault="00BA4A3D" w:rsidP="00BA4A3D">
      <w:pPr>
        <w:jc w:val="left"/>
        <w:rPr>
          <w:rFonts w:ascii="宋体" w:eastAsia="宋体" w:hAnsi="宋体" w:hint="eastAsia"/>
          <w:b/>
          <w:sz w:val="28"/>
          <w:szCs w:val="28"/>
        </w:rPr>
      </w:pPr>
    </w:p>
    <w:sectPr w:rsidR="00BA4A3D" w:rsidRPr="00BA4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3D"/>
    <w:rsid w:val="00BA4A3D"/>
    <w:rsid w:val="00FA5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1DF1"/>
  <w15:chartTrackingRefBased/>
  <w15:docId w15:val="{AD664FA1-8855-4720-8A5A-76ECE0D0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A4A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4A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92018">
      <w:bodyDiv w:val="1"/>
      <w:marLeft w:val="0"/>
      <w:marRight w:val="0"/>
      <w:marTop w:val="0"/>
      <w:marBottom w:val="0"/>
      <w:divBdr>
        <w:top w:val="none" w:sz="0" w:space="0" w:color="auto"/>
        <w:left w:val="none" w:sz="0" w:space="0" w:color="auto"/>
        <w:bottom w:val="none" w:sz="0" w:space="0" w:color="auto"/>
        <w:right w:val="none" w:sz="0" w:space="0" w:color="auto"/>
      </w:divBdr>
    </w:div>
    <w:div w:id="12693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彭俊</dc:creator>
  <cp:keywords/>
  <dc:description/>
  <cp:lastModifiedBy>张 彭俊</cp:lastModifiedBy>
  <cp:revision>1</cp:revision>
  <dcterms:created xsi:type="dcterms:W3CDTF">2019-05-06T03:29:00Z</dcterms:created>
  <dcterms:modified xsi:type="dcterms:W3CDTF">2019-05-06T05:18:00Z</dcterms:modified>
</cp:coreProperties>
</file>