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AA5" w:rsidRPr="00AE40DF" w:rsidRDefault="00381626" w:rsidP="00AE40DF">
      <w:pPr>
        <w:ind w:firstLine="0"/>
        <w:jc w:val="center"/>
        <w:rPr>
          <w:b/>
          <w:bCs/>
          <w:rtl/>
          <w:lang w:val="en-US"/>
        </w:rPr>
      </w:pPr>
      <w:r w:rsidRPr="00AE40DF">
        <w:rPr>
          <w:rFonts w:hint="cs"/>
          <w:b/>
          <w:bCs/>
          <w:rtl/>
          <w:lang w:val="en-US"/>
        </w:rPr>
        <w:t>الباب الرابع</w:t>
      </w:r>
    </w:p>
    <w:p w:rsidR="00381626" w:rsidRPr="00AE40DF" w:rsidRDefault="00381626" w:rsidP="00AE40DF">
      <w:pPr>
        <w:ind w:firstLine="0"/>
        <w:jc w:val="center"/>
        <w:rPr>
          <w:b/>
          <w:bCs/>
          <w:rtl/>
          <w:lang w:val="en-US"/>
        </w:rPr>
      </w:pPr>
      <w:r w:rsidRPr="00AE40DF">
        <w:rPr>
          <w:rFonts w:hint="cs"/>
          <w:b/>
          <w:bCs/>
          <w:rtl/>
          <w:lang w:val="en-US"/>
        </w:rPr>
        <w:t>الخاتمة</w:t>
      </w:r>
    </w:p>
    <w:p w:rsidR="00381626" w:rsidRPr="00AE40DF" w:rsidRDefault="00381626" w:rsidP="00AE40DF">
      <w:pPr>
        <w:pStyle w:val="ListParagraph"/>
        <w:numPr>
          <w:ilvl w:val="0"/>
          <w:numId w:val="1"/>
        </w:numPr>
        <w:jc w:val="both"/>
        <w:rPr>
          <w:b/>
          <w:bCs/>
          <w:lang w:val="en-US"/>
        </w:rPr>
      </w:pPr>
      <w:r w:rsidRPr="00AE40DF">
        <w:rPr>
          <w:rFonts w:hint="cs"/>
          <w:b/>
          <w:bCs/>
          <w:rtl/>
          <w:lang w:val="en-US"/>
        </w:rPr>
        <w:t>نتائج البحث</w:t>
      </w:r>
    </w:p>
    <w:p w:rsidR="00381626" w:rsidRDefault="00AE40DF" w:rsidP="00AE40DF">
      <w:pPr>
        <w:jc w:val="both"/>
        <w:rPr>
          <w:rtl/>
          <w:lang w:val="en-US"/>
        </w:rPr>
      </w:pPr>
      <w:r>
        <w:rPr>
          <w:rFonts w:hint="cs"/>
          <w:rtl/>
          <w:lang w:val="en-US"/>
        </w:rPr>
        <w:t>بناء على تحليل الانشاء الطلبي في كتاب مولد الديبعي، فستنتج الباحث نتائج البحث وهي كما يلي:</w:t>
      </w:r>
    </w:p>
    <w:p w:rsidR="0039346C" w:rsidRPr="0039346C" w:rsidRDefault="00E46550" w:rsidP="0039346C">
      <w:pPr>
        <w:pStyle w:val="ListParagraph"/>
        <w:numPr>
          <w:ilvl w:val="0"/>
          <w:numId w:val="11"/>
        </w:numPr>
        <w:jc w:val="both"/>
        <w:rPr>
          <w:rtl/>
          <w:lang w:val="en-US"/>
        </w:rPr>
      </w:pPr>
      <w:r w:rsidRPr="0039346C">
        <w:rPr>
          <w:rFonts w:hint="cs"/>
          <w:rtl/>
          <w:lang w:val="en-US"/>
        </w:rPr>
        <w:t xml:space="preserve">وجد الباحث </w:t>
      </w:r>
      <w:r w:rsidR="00D32764" w:rsidRPr="0039346C">
        <w:rPr>
          <w:rFonts w:hint="cs"/>
          <w:rtl/>
          <w:lang w:val="en-US"/>
        </w:rPr>
        <w:t>١٠٤</w:t>
      </w:r>
      <w:r w:rsidRPr="0039346C">
        <w:rPr>
          <w:rFonts w:hint="cs"/>
          <w:rtl/>
          <w:lang w:val="en-US"/>
        </w:rPr>
        <w:t xml:space="preserve"> كلم</w:t>
      </w:r>
      <w:r w:rsidR="00D32764" w:rsidRPr="0039346C">
        <w:rPr>
          <w:rFonts w:hint="cs"/>
          <w:rtl/>
          <w:lang w:val="en-US"/>
        </w:rPr>
        <w:t>ات</w:t>
      </w:r>
      <w:r w:rsidRPr="0039346C">
        <w:rPr>
          <w:rFonts w:hint="cs"/>
          <w:rtl/>
          <w:lang w:val="en-US"/>
        </w:rPr>
        <w:t xml:space="preserve"> تدلّ على الإنشاء الطلبي في كتاب مولد الديبعي وهي كما يلي:</w:t>
      </w:r>
    </w:p>
    <w:p w:rsidR="0039346C" w:rsidRDefault="0039346C" w:rsidP="0039346C">
      <w:pPr>
        <w:pStyle w:val="ListParagraph"/>
        <w:numPr>
          <w:ilvl w:val="0"/>
          <w:numId w:val="10"/>
        </w:numPr>
        <w:jc w:val="both"/>
        <w:rPr>
          <w:lang w:val="en-US"/>
        </w:rPr>
      </w:pPr>
      <w:r>
        <w:rPr>
          <w:rFonts w:hint="cs"/>
          <w:rtl/>
          <w:lang w:val="en-US"/>
        </w:rPr>
        <w:t>الأمر تتكون من قدر خمس وأربعين (٤٥) كلام من الإنشاء الطلبي.</w:t>
      </w:r>
    </w:p>
    <w:p w:rsidR="0039346C" w:rsidRDefault="0039346C" w:rsidP="0039346C">
      <w:pPr>
        <w:pStyle w:val="ListParagraph"/>
        <w:numPr>
          <w:ilvl w:val="0"/>
          <w:numId w:val="10"/>
        </w:numPr>
        <w:jc w:val="both"/>
        <w:rPr>
          <w:lang w:val="en-US"/>
        </w:rPr>
      </w:pPr>
      <w:r>
        <w:rPr>
          <w:rFonts w:hint="cs"/>
          <w:rtl/>
          <w:lang w:val="en-US"/>
        </w:rPr>
        <w:t>النهي تتكون من قدر اثنتين (٢) كلام من الإنشاء الطلبي.</w:t>
      </w:r>
    </w:p>
    <w:p w:rsidR="0039346C" w:rsidRDefault="0039346C" w:rsidP="0039346C">
      <w:pPr>
        <w:pStyle w:val="ListParagraph"/>
        <w:numPr>
          <w:ilvl w:val="0"/>
          <w:numId w:val="10"/>
        </w:numPr>
        <w:jc w:val="both"/>
        <w:rPr>
          <w:lang w:val="en-US"/>
        </w:rPr>
      </w:pPr>
      <w:r>
        <w:rPr>
          <w:rFonts w:hint="cs"/>
          <w:rtl/>
          <w:lang w:val="en-US"/>
        </w:rPr>
        <w:t>الاستفهام تتكون من قدر سبعة (٧) كلام من الإنشاء الطلبي.</w:t>
      </w:r>
    </w:p>
    <w:p w:rsidR="0039346C" w:rsidRDefault="0039346C" w:rsidP="0039346C">
      <w:pPr>
        <w:pStyle w:val="ListParagraph"/>
        <w:numPr>
          <w:ilvl w:val="0"/>
          <w:numId w:val="10"/>
        </w:numPr>
        <w:jc w:val="both"/>
        <w:rPr>
          <w:lang w:val="en-US"/>
        </w:rPr>
      </w:pPr>
      <w:r>
        <w:rPr>
          <w:rFonts w:hint="cs"/>
          <w:rtl/>
          <w:lang w:val="en-US"/>
        </w:rPr>
        <w:t>التمني تتكون من قدر خمس (٥) كلام من الإنشاء الطلبي.</w:t>
      </w:r>
    </w:p>
    <w:p w:rsidR="0039346C" w:rsidRDefault="0039346C" w:rsidP="0039346C">
      <w:pPr>
        <w:pStyle w:val="ListParagraph"/>
        <w:numPr>
          <w:ilvl w:val="0"/>
          <w:numId w:val="10"/>
        </w:numPr>
        <w:jc w:val="both"/>
        <w:rPr>
          <w:lang w:val="en-US"/>
        </w:rPr>
      </w:pPr>
      <w:r>
        <w:rPr>
          <w:rFonts w:hint="cs"/>
          <w:rtl/>
          <w:lang w:val="en-US"/>
        </w:rPr>
        <w:t xml:space="preserve">النداء تتكون من قدر </w:t>
      </w:r>
      <w:r>
        <w:rPr>
          <w:rFonts w:hint="cs"/>
          <w:rtl/>
          <w:lang w:val="en-US"/>
        </w:rPr>
        <w:t>خمس وأربعين (٤٥) كلام من الإنشاء الطلبي.</w:t>
      </w:r>
    </w:p>
    <w:p w:rsidR="0039346C" w:rsidRPr="0039346C" w:rsidRDefault="0039346C" w:rsidP="0039346C">
      <w:pPr>
        <w:pStyle w:val="ListParagraph"/>
        <w:numPr>
          <w:ilvl w:val="0"/>
          <w:numId w:val="11"/>
        </w:numPr>
        <w:jc w:val="both"/>
        <w:rPr>
          <w:rtl/>
          <w:lang w:val="en-US"/>
        </w:rPr>
      </w:pPr>
      <w:r w:rsidRPr="0039346C">
        <w:rPr>
          <w:rFonts w:hint="cs"/>
          <w:rtl/>
          <w:lang w:val="en-US"/>
        </w:rPr>
        <w:t xml:space="preserve">وجد الباحث ١٠٤ </w:t>
      </w:r>
      <w:r>
        <w:rPr>
          <w:rFonts w:hint="cs"/>
          <w:rtl/>
          <w:lang w:val="en-US"/>
        </w:rPr>
        <w:t>معنى</w:t>
      </w:r>
      <w:r w:rsidRPr="0039346C">
        <w:rPr>
          <w:rFonts w:hint="cs"/>
          <w:rtl/>
          <w:lang w:val="en-US"/>
        </w:rPr>
        <w:t xml:space="preserve"> تدلّ على الإنشاء الطلبي في كتاب مولد الديبعي وهي كما يلي:</w:t>
      </w:r>
    </w:p>
    <w:p w:rsidR="0039346C" w:rsidRDefault="000429FF" w:rsidP="000429FF">
      <w:pPr>
        <w:pStyle w:val="ListParagraph"/>
        <w:numPr>
          <w:ilvl w:val="0"/>
          <w:numId w:val="12"/>
        </w:numPr>
        <w:jc w:val="both"/>
        <w:rPr>
          <w:lang w:val="en-US"/>
        </w:rPr>
      </w:pPr>
      <w:r>
        <w:rPr>
          <w:rFonts w:hint="cs"/>
          <w:rtl/>
          <w:lang w:val="en-US"/>
        </w:rPr>
        <w:t xml:space="preserve">معنى الأمر </w:t>
      </w:r>
      <w:r>
        <w:rPr>
          <w:rFonts w:hint="cs"/>
          <w:rtl/>
          <w:lang w:val="en-US"/>
        </w:rPr>
        <w:t>في كتاب مولد الديبعي</w:t>
      </w:r>
      <w:r>
        <w:rPr>
          <w:rFonts w:hint="cs"/>
          <w:rtl/>
          <w:lang w:val="en-US"/>
        </w:rPr>
        <w:t xml:space="preserve"> </w:t>
      </w:r>
      <w:r>
        <w:rPr>
          <w:rFonts w:hint="cs"/>
          <w:rtl/>
          <w:lang w:val="en-US"/>
        </w:rPr>
        <w:t>خمس وأربعين (٤٥)</w:t>
      </w:r>
      <w:r>
        <w:rPr>
          <w:rFonts w:hint="cs"/>
          <w:rtl/>
          <w:lang w:val="en-US"/>
        </w:rPr>
        <w:t xml:space="preserve"> معنًى منقسمة على:</w:t>
      </w:r>
    </w:p>
    <w:p w:rsidR="00FB4F40" w:rsidRDefault="00140E9B" w:rsidP="00140E9B">
      <w:pPr>
        <w:pStyle w:val="ListParagraph"/>
        <w:numPr>
          <w:ilvl w:val="0"/>
          <w:numId w:val="13"/>
        </w:numPr>
        <w:jc w:val="both"/>
        <w:rPr>
          <w:lang w:val="en-US"/>
        </w:rPr>
      </w:pPr>
      <w:r>
        <w:rPr>
          <w:rFonts w:hint="cs"/>
          <w:rtl/>
          <w:lang w:val="en-US"/>
        </w:rPr>
        <w:lastRenderedPageBreak/>
        <w:t>ست وثلاثين (٣٦) كلمات بمعنى الدعاء.</w:t>
      </w:r>
    </w:p>
    <w:p w:rsidR="00140E9B" w:rsidRDefault="00140E9B" w:rsidP="00140E9B">
      <w:pPr>
        <w:pStyle w:val="ListParagraph"/>
        <w:numPr>
          <w:ilvl w:val="0"/>
          <w:numId w:val="13"/>
        </w:numPr>
        <w:jc w:val="both"/>
        <w:rPr>
          <w:lang w:val="en-US"/>
        </w:rPr>
      </w:pPr>
      <w:r>
        <w:rPr>
          <w:rFonts w:hint="cs"/>
          <w:rtl/>
          <w:lang w:val="en-US"/>
        </w:rPr>
        <w:t>واحد (١) كلمة بمعنى الالتماس.</w:t>
      </w:r>
    </w:p>
    <w:p w:rsidR="00140E9B" w:rsidRDefault="00140E9B" w:rsidP="00140E9B">
      <w:pPr>
        <w:pStyle w:val="ListParagraph"/>
        <w:numPr>
          <w:ilvl w:val="0"/>
          <w:numId w:val="13"/>
        </w:numPr>
        <w:jc w:val="both"/>
        <w:rPr>
          <w:lang w:val="en-US"/>
        </w:rPr>
      </w:pPr>
      <w:r>
        <w:rPr>
          <w:rFonts w:hint="cs"/>
          <w:rtl/>
          <w:lang w:val="en-US"/>
        </w:rPr>
        <w:t>ثماني (٨) كلمات بمعنى الإرشاد.</w:t>
      </w:r>
    </w:p>
    <w:p w:rsidR="000429FF" w:rsidRDefault="000429FF" w:rsidP="000429FF">
      <w:pPr>
        <w:pStyle w:val="ListParagraph"/>
        <w:numPr>
          <w:ilvl w:val="0"/>
          <w:numId w:val="12"/>
        </w:numPr>
        <w:jc w:val="both"/>
        <w:rPr>
          <w:lang w:val="en-US"/>
        </w:rPr>
      </w:pPr>
      <w:r>
        <w:rPr>
          <w:rFonts w:hint="cs"/>
          <w:rtl/>
          <w:lang w:val="en-US"/>
        </w:rPr>
        <w:t>معنى النهي في كتاب مولد الديبعي اثنتين (٢) معنًى منقسمة على:</w:t>
      </w:r>
    </w:p>
    <w:p w:rsidR="00603FEA" w:rsidRPr="00603FEA" w:rsidRDefault="00603FEA" w:rsidP="00603FEA">
      <w:pPr>
        <w:pStyle w:val="ListParagraph"/>
        <w:numPr>
          <w:ilvl w:val="0"/>
          <w:numId w:val="15"/>
        </w:numPr>
        <w:jc w:val="both"/>
        <w:rPr>
          <w:lang w:val="en-US"/>
        </w:rPr>
      </w:pPr>
      <w:r>
        <w:rPr>
          <w:rFonts w:hint="cs"/>
          <w:rtl/>
          <w:lang w:val="en-US"/>
        </w:rPr>
        <w:t>اثنان (٢) كلمتان بمعنى الدعاء.</w:t>
      </w:r>
    </w:p>
    <w:p w:rsidR="000429FF" w:rsidRDefault="000429FF" w:rsidP="000429FF">
      <w:pPr>
        <w:pStyle w:val="ListParagraph"/>
        <w:numPr>
          <w:ilvl w:val="0"/>
          <w:numId w:val="12"/>
        </w:numPr>
        <w:jc w:val="both"/>
        <w:rPr>
          <w:lang w:val="en-US"/>
        </w:rPr>
      </w:pPr>
      <w:r>
        <w:rPr>
          <w:rFonts w:hint="cs"/>
          <w:rtl/>
          <w:lang w:val="en-US"/>
        </w:rPr>
        <w:t>معنى الاستفهام في كتاب مولد الديبعي سبعة (٧) معنًى منقسمة على:</w:t>
      </w:r>
    </w:p>
    <w:p w:rsidR="00603FEA" w:rsidRDefault="00950F3A" w:rsidP="00603FEA">
      <w:pPr>
        <w:pStyle w:val="ListParagraph"/>
        <w:numPr>
          <w:ilvl w:val="0"/>
          <w:numId w:val="16"/>
        </w:numPr>
        <w:jc w:val="both"/>
        <w:rPr>
          <w:lang w:val="en-US"/>
        </w:rPr>
      </w:pPr>
      <w:r>
        <w:rPr>
          <w:rFonts w:hint="cs"/>
          <w:rtl/>
          <w:lang w:val="en-US"/>
        </w:rPr>
        <w:t>اثنان (٢) كلمات بمعنى العتاب.</w:t>
      </w:r>
    </w:p>
    <w:p w:rsidR="00950F3A" w:rsidRDefault="00950F3A" w:rsidP="00603FEA">
      <w:pPr>
        <w:pStyle w:val="ListParagraph"/>
        <w:numPr>
          <w:ilvl w:val="0"/>
          <w:numId w:val="16"/>
        </w:numPr>
        <w:jc w:val="both"/>
        <w:rPr>
          <w:lang w:val="en-US"/>
        </w:rPr>
      </w:pPr>
      <w:r>
        <w:rPr>
          <w:rFonts w:hint="cs"/>
          <w:rtl/>
          <w:lang w:val="en-US"/>
        </w:rPr>
        <w:t>واحد (١) كلمة بمعنى التعظيم.</w:t>
      </w:r>
    </w:p>
    <w:p w:rsidR="00950F3A" w:rsidRDefault="00950F3A" w:rsidP="00603FEA">
      <w:pPr>
        <w:pStyle w:val="ListParagraph"/>
        <w:numPr>
          <w:ilvl w:val="0"/>
          <w:numId w:val="16"/>
        </w:numPr>
        <w:jc w:val="both"/>
        <w:rPr>
          <w:lang w:val="en-US"/>
        </w:rPr>
      </w:pPr>
      <w:r>
        <w:rPr>
          <w:rFonts w:hint="cs"/>
          <w:rtl/>
          <w:lang w:val="en-US"/>
        </w:rPr>
        <w:t>واحد</w:t>
      </w:r>
      <w:r>
        <w:rPr>
          <w:rFonts w:hint="cs"/>
          <w:rtl/>
          <w:lang w:val="en-US"/>
        </w:rPr>
        <w:t xml:space="preserve"> (١) </w:t>
      </w:r>
      <w:r>
        <w:rPr>
          <w:rFonts w:hint="cs"/>
          <w:rtl/>
          <w:lang w:val="en-US"/>
        </w:rPr>
        <w:t xml:space="preserve">كلمة </w:t>
      </w:r>
      <w:r>
        <w:rPr>
          <w:rFonts w:hint="cs"/>
          <w:rtl/>
          <w:lang w:val="en-US"/>
        </w:rPr>
        <w:t>بمعنى التقرير.</w:t>
      </w:r>
    </w:p>
    <w:p w:rsidR="00950F3A" w:rsidRDefault="00950F3A" w:rsidP="00603FEA">
      <w:pPr>
        <w:pStyle w:val="ListParagraph"/>
        <w:numPr>
          <w:ilvl w:val="0"/>
          <w:numId w:val="16"/>
        </w:numPr>
        <w:jc w:val="both"/>
        <w:rPr>
          <w:lang w:val="en-US"/>
        </w:rPr>
      </w:pPr>
      <w:r>
        <w:rPr>
          <w:rFonts w:hint="cs"/>
          <w:rtl/>
          <w:lang w:val="en-US"/>
        </w:rPr>
        <w:t>واحد</w:t>
      </w:r>
      <w:r>
        <w:rPr>
          <w:rFonts w:hint="cs"/>
          <w:rtl/>
          <w:lang w:val="en-US"/>
        </w:rPr>
        <w:t xml:space="preserve"> (١) </w:t>
      </w:r>
      <w:r>
        <w:rPr>
          <w:rFonts w:hint="cs"/>
          <w:rtl/>
          <w:lang w:val="en-US"/>
        </w:rPr>
        <w:t xml:space="preserve">كلمة </w:t>
      </w:r>
      <w:r>
        <w:rPr>
          <w:rFonts w:hint="cs"/>
          <w:rtl/>
          <w:lang w:val="en-US"/>
        </w:rPr>
        <w:t>بمعنى التعجب.</w:t>
      </w:r>
    </w:p>
    <w:p w:rsidR="00950F3A" w:rsidRDefault="00950F3A" w:rsidP="00603FEA">
      <w:pPr>
        <w:pStyle w:val="ListParagraph"/>
        <w:numPr>
          <w:ilvl w:val="0"/>
          <w:numId w:val="16"/>
        </w:numPr>
        <w:jc w:val="both"/>
        <w:rPr>
          <w:lang w:val="en-US"/>
        </w:rPr>
      </w:pPr>
      <w:r>
        <w:rPr>
          <w:rFonts w:hint="cs"/>
          <w:rtl/>
          <w:lang w:val="en-US"/>
        </w:rPr>
        <w:t>واحد</w:t>
      </w:r>
      <w:r>
        <w:rPr>
          <w:rFonts w:hint="cs"/>
          <w:rtl/>
          <w:lang w:val="en-US"/>
        </w:rPr>
        <w:t xml:space="preserve"> (١) </w:t>
      </w:r>
      <w:r>
        <w:rPr>
          <w:rFonts w:hint="cs"/>
          <w:rtl/>
          <w:lang w:val="en-US"/>
        </w:rPr>
        <w:t xml:space="preserve">كلمة </w:t>
      </w:r>
      <w:r>
        <w:rPr>
          <w:rFonts w:hint="cs"/>
          <w:rtl/>
          <w:lang w:val="en-US"/>
        </w:rPr>
        <w:t>بمعنى التشويق.</w:t>
      </w:r>
    </w:p>
    <w:p w:rsidR="00950F3A" w:rsidRPr="00950F3A" w:rsidRDefault="00950F3A" w:rsidP="00950F3A">
      <w:pPr>
        <w:pStyle w:val="ListParagraph"/>
        <w:numPr>
          <w:ilvl w:val="0"/>
          <w:numId w:val="16"/>
        </w:numPr>
        <w:jc w:val="both"/>
        <w:rPr>
          <w:lang w:val="en-US"/>
        </w:rPr>
      </w:pPr>
      <w:r>
        <w:rPr>
          <w:rFonts w:hint="cs"/>
          <w:rtl/>
          <w:lang w:val="en-US"/>
        </w:rPr>
        <w:t xml:space="preserve">واحد </w:t>
      </w:r>
      <w:r>
        <w:rPr>
          <w:rFonts w:hint="cs"/>
          <w:rtl/>
          <w:lang w:val="en-US"/>
        </w:rPr>
        <w:t xml:space="preserve">(١) </w:t>
      </w:r>
      <w:r>
        <w:rPr>
          <w:rFonts w:hint="cs"/>
          <w:rtl/>
          <w:lang w:val="en-US"/>
        </w:rPr>
        <w:t xml:space="preserve">كلمة </w:t>
      </w:r>
      <w:r>
        <w:rPr>
          <w:rFonts w:hint="cs"/>
          <w:rtl/>
          <w:lang w:val="en-US"/>
        </w:rPr>
        <w:t>بمعنى الإنكار.</w:t>
      </w:r>
    </w:p>
    <w:p w:rsidR="000429FF" w:rsidRPr="00950F3A" w:rsidRDefault="00950F3A" w:rsidP="000429FF">
      <w:pPr>
        <w:pStyle w:val="ListParagraph"/>
        <w:numPr>
          <w:ilvl w:val="0"/>
          <w:numId w:val="12"/>
        </w:numPr>
        <w:jc w:val="both"/>
        <w:rPr>
          <w:lang w:val="en-US"/>
        </w:rPr>
      </w:pPr>
      <w:r w:rsidRPr="00950F3A">
        <w:rPr>
          <w:rFonts w:hint="cs"/>
          <w:rtl/>
          <w:lang w:val="en-US"/>
        </w:rPr>
        <w:t xml:space="preserve">ثلاث </w:t>
      </w:r>
      <w:r w:rsidR="000429FF" w:rsidRPr="00950F3A">
        <w:rPr>
          <w:rFonts w:hint="cs"/>
          <w:rtl/>
          <w:lang w:val="en-US"/>
        </w:rPr>
        <w:t>معنى التمني في كتاب مولد الديبعي خمس (٥) معنًى منقسمة على:</w:t>
      </w:r>
    </w:p>
    <w:p w:rsidR="00950F3A" w:rsidRDefault="00950F3A" w:rsidP="00950F3A">
      <w:pPr>
        <w:pStyle w:val="ListParagraph"/>
        <w:numPr>
          <w:ilvl w:val="0"/>
          <w:numId w:val="17"/>
        </w:numPr>
        <w:jc w:val="both"/>
        <w:rPr>
          <w:lang w:val="en-US"/>
        </w:rPr>
      </w:pPr>
      <w:r>
        <w:rPr>
          <w:rFonts w:hint="cs"/>
          <w:rtl/>
          <w:lang w:val="en-US"/>
        </w:rPr>
        <w:t xml:space="preserve">اثنان </w:t>
      </w:r>
      <w:r>
        <w:rPr>
          <w:rFonts w:hint="cs"/>
          <w:rtl/>
          <w:lang w:val="en-US"/>
        </w:rPr>
        <w:t>(٢) كلمتان بمعنى التعجب.</w:t>
      </w:r>
    </w:p>
    <w:p w:rsidR="00950F3A" w:rsidRPr="00950F3A" w:rsidRDefault="00950F3A" w:rsidP="00950F3A">
      <w:pPr>
        <w:pStyle w:val="ListParagraph"/>
        <w:numPr>
          <w:ilvl w:val="0"/>
          <w:numId w:val="16"/>
        </w:numPr>
        <w:jc w:val="both"/>
        <w:rPr>
          <w:lang w:val="en-US"/>
        </w:rPr>
      </w:pPr>
      <w:r>
        <w:rPr>
          <w:rFonts w:hint="cs"/>
          <w:rtl/>
          <w:lang w:val="en-US"/>
        </w:rPr>
        <w:lastRenderedPageBreak/>
        <w:t xml:space="preserve">ثلاث </w:t>
      </w:r>
      <w:r>
        <w:rPr>
          <w:rFonts w:hint="cs"/>
          <w:rtl/>
          <w:lang w:val="en-US"/>
        </w:rPr>
        <w:t>(٣) كلمات بمعنى الدعاء.</w:t>
      </w:r>
    </w:p>
    <w:p w:rsidR="000429FF" w:rsidRDefault="000429FF" w:rsidP="000429FF">
      <w:pPr>
        <w:pStyle w:val="ListParagraph"/>
        <w:numPr>
          <w:ilvl w:val="0"/>
          <w:numId w:val="12"/>
        </w:numPr>
        <w:jc w:val="both"/>
        <w:rPr>
          <w:lang w:val="en-US"/>
        </w:rPr>
      </w:pPr>
      <w:r>
        <w:rPr>
          <w:rFonts w:hint="cs"/>
          <w:rtl/>
          <w:lang w:val="en-US"/>
        </w:rPr>
        <w:t>معنى النداء في كتاب مولد الديبعي خمس وأربعين (٤٥) معنًى منقسمة على:</w:t>
      </w:r>
    </w:p>
    <w:p w:rsidR="00950F3A" w:rsidRDefault="00583AEA" w:rsidP="00950F3A">
      <w:pPr>
        <w:pStyle w:val="ListParagraph"/>
        <w:numPr>
          <w:ilvl w:val="0"/>
          <w:numId w:val="18"/>
        </w:numPr>
        <w:jc w:val="both"/>
        <w:rPr>
          <w:lang w:val="en-US"/>
        </w:rPr>
      </w:pPr>
      <w:r>
        <w:rPr>
          <w:rFonts w:hint="cs"/>
          <w:rtl/>
          <w:lang w:val="en-US"/>
        </w:rPr>
        <w:t xml:space="preserve">ثماني وعشرين </w:t>
      </w:r>
      <w:r w:rsidR="00950F3A">
        <w:rPr>
          <w:rFonts w:hint="cs"/>
          <w:rtl/>
          <w:lang w:val="en-US"/>
        </w:rPr>
        <w:t xml:space="preserve">(٢٨) </w:t>
      </w:r>
      <w:r>
        <w:rPr>
          <w:rFonts w:hint="cs"/>
          <w:rtl/>
          <w:lang w:val="en-US"/>
        </w:rPr>
        <w:t xml:space="preserve">كلمات بمعنى </w:t>
      </w:r>
      <w:r w:rsidR="00950F3A">
        <w:rPr>
          <w:rFonts w:hint="cs"/>
          <w:rtl/>
          <w:lang w:val="en-US"/>
        </w:rPr>
        <w:t>التعظيم.</w:t>
      </w:r>
    </w:p>
    <w:p w:rsidR="00950F3A" w:rsidRDefault="00583AEA" w:rsidP="00950F3A">
      <w:pPr>
        <w:pStyle w:val="ListParagraph"/>
        <w:numPr>
          <w:ilvl w:val="0"/>
          <w:numId w:val="18"/>
        </w:numPr>
        <w:jc w:val="both"/>
        <w:rPr>
          <w:lang w:val="en-US"/>
        </w:rPr>
      </w:pPr>
      <w:r>
        <w:rPr>
          <w:rFonts w:hint="cs"/>
          <w:rtl/>
          <w:lang w:val="en-US"/>
        </w:rPr>
        <w:t xml:space="preserve">أربع عشر </w:t>
      </w:r>
      <w:r w:rsidR="00950F3A">
        <w:rPr>
          <w:rFonts w:hint="cs"/>
          <w:rtl/>
          <w:lang w:val="en-US"/>
        </w:rPr>
        <w:t xml:space="preserve">(١٤) </w:t>
      </w:r>
      <w:r>
        <w:rPr>
          <w:rFonts w:hint="cs"/>
          <w:rtl/>
          <w:lang w:val="en-US"/>
        </w:rPr>
        <w:t xml:space="preserve">كلمات بمعنى </w:t>
      </w:r>
      <w:r w:rsidR="00950F3A">
        <w:rPr>
          <w:rFonts w:hint="cs"/>
          <w:rtl/>
          <w:lang w:val="en-US"/>
        </w:rPr>
        <w:t>التمني.</w:t>
      </w:r>
    </w:p>
    <w:p w:rsidR="00950F3A" w:rsidRDefault="00583AEA" w:rsidP="00950F3A">
      <w:pPr>
        <w:pStyle w:val="ListParagraph"/>
        <w:numPr>
          <w:ilvl w:val="0"/>
          <w:numId w:val="18"/>
        </w:numPr>
        <w:jc w:val="both"/>
        <w:rPr>
          <w:lang w:val="en-US"/>
        </w:rPr>
      </w:pPr>
      <w:r>
        <w:rPr>
          <w:rFonts w:hint="cs"/>
          <w:rtl/>
          <w:lang w:val="en-US"/>
        </w:rPr>
        <w:t xml:space="preserve">واحد </w:t>
      </w:r>
      <w:r w:rsidR="00950F3A">
        <w:rPr>
          <w:rFonts w:hint="cs"/>
          <w:rtl/>
          <w:lang w:val="en-US"/>
        </w:rPr>
        <w:t xml:space="preserve">(١) </w:t>
      </w:r>
      <w:r>
        <w:rPr>
          <w:rFonts w:hint="cs"/>
          <w:rtl/>
          <w:lang w:val="en-US"/>
        </w:rPr>
        <w:t>كلم</w:t>
      </w:r>
      <w:r>
        <w:rPr>
          <w:rFonts w:hint="cs"/>
          <w:rtl/>
          <w:lang w:val="en-US"/>
        </w:rPr>
        <w:t>ة</w:t>
      </w:r>
      <w:r>
        <w:rPr>
          <w:rFonts w:hint="cs"/>
          <w:rtl/>
          <w:lang w:val="en-US"/>
        </w:rPr>
        <w:t xml:space="preserve"> بمعنى </w:t>
      </w:r>
      <w:r w:rsidR="00950F3A">
        <w:rPr>
          <w:rFonts w:hint="cs"/>
          <w:rtl/>
          <w:lang w:val="en-US"/>
        </w:rPr>
        <w:t>التوبيخ</w:t>
      </w:r>
      <w:r>
        <w:rPr>
          <w:rFonts w:hint="cs"/>
          <w:rtl/>
          <w:lang w:val="en-US"/>
        </w:rPr>
        <w:t>.</w:t>
      </w:r>
    </w:p>
    <w:p w:rsidR="00950F3A" w:rsidRPr="000429FF" w:rsidRDefault="00583AEA" w:rsidP="00950F3A">
      <w:pPr>
        <w:pStyle w:val="ListParagraph"/>
        <w:numPr>
          <w:ilvl w:val="0"/>
          <w:numId w:val="18"/>
        </w:numPr>
        <w:jc w:val="both"/>
        <w:rPr>
          <w:lang w:val="en-US"/>
        </w:rPr>
      </w:pPr>
      <w:r>
        <w:rPr>
          <w:rFonts w:hint="cs"/>
          <w:rtl/>
          <w:lang w:val="en-US"/>
        </w:rPr>
        <w:t xml:space="preserve">اثنا </w:t>
      </w:r>
      <w:r w:rsidR="00950F3A">
        <w:rPr>
          <w:rFonts w:hint="cs"/>
          <w:rtl/>
          <w:lang w:val="en-US"/>
        </w:rPr>
        <w:t>(٢)</w:t>
      </w:r>
      <w:r>
        <w:rPr>
          <w:rFonts w:hint="cs"/>
          <w:rtl/>
          <w:lang w:val="en-US"/>
        </w:rPr>
        <w:t xml:space="preserve"> </w:t>
      </w:r>
      <w:r>
        <w:rPr>
          <w:rFonts w:hint="cs"/>
          <w:rtl/>
          <w:lang w:val="en-US"/>
        </w:rPr>
        <w:t>كلم</w:t>
      </w:r>
      <w:r>
        <w:rPr>
          <w:rFonts w:hint="cs"/>
          <w:rtl/>
          <w:lang w:val="en-US"/>
        </w:rPr>
        <w:t>تان</w:t>
      </w:r>
      <w:r>
        <w:rPr>
          <w:rFonts w:hint="cs"/>
          <w:rtl/>
          <w:lang w:val="en-US"/>
        </w:rPr>
        <w:t xml:space="preserve"> بمعنى</w:t>
      </w:r>
      <w:r w:rsidR="00950F3A">
        <w:rPr>
          <w:rFonts w:hint="cs"/>
          <w:rtl/>
          <w:lang w:val="en-US"/>
        </w:rPr>
        <w:t xml:space="preserve"> الحسرة</w:t>
      </w:r>
      <w:r>
        <w:rPr>
          <w:rFonts w:hint="cs"/>
          <w:rtl/>
          <w:lang w:val="en-US"/>
        </w:rPr>
        <w:t>.</w:t>
      </w:r>
    </w:p>
    <w:p w:rsidR="00381626" w:rsidRDefault="00381626" w:rsidP="0039346C">
      <w:pPr>
        <w:pStyle w:val="ListParagraph"/>
        <w:numPr>
          <w:ilvl w:val="0"/>
          <w:numId w:val="10"/>
        </w:numPr>
        <w:jc w:val="both"/>
        <w:rPr>
          <w:b/>
          <w:bCs/>
          <w:lang w:val="en-US"/>
        </w:rPr>
      </w:pPr>
      <w:r w:rsidRPr="00AE40DF">
        <w:rPr>
          <w:rFonts w:hint="cs"/>
          <w:b/>
          <w:bCs/>
          <w:rtl/>
          <w:lang w:val="en-US"/>
        </w:rPr>
        <w:t>الاقتراحات</w:t>
      </w:r>
    </w:p>
    <w:p w:rsidR="00AE40DF" w:rsidRDefault="00AE40DF" w:rsidP="00AE40DF">
      <w:pPr>
        <w:jc w:val="both"/>
        <w:rPr>
          <w:rtl/>
          <w:lang w:val="en-US"/>
        </w:rPr>
      </w:pPr>
      <w:r>
        <w:rPr>
          <w:rFonts w:hint="cs"/>
          <w:rtl/>
          <w:lang w:val="en-US"/>
        </w:rPr>
        <w:t>بناء على الاستنتاجات السابقة، يقدم الباحث بعض الاقتراحات التالية:</w:t>
      </w:r>
    </w:p>
    <w:p w:rsidR="00AE40DF" w:rsidRDefault="00AE40DF" w:rsidP="00AE40DF">
      <w:pPr>
        <w:pStyle w:val="ListParagraph"/>
        <w:numPr>
          <w:ilvl w:val="0"/>
          <w:numId w:val="2"/>
        </w:numPr>
        <w:jc w:val="both"/>
        <w:rPr>
          <w:lang w:val="en-US"/>
        </w:rPr>
      </w:pPr>
      <w:r>
        <w:rPr>
          <w:rFonts w:hint="cs"/>
          <w:rtl/>
          <w:lang w:val="en-US"/>
        </w:rPr>
        <w:t>الاقتراحات للباحثين</w:t>
      </w:r>
    </w:p>
    <w:p w:rsidR="00AE40DF" w:rsidRPr="00AE40DF" w:rsidRDefault="00AE40DF" w:rsidP="00AE40DF">
      <w:pPr>
        <w:jc w:val="both"/>
        <w:rPr>
          <w:lang w:val="en-US"/>
        </w:rPr>
      </w:pPr>
      <w:r>
        <w:rPr>
          <w:rFonts w:hint="cs"/>
          <w:rtl/>
          <w:lang w:val="en-US"/>
        </w:rPr>
        <w:t>ينبغي للباحثين على القيام بالبحث المماثل لأجل تطوير نطاق الدراسة، بحيث تصور النتائج المحصول أكثر عميقا على الكلام الإنشائي. وينبغي لهم على الإجراء البحوث المتعلقة بالدراسات الأخرى من أجل توسيع نطاق الفهم والمعرفة الكافية بعلم الأدب خاصة في دراسة علم المعاني.</w:t>
      </w:r>
    </w:p>
    <w:p w:rsidR="00AE40DF" w:rsidRDefault="00AE40DF" w:rsidP="00AE40DF">
      <w:pPr>
        <w:pStyle w:val="ListParagraph"/>
        <w:numPr>
          <w:ilvl w:val="0"/>
          <w:numId w:val="2"/>
        </w:numPr>
        <w:jc w:val="both"/>
        <w:rPr>
          <w:lang w:val="en-US"/>
        </w:rPr>
      </w:pPr>
      <w:r>
        <w:rPr>
          <w:rFonts w:hint="cs"/>
          <w:rtl/>
          <w:lang w:val="en-US"/>
        </w:rPr>
        <w:t>الاقتراحات للقرّاء</w:t>
      </w:r>
    </w:p>
    <w:p w:rsidR="00AE40DF" w:rsidRPr="00AE40DF" w:rsidRDefault="00AE40DF" w:rsidP="00AE40DF">
      <w:pPr>
        <w:jc w:val="both"/>
        <w:rPr>
          <w:rtl/>
          <w:lang w:val="en-US"/>
        </w:rPr>
      </w:pPr>
      <w:r>
        <w:rPr>
          <w:rFonts w:hint="cs"/>
          <w:rtl/>
          <w:lang w:val="en-US"/>
        </w:rPr>
        <w:lastRenderedPageBreak/>
        <w:t>بالنسبة للقراء، يجب أن يكون هذا الباحث قادرا على زيادة تقدير القارئ للأدب وخاصة في دراسة الكلام الإنشائي. بالإضافة إلى ذلك، من المأمول أن يتم استخدامه كمرجع في تقدير الأعمال الأدبية التي يمكن استخدامها كمراجع لأولئك الذين يقومون بأجراء باحثين مماثلين.</w:t>
      </w:r>
    </w:p>
    <w:p w:rsidR="00AE40DF" w:rsidRPr="00AE40DF" w:rsidRDefault="00AE40DF" w:rsidP="00AE40DF">
      <w:pPr>
        <w:jc w:val="both"/>
        <w:rPr>
          <w:rtl/>
          <w:lang w:val="en-US"/>
        </w:rPr>
      </w:pPr>
    </w:p>
    <w:sectPr w:rsidR="00AE40DF" w:rsidRPr="00AE40DF" w:rsidSect="00A57AA5">
      <w:pgSz w:w="12240" w:h="15840"/>
      <w:pgMar w:top="2268" w:right="2268" w:bottom="1701" w:left="1701" w:header="709" w:footer="709" w:gutter="0"/>
      <w:cols w:space="708"/>
      <w:rtlGutter/>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66AC"/>
    <w:multiLevelType w:val="hybridMultilevel"/>
    <w:tmpl w:val="5E184A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84A7B"/>
    <w:multiLevelType w:val="hybridMultilevel"/>
    <w:tmpl w:val="56D0EC40"/>
    <w:lvl w:ilvl="0" w:tplc="B6F8DBB6">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C359A"/>
    <w:multiLevelType w:val="hybridMultilevel"/>
    <w:tmpl w:val="47D29F76"/>
    <w:lvl w:ilvl="0" w:tplc="E990EE3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B377B6"/>
    <w:multiLevelType w:val="hybridMultilevel"/>
    <w:tmpl w:val="6A50E864"/>
    <w:lvl w:ilvl="0" w:tplc="BE36CB30">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4431A3"/>
    <w:multiLevelType w:val="hybridMultilevel"/>
    <w:tmpl w:val="DE249C5E"/>
    <w:lvl w:ilvl="0" w:tplc="04090011">
      <w:start w:val="1"/>
      <w:numFmt w:val="decimal"/>
      <w:lvlText w:val="%1)"/>
      <w:lvlJc w:val="left"/>
      <w:pPr>
        <w:ind w:left="1972" w:hanging="360"/>
      </w:pPr>
    </w:lvl>
    <w:lvl w:ilvl="1" w:tplc="04090019" w:tentative="1">
      <w:start w:val="1"/>
      <w:numFmt w:val="lowerLetter"/>
      <w:lvlText w:val="%2."/>
      <w:lvlJc w:val="left"/>
      <w:pPr>
        <w:ind w:left="2692" w:hanging="360"/>
      </w:pPr>
    </w:lvl>
    <w:lvl w:ilvl="2" w:tplc="0409001B" w:tentative="1">
      <w:start w:val="1"/>
      <w:numFmt w:val="lowerRoman"/>
      <w:lvlText w:val="%3."/>
      <w:lvlJc w:val="right"/>
      <w:pPr>
        <w:ind w:left="3412" w:hanging="180"/>
      </w:pPr>
    </w:lvl>
    <w:lvl w:ilvl="3" w:tplc="0409000F" w:tentative="1">
      <w:start w:val="1"/>
      <w:numFmt w:val="decimal"/>
      <w:lvlText w:val="%4."/>
      <w:lvlJc w:val="left"/>
      <w:pPr>
        <w:ind w:left="4132" w:hanging="360"/>
      </w:pPr>
    </w:lvl>
    <w:lvl w:ilvl="4" w:tplc="04090019" w:tentative="1">
      <w:start w:val="1"/>
      <w:numFmt w:val="lowerLetter"/>
      <w:lvlText w:val="%5."/>
      <w:lvlJc w:val="left"/>
      <w:pPr>
        <w:ind w:left="4852" w:hanging="360"/>
      </w:pPr>
    </w:lvl>
    <w:lvl w:ilvl="5" w:tplc="0409001B" w:tentative="1">
      <w:start w:val="1"/>
      <w:numFmt w:val="lowerRoman"/>
      <w:lvlText w:val="%6."/>
      <w:lvlJc w:val="right"/>
      <w:pPr>
        <w:ind w:left="5572" w:hanging="180"/>
      </w:pPr>
    </w:lvl>
    <w:lvl w:ilvl="6" w:tplc="0409000F" w:tentative="1">
      <w:start w:val="1"/>
      <w:numFmt w:val="decimal"/>
      <w:lvlText w:val="%7."/>
      <w:lvlJc w:val="left"/>
      <w:pPr>
        <w:ind w:left="6292" w:hanging="360"/>
      </w:pPr>
    </w:lvl>
    <w:lvl w:ilvl="7" w:tplc="04090019" w:tentative="1">
      <w:start w:val="1"/>
      <w:numFmt w:val="lowerLetter"/>
      <w:lvlText w:val="%8."/>
      <w:lvlJc w:val="left"/>
      <w:pPr>
        <w:ind w:left="7012" w:hanging="360"/>
      </w:pPr>
    </w:lvl>
    <w:lvl w:ilvl="8" w:tplc="0409001B" w:tentative="1">
      <w:start w:val="1"/>
      <w:numFmt w:val="lowerRoman"/>
      <w:lvlText w:val="%9."/>
      <w:lvlJc w:val="right"/>
      <w:pPr>
        <w:ind w:left="7732" w:hanging="180"/>
      </w:pPr>
    </w:lvl>
  </w:abstractNum>
  <w:abstractNum w:abstractNumId="5" w15:restartNumberingAfterBreak="0">
    <w:nsid w:val="2540300A"/>
    <w:multiLevelType w:val="hybridMultilevel"/>
    <w:tmpl w:val="739A6C60"/>
    <w:lvl w:ilvl="0" w:tplc="357C4EE8">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75359E"/>
    <w:multiLevelType w:val="hybridMultilevel"/>
    <w:tmpl w:val="D84A512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82709E8"/>
    <w:multiLevelType w:val="hybridMultilevel"/>
    <w:tmpl w:val="CD5AAD34"/>
    <w:lvl w:ilvl="0" w:tplc="126AE264">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8F15ED"/>
    <w:multiLevelType w:val="hybridMultilevel"/>
    <w:tmpl w:val="5344B3EA"/>
    <w:lvl w:ilvl="0" w:tplc="7A1E5EC0">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123F4F"/>
    <w:multiLevelType w:val="hybridMultilevel"/>
    <w:tmpl w:val="C0B6A8C4"/>
    <w:lvl w:ilvl="0" w:tplc="0D3862C6">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02165C"/>
    <w:multiLevelType w:val="hybridMultilevel"/>
    <w:tmpl w:val="D84A512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3B5131C"/>
    <w:multiLevelType w:val="hybridMultilevel"/>
    <w:tmpl w:val="63820476"/>
    <w:lvl w:ilvl="0" w:tplc="FFFFFFFF">
      <w:start w:val="1"/>
      <w:numFmt w:val="arabicAbjad"/>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9E45B8C"/>
    <w:multiLevelType w:val="multilevel"/>
    <w:tmpl w:val="5E184A5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22C0171"/>
    <w:multiLevelType w:val="hybridMultilevel"/>
    <w:tmpl w:val="48C875B4"/>
    <w:lvl w:ilvl="0" w:tplc="A154949A">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5E3EB7"/>
    <w:multiLevelType w:val="hybridMultilevel"/>
    <w:tmpl w:val="FA9CB5D4"/>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D50BEC"/>
    <w:multiLevelType w:val="hybridMultilevel"/>
    <w:tmpl w:val="B32E890E"/>
    <w:lvl w:ilvl="0" w:tplc="91200E8E">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2C01AB"/>
    <w:multiLevelType w:val="hybridMultilevel"/>
    <w:tmpl w:val="A4700C86"/>
    <w:lvl w:ilvl="0" w:tplc="9882217A">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967BF1"/>
    <w:multiLevelType w:val="hybridMultilevel"/>
    <w:tmpl w:val="FA9CB5D4"/>
    <w:lvl w:ilvl="0" w:tplc="FFFFFFFF">
      <w:start w:val="1"/>
      <w:numFmt w:val="arabicAbjad"/>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75263552">
    <w:abstractNumId w:val="14"/>
  </w:num>
  <w:num w:numId="2" w16cid:durableId="187109131">
    <w:abstractNumId w:val="1"/>
  </w:num>
  <w:num w:numId="3" w16cid:durableId="1177423207">
    <w:abstractNumId w:val="3"/>
  </w:num>
  <w:num w:numId="4" w16cid:durableId="70859345">
    <w:abstractNumId w:val="0"/>
  </w:num>
  <w:num w:numId="5" w16cid:durableId="1618367330">
    <w:abstractNumId w:val="12"/>
  </w:num>
  <w:num w:numId="6" w16cid:durableId="1619527843">
    <w:abstractNumId w:val="2"/>
  </w:num>
  <w:num w:numId="7" w16cid:durableId="151606751">
    <w:abstractNumId w:val="4"/>
  </w:num>
  <w:num w:numId="8" w16cid:durableId="1801874050">
    <w:abstractNumId w:val="10"/>
  </w:num>
  <w:num w:numId="9" w16cid:durableId="831801832">
    <w:abstractNumId w:val="6"/>
  </w:num>
  <w:num w:numId="10" w16cid:durableId="1388143098">
    <w:abstractNumId w:val="11"/>
  </w:num>
  <w:num w:numId="11" w16cid:durableId="1640382194">
    <w:abstractNumId w:val="9"/>
  </w:num>
  <w:num w:numId="12" w16cid:durableId="654575478">
    <w:abstractNumId w:val="17"/>
  </w:num>
  <w:num w:numId="13" w16cid:durableId="568426154">
    <w:abstractNumId w:val="7"/>
  </w:num>
  <w:num w:numId="14" w16cid:durableId="1524972959">
    <w:abstractNumId w:val="15"/>
  </w:num>
  <w:num w:numId="15" w16cid:durableId="1496147409">
    <w:abstractNumId w:val="8"/>
  </w:num>
  <w:num w:numId="16" w16cid:durableId="733969903">
    <w:abstractNumId w:val="5"/>
  </w:num>
  <w:num w:numId="17" w16cid:durableId="534774215">
    <w:abstractNumId w:val="13"/>
  </w:num>
  <w:num w:numId="18" w16cid:durableId="19721995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VerticalSpacing w:val="24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CA"/>
    <w:rsid w:val="000429FF"/>
    <w:rsid w:val="00140E9B"/>
    <w:rsid w:val="00381626"/>
    <w:rsid w:val="0039346C"/>
    <w:rsid w:val="00487637"/>
    <w:rsid w:val="00583AEA"/>
    <w:rsid w:val="00603FEA"/>
    <w:rsid w:val="007642D8"/>
    <w:rsid w:val="008E4F17"/>
    <w:rsid w:val="00950F3A"/>
    <w:rsid w:val="00A476F9"/>
    <w:rsid w:val="00A57AA5"/>
    <w:rsid w:val="00AA4BCA"/>
    <w:rsid w:val="00AE40DF"/>
    <w:rsid w:val="00D32764"/>
    <w:rsid w:val="00E46550"/>
    <w:rsid w:val="00EF3601"/>
    <w:rsid w:val="00FB4F4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4:docId w14:val="0CFB22ED"/>
  <w15:chartTrackingRefBased/>
  <w15:docId w15:val="{06A85FC9-CB16-4A42-842F-05477CAC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kern w:val="2"/>
        <w:sz w:val="36"/>
        <w:szCs w:val="36"/>
        <w:lang w:val="en-ID" w:eastAsia="en-US" w:bidi="ar-SA"/>
        <w14:ligatures w14:val="standardContextual"/>
      </w:rPr>
    </w:rPrDefault>
    <w:pPrDefault>
      <w:pPr>
        <w:bidi/>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626"/>
    <w:pPr>
      <w:ind w:left="720"/>
      <w:contextualSpacing/>
    </w:pPr>
  </w:style>
  <w:style w:type="numbering" w:customStyle="1" w:styleId="CurrentList1">
    <w:name w:val="Current List1"/>
    <w:uiPriority w:val="99"/>
    <w:rsid w:val="0048763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 973</dc:creator>
  <cp:keywords/>
  <dc:description/>
  <cp:lastModifiedBy>Root 973</cp:lastModifiedBy>
  <cp:revision>5</cp:revision>
  <dcterms:created xsi:type="dcterms:W3CDTF">2023-08-09T15:57:00Z</dcterms:created>
  <dcterms:modified xsi:type="dcterms:W3CDTF">2023-09-12T04:29:00Z</dcterms:modified>
</cp:coreProperties>
</file>