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说明CAT命令在本课本实验中使用的场景有哪些，并说明具有的其他功能。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82" w:firstLineChars="200"/>
        <w:textAlignment w:val="auto"/>
        <w:rPr>
          <w:rFonts w:hint="eastAsia" w:ascii="宋体" w:hAnsi="宋体" w:cs="宋体"/>
          <w:b/>
          <w:bCs/>
          <w:sz w:val="24"/>
          <w:szCs w:val="24"/>
          <w:lang w:val="en-US" w:eastAsia="zh-CN"/>
        </w:rPr>
      </w:pPr>
      <w:r>
        <w:rPr>
          <w:rFonts w:hint="default" w:ascii="宋体" w:hAnsi="宋体" w:eastAsia="宋体" w:cs="宋体"/>
          <w:b/>
          <w:bCs/>
          <w:sz w:val="24"/>
          <w:szCs w:val="24"/>
          <w:lang w:val="en-US" w:eastAsia="zh-CN"/>
        </w:rPr>
        <w:t>本课实验场景</w:t>
      </w:r>
      <w:r>
        <w:rPr>
          <w:rFonts w:hint="eastAsia" w:ascii="宋体" w:hAnsi="宋体" w:cs="宋体"/>
          <w:b/>
          <w:bCs/>
          <w:sz w:val="24"/>
          <w:szCs w:val="24"/>
          <w:lang w:val="en-US" w:eastAsia="zh-CN"/>
        </w:rPr>
        <w:t>：</w:t>
      </w:r>
      <w:r>
        <w:rPr>
          <w:rFonts w:hint="default" w:ascii="宋体" w:hAnsi="宋体" w:cs="宋体"/>
          <w:b/>
          <w:bCs/>
          <w:sz w:val="24"/>
          <w:szCs w:val="24"/>
          <w:lang w:val="en-US" w:eastAsia="zh-CN"/>
        </w:rPr>
        <w:t>主要用到了他的输入输出重定向功能</w:t>
      </w:r>
      <w:r>
        <w:rPr>
          <w:rFonts w:hint="eastAsia" w:ascii="宋体" w:hAnsi="宋体" w:cs="宋体"/>
          <w:b/>
          <w:bCs/>
          <w:sz w:val="24"/>
          <w:szCs w:val="24"/>
          <w:lang w:val="en-US" w:eastAsia="zh-CN"/>
        </w:rPr>
        <w:t>，</w:t>
      </w:r>
      <w:r>
        <w:rPr>
          <w:rFonts w:hint="default" w:ascii="宋体" w:hAnsi="宋体" w:cs="宋体"/>
          <w:b/>
          <w:bCs/>
          <w:sz w:val="24"/>
          <w:szCs w:val="24"/>
          <w:lang w:val="en-US" w:eastAsia="zh-CN"/>
        </w:rPr>
        <w:t>表现在将键盘输入的字符写入文件</w:t>
      </w:r>
      <w:r>
        <w:rPr>
          <w:rFonts w:hint="eastAsia" w:ascii="宋体" w:hAnsi="宋体" w:cs="宋体"/>
          <w:b/>
          <w:bCs/>
          <w:sz w:val="24"/>
          <w:szCs w:val="24"/>
          <w:lang w:val="en-US" w:eastAsia="zh-CN"/>
        </w:rPr>
        <w:t>，</w:t>
      </w:r>
      <w:r>
        <w:rPr>
          <w:rFonts w:hint="default" w:ascii="宋体" w:hAnsi="宋体" w:cs="宋体"/>
          <w:b/>
          <w:bCs/>
          <w:sz w:val="24"/>
          <w:szCs w:val="24"/>
          <w:lang w:val="en-US" w:eastAsia="zh-CN"/>
        </w:rPr>
        <w:t>将一个文件中的内容复制到另一个文件中</w:t>
      </w:r>
      <w:r>
        <w:rPr>
          <w:rFonts w:hint="eastAsia" w:ascii="宋体" w:hAnsi="宋体" w:cs="宋体"/>
          <w:b/>
          <w:bCs/>
          <w:sz w:val="24"/>
          <w:szCs w:val="24"/>
          <w:lang w:val="en-US" w:eastAsia="zh-CN"/>
        </w:rPr>
        <w:t>，</w:t>
      </w:r>
      <w:r>
        <w:rPr>
          <w:rFonts w:hint="default" w:ascii="宋体" w:hAnsi="宋体" w:cs="宋体"/>
          <w:b/>
          <w:bCs/>
          <w:sz w:val="24"/>
          <w:szCs w:val="24"/>
          <w:lang w:val="en-US" w:eastAsia="zh-CN"/>
        </w:rPr>
        <w:t>在一个文件后追加内容</w:t>
      </w:r>
      <w:r>
        <w:rPr>
          <w:rFonts w:hint="eastAsia" w:ascii="宋体" w:hAnsi="宋体" w:cs="宋体"/>
          <w:b/>
          <w:bCs/>
          <w:sz w:val="24"/>
          <w:szCs w:val="24"/>
          <w:lang w:val="en-US" w:eastAsia="zh-CN"/>
        </w:rPr>
        <w:t>、</w:t>
      </w:r>
      <w:r>
        <w:rPr>
          <w:rFonts w:hint="default" w:ascii="宋体" w:hAnsi="宋体" w:cs="宋体"/>
          <w:b/>
          <w:bCs/>
          <w:sz w:val="24"/>
          <w:szCs w:val="24"/>
          <w:lang w:val="en-US" w:eastAsia="zh-CN"/>
        </w:rPr>
        <w:t>合并文档</w:t>
      </w:r>
      <w:r>
        <w:rPr>
          <w:rFonts w:hint="eastAsia" w:ascii="宋体" w:hAnsi="宋体" w:cs="宋体"/>
          <w:b/>
          <w:bCs/>
          <w:sz w:val="24"/>
          <w:szCs w:val="24"/>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right="0" w:firstLine="482" w:firstLineChars="200"/>
        <w:textAlignment w:val="auto"/>
        <w:rPr>
          <w:rFonts w:hint="default" w:ascii="宋体" w:hAnsi="宋体" w:cs="宋体"/>
          <w:b/>
          <w:bCs/>
          <w:sz w:val="24"/>
          <w:szCs w:val="24"/>
          <w:lang w:val="en-US" w:eastAsia="zh-CN"/>
        </w:rPr>
      </w:pPr>
      <w:r>
        <w:rPr>
          <w:rFonts w:hint="default" w:ascii="宋体" w:hAnsi="宋体" w:eastAsia="宋体" w:cs="宋体"/>
          <w:b/>
          <w:bCs/>
          <w:sz w:val="24"/>
          <w:szCs w:val="24"/>
          <w:lang w:val="en-US" w:eastAsia="zh-CN"/>
        </w:rPr>
        <w:t>其他功能</w:t>
      </w:r>
      <w:r>
        <w:rPr>
          <w:rFonts w:hint="eastAsia" w:ascii="宋体" w:hAnsi="宋体" w:cs="宋体"/>
          <w:b/>
          <w:bCs/>
          <w:sz w:val="24"/>
          <w:szCs w:val="24"/>
          <w:lang w:val="en-US" w:eastAsia="zh-CN"/>
        </w:rPr>
        <w:t>：1.</w:t>
      </w:r>
      <w:r>
        <w:rPr>
          <w:rFonts w:hint="default" w:ascii="Arial" w:hAnsi="Arial" w:eastAsia="Arial" w:cs="Arial"/>
          <w:b/>
          <w:bCs/>
          <w:i w:val="0"/>
          <w:caps w:val="0"/>
          <w:color w:val="4D4D4D"/>
          <w:spacing w:val="0"/>
          <w:sz w:val="24"/>
          <w:szCs w:val="24"/>
          <w:shd w:val="clear" w:fill="FFFFFF"/>
        </w:rPr>
        <w:t>一次显示整个文件。</w:t>
      </w:r>
      <w:r>
        <w:rPr>
          <w:rFonts w:hint="eastAsia" w:ascii="Arial" w:hAnsi="Arial" w:cs="Arial"/>
          <w:b/>
          <w:bCs/>
          <w:i w:val="0"/>
          <w:caps w:val="0"/>
          <w:color w:val="4D4D4D"/>
          <w:spacing w:val="0"/>
          <w:sz w:val="24"/>
          <w:szCs w:val="24"/>
          <w:shd w:val="clear" w:fill="FFFFFF"/>
          <w:lang w:val="en-US" w:eastAsia="zh-CN"/>
        </w:rPr>
        <w:t>2.</w:t>
      </w:r>
      <w:r>
        <w:rPr>
          <w:rFonts w:hint="default" w:ascii="Arial" w:hAnsi="Arial" w:eastAsia="Arial" w:cs="Arial"/>
          <w:b/>
          <w:bCs/>
          <w:i w:val="0"/>
          <w:caps w:val="0"/>
          <w:color w:val="4D4D4D"/>
          <w:spacing w:val="0"/>
          <w:sz w:val="24"/>
          <w:szCs w:val="24"/>
          <w:shd w:val="clear" w:fill="FFFFFF"/>
        </w:rPr>
        <w:t>从键盘创建一个文件。</w:t>
      </w:r>
      <w:r>
        <w:rPr>
          <w:rFonts w:hint="eastAsia" w:ascii="Arial" w:hAnsi="Arial" w:cs="Arial"/>
          <w:b/>
          <w:bCs/>
          <w:i w:val="0"/>
          <w:caps w:val="0"/>
          <w:color w:val="4D4D4D"/>
          <w:spacing w:val="0"/>
          <w:sz w:val="24"/>
          <w:szCs w:val="24"/>
          <w:shd w:val="clear" w:fill="FFFFFF"/>
          <w:lang w:val="en-US" w:eastAsia="zh-CN"/>
        </w:rPr>
        <w:t>3.</w:t>
      </w:r>
      <w:r>
        <w:rPr>
          <w:rFonts w:hint="default" w:ascii="Arial" w:hAnsi="Arial" w:eastAsia="Arial" w:cs="Arial"/>
          <w:b/>
          <w:bCs/>
          <w:i w:val="0"/>
          <w:caps w:val="0"/>
          <w:color w:val="4D4D4D"/>
          <w:spacing w:val="0"/>
          <w:sz w:val="24"/>
          <w:szCs w:val="24"/>
          <w:shd w:val="clear" w:fill="FFFFFF"/>
        </w:rPr>
        <w:t>将几个文件合并为一个文件。</w:t>
      </w:r>
      <w:r>
        <w:rPr>
          <w:rFonts w:hint="eastAsia" w:ascii="Arial" w:hAnsi="Arial" w:cs="Arial"/>
          <w:b/>
          <w:bCs/>
          <w:i w:val="0"/>
          <w:caps w:val="0"/>
          <w:color w:val="4D4D4D"/>
          <w:spacing w:val="0"/>
          <w:sz w:val="24"/>
          <w:szCs w:val="24"/>
          <w:shd w:val="clear" w:fill="FFFFFF"/>
          <w:lang w:val="en-US" w:eastAsia="zh-CN"/>
        </w:rPr>
        <w:t>4.</w:t>
      </w:r>
      <w:r>
        <w:rPr>
          <w:rFonts w:hint="default" w:ascii="宋体" w:hAnsi="宋体" w:cs="宋体"/>
          <w:b/>
          <w:bCs/>
          <w:sz w:val="24"/>
          <w:szCs w:val="24"/>
          <w:lang w:val="en-US" w:eastAsia="zh-CN"/>
        </w:rPr>
        <w:t>显示行号情况下显示文件</w:t>
      </w:r>
      <w:r>
        <w:rPr>
          <w:rFonts w:hint="eastAsia" w:ascii="宋体" w:hAnsi="宋体" w:cs="宋体"/>
          <w:b/>
          <w:bCs/>
          <w:sz w:val="24"/>
          <w:szCs w:val="24"/>
          <w:lang w:val="en-US" w:eastAsia="zh-CN"/>
        </w:rPr>
        <w:t>。5.</w:t>
      </w:r>
      <w:r>
        <w:rPr>
          <w:rFonts w:hint="default" w:ascii="宋体" w:hAnsi="宋体" w:eastAsia="宋体" w:cs="宋体"/>
          <w:b/>
          <w:bCs/>
          <w:sz w:val="24"/>
          <w:szCs w:val="24"/>
          <w:lang w:val="en-US" w:eastAsia="zh-CN"/>
        </w:rPr>
        <w:t>逆序显示文档</w:t>
      </w:r>
      <w:r>
        <w:rPr>
          <w:rFonts w:hint="eastAsia" w:ascii="宋体" w:hAnsi="宋体" w:cs="宋体"/>
          <w:b/>
          <w:bCs/>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简述VI编辑器的工作模块及功能。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命令行模式：用户在用VI编辑文件时，最初进入的为一般模式。在该模式中，用户可以通过上下移动光标进行删除字符或者整行删除等操作，也可以进行复制粘贴等操作，但无法编辑文字。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插入模式：只有在该模式下，用户才能进行文字编辑输入，用户按ESC键可以回到命令行模式。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底行模式：在该模式下，光标位于屏幕的底行，用户可以进行文件保存或退出操作，也可以设置编辑环境。</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详细描述GDB调试的全过程。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敲入gcc -g test.c -o test 形成带调试信息的可执行程序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然后gdb tast进行调试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敲入l显示行号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设置断点，例如b 10 是给第十行设置断点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r为运行，程序运行到断点处停止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p+变量值为查询变量值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n为逐函数调试，s为单目调试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c为执行后面的所有代码。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在IO多路复用select函数的源程序中，在GDB调试环境下select函数可以监视到in1或in2的字符输入，而主程序键盘输入的字符为什么监视不到？P168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cs="宋体"/>
          <w:b/>
          <w:bCs/>
          <w:sz w:val="24"/>
          <w:szCs w:val="24"/>
          <w:lang w:val="en-US" w:eastAsia="zh-CN"/>
        </w:rPr>
      </w:pPr>
      <w:r>
        <w:rPr>
          <w:rFonts w:hint="default" w:ascii="宋体" w:hAnsi="宋体" w:eastAsia="宋体" w:cs="宋体"/>
          <w:b/>
          <w:bCs/>
          <w:sz w:val="24"/>
          <w:szCs w:val="24"/>
          <w:lang w:val="en-US" w:eastAsia="zh-CN"/>
        </w:rPr>
        <w:t>因为in1 in2两个管道是置于主程序下的</w:t>
      </w:r>
      <w:r>
        <w:rPr>
          <w:rFonts w:hint="eastAsia" w:ascii="宋体" w:hAnsi="宋体" w:cs="宋体"/>
          <w:b/>
          <w:bCs/>
          <w:sz w:val="24"/>
          <w:szCs w:val="24"/>
          <w:lang w:val="en-US" w:eastAsia="zh-CN"/>
        </w:rPr>
        <w:t>，</w:t>
      </w:r>
      <w:r>
        <w:rPr>
          <w:rFonts w:hint="default" w:ascii="宋体" w:hAnsi="宋体" w:cs="宋体"/>
          <w:b/>
          <w:bCs/>
          <w:sz w:val="24"/>
          <w:szCs w:val="24"/>
          <w:lang w:val="en-US" w:eastAsia="zh-CN"/>
        </w:rPr>
        <w:t>当in1 in2没有字符输入是主程序处于阻塞状态</w:t>
      </w:r>
      <w:r>
        <w:rPr>
          <w:rFonts w:hint="eastAsia" w:ascii="宋体" w:hAnsi="宋体" w:cs="宋体"/>
          <w:b/>
          <w:bCs/>
          <w:sz w:val="24"/>
          <w:szCs w:val="24"/>
          <w:lang w:val="en-US" w:eastAsia="zh-CN"/>
        </w:rPr>
        <w:t>，</w:t>
      </w:r>
      <w:r>
        <w:rPr>
          <w:rFonts w:hint="default" w:ascii="宋体" w:hAnsi="宋体" w:cs="宋体"/>
          <w:b/>
          <w:bCs/>
          <w:sz w:val="24"/>
          <w:szCs w:val="24"/>
          <w:lang w:val="en-US" w:eastAsia="zh-CN"/>
        </w:rPr>
        <w:t>只有当in1 in2中出现了数据主程序才可将其接受到的信息使用cat命令转显到屏幕上</w:t>
      </w:r>
      <w:r>
        <w:rPr>
          <w:rFonts w:hint="eastAsia" w:ascii="宋体" w:hAnsi="宋体" w:cs="宋体"/>
          <w:b/>
          <w:bCs/>
          <w:sz w:val="24"/>
          <w:szCs w:val="24"/>
          <w:lang w:val="en-US" w:eastAsia="zh-CN"/>
        </w:rPr>
        <w:t>，</w:t>
      </w:r>
      <w:r>
        <w:rPr>
          <w:rFonts w:hint="default" w:ascii="宋体" w:hAnsi="宋体" w:cs="宋体"/>
          <w:b/>
          <w:bCs/>
          <w:sz w:val="24"/>
          <w:szCs w:val="24"/>
          <w:lang w:val="en-US" w:eastAsia="zh-CN"/>
        </w:rPr>
        <w:t>因此对主程序输入字符其监视不到</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cs="宋体"/>
          <w:b/>
          <w:bCs/>
          <w:sz w:val="24"/>
          <w:szCs w:val="24"/>
          <w:lang w:val="en-US" w:eastAsia="zh-CN"/>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什么是守护进程，其实现步骤是什么？P217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是Linux中的后台服务进程。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步骤：1 创建子进程，父进程退出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2 在子进程中创建新会话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3 改变当前目录为根目录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4 重设文件权限掩码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 xml:space="preserve">      5 关闭文件描述符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通过有名管道实现进程间通信，应如何理解其实现的原理本质？P239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82" w:firstLineChars="200"/>
        <w:textAlignment w:val="auto"/>
        <w:rPr>
          <w:rFonts w:hint="eastAsia" w:ascii="宋体" w:hAnsi="宋体" w:eastAsia="宋体" w:cs="宋体"/>
          <w:sz w:val="24"/>
          <w:szCs w:val="24"/>
          <w:lang w:val="en-US" w:eastAsia="zh-CN"/>
        </w:rPr>
      </w:pPr>
      <w:r>
        <w:rPr>
          <w:rFonts w:hint="default" w:ascii="宋体" w:hAnsi="宋体" w:eastAsia="宋体" w:cs="宋体"/>
          <w:b/>
          <w:bCs/>
          <w:sz w:val="24"/>
          <w:szCs w:val="24"/>
          <w:lang w:val="en-US" w:eastAsia="zh-CN"/>
        </w:rPr>
        <w:t>管道本质也是一个文件</w:t>
      </w:r>
      <w:r>
        <w:rPr>
          <w:rFonts w:hint="eastAsia" w:ascii="宋体" w:hAnsi="宋体" w:cs="宋体"/>
          <w:b/>
          <w:bCs/>
          <w:sz w:val="24"/>
          <w:szCs w:val="24"/>
          <w:lang w:val="en-US" w:eastAsia="zh-CN"/>
        </w:rPr>
        <w:t>，</w:t>
      </w:r>
      <w:r>
        <w:rPr>
          <w:rFonts w:hint="default" w:ascii="宋体" w:hAnsi="宋体" w:cs="宋体"/>
          <w:b/>
          <w:bCs/>
          <w:sz w:val="24"/>
          <w:szCs w:val="24"/>
          <w:lang w:val="en-US" w:eastAsia="zh-CN"/>
        </w:rPr>
        <w:t>在内存上空出一块4K大小的区域使得两个没有亲缘关系的进程实现半双工通讯</w:t>
      </w:r>
      <w:r>
        <w:rPr>
          <w:rFonts w:hint="eastAsia" w:ascii="宋体" w:hAnsi="宋体" w:cs="宋体"/>
          <w:b/>
          <w:bCs/>
          <w:sz w:val="24"/>
          <w:szCs w:val="24"/>
          <w:lang w:val="en-US" w:eastAsia="zh-CN"/>
        </w:rPr>
        <w:t>（</w:t>
      </w:r>
      <w:r>
        <w:rPr>
          <w:rFonts w:hint="default" w:ascii="宋体" w:hAnsi="宋体" w:cs="宋体"/>
          <w:b/>
          <w:bCs/>
          <w:sz w:val="24"/>
          <w:szCs w:val="24"/>
          <w:lang w:val="en-US" w:eastAsia="zh-CN"/>
        </w:rPr>
        <w:t>若要实现全双工通讯这则需要两个管道</w:t>
      </w:r>
      <w:r>
        <w:rPr>
          <w:rFonts w:hint="eastAsia" w:ascii="宋体" w:hAnsi="宋体" w:cs="宋体"/>
          <w:b/>
          <w:bCs/>
          <w:sz w:val="24"/>
          <w:szCs w:val="24"/>
          <w:lang w:val="en-US" w:eastAsia="zh-CN"/>
        </w:rPr>
        <w:t>）。</w:t>
      </w:r>
      <w:r>
        <w:rPr>
          <w:rFonts w:hint="default" w:ascii="宋体" w:hAnsi="宋体" w:cs="宋体"/>
          <w:b/>
          <w:bCs/>
          <w:sz w:val="24"/>
          <w:szCs w:val="24"/>
          <w:lang w:val="en-US" w:eastAsia="zh-CN"/>
        </w:rPr>
        <w:t>可以将其想象成一个环形区域一端只能进行写操作一端进行读操作</w:t>
      </w:r>
      <w:r>
        <w:rPr>
          <w:rFonts w:hint="eastAsia" w:ascii="宋体" w:hAnsi="宋体" w:cs="宋体"/>
          <w:b/>
          <w:bCs/>
          <w:sz w:val="24"/>
          <w:szCs w:val="24"/>
          <w:lang w:val="en-US" w:eastAsia="zh-CN"/>
        </w:rPr>
        <w:t>，</w:t>
      </w:r>
      <w:r>
        <w:rPr>
          <w:rFonts w:hint="default" w:ascii="宋体" w:hAnsi="宋体" w:cs="宋体"/>
          <w:b/>
          <w:bCs/>
          <w:sz w:val="24"/>
          <w:szCs w:val="24"/>
          <w:lang w:val="en-US" w:eastAsia="zh-CN"/>
        </w:rPr>
        <w:t>从而实现先进先出的特点</w:t>
      </w:r>
      <w:r>
        <w:rPr>
          <w:rFonts w:hint="eastAsia" w:ascii="宋体" w:hAnsi="宋体" w:cs="宋体"/>
          <w:b/>
          <w:bCs/>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信号量机制是如何实现多进程在同一时间段可以访问同一个临界资源？P254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82" w:firstLineChars="200"/>
        <w:textAlignment w:val="auto"/>
        <w:rPr>
          <w:rFonts w:hint="eastAsia" w:ascii="宋体" w:hAnsi="宋体" w:eastAsia="宋体" w:cs="宋体"/>
          <w:sz w:val="24"/>
          <w:szCs w:val="24"/>
          <w:lang w:val="en-US" w:eastAsia="zh-CN"/>
        </w:rPr>
      </w:pPr>
      <w:r>
        <w:rPr>
          <w:rFonts w:hint="default" w:ascii="宋体" w:hAnsi="宋体" w:eastAsia="宋体" w:cs="宋体"/>
          <w:b/>
          <w:bCs/>
          <w:sz w:val="24"/>
          <w:szCs w:val="24"/>
          <w:lang w:val="en-US" w:eastAsia="zh-CN"/>
        </w:rPr>
        <w:t>设置一个信号量S</w:t>
      </w:r>
      <w:r>
        <w:rPr>
          <w:rFonts w:hint="eastAsia" w:ascii="宋体" w:hAnsi="宋体" w:cs="宋体"/>
          <w:b/>
          <w:bCs/>
          <w:sz w:val="24"/>
          <w:szCs w:val="24"/>
          <w:lang w:val="en-US" w:eastAsia="zh-CN"/>
        </w:rPr>
        <w:t>，</w:t>
      </w:r>
      <w:r>
        <w:rPr>
          <w:rFonts w:hint="default" w:ascii="宋体" w:hAnsi="宋体" w:cs="宋体"/>
          <w:b/>
          <w:bCs/>
          <w:sz w:val="24"/>
          <w:szCs w:val="24"/>
          <w:lang w:val="en-US" w:eastAsia="zh-CN"/>
        </w:rPr>
        <w:t>初始值为1</w:t>
      </w:r>
      <w:r>
        <w:rPr>
          <w:rFonts w:hint="eastAsia" w:ascii="宋体" w:hAnsi="宋体" w:cs="宋体"/>
          <w:b/>
          <w:bCs/>
          <w:sz w:val="24"/>
          <w:szCs w:val="24"/>
          <w:lang w:val="en-US" w:eastAsia="zh-CN"/>
        </w:rPr>
        <w:t>；</w:t>
      </w:r>
      <w:r>
        <w:rPr>
          <w:rFonts w:hint="default" w:ascii="宋体" w:hAnsi="宋体" w:cs="宋体"/>
          <w:b/>
          <w:bCs/>
          <w:sz w:val="24"/>
          <w:szCs w:val="24"/>
          <w:lang w:val="en-US" w:eastAsia="zh-CN"/>
        </w:rPr>
        <w:t>多个进程进行pv操作争抢信号量</w:t>
      </w:r>
      <w:r>
        <w:rPr>
          <w:rFonts w:hint="eastAsia" w:ascii="宋体" w:hAnsi="宋体" w:cs="宋体"/>
          <w:b/>
          <w:bCs/>
          <w:sz w:val="24"/>
          <w:szCs w:val="24"/>
          <w:lang w:val="en-US" w:eastAsia="zh-CN"/>
        </w:rPr>
        <w:t>，</w:t>
      </w:r>
      <w:r>
        <w:rPr>
          <w:rFonts w:hint="default" w:ascii="宋体" w:hAnsi="宋体" w:cs="宋体"/>
          <w:b/>
          <w:bCs/>
          <w:sz w:val="24"/>
          <w:szCs w:val="24"/>
          <w:lang w:val="en-US" w:eastAsia="zh-CN"/>
        </w:rPr>
        <w:t>当某个进程争抢到资源时进行P操作信号量S</w:t>
      </w:r>
      <w:r>
        <w:rPr>
          <w:rFonts w:hint="eastAsia" w:ascii="宋体" w:hAnsi="宋体" w:cs="宋体"/>
          <w:b/>
          <w:bCs/>
          <w:sz w:val="24"/>
          <w:szCs w:val="24"/>
          <w:lang w:val="en-US" w:eastAsia="zh-CN"/>
        </w:rPr>
        <w:t>－</w:t>
      </w:r>
      <w:r>
        <w:rPr>
          <w:rFonts w:hint="default" w:ascii="宋体" w:hAnsi="宋体" w:cs="宋体"/>
          <w:b/>
          <w:bCs/>
          <w:sz w:val="24"/>
          <w:szCs w:val="24"/>
          <w:lang w:val="en-US" w:eastAsia="zh-CN"/>
        </w:rPr>
        <w:t>1成为0此时其余进程无法争抢这个资源</w:t>
      </w:r>
      <w:r>
        <w:rPr>
          <w:rFonts w:hint="eastAsia" w:ascii="宋体" w:hAnsi="宋体" w:cs="宋体"/>
          <w:b/>
          <w:bCs/>
          <w:sz w:val="24"/>
          <w:szCs w:val="24"/>
          <w:lang w:val="en-US" w:eastAsia="zh-CN"/>
        </w:rPr>
        <w:t>，</w:t>
      </w:r>
      <w:r>
        <w:rPr>
          <w:rFonts w:hint="default" w:ascii="宋体" w:hAnsi="宋体" w:cs="宋体"/>
          <w:b/>
          <w:bCs/>
          <w:sz w:val="24"/>
          <w:szCs w:val="24"/>
          <w:lang w:val="en-US" w:eastAsia="zh-CN"/>
        </w:rPr>
        <w:t>待此进程使用资源结束释放后进行V操作给信号量S+1使其又可被其余进程争抢</w:t>
      </w:r>
      <w:r>
        <w:rPr>
          <w:rFonts w:hint="eastAsia" w:ascii="宋体" w:hAnsi="宋体" w:cs="宋体"/>
          <w:b/>
          <w:bCs/>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Linux和Windows下分区和目录的关系。P5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Windows下目录结构属于分区；Linux下分区属于目录。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Gcc编译流程解析p60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default" w:ascii="宋体" w:hAnsi="宋体" w:eastAsia="宋体" w:cs="宋体"/>
          <w:b/>
          <w:bCs/>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1. 预处理阶段：对包含的头文件和宏定义进行处理。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2. 编译阶段：gcc检查代码的规范性、是否有语法错误等，确定代码实际要做的工作，检查无误后，gcc把代码编译成汇编语言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3. 汇编阶段：把编译阶段生成的.s文件转成目标文件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 xml:space="preserve">   4. 链接阶段：链接到函数库中调用函数。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什么是静态库，什么是动态库，它们的区别。P64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静态库是一系列的目标文件的归档文件，在编程时所有代码都链接到目标文件中为静态库，动态库是在编译时不会链接到目标代码，而是程序运行时才被载入。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Makefile变量，makefile规则。P75-p79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变量：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需要由make工具创建的target；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要创建的目标体所依赖的文件(dependency file)；</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创建每个目标体时需要的运行命令(command)。</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规则：</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隐藏规则：告诉make怎么使用传统的规则完成任务。</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模式规则：用来定义相同崔规则和多个文件。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IO编程中系统调用，API，系统命令定义与关系。P153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系统调用：操作系统提供给用户程序调用的一组特殊接口，用户可通过接口获得内核提供的服务。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API：用来保证应用程序能够在源代码一级上在多种操作系统上移植运行。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系统命令：是一个可执行程序，内部引用API来实现相应功能。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三者关系：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center"/>
        <w:textAlignment w:val="auto"/>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drawing>
          <wp:inline distT="0" distB="0" distL="114300" distR="114300">
            <wp:extent cx="2731770" cy="1641475"/>
            <wp:effectExtent l="0" t="0" r="11430" b="15875"/>
            <wp:docPr id="1" name="图片 1" descr="IMG_20210616_153003_edit_14844081990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10616_153003_edit_14844081990962"/>
                    <pic:cNvPicPr>
                      <a:picLocks noChangeAspect="1"/>
                    </pic:cNvPicPr>
                  </pic:nvPicPr>
                  <pic:blipFill>
                    <a:blip r:embed="rId4"/>
                    <a:stretch>
                      <a:fillRect/>
                    </a:stretch>
                  </pic:blipFill>
                  <pic:spPr>
                    <a:xfrm>
                      <a:off x="0" y="0"/>
                      <a:ext cx="2731770" cy="1641475"/>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进程三个状态p204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执行态：该程序正在执行，即进程正在占用CPU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就绪态：进程已经具备执行的一切条件，正在等待分配CPU的处理时间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等待态：进程不能使用CPU，若等待事件发生则可将其唤醒</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无名管道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调用pipe()创建管道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通过fork()创建子进程，该子进程继承父进程所建管道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关闭父子进程无关的读写端，形成半双工读写通道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调用read()write()函数进行一段写一段读从而实现进程通讯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共享内存原理 p260</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cs="宋体" w:eastAsiaTheme="minorEastAsia"/>
          <w:b/>
          <w:bCs/>
          <w:sz w:val="24"/>
          <w:szCs w:val="24"/>
          <w:lang w:val="en-US" w:eastAsia="zh-CN"/>
        </w:rPr>
      </w:pPr>
      <w:r>
        <w:rPr>
          <w:b/>
          <w:bCs/>
          <w:sz w:val="24"/>
          <w:szCs w:val="24"/>
        </w:rPr>
        <w:t>共享内存区域是被多个进程共享的一部分物理内存。如果多个进程都把该内存区域映射到自己的虚拟地址空间，则这些进程就都可以直接访问该共享内存区域，从而可以通过该区域进行通信</w:t>
      </w:r>
      <w:r>
        <w:rPr>
          <w:rFonts w:hint="eastAsia"/>
          <w:b/>
          <w:bCs/>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Socket基础编程p313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557780" cy="1889125"/>
            <wp:effectExtent l="0" t="0" r="13970" b="15875"/>
            <wp:docPr id="2" name="图片 2" descr="IMG_20210616_155645_edit_15502504451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10616_155645_edit_15502504451799"/>
                    <pic:cNvPicPr>
                      <a:picLocks noChangeAspect="1"/>
                    </pic:cNvPicPr>
                  </pic:nvPicPr>
                  <pic:blipFill>
                    <a:blip r:embed="rId5"/>
                    <a:stretch>
                      <a:fillRect/>
                    </a:stretch>
                  </pic:blipFill>
                  <pic:spPr>
                    <a:xfrm>
                      <a:off x="0" y="0"/>
                      <a:ext cx="2557780" cy="188912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0A7591"/>
    <w:multiLevelType w:val="singleLevel"/>
    <w:tmpl w:val="8E0A7591"/>
    <w:lvl w:ilvl="0" w:tentative="0">
      <w:start w:val="1"/>
      <w:numFmt w:val="decimal"/>
      <w:lvlText w:val="%1."/>
      <w:lvlJc w:val="left"/>
      <w:pPr>
        <w:tabs>
          <w:tab w:val="left" w:pos="312"/>
        </w:tabs>
      </w:pPr>
    </w:lvl>
  </w:abstractNum>
  <w:abstractNum w:abstractNumId="1">
    <w:nsid w:val="456237A7"/>
    <w:multiLevelType w:val="singleLevel"/>
    <w:tmpl w:val="456237A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F24D50"/>
    <w:rsid w:val="1F6238B7"/>
    <w:rsid w:val="22F24D50"/>
    <w:rsid w:val="2ACC792F"/>
    <w:rsid w:val="61056D54"/>
    <w:rsid w:val="631801C2"/>
    <w:rsid w:val="68E44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2021-06-16T02:05:00Z</dcterms:created>
  <dc:creator>ONLY じòぴé﹉</dc:creator>
  <cp:lastModifiedBy>ONLY じòぴé﹉</cp:lastModifiedBy>
  <dcterms:modified xsi:type="dcterms:W3CDTF">2021-06-16T08:54:10Z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