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DBCE2" w14:textId="77777777" w:rsidR="00C76A56" w:rsidRDefault="00C05E4A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f5"/>
        <w:tblW w:w="9923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3116"/>
        <w:gridCol w:w="2554"/>
        <w:gridCol w:w="4253"/>
      </w:tblGrid>
      <w:tr w:rsidR="00C76A56" w14:paraId="1A154AF8" w14:textId="77777777">
        <w:tc>
          <w:tcPr>
            <w:tcW w:w="3116" w:type="dxa"/>
            <w:shd w:val="clear" w:color="auto" w:fill="auto"/>
          </w:tcPr>
          <w:p w14:paraId="4714127A" w14:textId="71F66CCF" w:rsidR="00C76A56" w:rsidRDefault="00C05E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Исх. № 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37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  <w:r w:rsidR="00D3331E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B971AA">
              <w:rPr>
                <w:rFonts w:ascii="Times New Roman" w:eastAsia="Times New Roman" w:hAnsi="Times New Roman" w:cs="Times New Roman"/>
                <w:b/>
              </w:rPr>
              <w:t>0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-И-2</w:t>
            </w:r>
            <w:r w:rsidR="00B971AA">
              <w:rPr>
                <w:rFonts w:ascii="Times New Roman" w:eastAsia="Times New Roman" w:hAnsi="Times New Roman" w:cs="Times New Roman"/>
                <w:b/>
              </w:rPr>
              <w:t>3</w:t>
            </w:r>
          </w:p>
          <w:p w14:paraId="6815AD22" w14:textId="5C0C5431" w:rsidR="00C76A56" w:rsidRDefault="00C05E4A" w:rsidP="00997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от </w:t>
            </w:r>
            <w:r w:rsidR="00386450">
              <w:rPr>
                <w:rFonts w:ascii="Times New Roman" w:eastAsia="Times New Roman" w:hAnsi="Times New Roman" w:cs="Times New Roman"/>
                <w:b/>
              </w:rPr>
              <w:t>2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6</w:t>
            </w:r>
            <w:r w:rsidR="001C0BA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июня</w:t>
            </w:r>
            <w:r w:rsidR="00D6266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202</w:t>
            </w:r>
            <w:r w:rsidR="00B971AA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</w:t>
            </w:r>
          </w:p>
        </w:tc>
        <w:tc>
          <w:tcPr>
            <w:tcW w:w="2554" w:type="dxa"/>
            <w:shd w:val="clear" w:color="auto" w:fill="auto"/>
          </w:tcPr>
          <w:p w14:paraId="229FD0E3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14:paraId="681D5EA4" w14:textId="45F5423E" w:rsidR="00C76A56" w:rsidRDefault="00C05E4A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Государственная налоговая служба КР По </w:t>
            </w:r>
            <w:r w:rsidR="00D3331E">
              <w:rPr>
                <w:rFonts w:ascii="Times New Roman" w:eastAsia="Times New Roman" w:hAnsi="Times New Roman" w:cs="Times New Roman"/>
                <w:b/>
              </w:rPr>
              <w:t>Первомайскому</w:t>
            </w:r>
            <w:r w:rsidR="002009EE">
              <w:rPr>
                <w:rFonts w:ascii="Times New Roman" w:eastAsia="Times New Roman" w:hAnsi="Times New Roman" w:cs="Times New Roman"/>
                <w:b/>
              </w:rPr>
              <w:t xml:space="preserve"> району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9C4B309" w14:textId="41CB4CB8" w:rsidR="00C76A56" w:rsidRDefault="00C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 </w:t>
            </w:r>
            <w:r w:rsidR="0021192E">
              <w:rPr>
                <w:rFonts w:ascii="Times New Roman" w:eastAsia="Times New Roman" w:hAnsi="Times New Roman" w:cs="Times New Roman"/>
                <w:b/>
                <w:color w:val="000000"/>
              </w:rPr>
              <w:t>Бишкек</w:t>
            </w:r>
          </w:p>
        </w:tc>
      </w:tr>
      <w:tr w:rsidR="00C76A56" w14:paraId="24E557BC" w14:textId="77777777">
        <w:tc>
          <w:tcPr>
            <w:tcW w:w="3116" w:type="dxa"/>
            <w:shd w:val="clear" w:color="auto" w:fill="auto"/>
          </w:tcPr>
          <w:p w14:paraId="3DE9D8BF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54" w:type="dxa"/>
            <w:shd w:val="clear" w:color="auto" w:fill="auto"/>
          </w:tcPr>
          <w:p w14:paraId="4F2CEA42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14:paraId="0923BBC6" w14:textId="77777777" w:rsidR="00C76A56" w:rsidRDefault="00C05E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Социальный фонд КР</w:t>
            </w:r>
          </w:p>
          <w:p w14:paraId="3AE74D95" w14:textId="70583DCB" w:rsidR="00C76A56" w:rsidRDefault="00C05E4A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По </w:t>
            </w:r>
            <w:r w:rsidR="00D3331E">
              <w:rPr>
                <w:rFonts w:ascii="Times New Roman" w:eastAsia="Times New Roman" w:hAnsi="Times New Roman" w:cs="Times New Roman"/>
                <w:b/>
              </w:rPr>
              <w:t xml:space="preserve">Первомайскому </w:t>
            </w:r>
            <w:r w:rsidR="00204D05">
              <w:rPr>
                <w:rFonts w:ascii="Times New Roman" w:eastAsia="Times New Roman" w:hAnsi="Times New Roman" w:cs="Times New Roman"/>
                <w:b/>
              </w:rPr>
              <w:t>району</w:t>
            </w:r>
          </w:p>
          <w:p w14:paraId="56981EE0" w14:textId="0D62049F" w:rsidR="00C76A56" w:rsidRDefault="00C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 </w:t>
            </w:r>
            <w:r w:rsidR="0021192E">
              <w:rPr>
                <w:rFonts w:ascii="Times New Roman" w:eastAsia="Times New Roman" w:hAnsi="Times New Roman" w:cs="Times New Roman"/>
                <w:b/>
                <w:color w:val="000000"/>
              </w:rPr>
              <w:t>Бишкек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0D639168" w14:textId="77777777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DE88C" w14:textId="77777777" w:rsidR="00C76A56" w:rsidRPr="004B1705" w:rsidRDefault="00C05E4A">
      <w:pPr>
        <w:spacing w:after="24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KG"/>
        </w:rPr>
      </w:pPr>
      <w:r>
        <w:rPr>
          <w:rFonts w:ascii="Times New Roman" w:eastAsia="Times New Roman" w:hAnsi="Times New Roman" w:cs="Times New Roman"/>
          <w:color w:val="000000"/>
        </w:rPr>
        <w:t>Дирекция Парка высоких технологий Кыргызской Республики приветствует Вас и сообщает следующее:</w:t>
      </w:r>
    </w:p>
    <w:p w14:paraId="595F0B50" w14:textId="77EE564C" w:rsidR="00C76A56" w:rsidRDefault="00386450">
      <w:pPr>
        <w:spacing w:after="0" w:line="240" w:lineRule="auto"/>
        <w:ind w:left="-567"/>
        <w:jc w:val="both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2</w:t>
      </w:r>
      <w:r w:rsidR="0099741B">
        <w:rPr>
          <w:rFonts w:ascii="Times New Roman" w:eastAsia="Times New Roman" w:hAnsi="Times New Roman" w:cs="Times New Roman"/>
        </w:rPr>
        <w:t xml:space="preserve">6 июня </w:t>
      </w:r>
      <w:r w:rsidR="00C05E4A">
        <w:rPr>
          <w:rFonts w:ascii="Times New Roman" w:eastAsia="Times New Roman" w:hAnsi="Times New Roman" w:cs="Times New Roman"/>
          <w:color w:val="000000"/>
        </w:rPr>
        <w:t>202</w:t>
      </w:r>
      <w:r w:rsidR="00B971AA">
        <w:rPr>
          <w:rFonts w:ascii="Times New Roman" w:eastAsia="Times New Roman" w:hAnsi="Times New Roman" w:cs="Times New Roman"/>
          <w:color w:val="000000"/>
        </w:rPr>
        <w:t>3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года </w:t>
      </w:r>
      <w:r w:rsidR="00707ACC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ИП </w:t>
      </w:r>
      <w:r w:rsidR="00707ACC" w:rsidRPr="00707ACC">
        <w:rPr>
          <w:rFonts w:ascii="Times New Roman" w:eastAsia="Times New Roman" w:hAnsi="Times New Roman" w:cs="Times New Roman"/>
          <w:b/>
          <w:bCs/>
          <w:i/>
          <w:color w:val="000000"/>
        </w:rPr>
        <w:t>«</w:t>
      </w:r>
      <w:r w:rsidR="00D3331E">
        <w:rPr>
          <w:rFonts w:ascii="Times New Roman" w:eastAsia="Times New Roman" w:hAnsi="Times New Roman" w:cs="Times New Roman"/>
          <w:b/>
          <w:bCs/>
          <w:i/>
          <w:color w:val="000000"/>
        </w:rPr>
        <w:t>Платонов Вадим Владимирович</w:t>
      </w:r>
      <w:r w:rsidR="00707ACC" w:rsidRPr="00707ACC">
        <w:rPr>
          <w:rFonts w:ascii="Times New Roman" w:eastAsia="Times New Roman" w:hAnsi="Times New Roman" w:cs="Times New Roman"/>
          <w:b/>
          <w:bCs/>
          <w:i/>
          <w:color w:val="000000"/>
        </w:rPr>
        <w:t>»</w:t>
      </w:r>
      <w:r w:rsidR="00C05E4A" w:rsidRPr="0099741B">
        <w:rPr>
          <w:rFonts w:ascii="Times New Roman" w:eastAsia="Times New Roman" w:hAnsi="Times New Roman" w:cs="Times New Roman"/>
          <w:b/>
          <w:i/>
          <w:color w:val="000000"/>
        </w:rPr>
        <w:t>,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свидетельство о государственной регистрации</w:t>
      </w:r>
      <w:r w:rsidR="003C646B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</w:rPr>
        <w:t xml:space="preserve">от </w:t>
      </w:r>
      <w:r w:rsidR="00D3331E">
        <w:rPr>
          <w:rFonts w:ascii="Times New Roman" w:eastAsia="Times New Roman" w:hAnsi="Times New Roman" w:cs="Times New Roman"/>
        </w:rPr>
        <w:t>2</w:t>
      </w:r>
      <w:r w:rsidR="009F0F04">
        <w:rPr>
          <w:rFonts w:ascii="Times New Roman" w:eastAsia="Times New Roman" w:hAnsi="Times New Roman" w:cs="Times New Roman"/>
        </w:rPr>
        <w:t xml:space="preserve"> </w:t>
      </w:r>
      <w:r w:rsidR="00D3331E">
        <w:rPr>
          <w:rFonts w:ascii="Times New Roman" w:eastAsia="Times New Roman" w:hAnsi="Times New Roman" w:cs="Times New Roman"/>
        </w:rPr>
        <w:t>ноября</w:t>
      </w:r>
      <w:r w:rsidR="0018528F">
        <w:rPr>
          <w:rFonts w:ascii="Times New Roman" w:eastAsia="Times New Roman" w:hAnsi="Times New Roman" w:cs="Times New Roman"/>
        </w:rPr>
        <w:t xml:space="preserve"> </w:t>
      </w:r>
      <w:r w:rsidR="00D3331E">
        <w:rPr>
          <w:rFonts w:ascii="Times New Roman" w:eastAsia="Times New Roman" w:hAnsi="Times New Roman" w:cs="Times New Roman"/>
        </w:rPr>
        <w:t>2022</w:t>
      </w:r>
      <w:r w:rsidR="00C05E4A">
        <w:rPr>
          <w:rFonts w:ascii="Times New Roman" w:eastAsia="Times New Roman" w:hAnsi="Times New Roman" w:cs="Times New Roman"/>
        </w:rPr>
        <w:t xml:space="preserve"> года, регистрационный номер</w:t>
      </w:r>
      <w:r w:rsidR="005D49E9">
        <w:rPr>
          <w:rFonts w:ascii="Times New Roman" w:eastAsia="Times New Roman" w:hAnsi="Times New Roman" w:cs="Times New Roman"/>
        </w:rPr>
        <w:t xml:space="preserve"> </w:t>
      </w:r>
      <w:r w:rsidR="0099741B">
        <w:rPr>
          <w:rFonts w:ascii="Times New Roman" w:eastAsia="Times New Roman" w:hAnsi="Times New Roman" w:cs="Times New Roman"/>
        </w:rPr>
        <w:t>№</w:t>
      </w:r>
      <w:r w:rsidR="00B82F98">
        <w:rPr>
          <w:rFonts w:ascii="Times New Roman" w:eastAsia="Times New Roman" w:hAnsi="Times New Roman" w:cs="Times New Roman"/>
        </w:rPr>
        <w:t xml:space="preserve"> </w:t>
      </w:r>
      <w:r w:rsidR="00D3331E">
        <w:rPr>
          <w:rFonts w:ascii="Times New Roman" w:eastAsia="Times New Roman" w:hAnsi="Times New Roman" w:cs="Times New Roman"/>
        </w:rPr>
        <w:t>127</w:t>
      </w:r>
      <w:r w:rsidR="00C05E4A">
        <w:rPr>
          <w:rFonts w:ascii="Times New Roman" w:eastAsia="Times New Roman" w:hAnsi="Times New Roman" w:cs="Times New Roman"/>
        </w:rPr>
        <w:t>, код ОКПО</w:t>
      </w:r>
      <w:r w:rsidR="003419AB">
        <w:rPr>
          <w:rFonts w:ascii="Times New Roman" w:eastAsia="Times New Roman" w:hAnsi="Times New Roman" w:cs="Times New Roman"/>
        </w:rPr>
        <w:t xml:space="preserve"> </w:t>
      </w:r>
      <w:r w:rsidR="00D3331E">
        <w:rPr>
          <w:rFonts w:ascii="Times New Roman" w:eastAsia="Times New Roman" w:hAnsi="Times New Roman" w:cs="Times New Roman"/>
        </w:rPr>
        <w:t>31597345</w:t>
      </w:r>
      <w:r w:rsidR="003419AB">
        <w:rPr>
          <w:rFonts w:ascii="Times New Roman" w:eastAsia="Times New Roman" w:hAnsi="Times New Roman" w:cs="Times New Roman"/>
          <w:color w:val="000000"/>
        </w:rPr>
        <w:t>,</w:t>
      </w:r>
      <w:r w:rsidR="006C272B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>приобрел статус резидента Парка высоких технологий Кыргызской Республики и зарегистрирован в Едином реестре резидентов Парка высоких технологий Кыргызской Республики под №</w:t>
      </w:r>
      <w:r w:rsidR="009F0F04">
        <w:rPr>
          <w:rFonts w:ascii="Times New Roman" w:eastAsia="Times New Roman" w:hAnsi="Times New Roman" w:cs="Times New Roman"/>
          <w:color w:val="000000"/>
        </w:rPr>
        <w:t>3</w:t>
      </w:r>
      <w:r w:rsidR="00707ACC">
        <w:rPr>
          <w:rFonts w:ascii="Times New Roman" w:eastAsia="Times New Roman" w:hAnsi="Times New Roman" w:cs="Times New Roman"/>
          <w:color w:val="000000"/>
        </w:rPr>
        <w:t>6</w:t>
      </w:r>
      <w:r w:rsidR="00D3331E">
        <w:rPr>
          <w:rFonts w:ascii="Times New Roman" w:eastAsia="Times New Roman" w:hAnsi="Times New Roman" w:cs="Times New Roman"/>
          <w:color w:val="000000"/>
        </w:rPr>
        <w:t>6</w:t>
      </w:r>
      <w:r w:rsidR="00612D4F">
        <w:rPr>
          <w:rFonts w:ascii="Times New Roman" w:eastAsia="Times New Roman" w:hAnsi="Times New Roman" w:cs="Times New Roman"/>
          <w:color w:val="000000"/>
        </w:rPr>
        <w:t>/</w:t>
      </w:r>
      <w:r w:rsidR="00612D4F" w:rsidRPr="00612D4F">
        <w:rPr>
          <w:rFonts w:ascii="Times New Roman" w:eastAsia="Times New Roman" w:hAnsi="Times New Roman" w:cs="Times New Roman"/>
          <w:color w:val="000000"/>
        </w:rPr>
        <w:t>26-06-2023</w:t>
      </w:r>
      <w:r w:rsidR="009F0F04" w:rsidRPr="009F0F04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от </w:t>
      </w:r>
      <w:r>
        <w:rPr>
          <w:rFonts w:ascii="Times New Roman" w:eastAsia="Times New Roman" w:hAnsi="Times New Roman" w:cs="Times New Roman"/>
        </w:rPr>
        <w:t>2</w:t>
      </w:r>
      <w:r w:rsidR="0099741B">
        <w:rPr>
          <w:rFonts w:ascii="Times New Roman" w:eastAsia="Times New Roman" w:hAnsi="Times New Roman" w:cs="Times New Roman"/>
        </w:rPr>
        <w:t>6</w:t>
      </w:r>
      <w:r w:rsidR="000E34D0">
        <w:rPr>
          <w:rFonts w:ascii="Times New Roman" w:eastAsia="Times New Roman" w:hAnsi="Times New Roman" w:cs="Times New Roman"/>
        </w:rPr>
        <w:t xml:space="preserve"> </w:t>
      </w:r>
      <w:r w:rsidR="0099741B">
        <w:rPr>
          <w:rFonts w:ascii="Times New Roman" w:eastAsia="Times New Roman" w:hAnsi="Times New Roman" w:cs="Times New Roman"/>
        </w:rPr>
        <w:t>июня</w:t>
      </w:r>
      <w:r w:rsidR="00D62663">
        <w:rPr>
          <w:rFonts w:ascii="Times New Roman" w:eastAsia="Times New Roman" w:hAnsi="Times New Roman" w:cs="Times New Roman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>202</w:t>
      </w:r>
      <w:r w:rsidR="00B971AA">
        <w:rPr>
          <w:rFonts w:ascii="Times New Roman" w:eastAsia="Times New Roman" w:hAnsi="Times New Roman" w:cs="Times New Roman"/>
          <w:color w:val="000000"/>
        </w:rPr>
        <w:t>3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года. </w:t>
      </w:r>
    </w:p>
    <w:p w14:paraId="2E41EEB4" w14:textId="77777777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F45C9" w14:textId="77777777" w:rsidR="00C76A56" w:rsidRDefault="00C76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71D4F40D" w14:textId="77777777" w:rsidR="00C76A56" w:rsidRDefault="00C05E4A">
      <w:pPr>
        <w:spacing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Приложение:</w:t>
      </w:r>
    </w:p>
    <w:p w14:paraId="11A3943B" w14:textId="77777777" w:rsidR="00C76A56" w:rsidRDefault="00C05E4A">
      <w:p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Копия свидетельства</w:t>
      </w:r>
    </w:p>
    <w:p w14:paraId="4B7A5880" w14:textId="77777777" w:rsidR="00C76A56" w:rsidRDefault="00C05E4A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    </w:t>
      </w:r>
    </w:p>
    <w:p w14:paraId="2FA201C4" w14:textId="050C52A1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CA9A4B" w14:textId="2B8E04BE" w:rsidR="0046564A" w:rsidRDefault="004656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8AA2B" w14:textId="77777777" w:rsidR="0046564A" w:rsidRDefault="004656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A78D1" w14:textId="77777777" w:rsidR="00C76A56" w:rsidRDefault="00C05E4A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С уважением,</w:t>
      </w:r>
    </w:p>
    <w:p w14:paraId="7969E81A" w14:textId="22BABA4C" w:rsidR="00C76A56" w:rsidRDefault="00C05E4A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Директор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 w:rsidR="00D05389">
        <w:rPr>
          <w:rFonts w:ascii="Times New Roman" w:eastAsia="Times New Roman" w:hAnsi="Times New Roman" w:cs="Times New Roman"/>
          <w:color w:val="000000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    ___________/</w:t>
      </w:r>
      <w:r w:rsidR="003C0565">
        <w:rPr>
          <w:rFonts w:ascii="Times New Roman" w:eastAsia="Times New Roman" w:hAnsi="Times New Roman" w:cs="Times New Roman"/>
        </w:rPr>
        <w:t>Абакиров</w:t>
      </w:r>
      <w:r>
        <w:rPr>
          <w:rFonts w:ascii="Times New Roman" w:eastAsia="Times New Roman" w:hAnsi="Times New Roman" w:cs="Times New Roman"/>
        </w:rPr>
        <w:t xml:space="preserve"> </w:t>
      </w:r>
      <w:r w:rsidR="003C0565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.</w:t>
      </w:r>
      <w:r w:rsidR="003C0565"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  <w:color w:val="000000"/>
        </w:rPr>
        <w:t>./</w:t>
      </w:r>
    </w:p>
    <w:p w14:paraId="6EFA2926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0992D0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05200B8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4F24D71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919D2C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4798DF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CC06E77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5AA1B3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FA1B08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DEBD4EE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546BD4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B974C9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C23BE1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780000D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48EE059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415FD8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06AD13" w14:textId="77777777" w:rsidR="00C76A56" w:rsidRDefault="00C76A56">
      <w:pPr>
        <w:spacing w:after="0" w:line="240" w:lineRule="auto"/>
        <w:jc w:val="both"/>
      </w:pPr>
    </w:p>
    <w:sectPr w:rsidR="00C76A56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A539B" w14:textId="77777777" w:rsidR="009A3B2B" w:rsidRDefault="009A3B2B">
      <w:pPr>
        <w:spacing w:after="0" w:line="240" w:lineRule="auto"/>
      </w:pPr>
      <w:r>
        <w:separator/>
      </w:r>
    </w:p>
  </w:endnote>
  <w:endnote w:type="continuationSeparator" w:id="0">
    <w:p w14:paraId="35B5020E" w14:textId="77777777" w:rsidR="009A3B2B" w:rsidRDefault="009A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3D00" w14:textId="77777777" w:rsidR="009A3B2B" w:rsidRDefault="009A3B2B">
      <w:pPr>
        <w:spacing w:after="0" w:line="240" w:lineRule="auto"/>
      </w:pPr>
      <w:r>
        <w:separator/>
      </w:r>
    </w:p>
  </w:footnote>
  <w:footnote w:type="continuationSeparator" w:id="0">
    <w:p w14:paraId="6EDD35B2" w14:textId="77777777" w:rsidR="009A3B2B" w:rsidRDefault="009A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1EFED" w14:textId="77777777" w:rsidR="00C76A56" w:rsidRDefault="00C76A56">
    <w:pPr>
      <w:widowControl w:val="0"/>
      <w:spacing w:after="0" w:line="276" w:lineRule="auto"/>
      <w:rPr>
        <w:rFonts w:ascii="Times New Roman" w:eastAsia="Times New Roman" w:hAnsi="Times New Roman" w:cs="Times New Roman"/>
      </w:rPr>
    </w:pPr>
  </w:p>
  <w:tbl>
    <w:tblPr>
      <w:tblStyle w:val="af6"/>
      <w:tblW w:w="9917" w:type="dxa"/>
      <w:tblInd w:w="-567" w:type="dxa"/>
      <w:tblLayout w:type="fixed"/>
      <w:tblLook w:val="0400" w:firstRow="0" w:lastRow="0" w:firstColumn="0" w:lastColumn="0" w:noHBand="0" w:noVBand="1"/>
    </w:tblPr>
    <w:tblGrid>
      <w:gridCol w:w="3683"/>
      <w:gridCol w:w="3117"/>
      <w:gridCol w:w="3117"/>
    </w:tblGrid>
    <w:tr w:rsidR="00C76A56" w14:paraId="703189FB" w14:textId="77777777">
      <w:tc>
        <w:tcPr>
          <w:tcW w:w="3683" w:type="dxa"/>
          <w:shd w:val="clear" w:color="auto" w:fill="auto"/>
          <w:vAlign w:val="center"/>
        </w:tcPr>
        <w:p w14:paraId="01FE0C13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BC2409C" wp14:editId="36354E88">
                <wp:extent cx="1158875" cy="7467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746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shd w:val="clear" w:color="auto" w:fill="auto"/>
        </w:tcPr>
        <w:p w14:paraId="0A21F87E" w14:textId="77777777" w:rsidR="00C76A56" w:rsidRDefault="00C76A56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117" w:type="dxa"/>
          <w:shd w:val="clear" w:color="auto" w:fill="auto"/>
          <w:vAlign w:val="center"/>
        </w:tcPr>
        <w:p w14:paraId="5446A71B" w14:textId="77777777" w:rsidR="00C76A56" w:rsidRDefault="00C76A56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Arial" w:eastAsia="Arial" w:hAnsi="Arial" w:cs="Arial"/>
              <w:sz w:val="16"/>
              <w:szCs w:val="16"/>
            </w:rPr>
          </w:pPr>
        </w:p>
        <w:p w14:paraId="3585A385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 xml:space="preserve">Кыргыз Республикасынын </w:t>
          </w:r>
        </w:p>
        <w:p w14:paraId="62DF055F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Жогорку Технологиялар Паркы</w:t>
          </w:r>
        </w:p>
        <w:p w14:paraId="20DE0879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b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 xml:space="preserve">  Бишкек шаары, Чуй 265а</w:t>
          </w:r>
        </w:p>
        <w:p w14:paraId="00F7C036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+996 555 221 146</w:t>
          </w:r>
        </w:p>
        <w:p w14:paraId="3B957836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office@htp.kg</w:t>
          </w:r>
        </w:p>
      </w:tc>
    </w:tr>
  </w:tbl>
  <w:p w14:paraId="378749BC" w14:textId="77777777" w:rsidR="00C76A56" w:rsidRDefault="00C76A56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56"/>
    <w:rsid w:val="0000181A"/>
    <w:rsid w:val="00010F59"/>
    <w:rsid w:val="00026DED"/>
    <w:rsid w:val="00033020"/>
    <w:rsid w:val="000550E4"/>
    <w:rsid w:val="0006487B"/>
    <w:rsid w:val="00064E4C"/>
    <w:rsid w:val="00065EF7"/>
    <w:rsid w:val="00090EDD"/>
    <w:rsid w:val="000E34D0"/>
    <w:rsid w:val="00111703"/>
    <w:rsid w:val="001160DE"/>
    <w:rsid w:val="0012121B"/>
    <w:rsid w:val="001322AC"/>
    <w:rsid w:val="001530A5"/>
    <w:rsid w:val="00160A51"/>
    <w:rsid w:val="00162C46"/>
    <w:rsid w:val="0017492D"/>
    <w:rsid w:val="0018122A"/>
    <w:rsid w:val="0018419C"/>
    <w:rsid w:val="0018528F"/>
    <w:rsid w:val="0018652F"/>
    <w:rsid w:val="0019748F"/>
    <w:rsid w:val="00197919"/>
    <w:rsid w:val="001C0BA6"/>
    <w:rsid w:val="001C2650"/>
    <w:rsid w:val="001C3B7A"/>
    <w:rsid w:val="001C4D59"/>
    <w:rsid w:val="001D0690"/>
    <w:rsid w:val="001E3A27"/>
    <w:rsid w:val="001F1BC7"/>
    <w:rsid w:val="001F6B08"/>
    <w:rsid w:val="002009EE"/>
    <w:rsid w:val="00204D05"/>
    <w:rsid w:val="00210DFE"/>
    <w:rsid w:val="0021192E"/>
    <w:rsid w:val="00232E3D"/>
    <w:rsid w:val="002359BF"/>
    <w:rsid w:val="00245AF4"/>
    <w:rsid w:val="00256BF2"/>
    <w:rsid w:val="002A2AA0"/>
    <w:rsid w:val="002B6BF8"/>
    <w:rsid w:val="002C194F"/>
    <w:rsid w:val="002E7D7F"/>
    <w:rsid w:val="002F0B6F"/>
    <w:rsid w:val="00303FAB"/>
    <w:rsid w:val="00317EFA"/>
    <w:rsid w:val="00335147"/>
    <w:rsid w:val="003419AB"/>
    <w:rsid w:val="00351DCF"/>
    <w:rsid w:val="00365853"/>
    <w:rsid w:val="003666AF"/>
    <w:rsid w:val="00380281"/>
    <w:rsid w:val="00386450"/>
    <w:rsid w:val="00394556"/>
    <w:rsid w:val="003A7181"/>
    <w:rsid w:val="003A7400"/>
    <w:rsid w:val="003B1D41"/>
    <w:rsid w:val="003C0565"/>
    <w:rsid w:val="003C243F"/>
    <w:rsid w:val="003C30EE"/>
    <w:rsid w:val="003C646B"/>
    <w:rsid w:val="003D2855"/>
    <w:rsid w:val="003D7451"/>
    <w:rsid w:val="003E455B"/>
    <w:rsid w:val="003F657A"/>
    <w:rsid w:val="00427033"/>
    <w:rsid w:val="0046564A"/>
    <w:rsid w:val="00473BD7"/>
    <w:rsid w:val="00476ADA"/>
    <w:rsid w:val="00493768"/>
    <w:rsid w:val="004944CB"/>
    <w:rsid w:val="0049635F"/>
    <w:rsid w:val="004B1705"/>
    <w:rsid w:val="004C5678"/>
    <w:rsid w:val="004D6036"/>
    <w:rsid w:val="004E5A2A"/>
    <w:rsid w:val="00503FA7"/>
    <w:rsid w:val="00505CE9"/>
    <w:rsid w:val="00507674"/>
    <w:rsid w:val="00512D52"/>
    <w:rsid w:val="00533760"/>
    <w:rsid w:val="0058001A"/>
    <w:rsid w:val="005860FB"/>
    <w:rsid w:val="00587AA7"/>
    <w:rsid w:val="005A32BD"/>
    <w:rsid w:val="005C1926"/>
    <w:rsid w:val="005D12F3"/>
    <w:rsid w:val="005D49E9"/>
    <w:rsid w:val="005E7583"/>
    <w:rsid w:val="005E79BF"/>
    <w:rsid w:val="005F4CFE"/>
    <w:rsid w:val="00602F3D"/>
    <w:rsid w:val="00612D4F"/>
    <w:rsid w:val="006416A3"/>
    <w:rsid w:val="00684D15"/>
    <w:rsid w:val="006A019C"/>
    <w:rsid w:val="006A0B48"/>
    <w:rsid w:val="006A1523"/>
    <w:rsid w:val="006A463C"/>
    <w:rsid w:val="006C272B"/>
    <w:rsid w:val="00707ACC"/>
    <w:rsid w:val="00723B2A"/>
    <w:rsid w:val="0073520B"/>
    <w:rsid w:val="0073778A"/>
    <w:rsid w:val="00737FEE"/>
    <w:rsid w:val="007467FC"/>
    <w:rsid w:val="00763D37"/>
    <w:rsid w:val="007663AF"/>
    <w:rsid w:val="007D6661"/>
    <w:rsid w:val="0080512A"/>
    <w:rsid w:val="008162F8"/>
    <w:rsid w:val="00823D48"/>
    <w:rsid w:val="008271A1"/>
    <w:rsid w:val="00840D54"/>
    <w:rsid w:val="00840F76"/>
    <w:rsid w:val="00844AA7"/>
    <w:rsid w:val="00853551"/>
    <w:rsid w:val="0085768A"/>
    <w:rsid w:val="008843ED"/>
    <w:rsid w:val="00894C13"/>
    <w:rsid w:val="008C4116"/>
    <w:rsid w:val="008C76F1"/>
    <w:rsid w:val="00902B43"/>
    <w:rsid w:val="009128C8"/>
    <w:rsid w:val="00922AC3"/>
    <w:rsid w:val="009319B3"/>
    <w:rsid w:val="00941513"/>
    <w:rsid w:val="00990B2D"/>
    <w:rsid w:val="0099741B"/>
    <w:rsid w:val="009A3B2B"/>
    <w:rsid w:val="009C1313"/>
    <w:rsid w:val="009F0F04"/>
    <w:rsid w:val="009F1510"/>
    <w:rsid w:val="00A2356D"/>
    <w:rsid w:val="00A31D2C"/>
    <w:rsid w:val="00A366C3"/>
    <w:rsid w:val="00A4382E"/>
    <w:rsid w:val="00A76A20"/>
    <w:rsid w:val="00A816C1"/>
    <w:rsid w:val="00AA0001"/>
    <w:rsid w:val="00AA140B"/>
    <w:rsid w:val="00AD2523"/>
    <w:rsid w:val="00AD6CA6"/>
    <w:rsid w:val="00AF6484"/>
    <w:rsid w:val="00B07340"/>
    <w:rsid w:val="00B14591"/>
    <w:rsid w:val="00B47C7B"/>
    <w:rsid w:val="00B54585"/>
    <w:rsid w:val="00B574FA"/>
    <w:rsid w:val="00B57D01"/>
    <w:rsid w:val="00B67C98"/>
    <w:rsid w:val="00B711BD"/>
    <w:rsid w:val="00B82F98"/>
    <w:rsid w:val="00B87354"/>
    <w:rsid w:val="00B93860"/>
    <w:rsid w:val="00B971AA"/>
    <w:rsid w:val="00BA0A63"/>
    <w:rsid w:val="00BD0BF5"/>
    <w:rsid w:val="00BE5DC8"/>
    <w:rsid w:val="00BF00F8"/>
    <w:rsid w:val="00C026EE"/>
    <w:rsid w:val="00C05E4A"/>
    <w:rsid w:val="00C76A56"/>
    <w:rsid w:val="00C878F5"/>
    <w:rsid w:val="00C91486"/>
    <w:rsid w:val="00C93B7F"/>
    <w:rsid w:val="00CA255F"/>
    <w:rsid w:val="00CA376D"/>
    <w:rsid w:val="00CD294A"/>
    <w:rsid w:val="00CE3573"/>
    <w:rsid w:val="00CE7410"/>
    <w:rsid w:val="00CF6B95"/>
    <w:rsid w:val="00CF6DB0"/>
    <w:rsid w:val="00D0201D"/>
    <w:rsid w:val="00D05389"/>
    <w:rsid w:val="00D056D5"/>
    <w:rsid w:val="00D2560F"/>
    <w:rsid w:val="00D27F4E"/>
    <w:rsid w:val="00D3331E"/>
    <w:rsid w:val="00D62663"/>
    <w:rsid w:val="00D909C9"/>
    <w:rsid w:val="00D9655B"/>
    <w:rsid w:val="00DA12E2"/>
    <w:rsid w:val="00DA71AA"/>
    <w:rsid w:val="00DA7A1A"/>
    <w:rsid w:val="00DD6A7D"/>
    <w:rsid w:val="00DD6FB4"/>
    <w:rsid w:val="00DE40F7"/>
    <w:rsid w:val="00DE6BF2"/>
    <w:rsid w:val="00DF06DD"/>
    <w:rsid w:val="00E04BAE"/>
    <w:rsid w:val="00E25981"/>
    <w:rsid w:val="00E26AEF"/>
    <w:rsid w:val="00E3335B"/>
    <w:rsid w:val="00E47038"/>
    <w:rsid w:val="00E47076"/>
    <w:rsid w:val="00E64835"/>
    <w:rsid w:val="00E65848"/>
    <w:rsid w:val="00E6796C"/>
    <w:rsid w:val="00E723F7"/>
    <w:rsid w:val="00E87689"/>
    <w:rsid w:val="00EA308B"/>
    <w:rsid w:val="00EB4D3E"/>
    <w:rsid w:val="00EC5494"/>
    <w:rsid w:val="00EC6701"/>
    <w:rsid w:val="00F052B2"/>
    <w:rsid w:val="00F23203"/>
    <w:rsid w:val="00F279DF"/>
    <w:rsid w:val="00F327F0"/>
    <w:rsid w:val="00F33F6F"/>
    <w:rsid w:val="00F43F6B"/>
    <w:rsid w:val="00F63CA9"/>
    <w:rsid w:val="00F670B6"/>
    <w:rsid w:val="00F701F6"/>
    <w:rsid w:val="00F743A0"/>
    <w:rsid w:val="00F82ADE"/>
    <w:rsid w:val="00F85CA6"/>
    <w:rsid w:val="00F87591"/>
    <w:rsid w:val="00F92B20"/>
    <w:rsid w:val="00F931F8"/>
    <w:rsid w:val="00F93DF3"/>
    <w:rsid w:val="00F94BE0"/>
    <w:rsid w:val="00F954E4"/>
    <w:rsid w:val="00FA58DA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E318"/>
  <w15:docId w15:val="{48001C8D-94AF-4FDB-9BCB-84B73B7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30"/>
    <w:rPr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Верхний колонтитул Знак"/>
    <w:basedOn w:val="a0"/>
    <w:uiPriority w:val="99"/>
    <w:qFormat/>
    <w:rsid w:val="009219C3"/>
  </w:style>
  <w:style w:type="character" w:customStyle="1" w:styleId="a5">
    <w:name w:val="Нижний колонтитул Знак"/>
    <w:basedOn w:val="a0"/>
    <w:uiPriority w:val="99"/>
    <w:qFormat/>
    <w:rsid w:val="009219C3"/>
  </w:style>
  <w:style w:type="character" w:customStyle="1" w:styleId="-">
    <w:name w:val="Интернет-ссылка"/>
    <w:basedOn w:val="a0"/>
    <w:uiPriority w:val="99"/>
    <w:unhideWhenUsed/>
    <w:rsid w:val="009219C3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9219C3"/>
  </w:style>
  <w:style w:type="character" w:customStyle="1" w:styleId="a6">
    <w:name w:val="Текст выноски Знак"/>
    <w:basedOn w:val="a0"/>
    <w:uiPriority w:val="99"/>
    <w:semiHidden/>
    <w:qFormat/>
    <w:rsid w:val="008802D8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unhideWhenUsed/>
    <w:qFormat/>
    <w:rsid w:val="009219C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uiPriority w:val="99"/>
    <w:semiHidden/>
    <w:unhideWhenUsed/>
    <w:qFormat/>
    <w:rsid w:val="008802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a1"/>
    <w:tblPr>
      <w:tblStyleRowBandSize w:val="1"/>
      <w:tblStyleColBandSize w:val="1"/>
    </w:tblPr>
  </w:style>
  <w:style w:type="table" w:customStyle="1" w:styleId="af4">
    <w:basedOn w:val="a1"/>
    <w:tblPr>
      <w:tblStyleRowBandSize w:val="1"/>
      <w:tblStyleColBandSize w:val="1"/>
    </w:tblPr>
  </w:style>
  <w:style w:type="table" w:customStyle="1" w:styleId="af5">
    <w:basedOn w:val="a1"/>
    <w:tblPr>
      <w:tblStyleRowBandSize w:val="1"/>
      <w:tblStyleColBandSize w:val="1"/>
    </w:tblPr>
  </w:style>
  <w:style w:type="table" w:customStyle="1" w:styleId="af6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JyZO1IS/Zsi+i22PsJIS1Q9cA==">AMUW2mUBVQT1cbDBGf9oNd8KYYI50IZGcKPFg+ZeaKKyKAuGZQlZzoK66910Xc8WJukz2ct5SwvpjkzfRGzlFk6mvqJRffe3KmCRp+kLieytvJNtW80b93ocAfqTdXvDqrt2Bnjg2jZn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</dc:creator>
  <cp:lastModifiedBy>Zhasmin Eshmambetova</cp:lastModifiedBy>
  <cp:revision>2</cp:revision>
  <dcterms:created xsi:type="dcterms:W3CDTF">2023-06-26T10:01:00Z</dcterms:created>
  <dcterms:modified xsi:type="dcterms:W3CDTF">2023-06-26T10:01:00Z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