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766" w:afterAutospacing="0"/>
        <w:ind w:left="0" w:right="0"/>
      </w:pPr>
      <w:r>
        <w:rPr>
          <w:rFonts w:ascii="Georgia" w:hAnsi="Georgia" w:eastAsia="Georgia" w:cs="Georgia"/>
          <w:b w:val="0"/>
          <w:i w:val="0"/>
          <w:caps w:val="0"/>
          <w:color w:val="333333"/>
          <w:spacing w:val="0"/>
          <w:sz w:val="22"/>
          <w:szCs w:val="22"/>
          <w:shd w:val="clear" w:fill="FFFFFF"/>
        </w:rPr>
        <w:t>软件定义网络（SDN）通常通过</w:t>
      </w:r>
      <w:r>
        <w:rPr>
          <w:rFonts w:hint="default" w:ascii="Georgia" w:hAnsi="Georgia" w:eastAsia="Georgia" w:cs="Georgia"/>
          <w:b w:val="0"/>
          <w:i w:val="0"/>
          <w:caps w:val="0"/>
          <w:color w:val="333333"/>
          <w:spacing w:val="0"/>
          <w:sz w:val="22"/>
          <w:szCs w:val="22"/>
          <w:shd w:val="clear" w:fill="FFFFFF"/>
        </w:rPr>
        <w:t>位于云或数据中心的控制器</w:t>
      </w:r>
      <w:r>
        <w:rPr>
          <w:rFonts w:hint="default" w:ascii="Georgia" w:hAnsi="Georgia" w:eastAsia="Georgia" w:cs="Georgia"/>
          <w:b w:val="0"/>
          <w:i w:val="0"/>
          <w:caps w:val="0"/>
          <w:color w:val="006699"/>
          <w:spacing w:val="0"/>
          <w:sz w:val="22"/>
          <w:szCs w:val="22"/>
          <w:u w:val="none"/>
          <w:shd w:val="clear" w:fill="FFFFFF"/>
        </w:rPr>
        <w:t>[1]</w:t>
      </w:r>
      <w:r>
        <w:rPr>
          <w:rFonts w:hint="default" w:ascii="Georgia" w:hAnsi="Georgia" w:eastAsia="Georgia" w:cs="Georgia"/>
          <w:b w:val="0"/>
          <w:i w:val="0"/>
          <w:caps w:val="0"/>
          <w:color w:val="333333"/>
          <w:spacing w:val="0"/>
          <w:sz w:val="22"/>
          <w:szCs w:val="22"/>
          <w:shd w:val="clear" w:fill="FFFFFF"/>
        </w:rPr>
        <w:t>通过诸如OpenFlow之类的协议与网络元件通信来虚拟化网元（NE）的配置和控制。SDN专注于网络路由和交换的控制，涉及网络管理; 但SDN的概念正在扩大。网络功能虚拟化（NFV）将将许多网络功能迁移到服务器和云中，包括访问（参见</w:t>
      </w:r>
      <w:r>
        <w:rPr>
          <w:rFonts w:hint="default" w:ascii="Georgia" w:hAnsi="Georgia" w:eastAsia="Georgia" w:cs="Georgia"/>
          <w:b w:val="0"/>
          <w:i w:val="0"/>
          <w:caps w:val="0"/>
          <w:color w:val="006699"/>
          <w:spacing w:val="0"/>
          <w:sz w:val="22"/>
          <w:szCs w:val="22"/>
          <w:u w:val="none"/>
          <w:shd w:val="clear" w:fill="FFFFFF"/>
        </w:rPr>
        <w:t>[2]中的</w:t>
      </w:r>
      <w:r>
        <w:rPr>
          <w:rFonts w:hint="default" w:ascii="Georgia" w:hAnsi="Georgia" w:eastAsia="Georgia" w:cs="Georgia"/>
          <w:b w:val="0"/>
          <w:i w:val="0"/>
          <w:caps w:val="0"/>
          <w:color w:val="333333"/>
          <w:spacing w:val="0"/>
          <w:sz w:val="22"/>
          <w:szCs w:val="22"/>
          <w:shd w:val="clear" w:fill="FFFFFF"/>
        </w:rPr>
        <w:t>用例9 ）。SDN和NFV对于多供应商网络是有用的</w:t>
      </w:r>
      <w:r>
        <w:rPr>
          <w:rFonts w:hint="default" w:ascii="Georgia" w:hAnsi="Georgia" w:eastAsia="Georgia" w:cs="Georgia"/>
          <w:b w:val="0"/>
          <w:i w:val="0"/>
          <w:caps w:val="0"/>
          <w:color w:val="006699"/>
          <w:spacing w:val="0"/>
          <w:sz w:val="22"/>
          <w:szCs w:val="22"/>
          <w:u w:val="none"/>
          <w:shd w:val="clear" w:fill="FFFFFF"/>
        </w:rPr>
        <w:t>[3] [4]</w:t>
      </w:r>
      <w:r>
        <w:rPr>
          <w:rFonts w:hint="default" w:ascii="Georgia" w:hAnsi="Georgia" w:eastAsia="Georgia" w:cs="Georgia"/>
          <w:b w:val="0"/>
          <w:i w:val="0"/>
          <w:caps w:val="0"/>
          <w:color w:val="333333"/>
          <w:spacing w:val="0"/>
          <w:sz w:val="22"/>
          <w:szCs w:val="22"/>
          <w:shd w:val="clear" w:fill="FFFFFF"/>
        </w:rPr>
        <w:t>。</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宽带接入需要许多控制和管理功能，其类似于SDN，可以从专用网络设备中的嵌入式固件迁移到在私有或公共云中在商品硬件上运行的软件控制器，从而在增加功能的同时节省成本。本文通过介绍软件定义接入网（SDAN）的概念，将SDN概念扩展到宽带接入领域。</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SDAN建立在通用控制平面上，虚拟化基础架构，将控制平面与数据平面分离开来。SDAN提供了实现许多类型的网络优化的平台。网络控制和管理是可编程的，允许开放创新和引入新的敏捷服务。SDAN为政策，控制和管理提供了一个通用接口和统一的接触点。</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竞争性多运营商宽带在许多地区是常见的，特别是DSL服务。多操作员环境中的宽带接入控制和管理虚拟化是SDAN的一个主题。竞争环境通常有一个负责底层基础设施的批发网络提供商，以及负责与客户接口并提供服务的零售服务提供商。虽然SDAN在多操作环境中非常有用; 它也有利于具有多个网络和供应商的单一运营商。SDAN可以包含任何类型的宽带，并扩展到家庭网络控制和诊断，甚至扩展到异构网络。</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SDAN概念的要素已经在推进。ETSI NFV正在检查接入网络虚拟化，包括将复杂处理从DSL接入多路复用器（DSLAM）移动到网络中，以及多租户</w:t>
      </w:r>
      <w:r>
        <w:rPr>
          <w:rFonts w:hint="default" w:ascii="Georgia" w:hAnsi="Georgia" w:eastAsia="Georgia" w:cs="Georgia"/>
          <w:b w:val="0"/>
          <w:i w:val="0"/>
          <w:caps w:val="0"/>
          <w:color w:val="006699"/>
          <w:spacing w:val="0"/>
          <w:sz w:val="22"/>
          <w:szCs w:val="22"/>
          <w:u w:val="none"/>
          <w:shd w:val="clear" w:fill="FFFFFF"/>
        </w:rPr>
        <w:t>[2]</w:t>
      </w:r>
      <w:r>
        <w:rPr>
          <w:rFonts w:hint="default" w:ascii="Georgia" w:hAnsi="Georgia" w:eastAsia="Georgia" w:cs="Georgia"/>
          <w:b w:val="0"/>
          <w:i w:val="0"/>
          <w:caps w:val="0"/>
          <w:color w:val="333333"/>
          <w:spacing w:val="0"/>
          <w:sz w:val="22"/>
          <w:szCs w:val="22"/>
          <w:shd w:val="clear" w:fill="FFFFFF"/>
        </w:rPr>
        <w:t>。ITU-T标准化用于光纤和铜缆接入的管理原语，ITU-TSG11 / Q4 Q.SBAN项目正在研究软件定义宽带接入网络（SBAN）的场景和信令要求。宽带论坛（BBF）在接入网络的SDN和NFV中活跃。在英国，网络互操作性咨询委员会（NICC）已经启动了一项关于DSL动态频谱管理（DSM）共享数据的研究</w:t>
      </w:r>
      <w:r>
        <w:rPr>
          <w:rFonts w:hint="default" w:ascii="Georgia" w:hAnsi="Georgia" w:eastAsia="Georgia" w:cs="Georgia"/>
          <w:b w:val="0"/>
          <w:i w:val="0"/>
          <w:caps w:val="0"/>
          <w:color w:val="006699"/>
          <w:spacing w:val="0"/>
          <w:sz w:val="22"/>
          <w:szCs w:val="22"/>
          <w:u w:val="none"/>
          <w:shd w:val="clear" w:fill="FFFFFF"/>
        </w:rPr>
        <w:t>[5] [6]</w:t>
      </w:r>
      <w:r>
        <w:rPr>
          <w:rFonts w:hint="default" w:ascii="Georgia" w:hAnsi="Georgia" w:eastAsia="Georgia" w:cs="Georgia"/>
          <w:b w:val="0"/>
          <w:i w:val="0"/>
          <w:caps w:val="0"/>
          <w:color w:val="333333"/>
          <w:spacing w:val="0"/>
          <w:sz w:val="22"/>
          <w:szCs w:val="22"/>
          <w:shd w:val="clear" w:fill="FFFFFF"/>
        </w:rPr>
        <w:t>。潜在的SDAN组件。</w:t>
      </w:r>
      <w:r>
        <w:rPr>
          <w:rFonts w:hint="default" w:ascii="Georgia" w:hAnsi="Georgia" w:eastAsia="Georgia" w:cs="Georgia"/>
          <w:b w:val="0"/>
          <w:i w:val="0"/>
          <w:caps w:val="0"/>
          <w:color w:val="006699"/>
          <w:spacing w:val="0"/>
          <w:sz w:val="22"/>
          <w:szCs w:val="22"/>
          <w:u w:val="none"/>
          <w:shd w:val="clear" w:fill="FFFFFF"/>
        </w:rPr>
        <w:t>最近的ATIS关于SDN和NFV的报告提供了其他相关标准的概述[7]</w:t>
      </w:r>
      <w:r>
        <w:rPr>
          <w:rFonts w:hint="default" w:ascii="Georgia" w:hAnsi="Georgia" w:eastAsia="Georgia" w:cs="Georgia"/>
          <w:b w:val="0"/>
          <w:i w:val="0"/>
          <w:caps w:val="0"/>
          <w:color w:val="333333"/>
          <w:spacing w:val="0"/>
          <w:sz w:val="22"/>
          <w:szCs w:val="22"/>
          <w:shd w:val="clear" w:fill="FFFFFF"/>
        </w:rPr>
        <w:t>。本文总结并扩展了这些概念。</w:t>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A. SDAN架构</w:t>
      </w:r>
    </w:p>
    <w:p>
      <w:pPr>
        <w:keepNext w:val="0"/>
        <w:keepLines w:val="0"/>
        <w:widowControl/>
        <w:suppressLineNumbers w:val="0"/>
        <w:pBdr>
          <w:top w:val="single" w:color="C6C6C6" w:sz="6" w:space="0"/>
          <w:left w:val="single" w:color="C6C6C6" w:sz="6" w:space="0"/>
          <w:bottom w:val="single" w:color="C6C6C6" w:sz="6" w:space="0"/>
          <w:right w:val="single" w:color="C6C6C6" w:sz="6" w:space="0"/>
        </w:pBdr>
        <w:shd w:val="clear" w:fill="FFFFFF"/>
        <w:spacing w:before="210" w:beforeAutospacing="0" w:after="870" w:afterAutospacing="0"/>
        <w:ind w:left="0" w:right="0" w:firstLine="0"/>
        <w:jc w:val="left"/>
        <w:rPr>
          <w:rFonts w:ascii="Verdana" w:hAnsi="Verdana" w:eastAsia="Georgia" w:cs="Verdana"/>
          <w:b w:val="0"/>
          <w:i w:val="0"/>
          <w:caps w:val="0"/>
          <w:color w:val="333333"/>
          <w:spacing w:val="0"/>
          <w:sz w:val="16"/>
          <w:szCs w:val="16"/>
        </w:rPr>
      </w:pP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begin"/>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instrText xml:space="preserve"> HYPERLINK "http://ieeexplore.ieee.org/ielx7/6809375/6814063/6814134/html/img/6814134-fig-1-large.gif" </w:instrText>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begin"/>
      </w:r>
      <w:r>
        <w:rPr>
          <w:rStyle w:val="6"/>
          <w:rFonts w:hint="default" w:ascii="Verdana" w:hAnsi="Verdana" w:eastAsia="Georgia" w:cs="Verdana"/>
          <w:b w:val="0"/>
          <w:i w:val="0"/>
          <w:caps w:val="0"/>
          <w:color w:val="006699"/>
          <w:spacing w:val="0"/>
          <w:sz w:val="21"/>
          <w:szCs w:val="21"/>
          <w:u w:val="none"/>
          <w:bdr w:val="none" w:color="auto" w:sz="0" w:space="0"/>
          <w:shd w:val="clear" w:fill="FFFFFF"/>
        </w:rPr>
        <w:instrText xml:space="preserve">INCLUDEPICTURE \d "http://ieeexplore.ieee.org/ielx7/6809375/6814063/6814134/html/img/6814134-fig-1-small.gif" \* MERGEFORMATINET </w:instrText>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drawing>
          <wp:inline distT="0" distB="0" distL="114300" distR="114300">
            <wp:extent cx="4895850" cy="294322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895850" cy="2943225"/>
                    </a:xfrm>
                    <a:prstGeom prst="rect">
                      <a:avLst/>
                    </a:prstGeom>
                    <a:noFill/>
                    <a:ln w="9525">
                      <a:noFill/>
                    </a:ln>
                  </pic:spPr>
                </pic:pic>
              </a:graphicData>
            </a:graphic>
          </wp:inline>
        </w:drawing>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end"/>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999999" w:sz="6" w:space="6"/>
          <w:right w:val="none" w:color="auto" w:sz="0" w:space="0"/>
        </w:pBdr>
        <w:shd w:val="clear" w:fill="FFFFFF"/>
        <w:spacing w:before="210" w:beforeAutospacing="0" w:after="870" w:afterAutospacing="0" w:line="20" w:lineRule="atLeast"/>
        <w:ind w:left="0" w:right="0" w:firstLine="0"/>
        <w:jc w:val="left"/>
        <w:rPr>
          <w:rFonts w:hint="default" w:ascii="Verdana" w:hAnsi="Verdana" w:eastAsia="Georgia" w:cs="Verdana"/>
          <w:b w:val="0"/>
          <w:i w:val="0"/>
          <w:caps w:val="0"/>
          <w:color w:val="666666"/>
          <w:spacing w:val="0"/>
          <w:sz w:val="16"/>
          <w:szCs w:val="16"/>
        </w:rPr>
      </w:pPr>
      <w:r>
        <w:rPr>
          <w:rFonts w:hint="default" w:ascii="Verdana" w:hAnsi="Verdana" w:eastAsia="Georgia" w:cs="Verdana"/>
          <w:b/>
          <w:i w:val="0"/>
          <w:caps w:val="0"/>
          <w:color w:val="666666"/>
          <w:spacing w:val="0"/>
          <w:kern w:val="0"/>
          <w:sz w:val="16"/>
          <w:szCs w:val="16"/>
          <w:bdr w:val="none" w:color="auto" w:sz="0" w:space="0"/>
          <w:shd w:val="clear" w:fill="FFFFFF"/>
          <w:lang w:val="en-US" w:eastAsia="zh-CN" w:bidi="ar"/>
        </w:rPr>
        <w:t>图1。 </w:t>
      </w:r>
      <w:r>
        <w:rPr>
          <w:rFonts w:hint="default" w:ascii="Verdana" w:hAnsi="Verdana" w:eastAsia="Georgia" w:cs="Verdana"/>
          <w:b w:val="0"/>
          <w:i w:val="0"/>
          <w:caps w:val="0"/>
          <w:color w:val="666666"/>
          <w:spacing w:val="0"/>
          <w:kern w:val="0"/>
          <w:sz w:val="16"/>
          <w:szCs w:val="16"/>
          <w:bdr w:val="none" w:color="auto" w:sz="0" w:space="0"/>
          <w:shd w:val="clear" w:fill="FFFFFF"/>
          <w:lang w:val="en-US" w:eastAsia="zh-CN" w:bidi="ar"/>
        </w:rPr>
        <w:t>通过抽象层实现SDAN。</w:t>
      </w:r>
    </w:p>
    <w:p>
      <w:pPr>
        <w:pStyle w:val="4"/>
        <w:keepNext w:val="0"/>
        <w:keepLines w:val="0"/>
        <w:widowControl/>
        <w:suppressLineNumbers w:val="0"/>
        <w:pBdr>
          <w:top w:val="none" w:color="auto" w:sz="0" w:space="0"/>
        </w:pBdr>
        <w:spacing w:before="0" w:beforeAutospacing="0" w:after="315" w:afterAutospacing="0"/>
        <w:ind w:left="0" w:right="0"/>
        <w:jc w:val="right"/>
        <w:rPr>
          <w:color w:val="CCCCCC"/>
        </w:rPr>
      </w:pPr>
      <w:r>
        <w:rPr>
          <w:rFonts w:hint="default" w:ascii="Verdana" w:hAnsi="Verdana" w:eastAsia="Georgia" w:cs="Verdana"/>
          <w:b w:val="0"/>
          <w:i w:val="0"/>
          <w:caps w:val="0"/>
          <w:color w:val="006699"/>
          <w:spacing w:val="0"/>
          <w:sz w:val="16"/>
          <w:szCs w:val="16"/>
          <w:u w:val="none"/>
          <w:shd w:val="clear" w:fill="FFFFFF"/>
        </w:rPr>
        <w:fldChar w:fldCharType="begin"/>
      </w:r>
      <w:r>
        <w:rPr>
          <w:rFonts w:hint="default" w:ascii="Verdana" w:hAnsi="Verdana" w:eastAsia="Georgia" w:cs="Verdana"/>
          <w:b w:val="0"/>
          <w:i w:val="0"/>
          <w:caps w:val="0"/>
          <w:color w:val="006699"/>
          <w:spacing w:val="0"/>
          <w:sz w:val="16"/>
          <w:szCs w:val="16"/>
          <w:u w:val="none"/>
          <w:shd w:val="clear" w:fill="FFFFFF"/>
        </w:rPr>
        <w:instrText xml:space="preserve"> HYPERLINK "http://ieeexplore.ieee.org/document/6814134/all-figures" </w:instrText>
      </w:r>
      <w:r>
        <w:rPr>
          <w:rFonts w:hint="default" w:ascii="Verdana" w:hAnsi="Verdana" w:eastAsia="Georgia" w:cs="Verdana"/>
          <w:b w:val="0"/>
          <w:i w:val="0"/>
          <w:caps w:val="0"/>
          <w:color w:val="006699"/>
          <w:spacing w:val="0"/>
          <w:sz w:val="16"/>
          <w:szCs w:val="16"/>
          <w:u w:val="none"/>
          <w:shd w:val="clear" w:fill="FFFFFF"/>
        </w:rPr>
        <w:fldChar w:fldCharType="separate"/>
      </w:r>
      <w:r>
        <w:rPr>
          <w:rStyle w:val="6"/>
          <w:rFonts w:hint="default" w:ascii="Verdana" w:hAnsi="Verdana" w:eastAsia="Georgia" w:cs="Verdana"/>
          <w:b w:val="0"/>
          <w:i w:val="0"/>
          <w:caps w:val="0"/>
          <w:color w:val="006699"/>
          <w:spacing w:val="0"/>
          <w:sz w:val="16"/>
          <w:szCs w:val="16"/>
          <w:u w:val="none"/>
          <w:shd w:val="clear" w:fill="FFFFFF"/>
        </w:rPr>
        <w:t>查看全部</w:t>
      </w:r>
      <w:r>
        <w:rPr>
          <w:rFonts w:hint="default" w:ascii="Verdana" w:hAnsi="Verdana" w:eastAsia="Georgia" w:cs="Verdana"/>
          <w:b w:val="0"/>
          <w:i w:val="0"/>
          <w:caps w:val="0"/>
          <w:color w:val="006699"/>
          <w:spacing w:val="0"/>
          <w:sz w:val="16"/>
          <w:szCs w:val="16"/>
          <w:u w:val="none"/>
          <w:shd w:val="clear" w:fill="FFFFFF"/>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SDAN使用位于云中的逻辑“控制器”，将控制和管理功能从网元移动到控制器中。SDAN还为控制器功能提供了一个通用接口，可在竞争环境中由多个操作员访问。该接口可以通过由现有管理和控制接口（如SNMP）和标准化通用接口，MIB或数据模型之间的适配器组成的抽象层构建，</w:t>
      </w:r>
      <w:r>
        <w:rPr>
          <w:rFonts w:hint="default" w:ascii="Georgia" w:hAnsi="Georgia" w:eastAsia="Georgia" w:cs="Georgia"/>
          <w:b w:val="0"/>
          <w:i w:val="0"/>
          <w:caps w:val="0"/>
          <w:color w:val="006699"/>
          <w:spacing w:val="0"/>
          <w:sz w:val="22"/>
          <w:szCs w:val="22"/>
          <w:u w:val="none"/>
          <w:shd w:val="clear" w:fill="FFFFFF"/>
        </w:rPr>
        <w:t>如图1所示</w:t>
      </w:r>
      <w:r>
        <w:rPr>
          <w:rFonts w:hint="default" w:ascii="Georgia" w:hAnsi="Georgia" w:eastAsia="Georgia" w:cs="Georgia"/>
          <w:b w:val="0"/>
          <w:i w:val="0"/>
          <w:caps w:val="0"/>
          <w:color w:val="333333"/>
          <w:spacing w:val="0"/>
          <w:sz w:val="22"/>
          <w:szCs w:val="22"/>
          <w:shd w:val="clear" w:fill="FFFFFF"/>
        </w:rPr>
        <w:t>。</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公共接口也可以被明确地标准化为一组消息，模式或API。数据和命令可以实时跨越公共接口。零售服务提供商可以请求数据或控制措施; 然后通过SDAN控制器和抽象层对这些进行解释，翻译和执行。抽象层也可以限制消息的频率或数量以及值的允许范围。</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实施可以集中或分发。在具有多个零售服务提供商的场景中，集中式SDAN架构将控制和管理系统分为多租户，将接入网络抽象为多个逻辑接入网络。分布式SDAN架构通过标准化的通用接口共享数据和控制功能。</w:t>
      </w:r>
    </w:p>
    <w:p>
      <w:pPr>
        <w:keepNext w:val="0"/>
        <w:keepLines w:val="0"/>
        <w:widowControl/>
        <w:suppressLineNumbers w:val="0"/>
        <w:pBdr>
          <w:top w:val="single" w:color="C6C6C6" w:sz="6" w:space="0"/>
          <w:left w:val="single" w:color="C6C6C6" w:sz="6" w:space="0"/>
          <w:bottom w:val="single" w:color="C6C6C6" w:sz="6" w:space="0"/>
          <w:right w:val="single" w:color="C6C6C6" w:sz="6" w:space="0"/>
        </w:pBdr>
        <w:shd w:val="clear" w:fill="FFFFFF"/>
        <w:spacing w:before="210" w:beforeAutospacing="0" w:after="870" w:afterAutospacing="0"/>
        <w:ind w:left="0" w:right="0" w:firstLine="0"/>
        <w:jc w:val="left"/>
        <w:rPr>
          <w:rFonts w:hint="default" w:ascii="Verdana" w:hAnsi="Verdana" w:eastAsia="Georgia" w:cs="Verdana"/>
          <w:b w:val="0"/>
          <w:i w:val="0"/>
          <w:caps w:val="0"/>
          <w:color w:val="333333"/>
          <w:spacing w:val="0"/>
          <w:sz w:val="16"/>
          <w:szCs w:val="16"/>
        </w:rPr>
      </w:pP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begin"/>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instrText xml:space="preserve"> HYPERLINK "http://ieeexplore.ieee.org/ielx7/6809375/6814063/6814134/html/img/6814134-fig-2-large.gif" </w:instrText>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begin"/>
      </w:r>
      <w:r>
        <w:rPr>
          <w:rStyle w:val="6"/>
          <w:rFonts w:hint="default" w:ascii="Verdana" w:hAnsi="Verdana" w:eastAsia="Georgia" w:cs="Verdana"/>
          <w:b w:val="0"/>
          <w:i w:val="0"/>
          <w:caps w:val="0"/>
          <w:color w:val="006699"/>
          <w:spacing w:val="0"/>
          <w:sz w:val="21"/>
          <w:szCs w:val="21"/>
          <w:u w:val="none"/>
          <w:bdr w:val="none" w:color="auto" w:sz="0" w:space="0"/>
          <w:shd w:val="clear" w:fill="FFFFFF"/>
        </w:rPr>
        <w:instrText xml:space="preserve">INCLUDEPICTURE \d "http://ieeexplore.ieee.org/ielx7/6809375/6814063/6814134/html/img/6814134-fig-2-small.gif" \* MERGEFORMATINET </w:instrText>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drawing>
          <wp:inline distT="0" distB="0" distL="114300" distR="114300">
            <wp:extent cx="5238750" cy="3924300"/>
            <wp:effectExtent l="0" t="0" r="0" b="0"/>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5"/>
                    <a:stretch>
                      <a:fillRect/>
                    </a:stretch>
                  </pic:blipFill>
                  <pic:spPr>
                    <a:xfrm>
                      <a:off x="0" y="0"/>
                      <a:ext cx="5238750" cy="3924300"/>
                    </a:xfrm>
                    <a:prstGeom prst="rect">
                      <a:avLst/>
                    </a:prstGeom>
                    <a:noFill/>
                    <a:ln w="9525">
                      <a:noFill/>
                    </a:ln>
                  </pic:spPr>
                </pic:pic>
              </a:graphicData>
            </a:graphic>
          </wp:inline>
        </w:drawing>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end"/>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999999" w:sz="6" w:space="6"/>
          <w:right w:val="none" w:color="auto" w:sz="0" w:space="0"/>
        </w:pBdr>
        <w:shd w:val="clear" w:fill="FFFFFF"/>
        <w:spacing w:before="210" w:beforeAutospacing="0" w:after="870" w:afterAutospacing="0" w:line="20" w:lineRule="atLeast"/>
        <w:ind w:left="0" w:right="0" w:firstLine="0"/>
        <w:jc w:val="left"/>
        <w:rPr>
          <w:rFonts w:hint="default" w:ascii="Verdana" w:hAnsi="Verdana" w:eastAsia="Georgia" w:cs="Verdana"/>
          <w:b w:val="0"/>
          <w:i w:val="0"/>
          <w:caps w:val="0"/>
          <w:color w:val="666666"/>
          <w:spacing w:val="0"/>
          <w:sz w:val="16"/>
          <w:szCs w:val="16"/>
        </w:rPr>
      </w:pPr>
      <w:r>
        <w:rPr>
          <w:rFonts w:hint="default" w:ascii="Verdana" w:hAnsi="Verdana" w:eastAsia="Georgia" w:cs="Verdana"/>
          <w:b/>
          <w:i w:val="0"/>
          <w:caps w:val="0"/>
          <w:color w:val="666666"/>
          <w:spacing w:val="0"/>
          <w:kern w:val="0"/>
          <w:sz w:val="16"/>
          <w:szCs w:val="16"/>
          <w:bdr w:val="none" w:color="auto" w:sz="0" w:space="0"/>
          <w:shd w:val="clear" w:fill="FFFFFF"/>
          <w:lang w:val="en-US" w:eastAsia="zh-CN" w:bidi="ar"/>
        </w:rPr>
        <w:t>图2。 </w:t>
      </w:r>
      <w:r>
        <w:rPr>
          <w:rFonts w:hint="default" w:ascii="Verdana" w:hAnsi="Verdana" w:eastAsia="Georgia" w:cs="Verdana"/>
          <w:b w:val="0"/>
          <w:i w:val="0"/>
          <w:caps w:val="0"/>
          <w:color w:val="666666"/>
          <w:spacing w:val="0"/>
          <w:kern w:val="0"/>
          <w:sz w:val="16"/>
          <w:szCs w:val="16"/>
          <w:bdr w:val="none" w:color="auto" w:sz="0" w:space="0"/>
          <w:shd w:val="clear" w:fill="FFFFFF"/>
          <w:lang w:val="en-US" w:eastAsia="zh-CN" w:bidi="ar"/>
        </w:rPr>
        <w:t>SDAN用于多操作员环境。</w:t>
      </w:r>
    </w:p>
    <w:p>
      <w:pPr>
        <w:pStyle w:val="4"/>
        <w:keepNext w:val="0"/>
        <w:keepLines w:val="0"/>
        <w:widowControl/>
        <w:suppressLineNumbers w:val="0"/>
        <w:pBdr>
          <w:top w:val="none" w:color="auto" w:sz="0" w:space="0"/>
        </w:pBdr>
        <w:spacing w:before="0" w:beforeAutospacing="0" w:after="315" w:afterAutospacing="0"/>
        <w:ind w:left="0" w:right="0"/>
        <w:jc w:val="right"/>
        <w:rPr>
          <w:color w:val="CCCCCC"/>
        </w:rPr>
      </w:pPr>
      <w:r>
        <w:rPr>
          <w:rFonts w:hint="default" w:ascii="Verdana" w:hAnsi="Verdana" w:eastAsia="Georgia" w:cs="Verdana"/>
          <w:b w:val="0"/>
          <w:i w:val="0"/>
          <w:caps w:val="0"/>
          <w:color w:val="006699"/>
          <w:spacing w:val="0"/>
          <w:sz w:val="16"/>
          <w:szCs w:val="16"/>
          <w:u w:val="none"/>
          <w:shd w:val="clear" w:fill="FFFFFF"/>
        </w:rPr>
        <w:fldChar w:fldCharType="begin"/>
      </w:r>
      <w:r>
        <w:rPr>
          <w:rFonts w:hint="default" w:ascii="Verdana" w:hAnsi="Verdana" w:eastAsia="Georgia" w:cs="Verdana"/>
          <w:b w:val="0"/>
          <w:i w:val="0"/>
          <w:caps w:val="0"/>
          <w:color w:val="006699"/>
          <w:spacing w:val="0"/>
          <w:sz w:val="16"/>
          <w:szCs w:val="16"/>
          <w:u w:val="none"/>
          <w:shd w:val="clear" w:fill="FFFFFF"/>
        </w:rPr>
        <w:instrText xml:space="preserve"> HYPERLINK "http://ieeexplore.ieee.org/document/6814134/all-figures" </w:instrText>
      </w:r>
      <w:r>
        <w:rPr>
          <w:rFonts w:hint="default" w:ascii="Verdana" w:hAnsi="Verdana" w:eastAsia="Georgia" w:cs="Verdana"/>
          <w:b w:val="0"/>
          <w:i w:val="0"/>
          <w:caps w:val="0"/>
          <w:color w:val="006699"/>
          <w:spacing w:val="0"/>
          <w:sz w:val="16"/>
          <w:szCs w:val="16"/>
          <w:u w:val="none"/>
          <w:shd w:val="clear" w:fill="FFFFFF"/>
        </w:rPr>
        <w:fldChar w:fldCharType="separate"/>
      </w:r>
      <w:r>
        <w:rPr>
          <w:rStyle w:val="6"/>
          <w:rFonts w:hint="default" w:ascii="Verdana" w:hAnsi="Verdana" w:eastAsia="Georgia" w:cs="Verdana"/>
          <w:b w:val="0"/>
          <w:i w:val="0"/>
          <w:caps w:val="0"/>
          <w:color w:val="006699"/>
          <w:spacing w:val="0"/>
          <w:sz w:val="16"/>
          <w:szCs w:val="16"/>
          <w:u w:val="none"/>
          <w:shd w:val="clear" w:fill="FFFFFF"/>
        </w:rPr>
        <w:t>查看全部</w:t>
      </w:r>
      <w:r>
        <w:rPr>
          <w:rFonts w:hint="default" w:ascii="Verdana" w:hAnsi="Verdana" w:eastAsia="Georgia" w:cs="Verdana"/>
          <w:b w:val="0"/>
          <w:i w:val="0"/>
          <w:caps w:val="0"/>
          <w:color w:val="006699"/>
          <w:spacing w:val="0"/>
          <w:sz w:val="16"/>
          <w:szCs w:val="16"/>
          <w:u w:val="none"/>
          <w:shd w:val="clear" w:fill="FFFFFF"/>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006699"/>
          <w:spacing w:val="0"/>
          <w:sz w:val="22"/>
          <w:szCs w:val="22"/>
          <w:u w:val="none"/>
          <w:shd w:val="clear" w:fill="FFFFFF"/>
        </w:rPr>
        <w:t>图2展示</w:t>
      </w:r>
      <w:r>
        <w:rPr>
          <w:rFonts w:hint="default" w:ascii="Georgia" w:hAnsi="Georgia" w:eastAsia="Georgia" w:cs="Georgia"/>
          <w:b w:val="0"/>
          <w:i w:val="0"/>
          <w:caps w:val="0"/>
          <w:color w:val="333333"/>
          <w:spacing w:val="0"/>
          <w:sz w:val="22"/>
          <w:szCs w:val="22"/>
          <w:shd w:val="clear" w:fill="FFFFFF"/>
        </w:rPr>
        <w:t>了图3，以描述SDAN如何在单个批发架构上启用不同的零售商。逻辑上集中的系统对数据和控制进行协调，授权和仲裁，并实现了设备接口之间的接口，集中式功能和零售商使用的通用接口的抽象层。在</w:t>
      </w:r>
      <w:r>
        <w:rPr>
          <w:rFonts w:hint="default" w:ascii="Georgia" w:hAnsi="Georgia" w:eastAsia="Georgia" w:cs="Georgia"/>
          <w:b w:val="0"/>
          <w:i w:val="0"/>
          <w:caps w:val="0"/>
          <w:color w:val="006699"/>
          <w:spacing w:val="0"/>
          <w:sz w:val="22"/>
          <w:szCs w:val="22"/>
          <w:u w:val="none"/>
          <w:shd w:val="clear" w:fill="FFFFFF"/>
        </w:rPr>
        <w:t>图2中</w:t>
      </w:r>
      <w:r>
        <w:rPr>
          <w:rFonts w:hint="default" w:ascii="Georgia" w:hAnsi="Georgia" w:eastAsia="Georgia" w:cs="Georgia"/>
          <w:b w:val="0"/>
          <w:i w:val="0"/>
          <w:caps w:val="0"/>
          <w:color w:val="333333"/>
          <w:spacing w:val="0"/>
          <w:sz w:val="22"/>
          <w:szCs w:val="22"/>
          <w:shd w:val="clear" w:fill="FFFFFF"/>
        </w:rPr>
        <w:t>，零售商A允许其服务由批发商定义和控制，而零售商B定义服务并执行自己的控制。</w:t>
      </w:r>
    </w:p>
    <w:p>
      <w:pPr>
        <w:keepNext w:val="0"/>
        <w:keepLines w:val="0"/>
        <w:widowControl/>
        <w:suppressLineNumbers w:val="0"/>
        <w:pBdr>
          <w:top w:val="none" w:color="auto" w:sz="0" w:space="0"/>
          <w:left w:val="none" w:color="auto" w:sz="0" w:space="0"/>
          <w:bottom w:val="dotted" w:color="999999" w:sz="6" w:space="11"/>
          <w:right w:val="none" w:color="auto" w:sz="0" w:space="0"/>
        </w:pBdr>
        <w:shd w:val="clear" w:fill="FFFFFF"/>
        <w:spacing w:after="826" w:afterAutospacing="0"/>
        <w:ind w:left="0" w:firstLine="0"/>
        <w:jc w:val="left"/>
        <w:rPr>
          <w:rFonts w:hint="default" w:ascii="Verdana" w:hAnsi="Verdana" w:eastAsia="Georgia" w:cs="Verdana"/>
          <w:b/>
          <w:i w:val="0"/>
          <w:caps w:val="0"/>
          <w:color w:val="0E70A0"/>
          <w:spacing w:val="0"/>
          <w:sz w:val="27"/>
          <w:szCs w:val="27"/>
        </w:rPr>
      </w:pPr>
      <w:r>
        <w:rPr>
          <w:rFonts w:hint="default" w:ascii="Verdana" w:hAnsi="Verdana" w:eastAsia="Georgia" w:cs="Verdana"/>
          <w:b/>
          <w:i w:val="0"/>
          <w:caps w:val="0"/>
          <w:color w:val="0E70A0"/>
          <w:spacing w:val="0"/>
          <w:kern w:val="0"/>
          <w:sz w:val="27"/>
          <w:szCs w:val="27"/>
          <w:bdr w:val="none" w:color="auto" w:sz="0" w:space="0"/>
          <w:shd w:val="clear" w:fill="FFFFFF"/>
          <w:lang w:val="en-US" w:eastAsia="zh-CN" w:bidi="ar"/>
        </w:rPr>
        <w:t>第二节</w:t>
      </w:r>
    </w:p>
    <w:p>
      <w:pPr>
        <w:pStyle w:val="2"/>
        <w:keepNext w:val="0"/>
        <w:keepLines w:val="0"/>
        <w:widowControl/>
        <w:suppressLineNumbers w:val="0"/>
        <w:spacing w:before="0" w:beforeAutospacing="0" w:after="828" w:afterAutospacing="0" w:line="15" w:lineRule="atLeast"/>
        <w:ind w:left="0" w:right="0"/>
        <w:rPr>
          <w:sz w:val="36"/>
          <w:szCs w:val="36"/>
        </w:rPr>
      </w:pPr>
      <w:r>
        <w:rPr>
          <w:i w:val="0"/>
          <w:caps w:val="0"/>
          <w:color w:val="333333"/>
          <w:spacing w:val="0"/>
          <w:sz w:val="36"/>
          <w:szCs w:val="36"/>
          <w:shd w:val="clear" w:fill="FFFFFF"/>
        </w:rPr>
        <w:t>合流</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许多趋势正在收敛以维持SDAN，</w:t>
      </w:r>
      <w:r>
        <w:rPr>
          <w:rFonts w:hint="default" w:ascii="Georgia" w:hAnsi="Georgia" w:eastAsia="Georgia" w:cs="Georgia"/>
          <w:b w:val="0"/>
          <w:i w:val="0"/>
          <w:caps w:val="0"/>
          <w:color w:val="006699"/>
          <w:spacing w:val="0"/>
          <w:sz w:val="22"/>
          <w:szCs w:val="22"/>
          <w:u w:val="none"/>
          <w:shd w:val="clear" w:fill="FFFFFF"/>
        </w:rPr>
        <w:t>如图4</w:t>
      </w:r>
      <w:r>
        <w:rPr>
          <w:rFonts w:hint="default" w:ascii="Georgia" w:hAnsi="Georgia" w:eastAsia="Georgia" w:cs="Georgia"/>
          <w:b w:val="0"/>
          <w:i w:val="0"/>
          <w:caps w:val="0"/>
          <w:color w:val="333333"/>
          <w:spacing w:val="0"/>
          <w:sz w:val="22"/>
          <w:szCs w:val="22"/>
          <w:shd w:val="clear" w:fill="FFFFFF"/>
        </w:rPr>
        <w:t>所示，并在本节进一步描述。可以利用云基础设施来支持许多网络功能，在架构上支持低成本云计算，这也支持更高级的网络配置和管理。云资源和服务器虚拟化提供的规模经济扩展到接入网络和房屋网络的控制，诊断和优化。</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使用DSL的本地环路分解（LLU）降低了价格，并在许多国家实现了宽带扩张。随着新的超快速宽带推出，光纤在接入网络中进一步渗透，只有最近几百米，从机柜部署了矢量VDSL。在这样的机柜上部署多个小型DSLAM是经济上的挑战，使LLU变得困难。情况与具有小节点的光纤到户（FTTP）或电缆架构相似。竞争的成本和创新效益很快就会消失。然而，SDAN可以虚拟化物理接入网络基础设施，允许零售商使用与物理分解几乎相同级别的诊断，控制和优化的虚拟分组。</w:t>
      </w:r>
    </w:p>
    <w:p>
      <w:pPr>
        <w:keepNext w:val="0"/>
        <w:keepLines w:val="0"/>
        <w:widowControl/>
        <w:suppressLineNumbers w:val="0"/>
        <w:pBdr>
          <w:top w:val="single" w:color="C6C6C6" w:sz="6" w:space="0"/>
          <w:left w:val="single" w:color="C6C6C6" w:sz="6" w:space="0"/>
          <w:bottom w:val="single" w:color="C6C6C6" w:sz="6" w:space="0"/>
          <w:right w:val="single" w:color="C6C6C6" w:sz="6" w:space="0"/>
        </w:pBdr>
        <w:shd w:val="clear" w:fill="FFFFFF"/>
        <w:spacing w:before="210" w:beforeAutospacing="0" w:after="870" w:afterAutospacing="0"/>
        <w:ind w:left="0" w:right="0" w:firstLine="0"/>
        <w:jc w:val="left"/>
        <w:rPr>
          <w:rFonts w:hint="default" w:ascii="Verdana" w:hAnsi="Verdana" w:eastAsia="Georgia" w:cs="Verdana"/>
          <w:b w:val="0"/>
          <w:i w:val="0"/>
          <w:caps w:val="0"/>
          <w:color w:val="333333"/>
          <w:spacing w:val="0"/>
          <w:sz w:val="16"/>
          <w:szCs w:val="16"/>
        </w:rPr>
      </w:pP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begin"/>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instrText xml:space="preserve"> HYPERLINK "http://ieeexplore.ieee.org/ielx7/6809375/6814063/6814134/html/img/6814134-fig-4-large.gif" </w:instrText>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begin"/>
      </w:r>
      <w:r>
        <w:rPr>
          <w:rStyle w:val="6"/>
          <w:rFonts w:hint="default" w:ascii="Verdana" w:hAnsi="Verdana" w:eastAsia="Georgia" w:cs="Verdana"/>
          <w:b w:val="0"/>
          <w:i w:val="0"/>
          <w:caps w:val="0"/>
          <w:color w:val="006699"/>
          <w:spacing w:val="0"/>
          <w:sz w:val="21"/>
          <w:szCs w:val="21"/>
          <w:u w:val="none"/>
          <w:bdr w:val="none" w:color="auto" w:sz="0" w:space="0"/>
          <w:shd w:val="clear" w:fill="FFFFFF"/>
        </w:rPr>
        <w:instrText xml:space="preserve">INCLUDEPICTURE \d "http://ieeexplore.ieee.org/ielx7/6809375/6814063/6814134/html/img/6814134-fig-4-small.gif" \* MERGEFORMATINET </w:instrText>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drawing>
          <wp:inline distT="0" distB="0" distL="114300" distR="114300">
            <wp:extent cx="4886325" cy="2781300"/>
            <wp:effectExtent l="0" t="0" r="9525"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4886325" cy="2781300"/>
                    </a:xfrm>
                    <a:prstGeom prst="rect">
                      <a:avLst/>
                    </a:prstGeom>
                    <a:noFill/>
                    <a:ln w="9525">
                      <a:noFill/>
                    </a:ln>
                  </pic:spPr>
                </pic:pic>
              </a:graphicData>
            </a:graphic>
          </wp:inline>
        </w:drawing>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end"/>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999999" w:sz="6" w:space="6"/>
          <w:right w:val="none" w:color="auto" w:sz="0" w:space="0"/>
        </w:pBdr>
        <w:shd w:val="clear" w:fill="FFFFFF"/>
        <w:spacing w:before="210" w:beforeAutospacing="0" w:after="870" w:afterAutospacing="0" w:line="20" w:lineRule="atLeast"/>
        <w:ind w:left="0" w:right="0" w:firstLine="0"/>
        <w:jc w:val="left"/>
        <w:rPr>
          <w:rFonts w:hint="default" w:ascii="Verdana" w:hAnsi="Verdana" w:eastAsia="Georgia" w:cs="Verdana"/>
          <w:b w:val="0"/>
          <w:i w:val="0"/>
          <w:caps w:val="0"/>
          <w:color w:val="666666"/>
          <w:spacing w:val="0"/>
          <w:sz w:val="16"/>
          <w:szCs w:val="16"/>
        </w:rPr>
      </w:pPr>
      <w:r>
        <w:rPr>
          <w:rFonts w:hint="default" w:ascii="Verdana" w:hAnsi="Verdana" w:eastAsia="Georgia" w:cs="Verdana"/>
          <w:b/>
          <w:i w:val="0"/>
          <w:caps w:val="0"/>
          <w:color w:val="666666"/>
          <w:spacing w:val="0"/>
          <w:kern w:val="0"/>
          <w:sz w:val="16"/>
          <w:szCs w:val="16"/>
          <w:bdr w:val="none" w:color="auto" w:sz="0" w:space="0"/>
          <w:shd w:val="clear" w:fill="FFFFFF"/>
          <w:lang w:val="en-US" w:eastAsia="zh-CN" w:bidi="ar"/>
        </w:rPr>
        <w:t>图4。 </w:t>
      </w:r>
      <w:r>
        <w:rPr>
          <w:rFonts w:hint="default" w:ascii="Verdana" w:hAnsi="Verdana" w:eastAsia="Georgia" w:cs="Verdana"/>
          <w:b w:val="0"/>
          <w:i w:val="0"/>
          <w:caps w:val="0"/>
          <w:color w:val="666666"/>
          <w:spacing w:val="0"/>
          <w:kern w:val="0"/>
          <w:sz w:val="16"/>
          <w:szCs w:val="16"/>
          <w:bdr w:val="none" w:color="auto" w:sz="0" w:space="0"/>
          <w:shd w:val="clear" w:fill="FFFFFF"/>
          <w:lang w:val="en-US" w:eastAsia="zh-CN" w:bidi="ar"/>
        </w:rPr>
        <w:t>司机背后的SDAN概念。</w:t>
      </w:r>
    </w:p>
    <w:p>
      <w:pPr>
        <w:pStyle w:val="4"/>
        <w:keepNext w:val="0"/>
        <w:keepLines w:val="0"/>
        <w:widowControl/>
        <w:suppressLineNumbers w:val="0"/>
        <w:pBdr>
          <w:top w:val="none" w:color="auto" w:sz="0" w:space="0"/>
        </w:pBdr>
        <w:spacing w:before="0" w:beforeAutospacing="0" w:after="315" w:afterAutospacing="0"/>
        <w:ind w:left="0" w:right="0"/>
        <w:jc w:val="right"/>
        <w:rPr>
          <w:color w:val="CCCCCC"/>
        </w:rPr>
      </w:pPr>
      <w:r>
        <w:rPr>
          <w:rFonts w:hint="default" w:ascii="Verdana" w:hAnsi="Verdana" w:eastAsia="Georgia" w:cs="Verdana"/>
          <w:b w:val="0"/>
          <w:i w:val="0"/>
          <w:caps w:val="0"/>
          <w:color w:val="006699"/>
          <w:spacing w:val="0"/>
          <w:sz w:val="16"/>
          <w:szCs w:val="16"/>
          <w:u w:val="none"/>
          <w:shd w:val="clear" w:fill="FFFFFF"/>
        </w:rPr>
        <w:fldChar w:fldCharType="begin"/>
      </w:r>
      <w:r>
        <w:rPr>
          <w:rFonts w:hint="default" w:ascii="Verdana" w:hAnsi="Verdana" w:eastAsia="Georgia" w:cs="Verdana"/>
          <w:b w:val="0"/>
          <w:i w:val="0"/>
          <w:caps w:val="0"/>
          <w:color w:val="006699"/>
          <w:spacing w:val="0"/>
          <w:sz w:val="16"/>
          <w:szCs w:val="16"/>
          <w:u w:val="none"/>
          <w:shd w:val="clear" w:fill="FFFFFF"/>
        </w:rPr>
        <w:instrText xml:space="preserve"> HYPERLINK "http://ieeexplore.ieee.org/document/6814134/all-figures" </w:instrText>
      </w:r>
      <w:r>
        <w:rPr>
          <w:rFonts w:hint="default" w:ascii="Verdana" w:hAnsi="Verdana" w:eastAsia="Georgia" w:cs="Verdana"/>
          <w:b w:val="0"/>
          <w:i w:val="0"/>
          <w:caps w:val="0"/>
          <w:color w:val="006699"/>
          <w:spacing w:val="0"/>
          <w:sz w:val="16"/>
          <w:szCs w:val="16"/>
          <w:u w:val="none"/>
          <w:shd w:val="clear" w:fill="FFFFFF"/>
        </w:rPr>
        <w:fldChar w:fldCharType="separate"/>
      </w:r>
      <w:r>
        <w:rPr>
          <w:rStyle w:val="6"/>
          <w:rFonts w:hint="default" w:ascii="Verdana" w:hAnsi="Verdana" w:eastAsia="Georgia" w:cs="Verdana"/>
          <w:b w:val="0"/>
          <w:i w:val="0"/>
          <w:caps w:val="0"/>
          <w:color w:val="006699"/>
          <w:spacing w:val="0"/>
          <w:sz w:val="16"/>
          <w:szCs w:val="16"/>
          <w:u w:val="none"/>
          <w:shd w:val="clear" w:fill="FFFFFF"/>
        </w:rPr>
        <w:t>查看全部</w:t>
      </w:r>
      <w:r>
        <w:rPr>
          <w:rFonts w:hint="default" w:ascii="Verdana" w:hAnsi="Verdana" w:eastAsia="Georgia" w:cs="Verdana"/>
          <w:b w:val="0"/>
          <w:i w:val="0"/>
          <w:caps w:val="0"/>
          <w:color w:val="006699"/>
          <w:spacing w:val="0"/>
          <w:sz w:val="16"/>
          <w:szCs w:val="16"/>
          <w:u w:val="none"/>
          <w:shd w:val="clear" w:fill="FFFFFF"/>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消费者可以通过消费者设备界面打开SDAN功能，例如直观的应用程序，消除消费者对服务和服务质量的选择。消费者可以进一步了解其服务质量，然后可以在知情的正反馈回路中重新平衡他们的服务选择。随着消费者越来越多地被互联网服务吸收，他们希望对他们的连接进行高层次的诊断，特别是要快速解决影响到麻烦的服务。通过简单的界面，消费者可以被吸引到增值和实时服务中，例如请求临时提速。</w:t>
      </w:r>
    </w:p>
    <w:p>
      <w:pPr>
        <w:keepNext w:val="0"/>
        <w:keepLines w:val="0"/>
        <w:widowControl/>
        <w:suppressLineNumbers w:val="0"/>
        <w:pBdr>
          <w:top w:val="none" w:color="auto" w:sz="0" w:space="0"/>
          <w:left w:val="none" w:color="auto" w:sz="0" w:space="0"/>
          <w:bottom w:val="dotted" w:color="999999" w:sz="6" w:space="11"/>
          <w:right w:val="none" w:color="auto" w:sz="0" w:space="0"/>
        </w:pBdr>
        <w:shd w:val="clear" w:fill="FFFFFF"/>
        <w:spacing w:after="826" w:afterAutospacing="0"/>
        <w:ind w:left="0" w:firstLine="0"/>
        <w:jc w:val="left"/>
        <w:rPr>
          <w:rFonts w:hint="default" w:ascii="Verdana" w:hAnsi="Verdana" w:eastAsia="Georgia" w:cs="Verdana"/>
          <w:b/>
          <w:i w:val="0"/>
          <w:caps w:val="0"/>
          <w:color w:val="0E70A0"/>
          <w:spacing w:val="0"/>
          <w:sz w:val="27"/>
          <w:szCs w:val="27"/>
        </w:rPr>
      </w:pPr>
      <w:r>
        <w:rPr>
          <w:rFonts w:hint="default" w:ascii="Verdana" w:hAnsi="Verdana" w:eastAsia="Georgia" w:cs="Verdana"/>
          <w:b/>
          <w:i w:val="0"/>
          <w:caps w:val="0"/>
          <w:color w:val="0E70A0"/>
          <w:spacing w:val="0"/>
          <w:kern w:val="0"/>
          <w:sz w:val="27"/>
          <w:szCs w:val="27"/>
          <w:bdr w:val="none" w:color="auto" w:sz="0" w:space="0"/>
          <w:shd w:val="clear" w:fill="FFFFFF"/>
          <w:lang w:val="en-US" w:eastAsia="zh-CN" w:bidi="ar"/>
        </w:rPr>
        <w:t>第三节</w:t>
      </w:r>
    </w:p>
    <w:p>
      <w:pPr>
        <w:pStyle w:val="2"/>
        <w:keepNext w:val="0"/>
        <w:keepLines w:val="0"/>
        <w:widowControl/>
        <w:suppressLineNumbers w:val="0"/>
        <w:spacing w:before="0" w:beforeAutospacing="0" w:after="828" w:afterAutospacing="0" w:line="15" w:lineRule="atLeast"/>
        <w:ind w:left="0" w:right="0"/>
        <w:rPr>
          <w:sz w:val="36"/>
          <w:szCs w:val="36"/>
        </w:rPr>
      </w:pPr>
      <w:r>
        <w:rPr>
          <w:i w:val="0"/>
          <w:caps w:val="0"/>
          <w:color w:val="333333"/>
          <w:spacing w:val="0"/>
          <w:sz w:val="36"/>
          <w:szCs w:val="36"/>
          <w:shd w:val="clear" w:fill="FFFFFF"/>
        </w:rPr>
        <w:t>SDAN的好处</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SDAN提供的网络优化和运营改进通过增加整体宽带足迹来帮助批发和零售运营商。SDAN授权的运营商可以增加其接入线路总数（包括未分组），以增加收入，并降低成本。</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精简和自动化的运营为批发基础设施提供商，零售服务提供商，供应商和消费者提供了好处。OpEx被降低为提供商，标准化的通用接口简化了供应商的要求，最重要的是消费者可以获得更好的服务，并受益于应用程序创新的无限可能性。SDAN使新的服务概念能够轻松地被试验和实施，从而使创新和创造力蓬勃发展。</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使用共享宽带数据的多线优化增强了现有和竞争对手线路的性能，增强的维护提高了客户满意度。多线优化包括PON或有线调制解调器网络上的带宽和服务等级分配。通用接口可以实时访问性能监控和故障数据。不同提供商拥有的多个线路同时发生的故障可以通过单个调度进行相关和修复，而不是单独固定每条线路。</w:t>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A. DSM示例</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使用DSL或其他使用铜传输的系统，多个运营商之间共享数据可以通过动态频谱管理（DSM）</w:t>
      </w:r>
      <w:r>
        <w:rPr>
          <w:rFonts w:hint="default" w:ascii="Georgia" w:hAnsi="Georgia" w:eastAsia="Georgia" w:cs="Georgia"/>
          <w:b w:val="0"/>
          <w:i w:val="0"/>
          <w:caps w:val="0"/>
          <w:color w:val="006699"/>
          <w:spacing w:val="0"/>
          <w:sz w:val="22"/>
          <w:szCs w:val="22"/>
          <w:u w:val="none"/>
          <w:shd w:val="clear" w:fill="FFFFFF"/>
        </w:rPr>
        <w:t>[5] [6]</w:t>
      </w:r>
      <w:r>
        <w:rPr>
          <w:rFonts w:hint="default" w:ascii="Georgia" w:hAnsi="Georgia" w:eastAsia="Georgia" w:cs="Georgia"/>
          <w:b w:val="0"/>
          <w:i w:val="0"/>
          <w:caps w:val="0"/>
          <w:color w:val="333333"/>
          <w:spacing w:val="0"/>
          <w:sz w:val="22"/>
          <w:szCs w:val="22"/>
          <w:shd w:val="clear" w:fill="FFFFFF"/>
        </w:rPr>
        <w:t>进行网络优化，通常是双倍或三倍速度。实时变化可以在多条线上相关联，例如DSL发送较高功率可能与相邻DSL接收到导致错误的串扰相关。使用SDAN的DSM优化示例</w:t>
      </w:r>
      <w:r>
        <w:rPr>
          <w:rFonts w:hint="default" w:ascii="Georgia" w:hAnsi="Georgia" w:eastAsia="Georgia" w:cs="Georgia"/>
          <w:b w:val="0"/>
          <w:i w:val="0"/>
          <w:caps w:val="0"/>
          <w:color w:val="006699"/>
          <w:spacing w:val="0"/>
          <w:sz w:val="22"/>
          <w:szCs w:val="22"/>
          <w:u w:val="none"/>
          <w:shd w:val="clear" w:fill="FFFFFF"/>
        </w:rPr>
        <w:t>如图5所示</w:t>
      </w:r>
      <w:r>
        <w:rPr>
          <w:rFonts w:hint="default" w:ascii="Georgia" w:hAnsi="Georgia" w:eastAsia="Georgia" w:cs="Georgia"/>
          <w:b w:val="0"/>
          <w:i w:val="0"/>
          <w:caps w:val="0"/>
          <w:color w:val="333333"/>
          <w:spacing w:val="0"/>
          <w:sz w:val="22"/>
          <w:szCs w:val="22"/>
          <w:shd w:val="clear" w:fill="FFFFFF"/>
        </w:rPr>
        <w:t>。</w:t>
      </w:r>
    </w:p>
    <w:p>
      <w:pPr>
        <w:keepNext w:val="0"/>
        <w:keepLines w:val="0"/>
        <w:widowControl/>
        <w:suppressLineNumbers w:val="0"/>
        <w:pBdr>
          <w:top w:val="single" w:color="C6C6C6" w:sz="6" w:space="0"/>
          <w:left w:val="single" w:color="C6C6C6" w:sz="6" w:space="0"/>
          <w:bottom w:val="single" w:color="C6C6C6" w:sz="6" w:space="0"/>
          <w:right w:val="single" w:color="C6C6C6" w:sz="6" w:space="0"/>
        </w:pBdr>
        <w:shd w:val="clear" w:fill="FFFFFF"/>
        <w:spacing w:before="210" w:beforeAutospacing="0" w:after="870" w:afterAutospacing="0"/>
        <w:ind w:left="0" w:right="0" w:firstLine="0"/>
        <w:jc w:val="left"/>
        <w:rPr>
          <w:rFonts w:hint="default" w:ascii="Verdana" w:hAnsi="Verdana" w:eastAsia="Georgia" w:cs="Verdana"/>
          <w:b w:val="0"/>
          <w:i w:val="0"/>
          <w:caps w:val="0"/>
          <w:color w:val="333333"/>
          <w:spacing w:val="0"/>
          <w:sz w:val="16"/>
          <w:szCs w:val="16"/>
        </w:rPr>
      </w:pP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begin"/>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instrText xml:space="preserve"> HYPERLINK "http://ieeexplore.ieee.org/ielx7/6809375/6814063/6814134/html/img/6814134-fig-5-large.gif" </w:instrText>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begin"/>
      </w:r>
      <w:r>
        <w:rPr>
          <w:rStyle w:val="6"/>
          <w:rFonts w:hint="default" w:ascii="Verdana" w:hAnsi="Verdana" w:eastAsia="Georgia" w:cs="Verdana"/>
          <w:b w:val="0"/>
          <w:i w:val="0"/>
          <w:caps w:val="0"/>
          <w:color w:val="006699"/>
          <w:spacing w:val="0"/>
          <w:sz w:val="21"/>
          <w:szCs w:val="21"/>
          <w:u w:val="none"/>
          <w:bdr w:val="none" w:color="auto" w:sz="0" w:space="0"/>
          <w:shd w:val="clear" w:fill="FFFFFF"/>
        </w:rPr>
        <w:instrText xml:space="preserve">INCLUDEPICTURE \d "http://ieeexplore.ieee.org/ielx7/6809375/6814063/6814134/html/img/6814134-fig-5-small.gif" \* MERGEFORMATINET </w:instrText>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drawing>
          <wp:inline distT="0" distB="0" distL="114300" distR="114300">
            <wp:extent cx="4276725" cy="2543175"/>
            <wp:effectExtent l="0" t="0" r="9525"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276725" cy="2543175"/>
                    </a:xfrm>
                    <a:prstGeom prst="rect">
                      <a:avLst/>
                    </a:prstGeom>
                    <a:noFill/>
                    <a:ln w="9525">
                      <a:noFill/>
                    </a:ln>
                  </pic:spPr>
                </pic:pic>
              </a:graphicData>
            </a:graphic>
          </wp:inline>
        </w:drawing>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end"/>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999999" w:sz="6" w:space="6"/>
          <w:right w:val="none" w:color="auto" w:sz="0" w:space="0"/>
        </w:pBdr>
        <w:shd w:val="clear" w:fill="FFFFFF"/>
        <w:spacing w:before="210" w:beforeAutospacing="0" w:after="870" w:afterAutospacing="0" w:line="20" w:lineRule="atLeast"/>
        <w:ind w:left="0" w:right="0" w:firstLine="0"/>
        <w:jc w:val="left"/>
        <w:rPr>
          <w:rFonts w:hint="default" w:ascii="Verdana" w:hAnsi="Verdana" w:eastAsia="Georgia" w:cs="Verdana"/>
          <w:b w:val="0"/>
          <w:i w:val="0"/>
          <w:caps w:val="0"/>
          <w:color w:val="666666"/>
          <w:spacing w:val="0"/>
          <w:sz w:val="16"/>
          <w:szCs w:val="16"/>
        </w:rPr>
      </w:pPr>
      <w:r>
        <w:rPr>
          <w:rFonts w:hint="default" w:ascii="Verdana" w:hAnsi="Verdana" w:eastAsia="Georgia" w:cs="Verdana"/>
          <w:b/>
          <w:i w:val="0"/>
          <w:caps w:val="0"/>
          <w:color w:val="666666"/>
          <w:spacing w:val="0"/>
          <w:kern w:val="0"/>
          <w:sz w:val="16"/>
          <w:szCs w:val="16"/>
          <w:bdr w:val="none" w:color="auto" w:sz="0" w:space="0"/>
          <w:shd w:val="clear" w:fill="FFFFFF"/>
          <w:lang w:val="en-US" w:eastAsia="zh-CN" w:bidi="ar"/>
        </w:rPr>
        <w:t>图5。 </w:t>
      </w:r>
      <w:r>
        <w:rPr>
          <w:rFonts w:hint="default" w:ascii="Verdana" w:hAnsi="Verdana" w:eastAsia="Georgia" w:cs="Verdana"/>
          <w:b w:val="0"/>
          <w:i w:val="0"/>
          <w:caps w:val="0"/>
          <w:color w:val="666666"/>
          <w:spacing w:val="0"/>
          <w:kern w:val="0"/>
          <w:sz w:val="16"/>
          <w:szCs w:val="16"/>
          <w:bdr w:val="none" w:color="auto" w:sz="0" w:space="0"/>
          <w:shd w:val="clear" w:fill="FFFFFF"/>
          <w:lang w:val="en-US" w:eastAsia="zh-CN" w:bidi="ar"/>
        </w:rPr>
        <w:t>使用SDAN进行DSM优化的示例。</w:t>
      </w:r>
    </w:p>
    <w:p>
      <w:pPr>
        <w:pStyle w:val="4"/>
        <w:keepNext w:val="0"/>
        <w:keepLines w:val="0"/>
        <w:widowControl/>
        <w:suppressLineNumbers w:val="0"/>
        <w:pBdr>
          <w:top w:val="none" w:color="auto" w:sz="0" w:space="0"/>
        </w:pBdr>
        <w:spacing w:before="0" w:beforeAutospacing="0" w:after="315" w:afterAutospacing="0"/>
        <w:ind w:left="0" w:right="0"/>
        <w:jc w:val="right"/>
        <w:rPr>
          <w:color w:val="CCCCCC"/>
        </w:rPr>
      </w:pPr>
      <w:r>
        <w:rPr>
          <w:rFonts w:hint="default" w:ascii="Verdana" w:hAnsi="Verdana" w:eastAsia="Georgia" w:cs="Verdana"/>
          <w:b w:val="0"/>
          <w:i w:val="0"/>
          <w:caps w:val="0"/>
          <w:color w:val="006699"/>
          <w:spacing w:val="0"/>
          <w:sz w:val="16"/>
          <w:szCs w:val="16"/>
          <w:u w:val="none"/>
          <w:shd w:val="clear" w:fill="FFFFFF"/>
        </w:rPr>
        <w:fldChar w:fldCharType="begin"/>
      </w:r>
      <w:r>
        <w:rPr>
          <w:rFonts w:hint="default" w:ascii="Verdana" w:hAnsi="Verdana" w:eastAsia="Georgia" w:cs="Verdana"/>
          <w:b w:val="0"/>
          <w:i w:val="0"/>
          <w:caps w:val="0"/>
          <w:color w:val="006699"/>
          <w:spacing w:val="0"/>
          <w:sz w:val="16"/>
          <w:szCs w:val="16"/>
          <w:u w:val="none"/>
          <w:shd w:val="clear" w:fill="FFFFFF"/>
        </w:rPr>
        <w:instrText xml:space="preserve"> HYPERLINK "http://ieeexplore.ieee.org/document/6814134/all-figures" </w:instrText>
      </w:r>
      <w:r>
        <w:rPr>
          <w:rFonts w:hint="default" w:ascii="Verdana" w:hAnsi="Verdana" w:eastAsia="Georgia" w:cs="Verdana"/>
          <w:b w:val="0"/>
          <w:i w:val="0"/>
          <w:caps w:val="0"/>
          <w:color w:val="006699"/>
          <w:spacing w:val="0"/>
          <w:sz w:val="16"/>
          <w:szCs w:val="16"/>
          <w:u w:val="none"/>
          <w:shd w:val="clear" w:fill="FFFFFF"/>
        </w:rPr>
        <w:fldChar w:fldCharType="separate"/>
      </w:r>
      <w:r>
        <w:rPr>
          <w:rStyle w:val="6"/>
          <w:rFonts w:hint="default" w:ascii="Verdana" w:hAnsi="Verdana" w:eastAsia="Georgia" w:cs="Verdana"/>
          <w:b w:val="0"/>
          <w:i w:val="0"/>
          <w:caps w:val="0"/>
          <w:color w:val="006699"/>
          <w:spacing w:val="0"/>
          <w:sz w:val="16"/>
          <w:szCs w:val="16"/>
          <w:u w:val="none"/>
          <w:shd w:val="clear" w:fill="FFFFFF"/>
        </w:rPr>
        <w:t>查看全部</w:t>
      </w:r>
      <w:r>
        <w:rPr>
          <w:rFonts w:hint="default" w:ascii="Verdana" w:hAnsi="Verdana" w:eastAsia="Georgia" w:cs="Verdana"/>
          <w:b w:val="0"/>
          <w:i w:val="0"/>
          <w:caps w:val="0"/>
          <w:color w:val="006699"/>
          <w:spacing w:val="0"/>
          <w:sz w:val="16"/>
          <w:szCs w:val="16"/>
          <w:u w:val="none"/>
          <w:shd w:val="clear" w:fill="FFFFFF"/>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在该DSM示例中，VDSL2的下行比特率通过具有和不具有SDAN架构的模拟来计算，SDAN架构基于向量和非矢量线之间共享的数据来实施DSM。这假设VDSL2 Profile 17a，0.5 mm电缆和单个网络端点。线长度从300m均匀地扩展到575m，电缆扎带中最多可以有25根线，并且电缆中平均线的15％是有效的，并且同样可能是矢量或非向量。使用SDAN，线路共享数据，并使用迭代填充（IWF）优化技术参与发射光谱的联合优化</w:t>
      </w:r>
      <w:r>
        <w:rPr>
          <w:rFonts w:hint="default" w:ascii="Georgia" w:hAnsi="Georgia" w:eastAsia="Georgia" w:cs="Georgia"/>
          <w:b w:val="0"/>
          <w:i w:val="0"/>
          <w:caps w:val="0"/>
          <w:color w:val="006699"/>
          <w:spacing w:val="0"/>
          <w:sz w:val="22"/>
          <w:szCs w:val="22"/>
          <w:u w:val="none"/>
          <w:shd w:val="clear" w:fill="FFFFFF"/>
        </w:rPr>
        <w:t>[5]</w:t>
      </w:r>
      <w:r>
        <w:rPr>
          <w:rFonts w:hint="default" w:ascii="Georgia" w:hAnsi="Georgia" w:eastAsia="Georgia" w:cs="Georgia"/>
          <w:b w:val="0"/>
          <w:i w:val="0"/>
          <w:caps w:val="0"/>
          <w:color w:val="333333"/>
          <w:spacing w:val="0"/>
          <w:sz w:val="22"/>
          <w:szCs w:val="22"/>
          <w:shd w:val="clear" w:fill="FFFFFF"/>
        </w:rPr>
        <w:t>。没有SDAN，非矢量线被限制为仅传输低于2MHz，最大静态频谱分配确保矢量线在575 m达到100 Mbps。</w:t>
      </w:r>
    </w:p>
    <w:p>
      <w:pPr>
        <w:keepNext w:val="0"/>
        <w:keepLines w:val="0"/>
        <w:widowControl/>
        <w:suppressLineNumbers w:val="0"/>
        <w:pBdr>
          <w:top w:val="none" w:color="auto" w:sz="0" w:space="0"/>
          <w:left w:val="none" w:color="auto" w:sz="0" w:space="0"/>
          <w:bottom w:val="dotted" w:color="999999" w:sz="6" w:space="11"/>
          <w:right w:val="none" w:color="auto" w:sz="0" w:space="0"/>
        </w:pBdr>
        <w:shd w:val="clear" w:fill="FFFFFF"/>
        <w:spacing w:after="826" w:afterAutospacing="0"/>
        <w:ind w:left="0" w:firstLine="0"/>
        <w:jc w:val="left"/>
        <w:rPr>
          <w:rFonts w:hint="default" w:ascii="Verdana" w:hAnsi="Verdana" w:eastAsia="Georgia" w:cs="Verdana"/>
          <w:b/>
          <w:i w:val="0"/>
          <w:caps w:val="0"/>
          <w:color w:val="0E70A0"/>
          <w:spacing w:val="0"/>
          <w:sz w:val="27"/>
          <w:szCs w:val="27"/>
        </w:rPr>
      </w:pPr>
      <w:r>
        <w:rPr>
          <w:rFonts w:hint="default" w:ascii="Verdana" w:hAnsi="Verdana" w:eastAsia="Georgia" w:cs="Verdana"/>
          <w:b/>
          <w:i w:val="0"/>
          <w:caps w:val="0"/>
          <w:color w:val="0E70A0"/>
          <w:spacing w:val="0"/>
          <w:kern w:val="0"/>
          <w:sz w:val="27"/>
          <w:szCs w:val="27"/>
          <w:bdr w:val="none" w:color="auto" w:sz="0" w:space="0"/>
          <w:shd w:val="clear" w:fill="FFFFFF"/>
          <w:lang w:val="en-US" w:eastAsia="zh-CN" w:bidi="ar"/>
        </w:rPr>
        <w:t>第四节</w:t>
      </w:r>
    </w:p>
    <w:p>
      <w:pPr>
        <w:pStyle w:val="2"/>
        <w:keepNext w:val="0"/>
        <w:keepLines w:val="0"/>
        <w:widowControl/>
        <w:suppressLineNumbers w:val="0"/>
        <w:spacing w:before="0" w:beforeAutospacing="0" w:after="828" w:afterAutospacing="0" w:line="15" w:lineRule="atLeast"/>
        <w:ind w:left="0" w:right="0"/>
        <w:rPr>
          <w:sz w:val="36"/>
          <w:szCs w:val="36"/>
        </w:rPr>
      </w:pPr>
      <w:r>
        <w:rPr>
          <w:i w:val="0"/>
          <w:caps w:val="0"/>
          <w:color w:val="333333"/>
          <w:spacing w:val="0"/>
          <w:sz w:val="36"/>
          <w:szCs w:val="36"/>
          <w:shd w:val="clear" w:fill="FFFFFF"/>
        </w:rPr>
        <w:t>SDAN网元控制</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当前由宽带网络执行的多个控制功能可以迁移到SDAN控制器中。这包括相对缓慢变化的调度，管理和策略功能以及实时控制和优化。</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006699"/>
          <w:spacing w:val="0"/>
          <w:sz w:val="22"/>
          <w:szCs w:val="22"/>
          <w:u w:val="none"/>
          <w:shd w:val="clear" w:fill="FFFFFF"/>
        </w:rPr>
        <w:t>图6</w:t>
      </w:r>
      <w:r>
        <w:rPr>
          <w:rFonts w:hint="default" w:ascii="Georgia" w:hAnsi="Georgia" w:eastAsia="Georgia" w:cs="Georgia"/>
          <w:b w:val="0"/>
          <w:i w:val="0"/>
          <w:caps w:val="0"/>
          <w:color w:val="333333"/>
          <w:spacing w:val="0"/>
          <w:sz w:val="22"/>
          <w:szCs w:val="22"/>
          <w:shd w:val="clear" w:fill="FFFFFF"/>
        </w:rPr>
        <w:t>给出了宽带接入网元件的简化视图。聚合网络是将Access节点连接到BNG的网络的一部分。接入节点（AN），例如DSLAM，光线路终端（OLT）或有线调制解调器终端系统（CMTS）; 是与客户的最后一英里连接的网络终端。</w:t>
      </w:r>
    </w:p>
    <w:p>
      <w:pPr>
        <w:keepNext w:val="0"/>
        <w:keepLines w:val="0"/>
        <w:widowControl/>
        <w:suppressLineNumbers w:val="0"/>
        <w:pBdr>
          <w:top w:val="single" w:color="C6C6C6" w:sz="6" w:space="0"/>
          <w:left w:val="single" w:color="C6C6C6" w:sz="6" w:space="0"/>
          <w:bottom w:val="single" w:color="C6C6C6" w:sz="6" w:space="0"/>
          <w:right w:val="single" w:color="C6C6C6" w:sz="6" w:space="0"/>
        </w:pBdr>
        <w:shd w:val="clear" w:fill="FFFFFF"/>
        <w:spacing w:before="210" w:beforeAutospacing="0" w:after="870" w:afterAutospacing="0"/>
        <w:ind w:left="0" w:right="0" w:firstLine="0"/>
        <w:jc w:val="left"/>
        <w:rPr>
          <w:rFonts w:hint="default" w:ascii="Verdana" w:hAnsi="Verdana" w:eastAsia="Georgia" w:cs="Verdana"/>
          <w:b w:val="0"/>
          <w:i w:val="0"/>
          <w:caps w:val="0"/>
          <w:color w:val="333333"/>
          <w:spacing w:val="0"/>
          <w:sz w:val="16"/>
          <w:szCs w:val="16"/>
        </w:rPr>
      </w:pP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begin"/>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instrText xml:space="preserve"> HYPERLINK "http://ieeexplore.ieee.org/ielx7/6809375/6814063/6814134/html/img/6814134-fig-6-large.gif" </w:instrText>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begin"/>
      </w:r>
      <w:r>
        <w:rPr>
          <w:rStyle w:val="6"/>
          <w:rFonts w:hint="default" w:ascii="Verdana" w:hAnsi="Verdana" w:eastAsia="Georgia" w:cs="Verdana"/>
          <w:b w:val="0"/>
          <w:i w:val="0"/>
          <w:caps w:val="0"/>
          <w:color w:val="006699"/>
          <w:spacing w:val="0"/>
          <w:sz w:val="21"/>
          <w:szCs w:val="21"/>
          <w:u w:val="none"/>
          <w:bdr w:val="none" w:color="auto" w:sz="0" w:space="0"/>
          <w:shd w:val="clear" w:fill="FFFFFF"/>
        </w:rPr>
        <w:instrText xml:space="preserve">INCLUDEPICTURE \d "http://ieeexplore.ieee.org/ielx7/6809375/6814063/6814134/html/img/6814134-fig-6-small.gif" \* MERGEFORMATINET </w:instrText>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drawing>
          <wp:inline distT="0" distB="0" distL="114300" distR="114300">
            <wp:extent cx="4772025" cy="4762500"/>
            <wp:effectExtent l="0" t="0" r="9525"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4772025" cy="4762500"/>
                    </a:xfrm>
                    <a:prstGeom prst="rect">
                      <a:avLst/>
                    </a:prstGeom>
                    <a:noFill/>
                    <a:ln w="9525">
                      <a:noFill/>
                    </a:ln>
                  </pic:spPr>
                </pic:pic>
              </a:graphicData>
            </a:graphic>
          </wp:inline>
        </w:drawing>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end"/>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999999" w:sz="6" w:space="6"/>
          <w:right w:val="none" w:color="auto" w:sz="0" w:space="0"/>
        </w:pBdr>
        <w:shd w:val="clear" w:fill="FFFFFF"/>
        <w:spacing w:before="210" w:beforeAutospacing="0" w:after="870" w:afterAutospacing="0" w:line="20" w:lineRule="atLeast"/>
        <w:ind w:left="0" w:right="0" w:firstLine="0"/>
        <w:jc w:val="left"/>
        <w:rPr>
          <w:rFonts w:hint="default" w:ascii="Verdana" w:hAnsi="Verdana" w:eastAsia="Georgia" w:cs="Verdana"/>
          <w:b w:val="0"/>
          <w:i w:val="0"/>
          <w:caps w:val="0"/>
          <w:color w:val="666666"/>
          <w:spacing w:val="0"/>
          <w:sz w:val="16"/>
          <w:szCs w:val="16"/>
        </w:rPr>
      </w:pPr>
      <w:r>
        <w:rPr>
          <w:rFonts w:hint="default" w:ascii="Verdana" w:hAnsi="Verdana" w:eastAsia="Georgia" w:cs="Verdana"/>
          <w:b/>
          <w:i w:val="0"/>
          <w:caps w:val="0"/>
          <w:color w:val="666666"/>
          <w:spacing w:val="0"/>
          <w:kern w:val="0"/>
          <w:sz w:val="16"/>
          <w:szCs w:val="16"/>
          <w:bdr w:val="none" w:color="auto" w:sz="0" w:space="0"/>
          <w:shd w:val="clear" w:fill="FFFFFF"/>
          <w:lang w:val="en-US" w:eastAsia="zh-CN" w:bidi="ar"/>
        </w:rPr>
        <w:t>图6。 </w:t>
      </w:r>
      <w:r>
        <w:rPr>
          <w:rFonts w:hint="default" w:ascii="Verdana" w:hAnsi="Verdana" w:eastAsia="Georgia" w:cs="Verdana"/>
          <w:b w:val="0"/>
          <w:i w:val="0"/>
          <w:caps w:val="0"/>
          <w:color w:val="666666"/>
          <w:spacing w:val="0"/>
          <w:kern w:val="0"/>
          <w:sz w:val="16"/>
          <w:szCs w:val="16"/>
          <w:bdr w:val="none" w:color="auto" w:sz="0" w:space="0"/>
          <w:shd w:val="clear" w:fill="FFFFFF"/>
          <w:lang w:val="en-US" w:eastAsia="zh-CN" w:bidi="ar"/>
        </w:rPr>
        <w:t>宽带接入网元（NE）。</w:t>
      </w:r>
    </w:p>
    <w:p>
      <w:pPr>
        <w:pStyle w:val="4"/>
        <w:keepNext w:val="0"/>
        <w:keepLines w:val="0"/>
        <w:widowControl/>
        <w:suppressLineNumbers w:val="0"/>
        <w:pBdr>
          <w:top w:val="none" w:color="auto" w:sz="0" w:space="0"/>
        </w:pBdr>
        <w:spacing w:before="0" w:beforeAutospacing="0" w:after="315" w:afterAutospacing="0"/>
        <w:ind w:left="0" w:right="0"/>
        <w:jc w:val="right"/>
        <w:rPr>
          <w:color w:val="CCCCCC"/>
        </w:rPr>
      </w:pPr>
      <w:r>
        <w:rPr>
          <w:rFonts w:hint="default" w:ascii="Verdana" w:hAnsi="Verdana" w:eastAsia="Georgia" w:cs="Verdana"/>
          <w:b w:val="0"/>
          <w:i w:val="0"/>
          <w:caps w:val="0"/>
          <w:color w:val="006699"/>
          <w:spacing w:val="0"/>
          <w:sz w:val="16"/>
          <w:szCs w:val="16"/>
          <w:u w:val="none"/>
          <w:shd w:val="clear" w:fill="FFFFFF"/>
        </w:rPr>
        <w:fldChar w:fldCharType="begin"/>
      </w:r>
      <w:r>
        <w:rPr>
          <w:rFonts w:hint="default" w:ascii="Verdana" w:hAnsi="Verdana" w:eastAsia="Georgia" w:cs="Verdana"/>
          <w:b w:val="0"/>
          <w:i w:val="0"/>
          <w:caps w:val="0"/>
          <w:color w:val="006699"/>
          <w:spacing w:val="0"/>
          <w:sz w:val="16"/>
          <w:szCs w:val="16"/>
          <w:u w:val="none"/>
          <w:shd w:val="clear" w:fill="FFFFFF"/>
        </w:rPr>
        <w:instrText xml:space="preserve"> HYPERLINK "http://ieeexplore.ieee.org/document/6814134/all-figures" </w:instrText>
      </w:r>
      <w:r>
        <w:rPr>
          <w:rFonts w:hint="default" w:ascii="Verdana" w:hAnsi="Verdana" w:eastAsia="Georgia" w:cs="Verdana"/>
          <w:b w:val="0"/>
          <w:i w:val="0"/>
          <w:caps w:val="0"/>
          <w:color w:val="006699"/>
          <w:spacing w:val="0"/>
          <w:sz w:val="16"/>
          <w:szCs w:val="16"/>
          <w:u w:val="none"/>
          <w:shd w:val="clear" w:fill="FFFFFF"/>
        </w:rPr>
        <w:fldChar w:fldCharType="separate"/>
      </w:r>
      <w:r>
        <w:rPr>
          <w:rStyle w:val="6"/>
          <w:rFonts w:hint="default" w:ascii="Verdana" w:hAnsi="Verdana" w:eastAsia="Georgia" w:cs="Verdana"/>
          <w:b w:val="0"/>
          <w:i w:val="0"/>
          <w:caps w:val="0"/>
          <w:color w:val="006699"/>
          <w:spacing w:val="0"/>
          <w:sz w:val="16"/>
          <w:szCs w:val="16"/>
          <w:u w:val="none"/>
          <w:shd w:val="clear" w:fill="FFFFFF"/>
        </w:rPr>
        <w:t>查看全部</w:t>
      </w:r>
      <w:r>
        <w:rPr>
          <w:rFonts w:hint="default" w:ascii="Verdana" w:hAnsi="Verdana" w:eastAsia="Georgia" w:cs="Verdana"/>
          <w:b w:val="0"/>
          <w:i w:val="0"/>
          <w:caps w:val="0"/>
          <w:color w:val="006699"/>
          <w:spacing w:val="0"/>
          <w:sz w:val="16"/>
          <w:szCs w:val="16"/>
          <w:u w:val="none"/>
          <w:shd w:val="clear" w:fill="FFFFFF"/>
        </w:rPr>
        <w:fldChar w:fldCharType="end"/>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A.虚拟化接入网功能</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网络功能虚拟化（NFV）使用商品硬件通过软件虚拟化技术实现虚拟化网络功能（VNF）。功能可以通过软件定义和服务组件的重用，“服务链接”可以快速更改服务定义。通过软件升级网络元素会降低硬件过时，并且在操作上更容易实现。宽带网络的许多功能，如授权，高级诊断，设置转发规则等都可以被虚拟化。</w:t>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B.汇总网络</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宽带接入聚合网络目前是由单个提供商管理的封闭系统，这些系统与静态第2层配置粘合在一起。SDAN可以动态管理这些设置，并允许多个提供商创建新的网络方法。宽带聚合网络通常采用某种类型的二层逻辑网络分离，例如堆叠的虚拟局域网（VLAN）或隧道，可以直接归因于SDN配置。SDN可以使零售商在各种SLA级别上租用各种数量的回程带宽。每个用户的带宽和每个DSLAM的带宽可以用定义的QoS级别进行选择。</w:t>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C.宽带网关（BNG）</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BNG在聚合网络和其他网络（如Internet）或其他网络（如语音或视频）之间进行中介BNG是可应用带宽和QoS策略的IP边缘路由器。BNG虚拟化已使用虚拟化向多个零售商提供多个逻辑上分开的BNG实例。</w:t>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D.接入节点</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接入节点 - DSLAM，OLT，CMTS等 - 是宽带接入的核心。使用SDAN，每个零售服务提供商都可以使用自己的虚拟接入节点。虚拟化访问节点将类似于服务器虚拟化，在虚拟机管理程序的监督下分配虚拟机。每个虚拟接入节点只能消耗被分配的有限数量的资源（物理端口，处理，网络带宽等），使得它们彼此不冲突。然而，虚拟化接入节点可能只能在长期出现。访问节点和管理系统之间的抽象层可以将类似于虚拟化接入节点的零售商之间的网络资源分开。</w:t>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房屋网络，CPE和消费者</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只有“仅限线”的零售商才需要租用DSLAM端口和来自批发商的铜环路; CPE和其他宽带元素，功能和管理都可以由零售商提供。使用电线只能与SDAN迁移管理和控制结合使用，成为一个普遍可访问的数据中心，可以允许虚拟分拆以几乎与物理分拆无法区分的方式运行。</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住宅网关执行各种功能，其中一些可以迁移回网络中的“虚拟CPE”。可以在虚拟CPE中执行安全功能，防火墙，增强诊断和一些流量调节; 以及增强的服务，如家长控制或虚拟PBX。</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房屋网络和设备越来越复杂，难以为消费者管理。需要自动诊断，特别是对于自安装过程。提供它们的一种方法是通过与CPE进行通信以从CPE提取诊断数据的智能手机应用。然后，应用程序还会与基于云的SDAN系统进行通信，分析数据并提供指导或自动重新配置，以帮助修复或增强房屋网络和设备的性能。网络质量可以从客户的终端进行管理，从而可以缓解宽带自动安装。可以特别增强CPE以从客户驻地提取诊断数据，与SDAN进行交互，并自动重新配置。</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无线房屋网络是很好的例子。基于云的控制器可以向毫微微小区，小小区和基站分配诸如频带和时隙的资源; 协调跨异构网络的资源分配。资源可以接近实时控制，用户之间的权衡设法确保公平。WiFi可以类似地被控制，其中信道分配甚至站点关联在多个WiFi接入点之间最佳地分配，类似于现在可以控制封闭的企业网络。</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CPE还可以应用跨层优化和跨域（访问和驻地网络）优化来进一步改进。</w:t>
      </w:r>
    </w:p>
    <w:p>
      <w:pPr>
        <w:keepNext w:val="0"/>
        <w:keepLines w:val="0"/>
        <w:widowControl/>
        <w:suppressLineNumbers w:val="0"/>
        <w:pBdr>
          <w:top w:val="none" w:color="auto" w:sz="0" w:space="0"/>
          <w:left w:val="none" w:color="auto" w:sz="0" w:space="0"/>
          <w:bottom w:val="dotted" w:color="999999" w:sz="6" w:space="11"/>
          <w:right w:val="none" w:color="auto" w:sz="0" w:space="0"/>
        </w:pBdr>
        <w:shd w:val="clear" w:fill="FFFFFF"/>
        <w:spacing w:after="826" w:afterAutospacing="0"/>
        <w:ind w:left="0" w:firstLine="0"/>
        <w:jc w:val="left"/>
        <w:rPr>
          <w:rFonts w:hint="default" w:ascii="Verdana" w:hAnsi="Verdana" w:eastAsia="Georgia" w:cs="Verdana"/>
          <w:b/>
          <w:i w:val="0"/>
          <w:caps w:val="0"/>
          <w:color w:val="0E70A0"/>
          <w:spacing w:val="0"/>
          <w:sz w:val="27"/>
          <w:szCs w:val="27"/>
        </w:rPr>
      </w:pPr>
      <w:r>
        <w:rPr>
          <w:rFonts w:hint="default" w:ascii="Verdana" w:hAnsi="Verdana" w:eastAsia="Georgia" w:cs="Verdana"/>
          <w:b/>
          <w:i w:val="0"/>
          <w:caps w:val="0"/>
          <w:color w:val="0E70A0"/>
          <w:spacing w:val="0"/>
          <w:kern w:val="0"/>
          <w:sz w:val="27"/>
          <w:szCs w:val="27"/>
          <w:bdr w:val="none" w:color="auto" w:sz="0" w:space="0"/>
          <w:shd w:val="clear" w:fill="FFFFFF"/>
          <w:lang w:val="en-US" w:eastAsia="zh-CN" w:bidi="ar"/>
        </w:rPr>
        <w:t>第五节</w:t>
      </w:r>
    </w:p>
    <w:p>
      <w:pPr>
        <w:pStyle w:val="2"/>
        <w:keepNext w:val="0"/>
        <w:keepLines w:val="0"/>
        <w:widowControl/>
        <w:suppressLineNumbers w:val="0"/>
        <w:spacing w:before="0" w:beforeAutospacing="0" w:after="828" w:afterAutospacing="0" w:line="15" w:lineRule="atLeast"/>
        <w:ind w:left="0" w:right="0"/>
        <w:rPr>
          <w:sz w:val="36"/>
          <w:szCs w:val="36"/>
        </w:rPr>
      </w:pPr>
      <w:r>
        <w:rPr>
          <w:i w:val="0"/>
          <w:caps w:val="0"/>
          <w:color w:val="333333"/>
          <w:spacing w:val="0"/>
          <w:sz w:val="36"/>
          <w:szCs w:val="36"/>
          <w:shd w:val="clear" w:fill="FFFFFF"/>
        </w:rPr>
        <w:t>SDAN和网络优化</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网络优化可以由SDAN支持，其中包括：</w:t>
      </w:r>
    </w:p>
    <w:p>
      <w:pPr>
        <w:keepNext w:val="0"/>
        <w:keepLines w:val="0"/>
        <w:widowControl/>
        <w:numPr>
          <w:ilvl w:val="0"/>
          <w:numId w:val="1"/>
        </w:numPr>
        <w:suppressLineNumbers w:val="0"/>
        <w:spacing w:before="0" w:beforeAutospacing="1" w:after="900" w:afterAutospacing="0"/>
        <w:ind w:left="1440" w:hanging="360"/>
      </w:pPr>
    </w:p>
    <w:p>
      <w:pPr>
        <w:pStyle w:val="4"/>
        <w:keepNext w:val="0"/>
        <w:keepLines w:val="0"/>
        <w:widowControl/>
        <w:suppressLineNumbers w:val="0"/>
        <w:spacing w:before="0" w:beforeAutospacing="0" w:after="766" w:afterAutospacing="0"/>
        <w:ind w:left="720" w:right="0"/>
      </w:pPr>
      <w:r>
        <w:rPr>
          <w:rFonts w:hint="default" w:ascii="Georgia" w:hAnsi="Georgia" w:eastAsia="Georgia" w:cs="Georgia"/>
          <w:b w:val="0"/>
          <w:i w:val="0"/>
          <w:caps w:val="0"/>
          <w:color w:val="333333"/>
          <w:spacing w:val="0"/>
          <w:sz w:val="22"/>
          <w:szCs w:val="22"/>
          <w:shd w:val="clear" w:fill="FFFFFF"/>
        </w:rPr>
        <w:t>自动故障和性能诊断和重新配置，以降低批发商的运营费用。</w:t>
      </w:r>
    </w:p>
    <w:p>
      <w:pPr>
        <w:keepNext w:val="0"/>
        <w:keepLines w:val="0"/>
        <w:widowControl/>
        <w:numPr>
          <w:ilvl w:val="0"/>
          <w:numId w:val="1"/>
        </w:numPr>
        <w:suppressLineNumbers w:val="0"/>
        <w:spacing w:before="0" w:beforeAutospacing="1" w:after="900" w:afterAutospacing="0"/>
        <w:ind w:left="1440" w:hanging="360"/>
      </w:pPr>
    </w:p>
    <w:p>
      <w:pPr>
        <w:keepNext w:val="0"/>
        <w:keepLines w:val="0"/>
        <w:widowControl/>
        <w:numPr>
          <w:ilvl w:val="0"/>
          <w:numId w:val="1"/>
        </w:numPr>
        <w:suppressLineNumbers w:val="0"/>
        <w:spacing w:before="0" w:beforeAutospacing="1" w:after="900" w:afterAutospacing="0"/>
        <w:ind w:left="1440" w:hanging="360"/>
      </w:pPr>
    </w:p>
    <w:p>
      <w:pPr>
        <w:pStyle w:val="4"/>
        <w:keepNext w:val="0"/>
        <w:keepLines w:val="0"/>
        <w:widowControl/>
        <w:suppressLineNumbers w:val="0"/>
        <w:spacing w:before="0" w:beforeAutospacing="0" w:after="766" w:afterAutospacing="0"/>
        <w:ind w:left="720" w:right="0"/>
      </w:pPr>
      <w:r>
        <w:rPr>
          <w:rFonts w:hint="default" w:ascii="Georgia" w:hAnsi="Georgia" w:eastAsia="Georgia" w:cs="Georgia"/>
          <w:b w:val="0"/>
          <w:i w:val="0"/>
          <w:caps w:val="0"/>
          <w:color w:val="333333"/>
          <w:spacing w:val="0"/>
          <w:sz w:val="22"/>
          <w:szCs w:val="22"/>
          <w:shd w:val="clear" w:fill="FFFFFF"/>
        </w:rPr>
        <w:t>消费者进行诊断。</w:t>
      </w:r>
    </w:p>
    <w:p>
      <w:pPr>
        <w:keepNext w:val="0"/>
        <w:keepLines w:val="0"/>
        <w:widowControl/>
        <w:numPr>
          <w:ilvl w:val="0"/>
          <w:numId w:val="1"/>
        </w:numPr>
        <w:suppressLineNumbers w:val="0"/>
        <w:spacing w:before="0" w:beforeAutospacing="1" w:after="900" w:afterAutospacing="0"/>
        <w:ind w:left="1440" w:hanging="360"/>
      </w:pPr>
    </w:p>
    <w:p>
      <w:pPr>
        <w:keepNext w:val="0"/>
        <w:keepLines w:val="0"/>
        <w:widowControl/>
        <w:numPr>
          <w:ilvl w:val="0"/>
          <w:numId w:val="1"/>
        </w:numPr>
        <w:suppressLineNumbers w:val="0"/>
        <w:spacing w:before="0" w:beforeAutospacing="1" w:after="900" w:afterAutospacing="0"/>
        <w:ind w:left="1440" w:hanging="360"/>
      </w:pPr>
    </w:p>
    <w:p>
      <w:pPr>
        <w:pStyle w:val="4"/>
        <w:keepNext w:val="0"/>
        <w:keepLines w:val="0"/>
        <w:widowControl/>
        <w:suppressLineNumbers w:val="0"/>
        <w:spacing w:before="0" w:beforeAutospacing="0" w:after="766" w:afterAutospacing="0"/>
        <w:ind w:left="720" w:right="0"/>
      </w:pPr>
      <w:r>
        <w:rPr>
          <w:rFonts w:hint="default" w:ascii="Georgia" w:hAnsi="Georgia" w:eastAsia="Georgia" w:cs="Georgia"/>
          <w:b w:val="0"/>
          <w:i w:val="0"/>
          <w:caps w:val="0"/>
          <w:color w:val="333333"/>
          <w:spacing w:val="0"/>
          <w:sz w:val="22"/>
          <w:szCs w:val="22"/>
          <w:shd w:val="clear" w:fill="FFFFFF"/>
        </w:rPr>
        <w:t>创建实时服务，如按需带宽。</w:t>
      </w:r>
    </w:p>
    <w:p>
      <w:pPr>
        <w:keepNext w:val="0"/>
        <w:keepLines w:val="0"/>
        <w:widowControl/>
        <w:numPr>
          <w:ilvl w:val="0"/>
          <w:numId w:val="1"/>
        </w:numPr>
        <w:suppressLineNumbers w:val="0"/>
        <w:spacing w:before="0" w:beforeAutospacing="1" w:after="900" w:afterAutospacing="0"/>
        <w:ind w:left="1440" w:hanging="360"/>
      </w:pPr>
    </w:p>
    <w:p>
      <w:pPr>
        <w:keepNext w:val="0"/>
        <w:keepLines w:val="0"/>
        <w:widowControl/>
        <w:numPr>
          <w:ilvl w:val="0"/>
          <w:numId w:val="1"/>
        </w:numPr>
        <w:suppressLineNumbers w:val="0"/>
        <w:spacing w:before="0" w:beforeAutospacing="1" w:after="900" w:afterAutospacing="0"/>
        <w:ind w:left="1440" w:hanging="360"/>
      </w:pPr>
    </w:p>
    <w:p>
      <w:pPr>
        <w:pStyle w:val="4"/>
        <w:keepNext w:val="0"/>
        <w:keepLines w:val="0"/>
        <w:widowControl/>
        <w:suppressLineNumbers w:val="0"/>
        <w:spacing w:before="0" w:beforeAutospacing="0" w:after="766" w:afterAutospacing="0"/>
        <w:ind w:left="720" w:right="0"/>
      </w:pPr>
      <w:r>
        <w:rPr>
          <w:rFonts w:hint="default" w:ascii="Georgia" w:hAnsi="Georgia" w:eastAsia="Georgia" w:cs="Georgia"/>
          <w:b w:val="0"/>
          <w:i w:val="0"/>
          <w:caps w:val="0"/>
          <w:color w:val="333333"/>
          <w:spacing w:val="0"/>
          <w:sz w:val="22"/>
          <w:szCs w:val="22"/>
          <w:shd w:val="clear" w:fill="FFFFFF"/>
        </w:rPr>
        <w:t>服务差异化，服务创新和服务链接。</w:t>
      </w:r>
    </w:p>
    <w:p>
      <w:pPr>
        <w:keepNext w:val="0"/>
        <w:keepLines w:val="0"/>
        <w:widowControl/>
        <w:numPr>
          <w:ilvl w:val="0"/>
          <w:numId w:val="1"/>
        </w:numPr>
        <w:suppressLineNumbers w:val="0"/>
        <w:spacing w:before="0" w:beforeAutospacing="1" w:after="900" w:afterAutospacing="0"/>
        <w:ind w:left="1440" w:hanging="360"/>
      </w:pPr>
    </w:p>
    <w:p>
      <w:pPr>
        <w:keepNext w:val="0"/>
        <w:keepLines w:val="0"/>
        <w:widowControl/>
        <w:numPr>
          <w:ilvl w:val="0"/>
          <w:numId w:val="1"/>
        </w:numPr>
        <w:suppressLineNumbers w:val="0"/>
        <w:spacing w:before="0" w:beforeAutospacing="1" w:after="900" w:afterAutospacing="0"/>
        <w:ind w:left="1440" w:hanging="360"/>
      </w:pPr>
    </w:p>
    <w:p>
      <w:pPr>
        <w:pStyle w:val="4"/>
        <w:keepNext w:val="0"/>
        <w:keepLines w:val="0"/>
        <w:widowControl/>
        <w:suppressLineNumbers w:val="0"/>
        <w:spacing w:before="0" w:beforeAutospacing="0" w:after="766" w:afterAutospacing="0"/>
        <w:ind w:left="720" w:right="0"/>
      </w:pPr>
      <w:r>
        <w:rPr>
          <w:rFonts w:hint="default" w:ascii="Georgia" w:hAnsi="Georgia" w:eastAsia="Georgia" w:cs="Georgia"/>
          <w:b w:val="0"/>
          <w:i w:val="0"/>
          <w:caps w:val="0"/>
          <w:color w:val="333333"/>
          <w:spacing w:val="0"/>
          <w:sz w:val="22"/>
          <w:szCs w:val="22"/>
          <w:shd w:val="clear" w:fill="FFFFFF"/>
        </w:rPr>
        <w:t>DSL动态频谱管理（DSM）</w:t>
      </w:r>
    </w:p>
    <w:p>
      <w:pPr>
        <w:keepNext w:val="0"/>
        <w:keepLines w:val="0"/>
        <w:widowControl/>
        <w:numPr>
          <w:ilvl w:val="0"/>
          <w:numId w:val="1"/>
        </w:numPr>
        <w:suppressLineNumbers w:val="0"/>
        <w:spacing w:before="0" w:beforeAutospacing="1" w:after="900" w:afterAutospacing="0"/>
        <w:ind w:left="1440" w:hanging="360"/>
      </w:pPr>
    </w:p>
    <w:p>
      <w:pPr>
        <w:keepNext w:val="0"/>
        <w:keepLines w:val="0"/>
        <w:widowControl/>
        <w:numPr>
          <w:ilvl w:val="0"/>
          <w:numId w:val="1"/>
        </w:numPr>
        <w:suppressLineNumbers w:val="0"/>
        <w:spacing w:before="0" w:beforeAutospacing="1" w:after="900" w:afterAutospacing="0"/>
        <w:ind w:left="1440" w:hanging="360"/>
      </w:pPr>
    </w:p>
    <w:p>
      <w:pPr>
        <w:pStyle w:val="4"/>
        <w:keepNext w:val="0"/>
        <w:keepLines w:val="0"/>
        <w:widowControl/>
        <w:suppressLineNumbers w:val="0"/>
        <w:spacing w:before="0" w:beforeAutospacing="0" w:after="766" w:afterAutospacing="0"/>
        <w:ind w:left="720" w:right="0"/>
      </w:pPr>
      <w:r>
        <w:rPr>
          <w:rFonts w:hint="default" w:ascii="Georgia" w:hAnsi="Georgia" w:eastAsia="Georgia" w:cs="Georgia"/>
          <w:b w:val="0"/>
          <w:i w:val="0"/>
          <w:caps w:val="0"/>
          <w:color w:val="333333"/>
          <w:spacing w:val="0"/>
          <w:sz w:val="22"/>
          <w:szCs w:val="22"/>
          <w:shd w:val="clear" w:fill="FFFFFF"/>
        </w:rPr>
        <w:t>光纤到分发点（FTTdp）的控制功能</w:t>
      </w:r>
    </w:p>
    <w:p>
      <w:pPr>
        <w:keepNext w:val="0"/>
        <w:keepLines w:val="0"/>
        <w:widowControl/>
        <w:numPr>
          <w:ilvl w:val="0"/>
          <w:numId w:val="1"/>
        </w:numPr>
        <w:suppressLineNumbers w:val="0"/>
        <w:spacing w:before="0" w:beforeAutospacing="1" w:after="900" w:afterAutospacing="0"/>
        <w:ind w:left="1440" w:hanging="360"/>
      </w:pP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本文将网络优化的示例应用于此列表的最后一个元素。FTTdp架构正在出现，仅在距离分发点单元（DPU）的最后几百米处使用金属传输，将光纤几乎扩展到客户，同时避免将光纤安装到客户端的相当大的成本。DPU是一种非常小的低功耗设备，需要节能。计算复杂的控制和管理功能应该远程执行，而不是在DPU中，这可以通过NFV抽象层由SDAN支持</w:t>
      </w:r>
      <w:r>
        <w:rPr>
          <w:rFonts w:hint="default" w:ascii="Georgia" w:hAnsi="Georgia" w:eastAsia="Georgia" w:cs="Georgia"/>
          <w:b w:val="0"/>
          <w:i w:val="0"/>
          <w:caps w:val="0"/>
          <w:color w:val="006699"/>
          <w:spacing w:val="0"/>
          <w:sz w:val="22"/>
          <w:szCs w:val="22"/>
          <w:u w:val="none"/>
          <w:shd w:val="clear" w:fill="FFFFFF"/>
        </w:rPr>
        <w:t>[2]</w:t>
      </w:r>
      <w:r>
        <w:rPr>
          <w:rFonts w:hint="default" w:ascii="Georgia" w:hAnsi="Georgia" w:eastAsia="Georgia" w:cs="Georgia"/>
          <w:b w:val="0"/>
          <w:i w:val="0"/>
          <w:caps w:val="0"/>
          <w:color w:val="333333"/>
          <w:spacing w:val="0"/>
          <w:sz w:val="22"/>
          <w:szCs w:val="22"/>
          <w:shd w:val="clear" w:fill="FFFFFF"/>
        </w:rPr>
        <w:t>。这些功能的示例包括服务分配，QoS策略，过滤，组播组控制，动态地址配置，认证，授权和计费。</w:t>
      </w:r>
    </w:p>
    <w:p>
      <w:pPr>
        <w:pStyle w:val="3"/>
        <w:keepNext w:val="0"/>
        <w:keepLines w:val="0"/>
        <w:widowControl/>
        <w:suppressLineNumbers w:val="0"/>
        <w:spacing w:before="0" w:beforeAutospacing="0" w:after="556" w:afterAutospacing="0" w:line="20" w:lineRule="atLeast"/>
        <w:ind w:left="0" w:right="0"/>
        <w:rPr>
          <w:sz w:val="24"/>
          <w:szCs w:val="24"/>
        </w:rPr>
      </w:pPr>
      <w:r>
        <w:rPr>
          <w:i w:val="0"/>
          <w:caps w:val="0"/>
          <w:color w:val="333333"/>
          <w:spacing w:val="0"/>
          <w:sz w:val="24"/>
          <w:szCs w:val="24"/>
          <w:shd w:val="clear" w:fill="FFFFFF"/>
        </w:rPr>
        <w:t>例如：FTTdp的矢量预编码</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ITU-T G.fast标准</w:t>
      </w:r>
      <w:r>
        <w:rPr>
          <w:rFonts w:hint="default" w:ascii="Georgia" w:hAnsi="Georgia" w:eastAsia="Georgia" w:cs="Georgia"/>
          <w:b w:val="0"/>
          <w:i w:val="0"/>
          <w:caps w:val="0"/>
          <w:color w:val="006699"/>
          <w:spacing w:val="0"/>
          <w:sz w:val="22"/>
          <w:szCs w:val="22"/>
          <w:u w:val="none"/>
          <w:shd w:val="clear" w:fill="FFFFFF"/>
        </w:rPr>
        <w:t>[8]</w:t>
      </w:r>
      <w:r>
        <w:rPr>
          <w:rFonts w:hint="default" w:ascii="Georgia" w:hAnsi="Georgia" w:eastAsia="Georgia" w:cs="Georgia"/>
          <w:b w:val="0"/>
          <w:i w:val="0"/>
          <w:caps w:val="0"/>
          <w:color w:val="333333"/>
          <w:spacing w:val="0"/>
          <w:sz w:val="22"/>
          <w:szCs w:val="22"/>
          <w:shd w:val="clear" w:fill="FFFFFF"/>
        </w:rPr>
        <w:t>在FTT dp中被假定为：这使用多载波调制，但是这里每个子载波被单独处理。通过使用非线性预编码器进行串扰最小化（基于广义判决反馈均衡器的结构，GDFE）来优化跨越MIMO串扰信道的传输</w:t>
      </w:r>
      <w:r>
        <w:rPr>
          <w:rFonts w:hint="default" w:ascii="Georgia" w:hAnsi="Georgia" w:eastAsia="Georgia" w:cs="Georgia"/>
          <w:b w:val="0"/>
          <w:i w:val="0"/>
          <w:caps w:val="0"/>
          <w:color w:val="006699"/>
          <w:spacing w:val="0"/>
          <w:sz w:val="22"/>
          <w:szCs w:val="22"/>
          <w:u w:val="none"/>
          <w:shd w:val="clear" w:fill="FFFFFF"/>
        </w:rPr>
        <w:t>[9] [10]</w:t>
      </w:r>
      <w:r>
        <w:rPr>
          <w:rFonts w:hint="default" w:ascii="Georgia" w:hAnsi="Georgia" w:eastAsia="Georgia" w:cs="Georgia"/>
          <w:b w:val="0"/>
          <w:i w:val="0"/>
          <w:caps w:val="0"/>
          <w:color w:val="333333"/>
          <w:spacing w:val="0"/>
          <w:sz w:val="22"/>
          <w:szCs w:val="22"/>
          <w:shd w:val="clear" w:fill="FFFFFF"/>
        </w:rPr>
        <w:t>。输入</w:t>
      </w:r>
      <w:r>
        <w:rPr>
          <w:rFonts w:ascii="MathJax_Main-bold" w:hAnsi="MathJax_Main-bold" w:eastAsia="MathJax_Main-bold" w:cs="MathJax_Main-bold"/>
          <w:b w:val="0"/>
          <w:i w:val="0"/>
          <w:caps w:val="0"/>
          <w:color w:val="333333"/>
          <w:spacing w:val="0"/>
          <w:sz w:val="25"/>
          <w:szCs w:val="25"/>
          <w:u w:val="none"/>
          <w:bdr w:val="none" w:color="auto" w:sz="0" w:space="0"/>
          <w:shd w:val="clear" w:fill="FFFFFF"/>
        </w:rPr>
        <w:t>X</w:t>
      </w:r>
      <w:r>
        <w:rPr>
          <w:rFonts w:hint="default" w:ascii="Georgia" w:hAnsi="Georgia" w:eastAsia="Georgia" w:cs="Georgia"/>
          <w:b w:val="0"/>
          <w:i w:val="0"/>
          <w:caps w:val="0"/>
          <w:color w:val="333333"/>
          <w:spacing w:val="0"/>
          <w:sz w:val="22"/>
          <w:szCs w:val="22"/>
          <w:shd w:val="clear" w:fill="FFFFFF"/>
        </w:rPr>
        <w:t> 是一个 </w:t>
      </w:r>
      <w:r>
        <w:rPr>
          <w:rFonts w:ascii="MathJax_Main" w:hAnsi="MathJax_Main" w:eastAsia="MathJax_Main" w:cs="MathJax_Main"/>
          <w:b w:val="0"/>
          <w:i w:val="0"/>
          <w:caps w:val="0"/>
          <w:color w:val="333333"/>
          <w:spacing w:val="0"/>
          <w:sz w:val="25"/>
          <w:szCs w:val="25"/>
          <w:u w:val="none"/>
          <w:bdr w:val="none" w:color="auto" w:sz="0" w:space="0"/>
          <w:shd w:val="clear" w:fill="FFFFFF"/>
        </w:rPr>
        <w:t>L</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×1</w:t>
      </w:r>
      <w:r>
        <w:rPr>
          <w:rFonts w:hint="default" w:ascii="Georgia" w:hAnsi="Georgia" w:eastAsia="Georgia" w:cs="Georgia"/>
          <w:b w:val="0"/>
          <w:i w:val="0"/>
          <w:caps w:val="0"/>
          <w:color w:val="333333"/>
          <w:spacing w:val="0"/>
          <w:sz w:val="22"/>
          <w:szCs w:val="22"/>
          <w:shd w:val="clear" w:fill="FFFFFF"/>
        </w:rPr>
        <w:t>在单个子载波上表示发送数据样本的向量。每个元素</w:t>
      </w:r>
      <w:r>
        <w:rPr>
          <w:rFonts w:ascii="MathJax_Math-italic" w:hAnsi="MathJax_Math-italic" w:eastAsia="MathJax_Math-italic" w:cs="MathJax_Math-italic"/>
          <w:b w:val="0"/>
          <w:i w:val="0"/>
          <w:caps w:val="0"/>
          <w:color w:val="333333"/>
          <w:spacing w:val="0"/>
          <w:sz w:val="25"/>
          <w:szCs w:val="25"/>
          <w:u w:val="none"/>
          <w:bdr w:val="none" w:color="auto" w:sz="0" w:space="0"/>
          <w:shd w:val="clear" w:fill="FFFFFF"/>
        </w:rPr>
        <w:t>X</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Ĵ</w:t>
      </w:r>
      <w:r>
        <w:rPr>
          <w:rFonts w:hint="default" w:ascii="Georgia" w:hAnsi="Georgia" w:eastAsia="Georgia" w:cs="Georgia"/>
          <w:b w:val="0"/>
          <w:i w:val="0"/>
          <w:caps w:val="0"/>
          <w:color w:val="333333"/>
          <w:spacing w:val="0"/>
          <w:sz w:val="22"/>
          <w:szCs w:val="22"/>
          <w:shd w:val="clear" w:fill="FFFFFF"/>
        </w:rPr>
        <w:t> 是一个复数值，代表具有索引的特定子载体的星座点之一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Ĵ</w:t>
      </w:r>
      <w:r>
        <w:rPr>
          <w:rFonts w:hint="default" w:ascii="Georgia" w:hAnsi="Georgia" w:eastAsia="Georgia" w:cs="Georgia"/>
          <w:b w:val="0"/>
          <w:i w:val="0"/>
          <w:caps w:val="0"/>
          <w:color w:val="333333"/>
          <w:spacing w:val="0"/>
          <w:sz w:val="22"/>
          <w:szCs w:val="22"/>
          <w:shd w:val="clear" w:fill="FFFFFF"/>
        </w:rPr>
        <w:t>。</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通道矩阵由模型化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H</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H</w:t>
      </w:r>
      <w:r>
        <w:rPr>
          <w:rFonts w:hint="default" w:ascii="MathJax_Main" w:hAnsi="MathJax_Main" w:eastAsia="MathJax_Main" w:cs="MathJax_Main"/>
          <w:b w:val="0"/>
          <w:i w:val="0"/>
          <w:caps w:val="0"/>
          <w:color w:val="333333"/>
          <w:spacing w:val="0"/>
          <w:sz w:val="18"/>
          <w:szCs w:val="18"/>
          <w:u w:val="none"/>
          <w:bdr w:val="none" w:color="auto" w:sz="0" w:space="0"/>
          <w:shd w:val="clear" w:fill="FFFFFF"/>
        </w:rPr>
        <w:t>ð</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I</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C</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w:t>
      </w:r>
      <w:r>
        <w:rPr>
          <w:rFonts w:hint="default" w:ascii="Georgia" w:hAnsi="Georgia" w:eastAsia="Georgia" w:cs="Georgia"/>
          <w:b w:val="0"/>
          <w:i w:val="0"/>
          <w:caps w:val="0"/>
          <w:color w:val="333333"/>
          <w:spacing w:val="0"/>
          <w:sz w:val="22"/>
          <w:szCs w:val="22"/>
          <w:shd w:val="clear" w:fill="FFFFFF"/>
        </w:rPr>
        <w:t>，哪里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H</w:t>
      </w:r>
      <w:r>
        <w:rPr>
          <w:rFonts w:hint="default" w:ascii="MathJax_Main" w:hAnsi="MathJax_Main" w:eastAsia="MathJax_Main" w:cs="MathJax_Main"/>
          <w:b w:val="0"/>
          <w:i w:val="0"/>
          <w:caps w:val="0"/>
          <w:color w:val="333333"/>
          <w:spacing w:val="0"/>
          <w:sz w:val="18"/>
          <w:szCs w:val="18"/>
          <w:u w:val="none"/>
          <w:bdr w:val="none" w:color="auto" w:sz="0" w:space="0"/>
          <w:shd w:val="clear" w:fill="FFFFFF"/>
        </w:rPr>
        <w:t>ð</w:t>
      </w:r>
      <w:r>
        <w:rPr>
          <w:rFonts w:hint="default" w:ascii="Georgia" w:hAnsi="Georgia" w:eastAsia="Georgia" w:cs="Georgia"/>
          <w:b w:val="0"/>
          <w:i w:val="0"/>
          <w:caps w:val="0"/>
          <w:color w:val="333333"/>
          <w:spacing w:val="0"/>
          <w:sz w:val="22"/>
          <w:szCs w:val="22"/>
          <w:shd w:val="clear" w:fill="FFFFFF"/>
        </w:rPr>
        <w:t> 是一个 </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L × L</w:t>
      </w:r>
      <w:r>
        <w:rPr>
          <w:rFonts w:hint="default" w:ascii="Georgia" w:hAnsi="Georgia" w:eastAsia="Georgia" w:cs="Georgia"/>
          <w:b w:val="0"/>
          <w:i w:val="0"/>
          <w:caps w:val="0"/>
          <w:color w:val="333333"/>
          <w:spacing w:val="0"/>
          <w:sz w:val="22"/>
          <w:szCs w:val="22"/>
          <w:shd w:val="clear" w:fill="FFFFFF"/>
        </w:rPr>
        <w:t> 对角矩阵，其元素定义了信道中每个L线对的直接信道频率响应，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一世</w:t>
      </w:r>
      <w:r>
        <w:rPr>
          <w:rFonts w:hint="default" w:ascii="Georgia" w:hAnsi="Georgia" w:eastAsia="Georgia" w:cs="Georgia"/>
          <w:b w:val="0"/>
          <w:i w:val="0"/>
          <w:caps w:val="0"/>
          <w:color w:val="333333"/>
          <w:spacing w:val="0"/>
          <w:sz w:val="22"/>
          <w:szCs w:val="22"/>
          <w:shd w:val="clear" w:fill="FFFFFF"/>
        </w:rPr>
        <w:t> 是一个 </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L × L</w:t>
      </w:r>
      <w:r>
        <w:rPr>
          <w:rFonts w:hint="default" w:ascii="Georgia" w:hAnsi="Georgia" w:eastAsia="Georgia" w:cs="Georgia"/>
          <w:b w:val="0"/>
          <w:i w:val="0"/>
          <w:caps w:val="0"/>
          <w:color w:val="333333"/>
          <w:spacing w:val="0"/>
          <w:sz w:val="22"/>
          <w:szCs w:val="22"/>
          <w:shd w:val="clear" w:fill="FFFFFF"/>
        </w:rPr>
        <w:t> 身份矩阵，和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C</w:t>
      </w:r>
      <w:r>
        <w:rPr>
          <w:rFonts w:hint="default" w:ascii="Georgia" w:hAnsi="Georgia" w:eastAsia="Georgia" w:cs="Georgia"/>
          <w:b w:val="0"/>
          <w:i w:val="0"/>
          <w:caps w:val="0"/>
          <w:color w:val="333333"/>
          <w:spacing w:val="0"/>
          <w:sz w:val="22"/>
          <w:szCs w:val="22"/>
          <w:shd w:val="clear" w:fill="FFFFFF"/>
        </w:rPr>
        <w:t>具有零值对角元素的矩阵和表示归一化串扰信道耦合系数的非对角元素，L是向量组（MIMO信道）中的行数。组件</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I</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C</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w:t>
      </w:r>
      <w:r>
        <w:rPr>
          <w:rFonts w:hint="default" w:ascii="Georgia" w:hAnsi="Georgia" w:eastAsia="Georgia" w:cs="Georgia"/>
          <w:b w:val="0"/>
          <w:i w:val="0"/>
          <w:caps w:val="0"/>
          <w:color w:val="333333"/>
          <w:spacing w:val="0"/>
          <w:sz w:val="22"/>
          <w:szCs w:val="22"/>
          <w:shd w:val="clear" w:fill="FFFFFF"/>
        </w:rPr>
        <w:t> 是归一化信道矩阵。</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006699"/>
          <w:spacing w:val="0"/>
          <w:sz w:val="22"/>
          <w:szCs w:val="22"/>
          <w:u w:val="none"/>
          <w:shd w:val="clear" w:fill="FFFFFF"/>
        </w:rPr>
        <w:t>图7</w:t>
      </w:r>
      <w:r>
        <w:rPr>
          <w:rFonts w:hint="default" w:ascii="Georgia" w:hAnsi="Georgia" w:eastAsia="Georgia" w:cs="Georgia"/>
          <w:b w:val="0"/>
          <w:i w:val="0"/>
          <w:caps w:val="0"/>
          <w:color w:val="333333"/>
          <w:spacing w:val="0"/>
          <w:sz w:val="22"/>
          <w:szCs w:val="22"/>
          <w:shd w:val="clear" w:fill="FFFFFF"/>
        </w:rPr>
        <w:t>显示了使用非线性GDFE进行矢量化操作的通道模型。如</w:t>
      </w:r>
      <w:r>
        <w:rPr>
          <w:rFonts w:hint="default" w:ascii="Georgia" w:hAnsi="Georgia" w:eastAsia="Georgia" w:cs="Georgia"/>
          <w:b w:val="0"/>
          <w:i w:val="0"/>
          <w:caps w:val="0"/>
          <w:color w:val="006699"/>
          <w:spacing w:val="0"/>
          <w:sz w:val="22"/>
          <w:szCs w:val="22"/>
          <w:u w:val="none"/>
          <w:shd w:val="clear" w:fill="FFFFFF"/>
        </w:rPr>
        <w:t>[10]</w:t>
      </w:r>
      <w:r>
        <w:rPr>
          <w:rFonts w:hint="default" w:ascii="Georgia" w:hAnsi="Georgia" w:eastAsia="Georgia" w:cs="Georgia"/>
          <w:b w:val="0"/>
          <w:i w:val="0"/>
          <w:caps w:val="0"/>
          <w:color w:val="333333"/>
          <w:spacing w:val="0"/>
          <w:sz w:val="22"/>
          <w:szCs w:val="22"/>
          <w:shd w:val="clear" w:fill="FFFFFF"/>
        </w:rPr>
        <w:t>所述，GDFE是使用通道矩阵的复共轭的QR因式分解构建的。归一化信道矩阵的共轭转置被分解成两个矩阵，即</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I</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C</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w:t>
      </w:r>
      <w:r>
        <w:rPr>
          <w:rFonts w:hint="default" w:ascii="MathJax_Main" w:hAnsi="MathJax_Main" w:eastAsia="MathJax_Main" w:cs="MathJax_Main"/>
          <w:b w:val="0"/>
          <w:i w:val="0"/>
          <w:caps w:val="0"/>
          <w:color w:val="333333"/>
          <w:spacing w:val="0"/>
          <w:sz w:val="18"/>
          <w:szCs w:val="18"/>
          <w:u w:val="none"/>
          <w:bdr w:val="none" w:color="auto" w:sz="0" w:space="0"/>
          <w:shd w:val="clear" w:fill="FFFFFF"/>
        </w:rPr>
        <w:t>*</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Q R</w:t>
      </w:r>
      <w:r>
        <w:rPr>
          <w:rFonts w:hint="default" w:ascii="Georgia" w:hAnsi="Georgia" w:eastAsia="Georgia" w:cs="Georgia"/>
          <w:b w:val="0"/>
          <w:i w:val="0"/>
          <w:caps w:val="0"/>
          <w:color w:val="333333"/>
          <w:spacing w:val="0"/>
          <w:sz w:val="22"/>
          <w:szCs w:val="22"/>
          <w:shd w:val="clear" w:fill="FFFFFF"/>
        </w:rPr>
        <w:t>，哪里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[R</w:t>
      </w:r>
      <w:r>
        <w:rPr>
          <w:rFonts w:hint="default" w:ascii="Georgia" w:hAnsi="Georgia" w:eastAsia="Georgia" w:cs="Georgia"/>
          <w:b w:val="0"/>
          <w:i w:val="0"/>
          <w:caps w:val="0"/>
          <w:color w:val="333333"/>
          <w:spacing w:val="0"/>
          <w:sz w:val="22"/>
          <w:szCs w:val="22"/>
          <w:shd w:val="clear" w:fill="FFFFFF"/>
        </w:rPr>
        <w:t> 是一个 </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L × L</w:t>
      </w:r>
      <w:r>
        <w:rPr>
          <w:rFonts w:hint="default" w:ascii="Georgia" w:hAnsi="Georgia" w:eastAsia="Georgia" w:cs="Georgia"/>
          <w:b w:val="0"/>
          <w:i w:val="0"/>
          <w:caps w:val="0"/>
          <w:color w:val="333333"/>
          <w:spacing w:val="0"/>
          <w:sz w:val="22"/>
          <w:szCs w:val="22"/>
          <w:shd w:val="clear" w:fill="FFFFFF"/>
        </w:rPr>
        <w:t> 上三角矩阵和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Q</w:t>
      </w:r>
      <w:r>
        <w:rPr>
          <w:rFonts w:hint="default" w:ascii="Georgia" w:hAnsi="Georgia" w:eastAsia="Georgia" w:cs="Georgia"/>
          <w:b w:val="0"/>
          <w:i w:val="0"/>
          <w:caps w:val="0"/>
          <w:color w:val="333333"/>
          <w:spacing w:val="0"/>
          <w:sz w:val="22"/>
          <w:szCs w:val="22"/>
          <w:shd w:val="clear" w:fill="FFFFFF"/>
        </w:rPr>
        <w:t> 是一个单一矩阵，其中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Q</w:t>
      </w:r>
      <w:r>
        <w:rPr>
          <w:rFonts w:hint="default" w:ascii="MathJax_Main" w:hAnsi="MathJax_Main" w:eastAsia="MathJax_Main" w:cs="MathJax_Main"/>
          <w:b w:val="0"/>
          <w:i w:val="0"/>
          <w:caps w:val="0"/>
          <w:color w:val="333333"/>
          <w:spacing w:val="0"/>
          <w:sz w:val="18"/>
          <w:szCs w:val="18"/>
          <w:u w:val="none"/>
          <w:bdr w:val="none" w:color="auto" w:sz="0" w:space="0"/>
          <w:shd w:val="clear" w:fill="FFFFFF"/>
        </w:rPr>
        <w:t>*</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Q</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in-bold" w:hAnsi="MathJax_Main-bold" w:eastAsia="MathJax_Main-bold" w:cs="MathJax_Main-bold"/>
          <w:b w:val="0"/>
          <w:i w:val="0"/>
          <w:caps w:val="0"/>
          <w:color w:val="333333"/>
          <w:spacing w:val="0"/>
          <w:sz w:val="25"/>
          <w:szCs w:val="25"/>
          <w:u w:val="none"/>
          <w:bdr w:val="none" w:color="auto" w:sz="0" w:space="0"/>
          <w:shd w:val="clear" w:fill="FFFFFF"/>
        </w:rPr>
        <w:t> I</w:t>
      </w:r>
      <w:r>
        <w:rPr>
          <w:rFonts w:hint="default" w:ascii="Georgia" w:hAnsi="Georgia" w:eastAsia="Georgia" w:cs="Georgia"/>
          <w:b w:val="0"/>
          <w:i w:val="0"/>
          <w:caps w:val="0"/>
          <w:color w:val="333333"/>
          <w:spacing w:val="0"/>
          <w:sz w:val="22"/>
          <w:szCs w:val="22"/>
          <w:shd w:val="clear" w:fill="FFFFFF"/>
        </w:rPr>
        <w:t>。</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GDFE预编码器的配置如下。通道矩阵输出为</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y</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 H x</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 n</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ÿ</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H</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in-bold" w:hAnsi="MathJax_Main-bold" w:eastAsia="MathJax_Main-bold" w:cs="MathJax_Main-bold"/>
          <w:b w:val="0"/>
          <w:i w:val="0"/>
          <w:caps w:val="0"/>
          <w:color w:val="333333"/>
          <w:spacing w:val="0"/>
          <w:kern w:val="0"/>
          <w:sz w:val="18"/>
          <w:szCs w:val="18"/>
          <w:u w:val="none"/>
          <w:bdr w:val="none" w:color="auto" w:sz="0" w:space="0"/>
          <w:shd w:val="clear" w:fill="FFFFFF"/>
          <w:lang w:val="en-US" w:eastAsia="zh-CN" w:bidi="ar"/>
        </w:rPr>
        <w:t>ð</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ÿÿ</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I</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C</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n</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pBdr>
          <w:top w:val="dotted" w:color="999999" w:sz="6" w:space="0"/>
        </w:pBdr>
        <w:shd w:val="clear" w:fill="FFFFFF"/>
        <w:spacing w:after="450" w:afterAutospacing="0"/>
        <w:ind w:left="0" w:firstLine="0"/>
        <w:jc w:val="left"/>
        <w:rPr>
          <w:rFonts w:hint="default" w:ascii="Georgia" w:hAnsi="Georgia" w:eastAsia="Georgia" w:cs="Georgia"/>
          <w:b w:val="0"/>
          <w:i w:val="0"/>
          <w:caps w:val="0"/>
          <w:color w:val="333333"/>
          <w:spacing w:val="0"/>
          <w:sz w:val="22"/>
          <w:szCs w:val="22"/>
        </w:rPr>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6" name="图片 6"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r>
        <w:rPr>
          <w:rFonts w:hint="default" w:ascii="Georgia" w:hAnsi="Georgia" w:eastAsia="Georgia" w:cs="Georgia"/>
          <w:b w:val="0"/>
          <w:i w:val="0"/>
          <w:caps w:val="0"/>
          <w:color w:val="333333"/>
          <w:spacing w:val="0"/>
          <w:kern w:val="0"/>
          <w:sz w:val="22"/>
          <w:szCs w:val="22"/>
          <w:shd w:val="clear" w:fill="FFFFFF"/>
          <w:lang w:val="en-US" w:eastAsia="zh-CN" w:bidi="ar"/>
        </w:rPr>
        <w:t>哪里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ñ</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n一世H我我</w:t>
      </w:r>
      <w:r>
        <w:rPr>
          <w:rFonts w:hint="default" w:ascii="Georgia" w:hAnsi="Georgia" w:eastAsia="Georgia" w:cs="Georgia"/>
          <w:b w:val="0"/>
          <w:i w:val="0"/>
          <w:caps w:val="0"/>
          <w:color w:val="333333"/>
          <w:spacing w:val="0"/>
          <w:kern w:val="0"/>
          <w:sz w:val="22"/>
          <w:szCs w:val="22"/>
          <w:shd w:val="clear" w:fill="FFFFFF"/>
          <w:lang w:val="en-US" w:eastAsia="zh-CN" w:bidi="ar"/>
        </w:rPr>
        <w:t>。通过定义</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Q 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，哪里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 是一个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L ×1</w:t>
      </w:r>
      <w:r>
        <w:rPr>
          <w:rFonts w:hint="default" w:ascii="Georgia" w:hAnsi="Georgia" w:eastAsia="Georgia" w:cs="Georgia"/>
          <w:b w:val="0"/>
          <w:i w:val="0"/>
          <w:caps w:val="0"/>
          <w:color w:val="333333"/>
          <w:spacing w:val="0"/>
          <w:kern w:val="0"/>
          <w:sz w:val="22"/>
          <w:szCs w:val="22"/>
          <w:shd w:val="clear" w:fill="FFFFFF"/>
          <w:lang w:val="en-US" w:eastAsia="zh-CN" w:bidi="ar"/>
        </w:rPr>
        <w:t> 矢量的预编码器输出，并通过观察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I</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C</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Q</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 可以看出</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ÿ</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n</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8" name="图片 7"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r>
        <w:rPr>
          <w:rFonts w:hint="default" w:ascii="Georgia" w:hAnsi="Georgia" w:eastAsia="Georgia" w:cs="Georgia"/>
          <w:b w:val="0"/>
          <w:i w:val="0"/>
          <w:caps w:val="0"/>
          <w:color w:val="333333"/>
          <w:spacing w:val="0"/>
          <w:kern w:val="0"/>
          <w:sz w:val="22"/>
          <w:szCs w:val="22"/>
          <w:shd w:val="clear" w:fill="FFFFFF"/>
          <w:lang w:val="en-US" w:eastAsia="zh-CN" w:bidi="ar"/>
        </w:rPr>
        <w:t>哪里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是下三角形。关于最终用户数据向量</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ü</w:t>
      </w:r>
      <w:r>
        <w:rPr>
          <w:rFonts w:hint="default" w:ascii="Georgia" w:hAnsi="Georgia" w:eastAsia="Georgia" w:cs="Georgia"/>
          <w:b w:val="0"/>
          <w:i w:val="0"/>
          <w:caps w:val="0"/>
          <w:color w:val="333333"/>
          <w:spacing w:val="0"/>
          <w:kern w:val="0"/>
          <w:sz w:val="22"/>
          <w:szCs w:val="22"/>
          <w:shd w:val="clear" w:fill="FFFFFF"/>
          <w:lang w:val="en-US" w:eastAsia="zh-CN" w:bidi="ar"/>
        </w:rPr>
        <w:t>，当通道串扰被取消时</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S u</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12" name="图片 8"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r>
        <w:rPr>
          <w:rFonts w:hint="default" w:ascii="Georgia" w:hAnsi="Georgia" w:eastAsia="Georgia" w:cs="Georgia"/>
          <w:b w:val="0"/>
          <w:i w:val="0"/>
          <w:caps w:val="0"/>
          <w:color w:val="333333"/>
          <w:spacing w:val="0"/>
          <w:kern w:val="0"/>
          <w:sz w:val="22"/>
          <w:szCs w:val="22"/>
          <w:shd w:val="clear" w:fill="FFFFFF"/>
          <w:lang w:val="en-US" w:eastAsia="zh-CN" w:bidi="ar"/>
        </w:rPr>
        <w:t>哪里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小号</w:t>
      </w:r>
      <w:r>
        <w:rPr>
          <w:rFonts w:hint="default" w:ascii="Georgia" w:hAnsi="Georgia" w:eastAsia="Georgia" w:cs="Georgia"/>
          <w:b w:val="0"/>
          <w:i w:val="0"/>
          <w:caps w:val="0"/>
          <w:color w:val="333333"/>
          <w:spacing w:val="0"/>
          <w:kern w:val="0"/>
          <w:sz w:val="22"/>
          <w:szCs w:val="22"/>
          <w:shd w:val="clear" w:fill="FFFFFF"/>
          <w:lang w:val="en-US" w:eastAsia="zh-CN" w:bidi="ar"/>
        </w:rPr>
        <w:t> 是一个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L × L</w:t>
      </w:r>
      <w:r>
        <w:rPr>
          <w:rFonts w:hint="default" w:ascii="Georgia" w:hAnsi="Georgia" w:eastAsia="Georgia" w:cs="Georgia"/>
          <w:b w:val="0"/>
          <w:i w:val="0"/>
          <w:caps w:val="0"/>
          <w:color w:val="333333"/>
          <w:spacing w:val="0"/>
          <w:kern w:val="0"/>
          <w:sz w:val="22"/>
          <w:szCs w:val="22"/>
          <w:shd w:val="clear" w:fill="FFFFFF"/>
          <w:lang w:val="en-US" w:eastAsia="zh-CN" w:bidi="ar"/>
        </w:rPr>
        <w:t> 元素是其对角元素的对角矩阵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。样本矢量</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 通过下三角矩阵的反演获得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 以对用户数据向量制定以下预编码器操作 </w:t>
      </w:r>
      <w:r>
        <w:rPr>
          <w:rFonts w:hint="default" w:ascii="MathJax_Main-bold" w:hAnsi="MathJax_Main-bold" w:eastAsia="MathJax_Main-bold" w:cs="MathJax_Main-bold"/>
          <w:b w:val="0"/>
          <w:i w:val="0"/>
          <w:caps w:val="0"/>
          <w:color w:val="333333"/>
          <w:spacing w:val="0"/>
          <w:kern w:val="0"/>
          <w:sz w:val="25"/>
          <w:szCs w:val="25"/>
          <w:u w:val="none"/>
          <w:bdr w:val="none" w:color="auto" w:sz="0" w:space="0"/>
          <w:shd w:val="clear" w:fill="FFFFFF"/>
          <w:lang w:val="en-US" w:eastAsia="zh-CN" w:bidi="ar"/>
        </w:rPr>
        <w:t>ü</w:t>
      </w:r>
      <w:r>
        <w:rPr>
          <w:rFonts w:hint="default" w:ascii="Georgia" w:hAnsi="Georgia" w:eastAsia="Georgia" w:cs="Georgia"/>
          <w:b w:val="0"/>
          <w:i w:val="0"/>
          <w:caps w:val="0"/>
          <w:color w:val="333333"/>
          <w:spacing w:val="0"/>
          <w:kern w:val="0"/>
          <w:sz w:val="22"/>
          <w:szCs w:val="22"/>
          <w:shd w:val="clear" w:fill="FFFFFF"/>
          <w:lang w:val="en-US" w:eastAsia="zh-CN" w:bidi="ar"/>
        </w:rPr>
        <w:t>，即</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大号</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22</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大号</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L</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 -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L</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13" name="图片 9"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上述计算可能导致在预编码器输出处的显着的能量增加，其通过对星座的每个维度施加模运算来限制，类似于Tomlinson-Harashima预编码。如</w:t>
      </w:r>
      <w:r>
        <w:rPr>
          <w:rFonts w:hint="default" w:ascii="Georgia" w:hAnsi="Georgia" w:eastAsia="Georgia" w:cs="Georgia"/>
          <w:b w:val="0"/>
          <w:i w:val="0"/>
          <w:caps w:val="0"/>
          <w:color w:val="006699"/>
          <w:spacing w:val="0"/>
          <w:sz w:val="22"/>
          <w:szCs w:val="22"/>
          <w:u w:val="none"/>
          <w:shd w:val="clear" w:fill="FFFFFF"/>
        </w:rPr>
        <w:t>[10]</w:t>
      </w:r>
      <w:r>
        <w:rPr>
          <w:rFonts w:hint="default" w:ascii="Georgia" w:hAnsi="Georgia" w:eastAsia="Georgia" w:cs="Georgia"/>
          <w:b w:val="0"/>
          <w:i w:val="0"/>
          <w:caps w:val="0"/>
          <w:color w:val="333333"/>
          <w:spacing w:val="0"/>
          <w:sz w:val="22"/>
          <w:szCs w:val="22"/>
          <w:shd w:val="clear" w:fill="FFFFFF"/>
        </w:rPr>
        <w:t>中讨论的模运算可以表示如下：</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1 </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d</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d</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中号</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1 </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d</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＆CenterDot;＆</w:t>
      </w:r>
      <w:r>
        <w:rPr>
          <w:rFonts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ð</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中号</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1 </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d</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2</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ð</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中号</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1 </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d</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15" name="图片 10"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r>
        <w:rPr>
          <w:rFonts w:hint="default" w:ascii="Georgia" w:hAnsi="Georgia" w:eastAsia="Georgia" w:cs="Georgia"/>
          <w:b w:val="0"/>
          <w:i w:val="0"/>
          <w:caps w:val="0"/>
          <w:color w:val="333333"/>
          <w:spacing w:val="0"/>
          <w:kern w:val="0"/>
          <w:sz w:val="22"/>
          <w:szCs w:val="22"/>
          <w:shd w:val="clear" w:fill="FFFFFF"/>
          <w:lang w:val="en-US" w:eastAsia="zh-CN" w:bidi="ar"/>
        </w:rPr>
        <w:t>哪里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中号</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1 </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d</w:t>
      </w:r>
      <w:r>
        <w:rPr>
          <w:rFonts w:hint="default" w:ascii="Georgia" w:hAnsi="Georgia" w:eastAsia="Georgia" w:cs="Georgia"/>
          <w:b w:val="0"/>
          <w:i w:val="0"/>
          <w:caps w:val="0"/>
          <w:color w:val="333333"/>
          <w:spacing w:val="0"/>
          <w:kern w:val="0"/>
          <w:sz w:val="22"/>
          <w:szCs w:val="22"/>
          <w:shd w:val="clear" w:fill="FFFFFF"/>
          <w:lang w:val="en-US" w:eastAsia="zh-CN" w:bidi="ar"/>
        </w:rPr>
        <w:t> 是每个维度的星座数量，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ð</w:t>
      </w:r>
      <w:r>
        <w:rPr>
          <w:rFonts w:hint="default" w:ascii="Georgia" w:hAnsi="Georgia" w:eastAsia="Georgia" w:cs="Georgia"/>
          <w:b w:val="0"/>
          <w:i w:val="0"/>
          <w:caps w:val="0"/>
          <w:color w:val="333333"/>
          <w:spacing w:val="0"/>
          <w:kern w:val="0"/>
          <w:sz w:val="22"/>
          <w:szCs w:val="22"/>
          <w:shd w:val="clear" w:fill="FFFFFF"/>
          <w:lang w:val="en-US" w:eastAsia="zh-CN" w:bidi="ar"/>
        </w:rPr>
        <w:t>是一维中星座点之间的距离。当应用模运算时，预编码器输出样本可以表示为</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大号</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22</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中号大号</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大号</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L</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 -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L L</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“1</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7" name="图片 11"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r>
        <w:rPr>
          <w:rFonts w:hint="default" w:ascii="Georgia" w:hAnsi="Georgia" w:eastAsia="Georgia" w:cs="Georgia"/>
          <w:b w:val="0"/>
          <w:i w:val="0"/>
          <w:caps w:val="0"/>
          <w:color w:val="333333"/>
          <w:spacing w:val="0"/>
          <w:kern w:val="0"/>
          <w:sz w:val="22"/>
          <w:szCs w:val="22"/>
          <w:shd w:val="clear" w:fill="FFFFFF"/>
          <w:lang w:val="en-US" w:eastAsia="zh-CN" w:bidi="ar"/>
        </w:rPr>
        <w:t>哪里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中号</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i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1 ，...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L</w:t>
      </w:r>
      <w:r>
        <w:rPr>
          <w:rFonts w:hint="default" w:ascii="Georgia" w:hAnsi="Georgia" w:eastAsia="Georgia" w:cs="Georgia"/>
          <w:b w:val="0"/>
          <w:i w:val="0"/>
          <w:caps w:val="0"/>
          <w:color w:val="333333"/>
          <w:spacing w:val="0"/>
          <w:kern w:val="0"/>
          <w:sz w:val="22"/>
          <w:szCs w:val="22"/>
          <w:shd w:val="clear" w:fill="FFFFFF"/>
          <w:lang w:val="en-US" w:eastAsia="zh-CN" w:bidi="ar"/>
        </w:rPr>
        <w:t>，识别要应用模运算的每维度星座大小，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ü</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Georgia" w:hAnsi="Georgia" w:eastAsia="Georgia" w:cs="Georgia"/>
          <w:b w:val="0"/>
          <w:i w:val="0"/>
          <w:caps w:val="0"/>
          <w:color w:val="333333"/>
          <w:spacing w:val="0"/>
          <w:kern w:val="0"/>
          <w:sz w:val="22"/>
          <w:szCs w:val="22"/>
          <w:shd w:val="clear" w:fill="FFFFFF"/>
          <w:lang w:val="en-US" w:eastAsia="zh-CN" w:bidi="ar"/>
        </w:rPr>
        <w:t> 是最终用户数据样本，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我j</w:t>
      </w:r>
      <w:r>
        <w:rPr>
          <w:rFonts w:hint="default" w:ascii="Georgia" w:hAnsi="Georgia" w:eastAsia="Georgia" w:cs="Georgia"/>
          <w:b w:val="0"/>
          <w:i w:val="0"/>
          <w:caps w:val="0"/>
          <w:color w:val="333333"/>
          <w:spacing w:val="0"/>
          <w:kern w:val="0"/>
          <w:sz w:val="22"/>
          <w:szCs w:val="22"/>
          <w:shd w:val="clear" w:fill="FFFFFF"/>
          <w:lang w:val="en-US" w:eastAsia="zh-CN" w:bidi="ar"/>
        </w:rPr>
        <w:t> 是下三角矩阵的元素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Georgia" w:hAnsi="Georgia" w:eastAsia="Georgia" w:cs="Georgia"/>
          <w:b w:val="0"/>
          <w:i w:val="0"/>
          <w:caps w:val="0"/>
          <w:color w:val="333333"/>
          <w:spacing w:val="0"/>
          <w:kern w:val="0"/>
          <w:sz w:val="22"/>
          <w:szCs w:val="22"/>
          <w:shd w:val="clear" w:fill="FFFFFF"/>
          <w:lang w:val="en-US" w:eastAsia="zh-CN" w:bidi="ar"/>
        </w:rPr>
        <w:t>。</w:t>
      </w:r>
    </w:p>
    <w:p>
      <w:pPr>
        <w:keepNext w:val="0"/>
        <w:keepLines w:val="0"/>
        <w:widowControl/>
        <w:suppressLineNumbers w:val="0"/>
        <w:pBdr>
          <w:top w:val="single" w:color="C6C6C6" w:sz="6" w:space="0"/>
          <w:left w:val="single" w:color="C6C6C6" w:sz="6" w:space="0"/>
          <w:bottom w:val="single" w:color="C6C6C6" w:sz="6" w:space="0"/>
          <w:right w:val="single" w:color="C6C6C6" w:sz="6" w:space="0"/>
        </w:pBdr>
        <w:shd w:val="clear" w:fill="FFFFFF"/>
        <w:spacing w:before="210" w:beforeAutospacing="0" w:after="870" w:afterAutospacing="0"/>
        <w:ind w:left="0" w:right="0" w:firstLine="0"/>
        <w:jc w:val="left"/>
        <w:rPr>
          <w:rFonts w:hint="default" w:ascii="Verdana" w:hAnsi="Verdana" w:eastAsia="Georgia" w:cs="Verdana"/>
          <w:b w:val="0"/>
          <w:i w:val="0"/>
          <w:caps w:val="0"/>
          <w:color w:val="333333"/>
          <w:spacing w:val="0"/>
          <w:sz w:val="16"/>
          <w:szCs w:val="16"/>
        </w:rPr>
      </w:pP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begin"/>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instrText xml:space="preserve"> HYPERLINK "http://ieeexplore.ieee.org/ielx7/6809375/6814063/6814134/html/img/6814134-fig-7-large.gif" </w:instrText>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begin"/>
      </w:r>
      <w:r>
        <w:rPr>
          <w:rStyle w:val="6"/>
          <w:rFonts w:hint="default" w:ascii="Verdana" w:hAnsi="Verdana" w:eastAsia="Georgia" w:cs="Verdana"/>
          <w:b w:val="0"/>
          <w:i w:val="0"/>
          <w:caps w:val="0"/>
          <w:color w:val="006699"/>
          <w:spacing w:val="0"/>
          <w:sz w:val="21"/>
          <w:szCs w:val="21"/>
          <w:u w:val="none"/>
          <w:bdr w:val="none" w:color="auto" w:sz="0" w:space="0"/>
          <w:shd w:val="clear" w:fill="FFFFFF"/>
        </w:rPr>
        <w:instrText xml:space="preserve">INCLUDEPICTURE \d "http://ieeexplore.ieee.org/ielx7/6809375/6814063/6814134/html/img/6814134-fig-7-small.gif" \* MERGEFORMATINET </w:instrText>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drawing>
          <wp:inline distT="0" distB="0" distL="114300" distR="114300">
            <wp:extent cx="5238750" cy="695325"/>
            <wp:effectExtent l="0" t="0" r="0" b="9525"/>
            <wp:docPr id="1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7"/>
                    <pic:cNvPicPr>
                      <a:picLocks noChangeAspect="1"/>
                    </pic:cNvPicPr>
                  </pic:nvPicPr>
                  <pic:blipFill>
                    <a:blip r:embed="rId10"/>
                    <a:stretch>
                      <a:fillRect/>
                    </a:stretch>
                  </pic:blipFill>
                  <pic:spPr>
                    <a:xfrm>
                      <a:off x="0" y="0"/>
                      <a:ext cx="5238750" cy="695325"/>
                    </a:xfrm>
                    <a:prstGeom prst="rect">
                      <a:avLst/>
                    </a:prstGeom>
                    <a:noFill/>
                    <a:ln w="9525">
                      <a:noFill/>
                    </a:ln>
                  </pic:spPr>
                </pic:pic>
              </a:graphicData>
            </a:graphic>
          </wp:inline>
        </w:drawing>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end"/>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999999" w:sz="6" w:space="6"/>
          <w:right w:val="none" w:color="auto" w:sz="0" w:space="0"/>
        </w:pBdr>
        <w:shd w:val="clear" w:fill="FFFFFF"/>
        <w:spacing w:before="210" w:beforeAutospacing="0" w:after="870" w:afterAutospacing="0" w:line="20" w:lineRule="atLeast"/>
        <w:ind w:left="0" w:right="0" w:firstLine="0"/>
        <w:jc w:val="left"/>
        <w:rPr>
          <w:rFonts w:hint="default" w:ascii="Verdana" w:hAnsi="Verdana" w:eastAsia="Georgia" w:cs="Verdana"/>
          <w:b w:val="0"/>
          <w:i w:val="0"/>
          <w:caps w:val="0"/>
          <w:color w:val="666666"/>
          <w:spacing w:val="0"/>
          <w:sz w:val="16"/>
          <w:szCs w:val="16"/>
        </w:rPr>
      </w:pPr>
      <w:r>
        <w:rPr>
          <w:rFonts w:hint="default" w:ascii="Verdana" w:hAnsi="Verdana" w:eastAsia="Georgia" w:cs="Verdana"/>
          <w:b/>
          <w:i w:val="0"/>
          <w:caps w:val="0"/>
          <w:color w:val="666666"/>
          <w:spacing w:val="0"/>
          <w:kern w:val="0"/>
          <w:sz w:val="16"/>
          <w:szCs w:val="16"/>
          <w:bdr w:val="none" w:color="auto" w:sz="0" w:space="0"/>
          <w:shd w:val="clear" w:fill="FFFFFF"/>
          <w:lang w:val="en-US" w:eastAsia="zh-CN" w:bidi="ar"/>
        </w:rPr>
        <w:t>图7。 </w:t>
      </w:r>
      <w:r>
        <w:rPr>
          <w:rFonts w:hint="default" w:ascii="Verdana" w:hAnsi="Verdana" w:eastAsia="Georgia" w:cs="Verdana"/>
          <w:b w:val="0"/>
          <w:i w:val="0"/>
          <w:caps w:val="0"/>
          <w:color w:val="666666"/>
          <w:spacing w:val="0"/>
          <w:kern w:val="0"/>
          <w:sz w:val="16"/>
          <w:szCs w:val="16"/>
          <w:bdr w:val="none" w:color="auto" w:sz="0" w:space="0"/>
          <w:shd w:val="clear" w:fill="FFFFFF"/>
          <w:lang w:val="en-US" w:eastAsia="zh-CN" w:bidi="ar"/>
        </w:rPr>
        <w:t>具有GDFE的MIMO信道参考模型。</w:t>
      </w:r>
    </w:p>
    <w:p>
      <w:pPr>
        <w:pStyle w:val="4"/>
        <w:keepNext w:val="0"/>
        <w:keepLines w:val="0"/>
        <w:widowControl/>
        <w:suppressLineNumbers w:val="0"/>
        <w:pBdr>
          <w:top w:val="none" w:color="auto" w:sz="0" w:space="0"/>
        </w:pBdr>
        <w:spacing w:before="0" w:beforeAutospacing="0" w:after="315" w:afterAutospacing="0"/>
        <w:ind w:left="0" w:right="0"/>
        <w:jc w:val="right"/>
        <w:rPr>
          <w:color w:val="CCCCCC"/>
        </w:rPr>
      </w:pPr>
      <w:r>
        <w:rPr>
          <w:rFonts w:hint="default" w:ascii="Verdana" w:hAnsi="Verdana" w:eastAsia="Georgia" w:cs="Verdana"/>
          <w:b w:val="0"/>
          <w:i w:val="0"/>
          <w:caps w:val="0"/>
          <w:color w:val="006699"/>
          <w:spacing w:val="0"/>
          <w:sz w:val="16"/>
          <w:szCs w:val="16"/>
          <w:u w:val="none"/>
          <w:shd w:val="clear" w:fill="FFFFFF"/>
        </w:rPr>
        <w:fldChar w:fldCharType="begin"/>
      </w:r>
      <w:r>
        <w:rPr>
          <w:rFonts w:hint="default" w:ascii="Verdana" w:hAnsi="Verdana" w:eastAsia="Georgia" w:cs="Verdana"/>
          <w:b w:val="0"/>
          <w:i w:val="0"/>
          <w:caps w:val="0"/>
          <w:color w:val="006699"/>
          <w:spacing w:val="0"/>
          <w:sz w:val="16"/>
          <w:szCs w:val="16"/>
          <w:u w:val="none"/>
          <w:shd w:val="clear" w:fill="FFFFFF"/>
        </w:rPr>
        <w:instrText xml:space="preserve"> HYPERLINK "http://ieeexplore.ieee.org/document/6814134/all-figures" </w:instrText>
      </w:r>
      <w:r>
        <w:rPr>
          <w:rFonts w:hint="default" w:ascii="Verdana" w:hAnsi="Verdana" w:eastAsia="Georgia" w:cs="Verdana"/>
          <w:b w:val="0"/>
          <w:i w:val="0"/>
          <w:caps w:val="0"/>
          <w:color w:val="006699"/>
          <w:spacing w:val="0"/>
          <w:sz w:val="16"/>
          <w:szCs w:val="16"/>
          <w:u w:val="none"/>
          <w:shd w:val="clear" w:fill="FFFFFF"/>
        </w:rPr>
        <w:fldChar w:fldCharType="separate"/>
      </w:r>
      <w:r>
        <w:rPr>
          <w:rStyle w:val="6"/>
          <w:rFonts w:hint="default" w:ascii="Verdana" w:hAnsi="Verdana" w:eastAsia="Georgia" w:cs="Verdana"/>
          <w:b w:val="0"/>
          <w:i w:val="0"/>
          <w:caps w:val="0"/>
          <w:color w:val="006699"/>
          <w:spacing w:val="0"/>
          <w:sz w:val="16"/>
          <w:szCs w:val="16"/>
          <w:u w:val="none"/>
          <w:shd w:val="clear" w:fill="FFFFFF"/>
        </w:rPr>
        <w:t>查看全部</w:t>
      </w:r>
      <w:r>
        <w:rPr>
          <w:rFonts w:hint="default" w:ascii="Verdana" w:hAnsi="Verdana" w:eastAsia="Georgia" w:cs="Verdana"/>
          <w:b w:val="0"/>
          <w:i w:val="0"/>
          <w:caps w:val="0"/>
          <w:color w:val="006699"/>
          <w:spacing w:val="0"/>
          <w:sz w:val="16"/>
          <w:szCs w:val="16"/>
          <w:u w:val="none"/>
          <w:shd w:val="clear" w:fill="FFFFFF"/>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接收机输入样本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ÿ</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一世</w:t>
      </w:r>
      <w:r>
        <w:rPr>
          <w:rFonts w:hint="default" w:ascii="Georgia" w:hAnsi="Georgia" w:eastAsia="Georgia" w:cs="Georgia"/>
          <w:b w:val="0"/>
          <w:i w:val="0"/>
          <w:caps w:val="0"/>
          <w:color w:val="333333"/>
          <w:spacing w:val="0"/>
          <w:sz w:val="22"/>
          <w:szCs w:val="22"/>
          <w:shd w:val="clear" w:fill="FFFFFF"/>
        </w:rPr>
        <w:t> （通道输出采样）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一世</w:t>
      </w:r>
      <w:r>
        <w:rPr>
          <w:rFonts w:hint="default" w:ascii="Georgia" w:hAnsi="Georgia" w:eastAsia="Georgia" w:cs="Georgia"/>
          <w:b w:val="0"/>
          <w:i w:val="0"/>
          <w:caps w:val="0"/>
          <w:color w:val="333333"/>
          <w:spacing w:val="0"/>
          <w:sz w:val="22"/>
          <w:szCs w:val="22"/>
          <w:shd w:val="clear" w:fill="FFFFFF"/>
        </w:rPr>
        <w:t> 是</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ÿ</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我我</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中号一世</w:t>
      </w:r>
      <w:r>
        <w:rPr>
          <w:rFonts w:ascii="MathJax_Size4" w:hAnsi="MathJax_Size4" w:eastAsia="MathJax_Size4" w:cs="MathJax_Size4"/>
          <w:b w:val="0"/>
          <w:i w:val="0"/>
          <w:caps w:val="0"/>
          <w:color w:val="333333"/>
          <w:spacing w:val="0"/>
          <w:kern w:val="0"/>
          <w:sz w:val="25"/>
          <w:szCs w:val="25"/>
          <w:u w:val="none"/>
          <w:bdr w:val="none" w:color="auto" w:sz="0" w:space="0"/>
          <w:shd w:val="clear" w:fill="FFFFFF"/>
          <w:lang w:val="en-US" w:eastAsia="zh-CN" w:bidi="ar"/>
        </w:rPr>
        <w:t>[</w:t>
      </w:r>
      <w:r>
        <w:rPr>
          <w:rFonts w:hint="default" w:ascii="MathJax_Size4" w:hAnsi="MathJax_Size4" w:eastAsia="MathJax_Size4" w:cs="MathJax_Size4"/>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ascii="MathJax_Size2" w:hAnsi="MathJax_Size2" w:eastAsia="MathJax_Size2" w:cs="MathJax_Size2"/>
          <w:b w:val="0"/>
          <w:i w:val="0"/>
          <w:caps w:val="0"/>
          <w:color w:val="333333"/>
          <w:spacing w:val="0"/>
          <w:kern w:val="0"/>
          <w:sz w:val="25"/>
          <w:szCs w:val="25"/>
          <w:u w:val="none"/>
          <w:bdr w:val="none" w:color="auto" w:sz="0" w:space="0"/>
          <w:shd w:val="clear" w:fill="FFFFFF"/>
          <w:lang w:val="en-US" w:eastAsia="zh-CN" w:bidi="ar"/>
        </w:rPr>
        <w:t>Σ</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j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我j</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我我</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Ĵ</w:t>
      </w:r>
      <w:r>
        <w:rPr>
          <w:rFonts w:hint="default" w:ascii="MathJax_Size4" w:hAnsi="MathJax_Size4" w:eastAsia="MathJax_Size4" w:cs="MathJax_Size4"/>
          <w:b w:val="0"/>
          <w:i w:val="0"/>
          <w:caps w:val="0"/>
          <w:color w:val="333333"/>
          <w:spacing w:val="0"/>
          <w:kern w:val="0"/>
          <w:sz w:val="25"/>
          <w:szCs w:val="25"/>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Size2" w:hAnsi="MathJax_Size2" w:eastAsia="MathJax_Size2" w:cs="MathJax_Size2"/>
          <w:b w:val="0"/>
          <w:i w:val="0"/>
          <w:caps w:val="0"/>
          <w:color w:val="333333"/>
          <w:spacing w:val="0"/>
          <w:kern w:val="0"/>
          <w:sz w:val="25"/>
          <w:szCs w:val="25"/>
          <w:u w:val="none"/>
          <w:bdr w:val="none" w:color="auto" w:sz="0" w:space="0"/>
          <w:shd w:val="clear" w:fill="FFFFFF"/>
          <w:lang w:val="en-US" w:eastAsia="zh-CN" w:bidi="ar"/>
        </w:rPr>
        <w:t>Σ</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j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我j</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Ĵ</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n</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9" name="图片 13"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在每个接收机中，模运算被应用于均衡样本 </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ÿ</w:t>
      </w:r>
      <w:r>
        <w:rPr>
          <w:rFonts w:hint="default" w:ascii="MathJax_Main" w:hAnsi="MathJax_Main" w:eastAsia="MathJax_Main" w:cs="MathJax_Main"/>
          <w:b w:val="0"/>
          <w:i w:val="0"/>
          <w:caps w:val="0"/>
          <w:color w:val="333333"/>
          <w:spacing w:val="0"/>
          <w:sz w:val="18"/>
          <w:szCs w:val="18"/>
          <w:u w:val="none"/>
          <w:bdr w:val="none" w:color="auto" w:sz="0" w:space="0"/>
          <w:shd w:val="clear" w:fill="FFFFFF"/>
        </w:rPr>
        <w:t>“</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一世[R我我</w:t>
      </w:r>
      <w:r>
        <w:rPr>
          <w:rFonts w:hint="default" w:ascii="Georgia" w:hAnsi="Georgia" w:eastAsia="Georgia" w:cs="Georgia"/>
          <w:b w:val="0"/>
          <w:i w:val="0"/>
          <w:caps w:val="0"/>
          <w:color w:val="333333"/>
          <w:spacing w:val="0"/>
          <w:sz w:val="22"/>
          <w:szCs w:val="22"/>
          <w:shd w:val="clear" w:fill="FFFFFF"/>
        </w:rPr>
        <w:t> 如下：</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ÿ</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中号一世</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y</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我我</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中号一世</w:t>
      </w:r>
      <w:r>
        <w:rPr>
          <w:rFonts w:hint="default" w:ascii="MathJax_Size4" w:hAnsi="MathJax_Size4" w:eastAsia="MathJax_Size4" w:cs="MathJax_Size4"/>
          <w:b w:val="0"/>
          <w:i w:val="0"/>
          <w:caps w:val="0"/>
          <w:color w:val="333333"/>
          <w:spacing w:val="0"/>
          <w:kern w:val="0"/>
          <w:sz w:val="25"/>
          <w:szCs w:val="25"/>
          <w:u w:val="none"/>
          <w:bdr w:val="none" w:color="auto" w:sz="0" w:space="0"/>
          <w:shd w:val="clear" w:fill="FFFFFF"/>
          <w:lang w:val="en-US" w:eastAsia="zh-CN" w:bidi="ar"/>
        </w:rPr>
        <w:t>[ </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中号一世</w:t>
      </w:r>
      <w:r>
        <w:rPr>
          <w:rFonts w:hint="default" w:ascii="MathJax_Size4" w:hAnsi="MathJax_Size4" w:eastAsia="MathJax_Size4" w:cs="MathJax_Size4"/>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Size2" w:hAnsi="MathJax_Size2" w:eastAsia="MathJax_Size2" w:cs="MathJax_Size2"/>
          <w:b w:val="0"/>
          <w:i w:val="0"/>
          <w:caps w:val="0"/>
          <w:color w:val="333333"/>
          <w:spacing w:val="0"/>
          <w:kern w:val="0"/>
          <w:sz w:val="25"/>
          <w:szCs w:val="25"/>
          <w:u w:val="none"/>
          <w:bdr w:val="none" w:color="auto" w:sz="0" w:space="0"/>
          <w:shd w:val="clear" w:fill="FFFFFF"/>
          <w:lang w:val="en-US" w:eastAsia="zh-CN" w:bidi="ar"/>
        </w:rPr>
        <w:t>Σ</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j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我j</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我我</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Ĵ</w:t>
      </w:r>
      <w:r>
        <w:rPr>
          <w:rFonts w:hint="default" w:ascii="MathJax_Size4" w:hAnsi="MathJax_Size4" w:eastAsia="MathJax_Size4" w:cs="MathJax_Size4"/>
          <w:b w:val="0"/>
          <w:i w:val="0"/>
          <w:caps w:val="0"/>
          <w:color w:val="333333"/>
          <w:spacing w:val="0"/>
          <w:kern w:val="0"/>
          <w:sz w:val="25"/>
          <w:szCs w:val="25"/>
          <w:u w:val="none"/>
          <w:bdr w:val="none" w:color="auto" w:sz="0" w:space="0"/>
          <w:shd w:val="clear" w:fill="FFFFFF"/>
          <w:lang w:val="en-US" w:eastAsia="zh-CN" w:bidi="ar"/>
        </w:rPr>
        <w:t>]</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Size2" w:hAnsi="MathJax_Size2" w:eastAsia="MathJax_Size2" w:cs="MathJax_Size2"/>
          <w:b w:val="0"/>
          <w:i w:val="0"/>
          <w:caps w:val="0"/>
          <w:color w:val="333333"/>
          <w:spacing w:val="0"/>
          <w:kern w:val="0"/>
          <w:sz w:val="25"/>
          <w:szCs w:val="25"/>
          <w:u w:val="none"/>
          <w:bdr w:val="none" w:color="auto" w:sz="0" w:space="0"/>
          <w:shd w:val="clear" w:fill="FFFFFF"/>
          <w:lang w:val="en-US" w:eastAsia="zh-CN" w:bidi="ar"/>
        </w:rPr>
        <w:t>Σ</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j </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- 1</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我j</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我我</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X</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Ĵ</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n</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我我</w:t>
      </w:r>
      <w:r>
        <w:rPr>
          <w:rFonts w:hint="default" w:ascii="MathJax_Size4" w:hAnsi="MathJax_Size4" w:eastAsia="MathJax_Size4" w:cs="MathJax_Size4"/>
          <w:b w:val="0"/>
          <w:i w:val="0"/>
          <w:caps w:val="0"/>
          <w:color w:val="333333"/>
          <w:spacing w:val="0"/>
          <w:kern w:val="0"/>
          <w:sz w:val="25"/>
          <w:szCs w:val="25"/>
          <w:u w:val="none"/>
          <w:bdr w:val="none" w:color="auto" w:sz="0" w:space="0"/>
          <w:shd w:val="clear" w:fill="FFFFFF"/>
          <w:lang w:val="en-US" w:eastAsia="zh-CN" w:bidi="ar"/>
        </w:rPr>
        <w:t>]</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1" name="图片 14"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如</w:t>
      </w:r>
      <w:r>
        <w:rPr>
          <w:rFonts w:hint="default" w:ascii="Georgia" w:hAnsi="Georgia" w:eastAsia="Georgia" w:cs="Georgia"/>
          <w:b w:val="0"/>
          <w:i w:val="0"/>
          <w:caps w:val="0"/>
          <w:color w:val="006699"/>
          <w:spacing w:val="0"/>
          <w:sz w:val="22"/>
          <w:szCs w:val="22"/>
          <w:u w:val="none"/>
          <w:shd w:val="clear" w:fill="FFFFFF"/>
        </w:rPr>
        <w:t>[10]</w:t>
      </w:r>
      <w:r>
        <w:rPr>
          <w:rFonts w:hint="default" w:ascii="Georgia" w:hAnsi="Georgia" w:eastAsia="Georgia" w:cs="Georgia"/>
          <w:b w:val="0"/>
          <w:i w:val="0"/>
          <w:caps w:val="0"/>
          <w:color w:val="333333"/>
          <w:spacing w:val="0"/>
          <w:sz w:val="22"/>
          <w:szCs w:val="22"/>
          <w:shd w:val="clear" w:fill="FFFFFF"/>
        </w:rPr>
        <w:t>所述，观察</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Γ</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中号</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x </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y</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 Γ</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中号</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Γ</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中号</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x </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 Γ</w:t>
      </w:r>
      <w:r>
        <w:rPr>
          <w:rFonts w:hint="default" w:ascii="MathJax_Math-italic" w:hAnsi="MathJax_Math-italic" w:eastAsia="MathJax_Math-italic" w:cs="MathJax_Math-italic"/>
          <w:b w:val="0"/>
          <w:i w:val="0"/>
          <w:caps w:val="0"/>
          <w:color w:val="333333"/>
          <w:spacing w:val="0"/>
          <w:sz w:val="18"/>
          <w:szCs w:val="18"/>
          <w:u w:val="none"/>
          <w:bdr w:val="none" w:color="auto" w:sz="0" w:space="0"/>
          <w:shd w:val="clear" w:fill="FFFFFF"/>
        </w:rPr>
        <w:t>中号</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y</w:t>
      </w:r>
      <w:r>
        <w:rPr>
          <w:rFonts w:hint="default" w:ascii="MathJax_Main" w:hAnsi="MathJax_Main" w:eastAsia="MathJax_Main" w:cs="MathJax_Main"/>
          <w:b w:val="0"/>
          <w:i w:val="0"/>
          <w:caps w:val="0"/>
          <w:color w:val="333333"/>
          <w:spacing w:val="0"/>
          <w:sz w:val="25"/>
          <w:szCs w:val="25"/>
          <w:u w:val="none"/>
          <w:bdr w:val="none" w:color="auto" w:sz="0" w:space="0"/>
          <w:shd w:val="clear" w:fill="FFFFFF"/>
        </w:rPr>
        <w:t>] }</w:t>
      </w:r>
      <w:r>
        <w:rPr>
          <w:rFonts w:hint="default" w:ascii="Georgia" w:hAnsi="Georgia" w:eastAsia="Georgia" w:cs="Georgia"/>
          <w:b w:val="0"/>
          <w:i w:val="0"/>
          <w:caps w:val="0"/>
          <w:color w:val="333333"/>
          <w:spacing w:val="0"/>
          <w:sz w:val="22"/>
          <w:szCs w:val="22"/>
          <w:shd w:val="clear" w:fill="FFFFFF"/>
        </w:rPr>
        <w:t>，模运算的输出为</w:t>
      </w:r>
    </w:p>
    <w:p>
      <w:pPr>
        <w:keepNext w:val="0"/>
        <w:keepLines w:val="0"/>
        <w:widowControl/>
        <w:suppressLineNumbers w:val="0"/>
        <w:shd w:val="clear" w:fill="FFFFFF"/>
        <w:spacing w:before="210" w:beforeAutospacing="0" w:after="210" w:afterAutospacing="0"/>
        <w:ind w:left="0" w:right="0" w:firstLine="0"/>
        <w:jc w:val="center"/>
        <w:rPr>
          <w:rFonts w:hint="default" w:ascii="Georgia" w:hAnsi="Georgia" w:eastAsia="Georgia" w:cs="Georgia"/>
          <w:b w:val="0"/>
          <w:i w:val="0"/>
          <w:caps w:val="0"/>
          <w:color w:val="333333"/>
          <w:spacing w:val="0"/>
          <w:sz w:val="22"/>
          <w:szCs w:val="22"/>
        </w:rPr>
      </w:pP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ÿ</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Γ</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中号一世</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你]</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in" w:hAnsi="MathJax_Main" w:eastAsia="MathJax_Main" w:cs="MathJax_Main"/>
          <w:b w:val="0"/>
          <w:i w:val="0"/>
          <w:caps w:val="0"/>
          <w:color w:val="333333"/>
          <w:spacing w:val="0"/>
          <w:kern w:val="0"/>
          <w:sz w:val="25"/>
          <w:szCs w:val="25"/>
          <w:u w:val="none"/>
          <w:bdr w:val="none" w:color="auto" w:sz="0" w:space="0"/>
          <w:shd w:val="clear" w:fill="FFFFFF"/>
          <w:lang w:val="en-US" w:eastAsia="zh-CN" w:bidi="ar"/>
        </w:rPr>
        <w:t>+ </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n</w:t>
      </w:r>
      <w:r>
        <w:rPr>
          <w:rFonts w:hint="default" w:ascii="MathJax_Main" w:hAnsi="MathJax_Main" w:eastAsia="MathJax_Main" w:cs="MathJax_Main"/>
          <w:b w:val="0"/>
          <w:i w:val="0"/>
          <w:caps w:val="0"/>
          <w:color w:val="333333"/>
          <w:spacing w:val="0"/>
          <w:kern w:val="0"/>
          <w:sz w:val="18"/>
          <w:szCs w:val="1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一世</w:t>
      </w:r>
      <w:r>
        <w:rPr>
          <w:rFonts w:hint="default" w:ascii="MathJax_Math-italic" w:hAnsi="MathJax_Math-italic" w:eastAsia="MathJax_Math-italic" w:cs="MathJax_Math-italic"/>
          <w:b w:val="0"/>
          <w:i w:val="0"/>
          <w:caps w:val="0"/>
          <w:color w:val="333333"/>
          <w:spacing w:val="0"/>
          <w:kern w:val="0"/>
          <w:sz w:val="25"/>
          <w:szCs w:val="25"/>
          <w:u w:val="none"/>
          <w:bdr w:val="none" w:color="auto" w:sz="0" w:space="0"/>
          <w:shd w:val="clear" w:fill="FFFFFF"/>
          <w:lang w:val="en-US" w:eastAsia="zh-CN" w:bidi="ar"/>
        </w:rPr>
        <w:t>[R</w:t>
      </w:r>
      <w:r>
        <w:rPr>
          <w:rFonts w:hint="default" w:ascii="MathJax_Math-italic" w:hAnsi="MathJax_Math-italic" w:eastAsia="MathJax_Math-italic" w:cs="MathJax_Math-italic"/>
          <w:b w:val="0"/>
          <w:i w:val="0"/>
          <w:caps w:val="0"/>
          <w:color w:val="333333"/>
          <w:spacing w:val="0"/>
          <w:kern w:val="0"/>
          <w:sz w:val="18"/>
          <w:szCs w:val="18"/>
          <w:u w:val="none"/>
          <w:bdr w:val="none" w:color="auto" w:sz="0" w:space="0"/>
          <w:shd w:val="clear" w:fill="FFFFFF"/>
          <w:lang w:val="en-US" w:eastAsia="zh-CN" w:bidi="ar"/>
        </w:rPr>
        <w:t>我我</w:t>
      </w:r>
      <w:r>
        <w:rPr>
          <w:rFonts w:hint="default" w:ascii="MathJax_Size3" w:hAnsi="MathJax_Size3" w:eastAsia="MathJax_Size3" w:cs="MathJax_Size3"/>
          <w:b w:val="0"/>
          <w:i w:val="0"/>
          <w:caps w:val="0"/>
          <w:color w:val="333333"/>
          <w:spacing w:val="0"/>
          <w:kern w:val="0"/>
          <w:sz w:val="25"/>
          <w:szCs w:val="25"/>
          <w:u w:val="none"/>
          <w:bdr w:val="none" w:color="auto" w:sz="0" w:space="0"/>
          <w:shd w:val="clear" w:fill="FFFFFF"/>
          <w:lang w:val="en-US" w:eastAsia="zh-CN" w:bidi="ar"/>
        </w:rPr>
        <w:t>]</w:t>
      </w:r>
    </w:p>
    <w:p>
      <w:pPr>
        <w:keepNext w:val="0"/>
        <w:keepLines w:val="0"/>
        <w:widowControl/>
        <w:suppressLineNumbers w:val="0"/>
        <w:spacing w:after="450" w:afterAutospacing="0"/>
        <w:jc w:val="left"/>
      </w:pPr>
      <w:r>
        <w:rPr>
          <w:rFonts w:hint="default" w:ascii="Verdana" w:hAnsi="Verdana" w:eastAsia="Georgia" w:cs="Verdana"/>
          <w:b w:val="0"/>
          <w:i w:val="0"/>
          <w:caps w:val="0"/>
          <w:color w:val="006699"/>
          <w:spacing w:val="0"/>
          <w:kern w:val="0"/>
          <w:sz w:val="16"/>
          <w:szCs w:val="16"/>
          <w:bdr w:val="none" w:color="auto" w:sz="0" w:space="0"/>
          <w:shd w:val="clear" w:fill="FFFFFF"/>
          <w:lang w:val="en-US" w:eastAsia="zh-CN" w:bidi="ar"/>
        </w:rPr>
        <w:t>查看来源</w: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begin"/>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instrText xml:space="preserve">INCLUDEPICTURE \d "http://ieeexplore.ieee.org/assets/img/icon.support.gif" \* MERGEFORMATINET </w:instrText>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separate"/>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28600" cy="190500"/>
            <wp:effectExtent l="0" t="0" r="0" b="0"/>
            <wp:docPr id="2" name="图片 15" descr="右键单击MathML的图形或方程式和其他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右键单击MathML的图形或方程式和其他功能。"/>
                    <pic:cNvPicPr>
                      <a:picLocks noChangeAspect="1"/>
                    </pic:cNvPicPr>
                  </pic:nvPicPr>
                  <pic:blipFill>
                    <a:blip r:embed="rId9"/>
                    <a:stretch>
                      <a:fillRect/>
                    </a:stretch>
                  </pic:blipFill>
                  <pic:spPr>
                    <a:xfrm>
                      <a:off x="0" y="0"/>
                      <a:ext cx="228600" cy="1905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以上样品作出决定。</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每行的性能随线排序而变化，因为对角线的值 </w:t>
      </w:r>
      <w:r>
        <w:rPr>
          <w:rFonts w:hint="default" w:ascii="MathJax_Math-italic" w:hAnsi="MathJax_Math-italic" w:eastAsia="MathJax_Math-italic" w:cs="MathJax_Math-italic"/>
          <w:b w:val="0"/>
          <w:i w:val="0"/>
          <w:caps w:val="0"/>
          <w:color w:val="333333"/>
          <w:spacing w:val="0"/>
          <w:sz w:val="25"/>
          <w:szCs w:val="25"/>
          <w:u w:val="none"/>
          <w:bdr w:val="none" w:color="auto" w:sz="0" w:space="0"/>
          <w:shd w:val="clear" w:fill="FFFFFF"/>
        </w:rPr>
        <w:t>[R</w:t>
      </w:r>
      <w:r>
        <w:rPr>
          <w:rFonts w:hint="default" w:ascii="MathJax_Main" w:hAnsi="MathJax_Main" w:eastAsia="MathJax_Main" w:cs="MathJax_Main"/>
          <w:b w:val="0"/>
          <w:i w:val="0"/>
          <w:caps w:val="0"/>
          <w:color w:val="333333"/>
          <w:spacing w:val="0"/>
          <w:sz w:val="18"/>
          <w:szCs w:val="18"/>
          <w:u w:val="none"/>
          <w:bdr w:val="none" w:color="auto" w:sz="0" w:space="0"/>
          <w:shd w:val="clear" w:fill="FFFFFF"/>
        </w:rPr>
        <w:t>*</w:t>
      </w:r>
      <w:r>
        <w:rPr>
          <w:rFonts w:hint="default" w:ascii="Georgia" w:hAnsi="Georgia" w:eastAsia="Georgia" w:cs="Georgia"/>
          <w:b w:val="0"/>
          <w:i w:val="0"/>
          <w:caps w:val="0"/>
          <w:color w:val="333333"/>
          <w:spacing w:val="0"/>
          <w:sz w:val="22"/>
          <w:szCs w:val="22"/>
          <w:shd w:val="clear" w:fill="FFFFFF"/>
        </w:rPr>
        <w:t>矩阵不具有相同的值; 所以接收到的SNR在每行上是不一样的。这导致不相等的性能，使得矢量中的线的顺序会影响线的性能。可以简单地通过将输入向量乘以置换矩阵来重新排序线。以这种方式，可以改变在不同行上分配的比特率。</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评估了一个例子，G.fast在10条线路上运行，在51.75 kHz子载波上以-23 dBm / Hz从23 MHz传输到212 MHz，以及-140 dBm / Hz背景噪声。这里使用BT </w:t>
      </w:r>
      <w:r>
        <w:rPr>
          <w:rFonts w:hint="default" w:ascii="Georgia" w:hAnsi="Georgia" w:eastAsia="Georgia" w:cs="Georgia"/>
          <w:b w:val="0"/>
          <w:i w:val="0"/>
          <w:caps w:val="0"/>
          <w:color w:val="006699"/>
          <w:spacing w:val="0"/>
          <w:sz w:val="22"/>
          <w:szCs w:val="22"/>
          <w:u w:val="none"/>
          <w:shd w:val="clear" w:fill="FFFFFF"/>
        </w:rPr>
        <w:t>[11]</w:t>
      </w:r>
      <w:r>
        <w:rPr>
          <w:rFonts w:hint="default" w:ascii="Georgia" w:hAnsi="Georgia" w:eastAsia="Georgia" w:cs="Georgia"/>
          <w:b w:val="0"/>
          <w:i w:val="0"/>
          <w:caps w:val="0"/>
          <w:color w:val="333333"/>
          <w:spacing w:val="0"/>
          <w:sz w:val="22"/>
          <w:szCs w:val="22"/>
          <w:shd w:val="clear" w:fill="FFFFFF"/>
        </w:rPr>
        <w:t>采用的100米电缆的通道矩阵的测量。假设完全取消了对通道矩阵的全面了解。每个模拟运行执行了10,000个不同的排序，并且发现每行重新排列所有行的最大，平均和最小比特率均包含可分配速度的范围。</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006699"/>
          <w:spacing w:val="0"/>
          <w:sz w:val="22"/>
          <w:szCs w:val="22"/>
          <w:u w:val="none"/>
          <w:shd w:val="clear" w:fill="FFFFFF"/>
        </w:rPr>
        <w:t>图8</w:t>
      </w:r>
      <w:r>
        <w:rPr>
          <w:rFonts w:hint="default" w:ascii="Georgia" w:hAnsi="Georgia" w:eastAsia="Georgia" w:cs="Georgia"/>
          <w:b w:val="0"/>
          <w:i w:val="0"/>
          <w:caps w:val="0"/>
          <w:color w:val="333333"/>
          <w:spacing w:val="0"/>
          <w:sz w:val="22"/>
          <w:szCs w:val="22"/>
          <w:shd w:val="clear" w:fill="FFFFFF"/>
        </w:rPr>
        <w:t>绘制了十几种特定顺序的十几种比特率情况，并显示了所有10,000种不同顺序的最小（696 Mbps）和最大（1215 Mbps）比特率。</w:t>
      </w:r>
    </w:p>
    <w:p>
      <w:pPr>
        <w:keepNext w:val="0"/>
        <w:keepLines w:val="0"/>
        <w:widowControl/>
        <w:suppressLineNumbers w:val="0"/>
        <w:pBdr>
          <w:top w:val="single" w:color="C6C6C6" w:sz="6" w:space="0"/>
          <w:left w:val="single" w:color="C6C6C6" w:sz="6" w:space="0"/>
          <w:bottom w:val="single" w:color="C6C6C6" w:sz="6" w:space="0"/>
          <w:right w:val="single" w:color="C6C6C6" w:sz="6" w:space="0"/>
        </w:pBdr>
        <w:shd w:val="clear" w:fill="FFFFFF"/>
        <w:spacing w:before="210" w:beforeAutospacing="0" w:after="870" w:afterAutospacing="0"/>
        <w:ind w:left="0" w:right="0" w:firstLine="0"/>
        <w:jc w:val="left"/>
        <w:rPr>
          <w:rFonts w:hint="default" w:ascii="Verdana" w:hAnsi="Verdana" w:eastAsia="Georgia" w:cs="Verdana"/>
          <w:b w:val="0"/>
          <w:i w:val="0"/>
          <w:caps w:val="0"/>
          <w:color w:val="333333"/>
          <w:spacing w:val="0"/>
          <w:sz w:val="16"/>
          <w:szCs w:val="16"/>
        </w:rPr>
      </w:pP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begin"/>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instrText xml:space="preserve"> HYPERLINK "http://ieeexplore.ieee.org/ielx7/6809375/6814063/6814134/html/img/6814134-fig-8-large.gif" </w:instrText>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begin"/>
      </w:r>
      <w:r>
        <w:rPr>
          <w:rStyle w:val="6"/>
          <w:rFonts w:hint="default" w:ascii="Verdana" w:hAnsi="Verdana" w:eastAsia="Georgia" w:cs="Verdana"/>
          <w:b w:val="0"/>
          <w:i w:val="0"/>
          <w:caps w:val="0"/>
          <w:color w:val="006699"/>
          <w:spacing w:val="0"/>
          <w:sz w:val="21"/>
          <w:szCs w:val="21"/>
          <w:u w:val="none"/>
          <w:bdr w:val="none" w:color="auto" w:sz="0" w:space="0"/>
          <w:shd w:val="clear" w:fill="FFFFFF"/>
        </w:rPr>
        <w:instrText xml:space="preserve">INCLUDEPICTURE \d "http://ieeexplore.ieee.org/ielx7/6809375/6814063/6814134/html/img/6814134-fig-8-small.gif" \* MERGEFORMATINET </w:instrText>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separate"/>
      </w:r>
      <w:r>
        <w:rPr>
          <w:rStyle w:val="6"/>
          <w:rFonts w:hint="default" w:ascii="Verdana" w:hAnsi="Verdana" w:eastAsia="Georgia" w:cs="Verdana"/>
          <w:b w:val="0"/>
          <w:i w:val="0"/>
          <w:caps w:val="0"/>
          <w:color w:val="006699"/>
          <w:spacing w:val="0"/>
          <w:sz w:val="21"/>
          <w:szCs w:val="21"/>
          <w:u w:val="none"/>
          <w:bdr w:val="none" w:color="auto" w:sz="0" w:space="0"/>
          <w:shd w:val="clear" w:fill="FFFFFF"/>
        </w:rPr>
        <w:drawing>
          <wp:inline distT="0" distB="0" distL="114300" distR="114300">
            <wp:extent cx="4953000" cy="2990850"/>
            <wp:effectExtent l="0" t="0" r="0" b="0"/>
            <wp:docPr id="10"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IMG_271"/>
                    <pic:cNvPicPr>
                      <a:picLocks noChangeAspect="1"/>
                    </pic:cNvPicPr>
                  </pic:nvPicPr>
                  <pic:blipFill>
                    <a:blip r:embed="rId11"/>
                    <a:stretch>
                      <a:fillRect/>
                    </a:stretch>
                  </pic:blipFill>
                  <pic:spPr>
                    <a:xfrm>
                      <a:off x="0" y="0"/>
                      <a:ext cx="4953000" cy="2990850"/>
                    </a:xfrm>
                    <a:prstGeom prst="rect">
                      <a:avLst/>
                    </a:prstGeom>
                    <a:noFill/>
                    <a:ln w="9525">
                      <a:noFill/>
                    </a:ln>
                  </pic:spPr>
                </pic:pic>
              </a:graphicData>
            </a:graphic>
          </wp:inline>
        </w:drawing>
      </w:r>
      <w:r>
        <w:rPr>
          <w:rStyle w:val="6"/>
          <w:rFonts w:hint="default" w:ascii="Verdana" w:hAnsi="Verdana" w:eastAsia="Georgia" w:cs="Verdana"/>
          <w:b w:val="0"/>
          <w:i w:val="0"/>
          <w:caps w:val="0"/>
          <w:color w:val="006699"/>
          <w:spacing w:val="0"/>
          <w:sz w:val="21"/>
          <w:szCs w:val="21"/>
          <w:u w:val="none"/>
          <w:bdr w:val="none" w:color="auto" w:sz="0" w:space="0"/>
          <w:shd w:val="clear" w:fill="FFFFFF"/>
        </w:rPr>
        <w:fldChar w:fldCharType="end"/>
      </w:r>
      <w:r>
        <w:rPr>
          <w:rFonts w:hint="default" w:ascii="Verdana" w:hAnsi="Verdana" w:eastAsia="Georgia" w:cs="Verdana"/>
          <w:b w:val="0"/>
          <w:i w:val="0"/>
          <w:caps w:val="0"/>
          <w:color w:val="006699"/>
          <w:spacing w:val="0"/>
          <w:kern w:val="0"/>
          <w:sz w:val="16"/>
          <w:szCs w:val="16"/>
          <w:u w:val="none"/>
          <w:bdr w:val="single" w:color="C6C6C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otted" w:color="999999" w:sz="6" w:space="6"/>
          <w:right w:val="none" w:color="auto" w:sz="0" w:space="0"/>
        </w:pBdr>
        <w:shd w:val="clear" w:fill="FFFFFF"/>
        <w:spacing w:before="210" w:beforeAutospacing="0" w:after="870" w:afterAutospacing="0" w:line="20" w:lineRule="atLeast"/>
        <w:ind w:left="0" w:right="0" w:firstLine="0"/>
        <w:jc w:val="left"/>
        <w:rPr>
          <w:rFonts w:hint="default" w:ascii="Verdana" w:hAnsi="Verdana" w:eastAsia="Georgia" w:cs="Verdana"/>
          <w:b w:val="0"/>
          <w:i w:val="0"/>
          <w:caps w:val="0"/>
          <w:color w:val="666666"/>
          <w:spacing w:val="0"/>
          <w:sz w:val="16"/>
          <w:szCs w:val="16"/>
        </w:rPr>
      </w:pPr>
      <w:r>
        <w:rPr>
          <w:rFonts w:hint="default" w:ascii="Verdana" w:hAnsi="Verdana" w:eastAsia="Georgia" w:cs="Verdana"/>
          <w:b/>
          <w:i w:val="0"/>
          <w:caps w:val="0"/>
          <w:color w:val="666666"/>
          <w:spacing w:val="0"/>
          <w:kern w:val="0"/>
          <w:sz w:val="16"/>
          <w:szCs w:val="16"/>
          <w:bdr w:val="none" w:color="auto" w:sz="0" w:space="0"/>
          <w:shd w:val="clear" w:fill="FFFFFF"/>
          <w:lang w:val="en-US" w:eastAsia="zh-CN" w:bidi="ar"/>
        </w:rPr>
        <w:t>图8。 </w:t>
      </w:r>
      <w:r>
        <w:rPr>
          <w:rFonts w:hint="default" w:ascii="Verdana" w:hAnsi="Verdana" w:eastAsia="Georgia" w:cs="Verdana"/>
          <w:b w:val="0"/>
          <w:i w:val="0"/>
          <w:caps w:val="0"/>
          <w:color w:val="666666"/>
          <w:spacing w:val="0"/>
          <w:kern w:val="0"/>
          <w:sz w:val="16"/>
          <w:szCs w:val="16"/>
          <w:bdr w:val="none" w:color="auto" w:sz="0" w:space="0"/>
          <w:shd w:val="clear" w:fill="FFFFFF"/>
          <w:lang w:val="en-US" w:eastAsia="zh-CN" w:bidi="ar"/>
        </w:rPr>
        <w:t>用于G.fast的预编码器性能与不同的线序。</w:t>
      </w:r>
    </w:p>
    <w:p>
      <w:pPr>
        <w:pStyle w:val="4"/>
        <w:keepNext w:val="0"/>
        <w:keepLines w:val="0"/>
        <w:widowControl/>
        <w:suppressLineNumbers w:val="0"/>
        <w:pBdr>
          <w:top w:val="none" w:color="auto" w:sz="0" w:space="0"/>
        </w:pBdr>
        <w:spacing w:before="0" w:beforeAutospacing="0" w:after="315" w:afterAutospacing="0"/>
        <w:ind w:left="0" w:right="0"/>
        <w:jc w:val="right"/>
        <w:rPr>
          <w:color w:val="CCCCCC"/>
        </w:rPr>
      </w:pPr>
      <w:r>
        <w:rPr>
          <w:rFonts w:hint="default" w:ascii="Verdana" w:hAnsi="Verdana" w:eastAsia="Georgia" w:cs="Verdana"/>
          <w:b w:val="0"/>
          <w:i w:val="0"/>
          <w:caps w:val="0"/>
          <w:color w:val="006699"/>
          <w:spacing w:val="0"/>
          <w:sz w:val="16"/>
          <w:szCs w:val="16"/>
          <w:u w:val="none"/>
          <w:shd w:val="clear" w:fill="FFFFFF"/>
        </w:rPr>
        <w:fldChar w:fldCharType="begin"/>
      </w:r>
      <w:r>
        <w:rPr>
          <w:rFonts w:hint="default" w:ascii="Verdana" w:hAnsi="Verdana" w:eastAsia="Georgia" w:cs="Verdana"/>
          <w:b w:val="0"/>
          <w:i w:val="0"/>
          <w:caps w:val="0"/>
          <w:color w:val="006699"/>
          <w:spacing w:val="0"/>
          <w:sz w:val="16"/>
          <w:szCs w:val="16"/>
          <w:u w:val="none"/>
          <w:shd w:val="clear" w:fill="FFFFFF"/>
        </w:rPr>
        <w:instrText xml:space="preserve"> HYPERLINK "http://ieeexplore.ieee.org/document/6814134/all-figures" </w:instrText>
      </w:r>
      <w:r>
        <w:rPr>
          <w:rFonts w:hint="default" w:ascii="Verdana" w:hAnsi="Verdana" w:eastAsia="Georgia" w:cs="Verdana"/>
          <w:b w:val="0"/>
          <w:i w:val="0"/>
          <w:caps w:val="0"/>
          <w:color w:val="006699"/>
          <w:spacing w:val="0"/>
          <w:sz w:val="16"/>
          <w:szCs w:val="16"/>
          <w:u w:val="none"/>
          <w:shd w:val="clear" w:fill="FFFFFF"/>
        </w:rPr>
        <w:fldChar w:fldCharType="separate"/>
      </w:r>
      <w:r>
        <w:rPr>
          <w:rStyle w:val="6"/>
          <w:rFonts w:hint="default" w:ascii="Verdana" w:hAnsi="Verdana" w:eastAsia="Georgia" w:cs="Verdana"/>
          <w:b w:val="0"/>
          <w:i w:val="0"/>
          <w:caps w:val="0"/>
          <w:color w:val="006699"/>
          <w:spacing w:val="0"/>
          <w:sz w:val="16"/>
          <w:szCs w:val="16"/>
          <w:u w:val="none"/>
          <w:shd w:val="clear" w:fill="FFFFFF"/>
        </w:rPr>
        <w:t>查看全部</w:t>
      </w:r>
      <w:r>
        <w:rPr>
          <w:rFonts w:hint="default" w:ascii="Verdana" w:hAnsi="Verdana" w:eastAsia="Georgia" w:cs="Verdana"/>
          <w:b w:val="0"/>
          <w:i w:val="0"/>
          <w:caps w:val="0"/>
          <w:color w:val="006699"/>
          <w:spacing w:val="0"/>
          <w:sz w:val="16"/>
          <w:szCs w:val="16"/>
          <w:u w:val="none"/>
          <w:shd w:val="clear" w:fill="FFFFFF"/>
        </w:rPr>
        <w:fldChar w:fldCharType="end"/>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从最小到最大比特率的速度增加速度为75％。然而，事先不知道排序如何改变比特率; 这只能通过改变排序和执行如下所示的计算来找到。使用SDAN，可以离线计算预编码器系数，然后搜索可以将用户要求与分配的线路速度相匹配。这样的分配只能通过SDAN通过云中可用的计算资源的类型进行计算和管理; 它不能由低功率FTTdp设备本身执行。所以这个例子说明了SDAN如何将用户比特率分配提高75％。</w:t>
      </w:r>
    </w:p>
    <w:p>
      <w:pPr>
        <w:keepNext w:val="0"/>
        <w:keepLines w:val="0"/>
        <w:widowControl/>
        <w:suppressLineNumbers w:val="0"/>
        <w:pBdr>
          <w:top w:val="none" w:color="auto" w:sz="0" w:space="0"/>
          <w:left w:val="none" w:color="auto" w:sz="0" w:space="0"/>
          <w:bottom w:val="dotted" w:color="999999" w:sz="6" w:space="11"/>
          <w:right w:val="none" w:color="auto" w:sz="0" w:space="0"/>
        </w:pBdr>
        <w:shd w:val="clear" w:fill="FFFFFF"/>
        <w:spacing w:after="826" w:afterAutospacing="0"/>
        <w:ind w:left="0" w:firstLine="0"/>
        <w:jc w:val="left"/>
        <w:rPr>
          <w:rFonts w:hint="default" w:ascii="Verdana" w:hAnsi="Verdana" w:eastAsia="Georgia" w:cs="Verdana"/>
          <w:b/>
          <w:i w:val="0"/>
          <w:caps w:val="0"/>
          <w:color w:val="0E70A0"/>
          <w:spacing w:val="0"/>
          <w:sz w:val="27"/>
          <w:szCs w:val="27"/>
        </w:rPr>
      </w:pPr>
      <w:r>
        <w:rPr>
          <w:rFonts w:hint="default" w:ascii="Verdana" w:hAnsi="Verdana" w:eastAsia="Georgia" w:cs="Verdana"/>
          <w:b/>
          <w:i w:val="0"/>
          <w:caps w:val="0"/>
          <w:color w:val="0E70A0"/>
          <w:spacing w:val="0"/>
          <w:kern w:val="0"/>
          <w:sz w:val="27"/>
          <w:szCs w:val="27"/>
          <w:bdr w:val="none" w:color="auto" w:sz="0" w:space="0"/>
          <w:shd w:val="clear" w:fill="FFFFFF"/>
          <w:lang w:val="en-US" w:eastAsia="zh-CN" w:bidi="ar"/>
        </w:rPr>
        <w:t>第六节</w:t>
      </w:r>
    </w:p>
    <w:p>
      <w:pPr>
        <w:pStyle w:val="2"/>
        <w:keepNext w:val="0"/>
        <w:keepLines w:val="0"/>
        <w:widowControl/>
        <w:suppressLineNumbers w:val="0"/>
        <w:spacing w:before="0" w:beforeAutospacing="0" w:after="828" w:afterAutospacing="0" w:line="15" w:lineRule="atLeast"/>
        <w:ind w:left="0" w:right="0"/>
        <w:rPr>
          <w:sz w:val="36"/>
          <w:szCs w:val="36"/>
        </w:rPr>
      </w:pPr>
      <w:r>
        <w:rPr>
          <w:i w:val="0"/>
          <w:caps w:val="0"/>
          <w:color w:val="333333"/>
          <w:spacing w:val="0"/>
          <w:sz w:val="36"/>
          <w:szCs w:val="36"/>
          <w:shd w:val="clear" w:fill="FFFFFF"/>
        </w:rPr>
        <w:t>总结和未来之路</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网络容量和复杂度正在迅速增长，大规模数据中心云计算和存储的成本正在以类似的速度减少。宽带服务产品和客户宽带行为正变得越来越复杂。比较网络元件的计算和存储变得非常昂贵，网络控制功能将在可行的情况下迁移到云中。SDAN利用这些趋势降低成本并提高宽带网络控制的能力。SDAN还通过最小化管理网络所需的“接触点”数量来降低OpEx。</w:t>
      </w:r>
    </w:p>
    <w:p>
      <w:pPr>
        <w:pStyle w:val="4"/>
        <w:keepNext w:val="0"/>
        <w:keepLines w:val="0"/>
        <w:widowControl/>
        <w:suppressLineNumbers w:val="0"/>
        <w:spacing w:before="0" w:beforeAutospacing="0" w:after="766" w:afterAutospacing="0"/>
        <w:ind w:left="0" w:right="0"/>
      </w:pPr>
      <w:r>
        <w:rPr>
          <w:rFonts w:hint="default" w:ascii="Georgia" w:hAnsi="Georgia" w:eastAsia="Georgia" w:cs="Georgia"/>
          <w:b w:val="0"/>
          <w:i w:val="0"/>
          <w:caps w:val="0"/>
          <w:color w:val="333333"/>
          <w:spacing w:val="0"/>
          <w:sz w:val="22"/>
          <w:szCs w:val="22"/>
          <w:shd w:val="clear" w:fill="FFFFFF"/>
        </w:rPr>
        <w:t>本文综合讨论了SDAN，并详细介绍了一种使用SDAN的网络优化方案。可以使用SDAN执行更多类型的网络优化; 这些应由创意研究人员确定和探讨。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MathJax_Main-bold">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2EA38"/>
    <w:multiLevelType w:val="multilevel"/>
    <w:tmpl w:val="5912EA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C11B1"/>
    <w:rsid w:val="11EC11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2017-05-10T10:18:00Z</dcterms:created>
  <dc:creator>zhaoxudong</dc:creator>
  <cp:lastModifiedBy>zhaoxudong</cp:lastModifiedBy>
  <dcterms:modified xsi:type="dcterms:W3CDTF">2017-05-10T11:51:58Z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