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33" w:line="231" w:lineRule="auto"/>
        <w:ind w:right="13"/>
        <w:jc w:val="right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ascii="微软雅黑" w:hAnsi="微软雅黑" w:eastAsia="微软雅黑" w:cs="微软雅黑"/>
          <w:spacing w:val="5"/>
          <w:sz w:val="28"/>
          <w:szCs w:val="28"/>
        </w:rPr>
        <w:t>报告编号：</w:t>
      </w:r>
      <w:r>
        <w:rPr>
          <w:rFonts w:hint="eastAsia" w:ascii="微软雅黑" w:hAnsi="微软雅黑" w:eastAsia="微软雅黑" w:cs="微软雅黑"/>
          <w:spacing w:val="14"/>
          <w:sz w:val="28"/>
          <w:szCs w:val="28"/>
          <w:u w:val="single" w:color="auto"/>
          <w:lang w:val="en-US" w:eastAsia="zh-CN"/>
        </w:rPr>
        <w:t>{#Ch0_Ch3Sec4}{id}</w:t>
      </w: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before="309" w:line="183" w:lineRule="auto"/>
        <w:ind w:left="1296"/>
        <w:rPr>
          <w:rFonts w:ascii="微软雅黑" w:hAnsi="微软雅黑" w:eastAsia="微软雅黑" w:cs="微软雅黑"/>
          <w:sz w:val="72"/>
          <w:szCs w:val="72"/>
        </w:rPr>
      </w:pPr>
      <w:r>
        <w:rPr>
          <w:rFonts w:ascii="微软雅黑" w:hAnsi="微软雅黑" w:eastAsia="微软雅黑" w:cs="微软雅黑"/>
          <w:spacing w:val="-2"/>
          <w:sz w:val="72"/>
          <w:szCs w:val="72"/>
        </w:rPr>
        <w:t>软件成</w:t>
      </w:r>
      <w:r>
        <w:rPr>
          <w:rFonts w:ascii="微软雅黑" w:hAnsi="微软雅黑" w:eastAsia="微软雅黑" w:cs="微软雅黑"/>
          <w:spacing w:val="-1"/>
          <w:sz w:val="72"/>
          <w:szCs w:val="72"/>
        </w:rPr>
        <w:t>本评估报告</w:t>
      </w:r>
    </w:p>
    <w:p>
      <w:pPr>
        <w:spacing w:line="329" w:lineRule="auto"/>
        <w:rPr>
          <w:rFonts w:ascii="Arial"/>
          <w:sz w:val="21"/>
        </w:rPr>
      </w:pPr>
    </w:p>
    <w:p>
      <w:pPr>
        <w:spacing w:line="330" w:lineRule="auto"/>
        <w:rPr>
          <w:rFonts w:ascii="Arial"/>
          <w:sz w:val="21"/>
        </w:rPr>
      </w:pPr>
    </w:p>
    <w:p>
      <w:pPr>
        <w:spacing w:before="166" w:line="1620" w:lineRule="exact"/>
        <w:ind w:firstLine="727"/>
        <w:textAlignment w:val="center"/>
      </w:pPr>
    </w:p>
    <w:p>
      <w:pPr>
        <w:spacing w:line="240" w:lineRule="auto"/>
        <w:ind w:left="0"/>
        <w:jc w:val="center"/>
        <w:rPr>
          <w:rFonts w:ascii="微软雅黑" w:hAnsi="微软雅黑" w:eastAsia="微软雅黑" w:cs="微软雅黑"/>
          <w:sz w:val="43"/>
          <w:szCs w:val="43"/>
        </w:rPr>
      </w:pPr>
      <w:r>
        <w:rPr>
          <w:rFonts w:hint="eastAsia" w:ascii="微软雅黑" w:hAnsi="微软雅黑" w:eastAsia="微软雅黑" w:cs="微软雅黑"/>
          <w:spacing w:val="14"/>
          <w:sz w:val="43"/>
          <w:szCs w:val="43"/>
          <w:lang w:eastAsia="zh-CN"/>
        </w:rPr>
        <w:t>重庆市信息通信咨询设计院</w:t>
      </w:r>
      <w:r>
        <w:rPr>
          <w:rFonts w:ascii="微软雅黑" w:hAnsi="微软雅黑" w:eastAsia="微软雅黑" w:cs="微软雅黑"/>
          <w:spacing w:val="14"/>
          <w:sz w:val="43"/>
          <w:szCs w:val="43"/>
        </w:rPr>
        <w:t>有限公司</w:t>
      </w:r>
    </w:p>
    <w:p>
      <w:pPr>
        <w:spacing w:line="268" w:lineRule="auto"/>
        <w:rPr>
          <w:rFonts w:ascii="Arial"/>
          <w:sz w:val="21"/>
        </w:rPr>
      </w:pPr>
    </w:p>
    <w:p>
      <w:pPr>
        <w:spacing w:line="268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before="121" w:line="230" w:lineRule="auto"/>
        <w:ind w:left="1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8"/>
          <w:sz w:val="28"/>
          <w:szCs w:val="28"/>
        </w:rPr>
        <w:t>委</w:t>
      </w:r>
      <w:r>
        <w:rPr>
          <w:rFonts w:ascii="微软雅黑" w:hAnsi="微软雅黑" w:eastAsia="微软雅黑" w:cs="微软雅黑"/>
          <w:spacing w:val="14"/>
          <w:sz w:val="28"/>
          <w:szCs w:val="28"/>
        </w:rPr>
        <w:t xml:space="preserve"> 托 方：</w:t>
      </w:r>
      <w:r>
        <w:rPr>
          <w:rFonts w:ascii="微软雅黑" w:hAnsi="微软雅黑" w:eastAsia="微软雅黑" w:cs="微软雅黑"/>
          <w:spacing w:val="14"/>
          <w:sz w:val="28"/>
          <w:szCs w:val="28"/>
          <w:u w:val="single" w:color="auto"/>
        </w:rPr>
        <w:t xml:space="preserve">  </w:t>
      </w:r>
      <w:r>
        <w:rPr>
          <w:rFonts w:hint="eastAsia" w:ascii="微软雅黑" w:hAnsi="微软雅黑" w:eastAsia="微软雅黑" w:cs="微软雅黑"/>
          <w:spacing w:val="14"/>
          <w:sz w:val="28"/>
          <w:szCs w:val="28"/>
          <w:u w:val="single" w:color="auto"/>
          <w:lang w:val="en-US" w:eastAsia="zh-CN"/>
        </w:rPr>
        <w:t>{client}</w:t>
      </w:r>
      <w:r>
        <w:rPr>
          <w:rFonts w:ascii="微软雅黑" w:hAnsi="微软雅黑" w:eastAsia="微软雅黑" w:cs="微软雅黑"/>
          <w:sz w:val="28"/>
          <w:szCs w:val="28"/>
          <w:u w:val="single" w:color="auto"/>
        </w:rPr>
        <w:t xml:space="preserve">                                                                      </w:t>
      </w:r>
    </w:p>
    <w:p>
      <w:pPr>
        <w:spacing w:before="162" w:line="230" w:lineRule="auto"/>
        <w:ind w:left="2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0"/>
          <w:sz w:val="28"/>
          <w:szCs w:val="28"/>
        </w:rPr>
        <w:t>受 托 方：</w:t>
      </w:r>
      <w:r>
        <w:rPr>
          <w:rFonts w:ascii="微软雅黑" w:hAnsi="微软雅黑" w:eastAsia="微软雅黑" w:cs="微软雅黑"/>
          <w:spacing w:val="10"/>
          <w:sz w:val="28"/>
          <w:szCs w:val="28"/>
          <w:u w:val="single" w:color="auto"/>
        </w:rPr>
        <w:t xml:space="preserve">  </w:t>
      </w:r>
      <w:r>
        <w:rPr>
          <w:rFonts w:hint="eastAsia" w:ascii="微软雅黑" w:hAnsi="微软雅黑" w:eastAsia="微软雅黑" w:cs="微软雅黑"/>
          <w:spacing w:val="10"/>
          <w:sz w:val="28"/>
          <w:szCs w:val="28"/>
          <w:u w:val="single" w:color="auto"/>
          <w:lang w:eastAsia="zh-CN"/>
        </w:rPr>
        <w:t>重庆市信息通信咨询设计院</w:t>
      </w:r>
      <w:r>
        <w:rPr>
          <w:rFonts w:ascii="微软雅黑" w:hAnsi="微软雅黑" w:eastAsia="微软雅黑" w:cs="微软雅黑"/>
          <w:spacing w:val="10"/>
          <w:sz w:val="28"/>
          <w:szCs w:val="28"/>
          <w:u w:val="single" w:color="auto"/>
        </w:rPr>
        <w:t>有限公司</w:t>
      </w:r>
      <w:r>
        <w:rPr>
          <w:rFonts w:ascii="微软雅黑" w:hAnsi="微软雅黑" w:eastAsia="微软雅黑" w:cs="微软雅黑"/>
          <w:sz w:val="28"/>
          <w:szCs w:val="28"/>
          <w:u w:val="single" w:color="auto"/>
        </w:rPr>
        <w:t xml:space="preserve">                                               </w:t>
      </w:r>
    </w:p>
    <w:p>
      <w:pPr>
        <w:spacing w:before="165" w:line="229" w:lineRule="auto"/>
        <w:ind w:left="1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6"/>
          <w:sz w:val="28"/>
          <w:szCs w:val="28"/>
        </w:rPr>
        <w:t>项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>目名称：</w:t>
      </w:r>
      <w:r>
        <w:rPr>
          <w:rFonts w:ascii="微软雅黑" w:hAnsi="微软雅黑" w:eastAsia="微软雅黑" w:cs="微软雅黑"/>
          <w:spacing w:val="4"/>
          <w:sz w:val="28"/>
          <w:szCs w:val="28"/>
          <w:u w:val="single" w:color="auto"/>
        </w:rPr>
        <w:t xml:space="preserve">   </w:t>
      </w:r>
      <w:r>
        <w:rPr>
          <w:rFonts w:hint="eastAsia" w:ascii="微软雅黑" w:hAnsi="微软雅黑" w:eastAsia="微软雅黑" w:cs="微软雅黑"/>
          <w:spacing w:val="4"/>
          <w:sz w:val="28"/>
          <w:szCs w:val="28"/>
          <w:u w:val="single" w:color="auto"/>
          <w:lang w:val="en-US" w:eastAsia="zh-CN"/>
        </w:rPr>
        <w:t>{project}</w:t>
      </w:r>
      <w:r>
        <w:rPr>
          <w:rFonts w:ascii="微软雅黑" w:hAnsi="微软雅黑" w:eastAsia="微软雅黑" w:cs="微软雅黑"/>
          <w:spacing w:val="4"/>
          <w:sz w:val="28"/>
          <w:szCs w:val="28"/>
          <w:u w:val="single" w:color="auto"/>
        </w:rPr>
        <w:t>项目</w:t>
      </w:r>
      <w:r>
        <w:rPr>
          <w:rFonts w:ascii="微软雅黑" w:hAnsi="微软雅黑" w:eastAsia="微软雅黑" w:cs="微软雅黑"/>
          <w:sz w:val="28"/>
          <w:szCs w:val="28"/>
          <w:u w:val="single" w:color="auto"/>
        </w:rPr>
        <w:t xml:space="preserve">                                                                </w:t>
      </w:r>
    </w:p>
    <w:p>
      <w:pPr>
        <w:spacing w:before="165" w:line="230" w:lineRule="auto"/>
        <w:ind w:left="19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pacing w:val="6"/>
          <w:sz w:val="28"/>
          <w:szCs w:val="28"/>
          <w:lang w:val="en-US" w:eastAsia="zh-CN"/>
        </w:rPr>
        <w:t>评估内容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：</w:t>
      </w:r>
      <w:r>
        <w:rPr>
          <w:rFonts w:ascii="微软雅黑" w:hAnsi="微软雅黑" w:eastAsia="微软雅黑" w:cs="微软雅黑"/>
          <w:spacing w:val="-6"/>
          <w:sz w:val="28"/>
          <w:szCs w:val="28"/>
          <w:u w:val="single" w:color="auto"/>
        </w:rPr>
        <w:t xml:space="preserve">  </w:t>
      </w:r>
      <w:r>
        <w:rPr>
          <w:rFonts w:hint="eastAsia" w:ascii="微软雅黑" w:hAnsi="微软雅黑" w:eastAsia="微软雅黑" w:cs="微软雅黑"/>
          <w:spacing w:val="-6"/>
          <w:sz w:val="28"/>
          <w:szCs w:val="28"/>
          <w:u w:val="single" w:color="auto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spacing w:val="-6"/>
          <w:sz w:val="28"/>
          <w:szCs w:val="28"/>
          <w:u w:val="single" w:color="auto"/>
        </w:rPr>
        <w:t>功能点规模、</w:t>
      </w:r>
      <w:bookmarkStart w:id="7" w:name="_GoBack"/>
      <w:bookmarkEnd w:id="7"/>
      <w:r>
        <w:rPr>
          <w:rFonts w:ascii="微软雅黑" w:hAnsi="微软雅黑" w:eastAsia="微软雅黑" w:cs="微软雅黑"/>
          <w:spacing w:val="-6"/>
          <w:sz w:val="28"/>
          <w:szCs w:val="28"/>
          <w:u w:val="single" w:color="auto"/>
        </w:rPr>
        <w:t>工作量、成本</w:t>
      </w:r>
      <w:r>
        <w:rPr>
          <w:rFonts w:ascii="微软雅黑" w:hAnsi="微软雅黑" w:eastAsia="微软雅黑" w:cs="微软雅黑"/>
          <w:sz w:val="28"/>
          <w:szCs w:val="28"/>
          <w:u w:val="single" w:color="auto"/>
        </w:rPr>
        <w:t xml:space="preserve">                                   </w:t>
      </w:r>
    </w:p>
    <w:p>
      <w:pPr>
        <w:spacing w:before="163" w:line="230" w:lineRule="auto"/>
        <w:ind w:left="19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0"/>
          <w:sz w:val="28"/>
          <w:szCs w:val="28"/>
        </w:rPr>
        <w:t>评</w:t>
      </w:r>
      <w:r>
        <w:rPr>
          <w:rFonts w:ascii="微软雅黑" w:hAnsi="微软雅黑" w:eastAsia="微软雅黑" w:cs="微软雅黑"/>
          <w:spacing w:val="5"/>
          <w:sz w:val="28"/>
          <w:szCs w:val="28"/>
        </w:rPr>
        <w:t>估专家：</w:t>
      </w:r>
      <w:r>
        <w:rPr>
          <w:rFonts w:ascii="微软雅黑" w:hAnsi="微软雅黑" w:eastAsia="微软雅黑" w:cs="微软雅黑"/>
          <w:spacing w:val="5"/>
          <w:sz w:val="28"/>
          <w:szCs w:val="28"/>
          <w:u w:val="single" w:color="auto"/>
        </w:rPr>
        <w:t xml:space="preserve">   </w:t>
      </w:r>
      <w:r>
        <w:rPr>
          <w:rFonts w:hint="eastAsia" w:ascii="微软雅黑" w:hAnsi="微软雅黑" w:eastAsia="微软雅黑" w:cs="微软雅黑"/>
          <w:spacing w:val="5"/>
          <w:sz w:val="28"/>
          <w:szCs w:val="28"/>
          <w:u w:val="single" w:color="auto"/>
          <w:lang w:val="en-US" w:eastAsia="zh-CN"/>
        </w:rPr>
        <w:t>{expert1}</w:t>
      </w:r>
      <w:r>
        <w:rPr>
          <w:rFonts w:ascii="微软雅黑" w:hAnsi="微软雅黑" w:eastAsia="微软雅黑" w:cs="微软雅黑"/>
          <w:sz w:val="28"/>
          <w:szCs w:val="28"/>
          <w:u w:val="single" w:color="auto"/>
        </w:rPr>
        <w:t xml:space="preserve">                                                              </w:t>
      </w:r>
    </w:p>
    <w:p>
      <w:pPr>
        <w:spacing w:before="163" w:line="230" w:lineRule="auto"/>
        <w:ind w:left="19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pacing w:val="6"/>
          <w:sz w:val="28"/>
          <w:szCs w:val="28"/>
          <w:lang w:val="en-US" w:eastAsia="zh-CN"/>
        </w:rPr>
        <w:t>评估日期</w:t>
      </w:r>
      <w:r>
        <w:rPr>
          <w:rFonts w:ascii="微软雅黑" w:hAnsi="微软雅黑" w:eastAsia="微软雅黑" w:cs="微软雅黑"/>
          <w:spacing w:val="2"/>
          <w:sz w:val="28"/>
          <w:szCs w:val="28"/>
        </w:rPr>
        <w:t>：</w:t>
      </w:r>
      <w:r>
        <w:rPr>
          <w:rFonts w:ascii="微软雅黑" w:hAnsi="微软雅黑" w:eastAsia="微软雅黑" w:cs="微软雅黑"/>
          <w:spacing w:val="2"/>
          <w:sz w:val="28"/>
          <w:szCs w:val="28"/>
          <w:u w:val="single" w:color="auto"/>
        </w:rPr>
        <w:t xml:space="preserve">   </w:t>
      </w:r>
      <w:r>
        <w:rPr>
          <w:rFonts w:hint="eastAsia" w:ascii="微软雅黑" w:hAnsi="微软雅黑" w:eastAsia="微软雅黑" w:cs="微软雅黑"/>
          <w:spacing w:val="2"/>
          <w:sz w:val="28"/>
          <w:szCs w:val="28"/>
          <w:u w:val="single" w:color="auto"/>
          <w:lang w:val="en-US" w:eastAsia="zh-CN"/>
        </w:rPr>
        <w:t>{year}</w:t>
      </w:r>
      <w:r>
        <w:rPr>
          <w:rFonts w:ascii="微软雅黑" w:hAnsi="微软雅黑" w:eastAsia="微软雅黑" w:cs="微软雅黑"/>
          <w:spacing w:val="1"/>
          <w:sz w:val="28"/>
          <w:szCs w:val="28"/>
          <w:u w:val="single" w:color="auto"/>
        </w:rPr>
        <w:t>年</w:t>
      </w:r>
      <w:r>
        <w:rPr>
          <w:rFonts w:hint="eastAsia" w:ascii="微软雅黑" w:hAnsi="微软雅黑" w:eastAsia="微软雅黑" w:cs="微软雅黑"/>
          <w:spacing w:val="1"/>
          <w:sz w:val="28"/>
          <w:szCs w:val="28"/>
          <w:u w:val="single" w:color="auto"/>
          <w:lang w:val="en-US" w:eastAsia="zh-CN"/>
        </w:rPr>
        <w:t>{month}</w:t>
      </w:r>
      <w:r>
        <w:rPr>
          <w:rFonts w:ascii="微软雅黑" w:hAnsi="微软雅黑" w:eastAsia="微软雅黑" w:cs="微软雅黑"/>
          <w:spacing w:val="1"/>
          <w:sz w:val="28"/>
          <w:szCs w:val="28"/>
          <w:u w:val="single" w:color="auto"/>
        </w:rPr>
        <w:t>月</w:t>
      </w:r>
      <w:r>
        <w:rPr>
          <w:rFonts w:ascii="微软雅黑" w:hAnsi="微软雅黑" w:eastAsia="微软雅黑" w:cs="微软雅黑"/>
          <w:sz w:val="28"/>
          <w:szCs w:val="28"/>
          <w:u w:val="single" w:color="auto"/>
        </w:rPr>
        <w:t xml:space="preserve">                                                    </w:t>
      </w:r>
    </w:p>
    <w:p>
      <w:pPr>
        <w:sectPr>
          <w:footerReference r:id="rId5" w:type="default"/>
          <w:pgSz w:w="11907" w:h="16839"/>
          <w:pgMar w:top="1431" w:right="1785" w:bottom="1268" w:left="1785" w:header="0" w:footer="993" w:gutter="0"/>
          <w:cols w:space="720" w:num="1"/>
        </w:sectPr>
      </w:pPr>
    </w:p>
    <w:p>
      <w:pPr>
        <w:spacing w:before="295" w:line="182" w:lineRule="auto"/>
        <w:ind w:left="3556"/>
        <w:rPr>
          <w:rFonts w:ascii="微软雅黑" w:hAnsi="微软雅黑" w:eastAsia="微软雅黑" w:cs="微软雅黑"/>
          <w:sz w:val="43"/>
          <w:szCs w:val="43"/>
        </w:rPr>
      </w:pPr>
      <w:r>
        <w:rPr>
          <w:rFonts w:ascii="微软雅黑" w:hAnsi="微软雅黑" w:eastAsia="微软雅黑" w:cs="微软雅黑"/>
          <w:spacing w:val="8"/>
          <w:sz w:val="43"/>
          <w:szCs w:val="43"/>
        </w:rPr>
        <w:t>目</w:t>
      </w:r>
      <w:r>
        <w:rPr>
          <w:rFonts w:ascii="微软雅黑" w:hAnsi="微软雅黑" w:eastAsia="微软雅黑" w:cs="微软雅黑"/>
          <w:spacing w:val="5"/>
          <w:sz w:val="43"/>
          <w:szCs w:val="43"/>
        </w:rPr>
        <w:t xml:space="preserve">   录</w:t>
      </w:r>
    </w:p>
    <w:p>
      <w:pPr>
        <w:spacing w:line="309" w:lineRule="auto"/>
        <w:rPr>
          <w:rFonts w:ascii="Arial"/>
          <w:sz w:val="21"/>
        </w:rPr>
      </w:pPr>
    </w:p>
    <w:p>
      <w:pPr>
        <w:spacing w:line="309" w:lineRule="auto"/>
        <w:rPr>
          <w:rFonts w:ascii="Arial"/>
          <w:sz w:val="21"/>
        </w:rPr>
      </w:pPr>
    </w:p>
    <w:p>
      <w:pPr>
        <w:spacing w:line="309" w:lineRule="auto"/>
        <w:rPr>
          <w:rFonts w:ascii="Arial"/>
          <w:sz w:val="21"/>
        </w:rPr>
      </w:pPr>
    </w:p>
    <w:p>
      <w:pPr>
        <w:tabs>
          <w:tab w:val="right" w:leader="dot" w:pos="8310"/>
        </w:tabs>
        <w:spacing w:before="103" w:line="184" w:lineRule="auto"/>
        <w:ind w:left="20"/>
        <w:rPr>
          <w:rFonts w:ascii="微软雅黑" w:hAnsi="微软雅黑" w:eastAsia="微软雅黑" w:cs="微软雅黑"/>
          <w:sz w:val="24"/>
          <w:szCs w:val="24"/>
        </w:rPr>
      </w:pPr>
      <w:r>
        <w:fldChar w:fldCharType="begin"/>
      </w:r>
      <w:r>
        <w:instrText xml:space="preserve"> HYPERLINK \l "_bookmark1" </w:instrText>
      </w:r>
      <w:r>
        <w:fldChar w:fldCharType="separate"/>
      </w:r>
      <w:r>
        <w:rPr>
          <w:rFonts w:ascii="微软雅黑" w:hAnsi="微软雅黑" w:eastAsia="微软雅黑" w:cs="微软雅黑"/>
          <w:spacing w:val="13"/>
          <w:sz w:val="24"/>
          <w:szCs w:val="24"/>
        </w:rPr>
        <w:t>一</w:t>
      </w:r>
      <w:r>
        <w:rPr>
          <w:rFonts w:ascii="微软雅黑" w:hAnsi="微软雅黑" w:eastAsia="微软雅黑" w:cs="微软雅黑"/>
          <w:spacing w:val="9"/>
          <w:sz w:val="24"/>
          <w:szCs w:val="24"/>
        </w:rPr>
        <w:t xml:space="preserve">  评估报告书声明 </w:t>
      </w:r>
      <w:r>
        <w:rPr>
          <w:rFonts w:ascii="微软雅黑" w:hAnsi="微软雅黑" w:eastAsia="微软雅黑" w:cs="微软雅黑"/>
          <w:b/>
          <w:bCs/>
          <w:sz w:val="24"/>
          <w:szCs w:val="24"/>
        </w:rPr>
        <w:tab/>
      </w:r>
      <w:r>
        <w:rPr>
          <w:rFonts w:ascii="微软雅黑" w:hAnsi="微软雅黑" w:eastAsia="微软雅黑" w:cs="微软雅黑"/>
          <w:spacing w:val="9"/>
          <w:sz w:val="24"/>
          <w:szCs w:val="24"/>
        </w:rPr>
        <w:t>3</w:t>
      </w:r>
      <w:r>
        <w:rPr>
          <w:rFonts w:ascii="微软雅黑" w:hAnsi="微软雅黑" w:eastAsia="微软雅黑" w:cs="微软雅黑"/>
          <w:spacing w:val="9"/>
          <w:sz w:val="24"/>
          <w:szCs w:val="24"/>
        </w:rPr>
        <w:fldChar w:fldCharType="end"/>
      </w:r>
    </w:p>
    <w:p>
      <w:pPr>
        <w:spacing w:line="323" w:lineRule="auto"/>
        <w:rPr>
          <w:rFonts w:ascii="Arial"/>
          <w:sz w:val="21"/>
        </w:rPr>
      </w:pPr>
    </w:p>
    <w:p>
      <w:pPr>
        <w:tabs>
          <w:tab w:val="right" w:leader="dot" w:pos="8310"/>
        </w:tabs>
        <w:spacing w:before="103" w:line="183" w:lineRule="auto"/>
        <w:ind w:left="21"/>
        <w:rPr>
          <w:rFonts w:ascii="微软雅黑" w:hAnsi="微软雅黑" w:eastAsia="微软雅黑" w:cs="微软雅黑"/>
          <w:sz w:val="24"/>
          <w:szCs w:val="24"/>
        </w:rPr>
      </w:pPr>
      <w:r>
        <w:fldChar w:fldCharType="begin"/>
      </w:r>
      <w:r>
        <w:instrText xml:space="preserve"> HYPERLINK \l "_bookmark2" </w:instrText>
      </w:r>
      <w:r>
        <w:fldChar w:fldCharType="separate"/>
      </w:r>
      <w:r>
        <w:rPr>
          <w:rFonts w:ascii="微软雅黑" w:hAnsi="微软雅黑" w:eastAsia="微软雅黑" w:cs="微软雅黑"/>
          <w:spacing w:val="12"/>
          <w:sz w:val="24"/>
          <w:szCs w:val="24"/>
        </w:rPr>
        <w:t>二</w:t>
      </w:r>
      <w:r>
        <w:rPr>
          <w:rFonts w:ascii="微软雅黑" w:hAnsi="微软雅黑" w:eastAsia="微软雅黑" w:cs="微软雅黑"/>
          <w:spacing w:val="9"/>
          <w:sz w:val="24"/>
          <w:szCs w:val="24"/>
        </w:rPr>
        <w:t xml:space="preserve">  评估报告书摘要 </w:t>
      </w:r>
      <w:r>
        <w:rPr>
          <w:rFonts w:ascii="微软雅黑" w:hAnsi="微软雅黑" w:eastAsia="微软雅黑" w:cs="微软雅黑"/>
          <w:b/>
          <w:bCs/>
          <w:sz w:val="24"/>
          <w:szCs w:val="24"/>
        </w:rPr>
        <w:tab/>
      </w:r>
      <w:r>
        <w:rPr>
          <w:rFonts w:ascii="微软雅黑" w:hAnsi="微软雅黑" w:eastAsia="微软雅黑" w:cs="微软雅黑"/>
          <w:spacing w:val="9"/>
          <w:sz w:val="24"/>
          <w:szCs w:val="24"/>
        </w:rPr>
        <w:t>4</w:t>
      </w:r>
      <w:r>
        <w:rPr>
          <w:rFonts w:ascii="微软雅黑" w:hAnsi="微软雅黑" w:eastAsia="微软雅黑" w:cs="微软雅黑"/>
          <w:spacing w:val="9"/>
          <w:sz w:val="24"/>
          <w:szCs w:val="24"/>
        </w:rPr>
        <w:fldChar w:fldCharType="end"/>
      </w:r>
    </w:p>
    <w:p>
      <w:pPr>
        <w:spacing w:line="326" w:lineRule="auto"/>
        <w:rPr>
          <w:rFonts w:ascii="Arial"/>
          <w:sz w:val="21"/>
        </w:rPr>
      </w:pPr>
    </w:p>
    <w:p>
      <w:pPr>
        <w:tabs>
          <w:tab w:val="right" w:leader="dot" w:pos="8310"/>
        </w:tabs>
        <w:spacing w:before="102" w:line="182" w:lineRule="auto"/>
        <w:ind w:left="20"/>
        <w:rPr>
          <w:rFonts w:ascii="微软雅黑" w:hAnsi="微软雅黑" w:eastAsia="微软雅黑" w:cs="微软雅黑"/>
          <w:sz w:val="24"/>
          <w:szCs w:val="24"/>
        </w:rPr>
      </w:pPr>
      <w:r>
        <w:fldChar w:fldCharType="begin"/>
      </w:r>
      <w:r>
        <w:instrText xml:space="preserve"> HYPERLINK \l "_bookmark3" </w:instrText>
      </w:r>
      <w:r>
        <w:fldChar w:fldCharType="separate"/>
      </w:r>
      <w:r>
        <w:rPr>
          <w:rFonts w:ascii="微软雅黑" w:hAnsi="微软雅黑" w:eastAsia="微软雅黑" w:cs="微软雅黑"/>
          <w:spacing w:val="15"/>
          <w:sz w:val="24"/>
          <w:szCs w:val="24"/>
        </w:rPr>
        <w:t>三</w:t>
      </w:r>
      <w:r>
        <w:rPr>
          <w:rFonts w:ascii="微软雅黑" w:hAnsi="微软雅黑" w:eastAsia="微软雅黑" w:cs="微软雅黑"/>
          <w:spacing w:val="10"/>
          <w:sz w:val="24"/>
          <w:szCs w:val="24"/>
        </w:rPr>
        <w:t xml:space="preserve">  评估报告书 </w:t>
      </w:r>
      <w:r>
        <w:rPr>
          <w:rFonts w:ascii="微软雅黑" w:hAnsi="微软雅黑" w:eastAsia="微软雅黑" w:cs="微软雅黑"/>
          <w:b/>
          <w:bCs/>
          <w:sz w:val="24"/>
          <w:szCs w:val="24"/>
        </w:rPr>
        <w:tab/>
      </w:r>
      <w:r>
        <w:rPr>
          <w:rFonts w:ascii="微软雅黑" w:hAnsi="微软雅黑" w:eastAsia="微软雅黑" w:cs="微软雅黑"/>
          <w:spacing w:val="10"/>
          <w:sz w:val="24"/>
          <w:szCs w:val="24"/>
        </w:rPr>
        <w:t>6</w:t>
      </w:r>
      <w:r>
        <w:rPr>
          <w:rFonts w:ascii="微软雅黑" w:hAnsi="微软雅黑" w:eastAsia="微软雅黑" w:cs="微软雅黑"/>
          <w:spacing w:val="10"/>
          <w:sz w:val="24"/>
          <w:szCs w:val="24"/>
        </w:rPr>
        <w:fldChar w:fldCharType="end"/>
      </w:r>
    </w:p>
    <w:p>
      <w:pPr>
        <w:spacing w:line="325" w:lineRule="auto"/>
        <w:rPr>
          <w:rFonts w:ascii="Arial"/>
          <w:sz w:val="21"/>
        </w:rPr>
      </w:pPr>
    </w:p>
    <w:p>
      <w:pPr>
        <w:tabs>
          <w:tab w:val="right" w:leader="dot" w:pos="8309"/>
        </w:tabs>
        <w:spacing w:before="103" w:line="183" w:lineRule="auto"/>
        <w:ind w:left="242"/>
        <w:rPr>
          <w:rFonts w:ascii="微软雅黑" w:hAnsi="微软雅黑" w:eastAsia="微软雅黑" w:cs="微软雅黑"/>
          <w:sz w:val="24"/>
          <w:szCs w:val="24"/>
        </w:rPr>
      </w:pP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微软雅黑" w:hAnsi="微软雅黑" w:eastAsia="微软雅黑" w:cs="微软雅黑"/>
          <w:spacing w:val="4"/>
          <w:sz w:val="24"/>
          <w:szCs w:val="24"/>
        </w:rPr>
        <w:t>3.</w:t>
      </w:r>
      <w:r>
        <w:rPr>
          <w:rFonts w:ascii="微软雅黑" w:hAnsi="微软雅黑" w:eastAsia="微软雅黑" w:cs="微软雅黑"/>
          <w:spacing w:val="3"/>
          <w:sz w:val="24"/>
          <w:szCs w:val="24"/>
        </w:rPr>
        <w:t>1</w:t>
      </w:r>
      <w:r>
        <w:rPr>
          <w:rFonts w:ascii="微软雅黑" w:hAnsi="微软雅黑" w:eastAsia="微软雅黑" w:cs="微软雅黑"/>
          <w:spacing w:val="2"/>
          <w:sz w:val="24"/>
          <w:szCs w:val="24"/>
        </w:rPr>
        <w:t xml:space="preserve">    绪言 </w:t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pacing w:val="2"/>
          <w:sz w:val="24"/>
          <w:szCs w:val="24"/>
        </w:rPr>
        <w:t>6</w:t>
      </w:r>
      <w:r>
        <w:rPr>
          <w:rFonts w:ascii="微软雅黑" w:hAnsi="微软雅黑" w:eastAsia="微软雅黑" w:cs="微软雅黑"/>
          <w:spacing w:val="2"/>
          <w:sz w:val="24"/>
          <w:szCs w:val="24"/>
        </w:rPr>
        <w:fldChar w:fldCharType="end"/>
      </w:r>
    </w:p>
    <w:p>
      <w:pPr>
        <w:tabs>
          <w:tab w:val="right" w:leader="dot" w:pos="8309"/>
        </w:tabs>
        <w:spacing w:before="311" w:line="182" w:lineRule="auto"/>
        <w:ind w:left="242"/>
        <w:rPr>
          <w:rFonts w:ascii="微软雅黑" w:hAnsi="微软雅黑" w:eastAsia="微软雅黑" w:cs="微软雅黑"/>
          <w:sz w:val="24"/>
          <w:szCs w:val="24"/>
        </w:rPr>
      </w:pPr>
      <w:r>
        <w:fldChar w:fldCharType="begin"/>
      </w:r>
      <w:r>
        <w:instrText xml:space="preserve"> HYPERLINK \l "_bookmark5" </w:instrText>
      </w:r>
      <w:r>
        <w:fldChar w:fldCharType="separate"/>
      </w:r>
      <w:r>
        <w:rPr>
          <w:rFonts w:ascii="微软雅黑" w:hAnsi="微软雅黑" w:eastAsia="微软雅黑" w:cs="微软雅黑"/>
          <w:spacing w:val="3"/>
          <w:sz w:val="24"/>
          <w:szCs w:val="24"/>
        </w:rPr>
        <w:t>3.2    项目概述</w:t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pacing w:val="3"/>
          <w:sz w:val="24"/>
          <w:szCs w:val="24"/>
        </w:rPr>
        <w:t>6</w:t>
      </w:r>
      <w:r>
        <w:rPr>
          <w:rFonts w:ascii="微软雅黑" w:hAnsi="微软雅黑" w:eastAsia="微软雅黑" w:cs="微软雅黑"/>
          <w:spacing w:val="3"/>
          <w:sz w:val="24"/>
          <w:szCs w:val="24"/>
        </w:rPr>
        <w:fldChar w:fldCharType="end"/>
      </w:r>
    </w:p>
    <w:p>
      <w:pPr>
        <w:tabs>
          <w:tab w:val="right" w:leader="dot" w:pos="8309"/>
        </w:tabs>
        <w:spacing w:before="310" w:line="183" w:lineRule="auto"/>
        <w:ind w:left="242"/>
        <w:rPr>
          <w:rFonts w:ascii="微软雅黑" w:hAnsi="微软雅黑" w:eastAsia="微软雅黑" w:cs="微软雅黑"/>
          <w:sz w:val="24"/>
          <w:szCs w:val="24"/>
        </w:rPr>
      </w:pPr>
      <w:r>
        <w:fldChar w:fldCharType="begin"/>
      </w:r>
      <w:r>
        <w:instrText xml:space="preserve"> HYPERLINK \l "_bookmark6" </w:instrText>
      </w:r>
      <w:r>
        <w:fldChar w:fldCharType="separate"/>
      </w:r>
      <w:r>
        <w:rPr>
          <w:rFonts w:ascii="微软雅黑" w:hAnsi="微软雅黑" w:eastAsia="微软雅黑" w:cs="微软雅黑"/>
          <w:spacing w:val="3"/>
          <w:sz w:val="24"/>
          <w:szCs w:val="24"/>
        </w:rPr>
        <w:t>3.3    评估目的</w:t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pacing w:val="3"/>
          <w:sz w:val="24"/>
          <w:szCs w:val="24"/>
        </w:rPr>
        <w:t>6</w:t>
      </w:r>
      <w:r>
        <w:rPr>
          <w:rFonts w:ascii="微软雅黑" w:hAnsi="微软雅黑" w:eastAsia="微软雅黑" w:cs="微软雅黑"/>
          <w:spacing w:val="3"/>
          <w:sz w:val="24"/>
          <w:szCs w:val="24"/>
        </w:rPr>
        <w:fldChar w:fldCharType="end"/>
      </w:r>
    </w:p>
    <w:p>
      <w:pPr>
        <w:tabs>
          <w:tab w:val="right" w:leader="dot" w:pos="8309"/>
        </w:tabs>
        <w:spacing w:before="310" w:line="183" w:lineRule="auto"/>
        <w:ind w:left="242"/>
        <w:rPr>
          <w:rFonts w:ascii="微软雅黑" w:hAnsi="微软雅黑" w:eastAsia="微软雅黑" w:cs="微软雅黑"/>
          <w:sz w:val="24"/>
          <w:szCs w:val="24"/>
        </w:rPr>
      </w:pPr>
      <w:r>
        <w:fldChar w:fldCharType="begin"/>
      </w:r>
      <w:r>
        <w:instrText xml:space="preserve"> HYPERLINK \l "_bookmark7" </w:instrText>
      </w:r>
      <w:r>
        <w:fldChar w:fldCharType="separate"/>
      </w:r>
      <w:r>
        <w:rPr>
          <w:rFonts w:ascii="微软雅黑" w:hAnsi="微软雅黑" w:eastAsia="微软雅黑" w:cs="微软雅黑"/>
          <w:spacing w:val="2"/>
          <w:sz w:val="24"/>
          <w:szCs w:val="24"/>
        </w:rPr>
        <w:t>3.4    评估依据、技术和方法</w:t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pacing w:val="2"/>
          <w:sz w:val="24"/>
          <w:szCs w:val="24"/>
        </w:rPr>
        <w:t>6</w:t>
      </w:r>
      <w:r>
        <w:rPr>
          <w:rFonts w:ascii="微软雅黑" w:hAnsi="微软雅黑" w:eastAsia="微软雅黑" w:cs="微软雅黑"/>
          <w:spacing w:val="2"/>
          <w:sz w:val="24"/>
          <w:szCs w:val="24"/>
        </w:rPr>
        <w:fldChar w:fldCharType="end"/>
      </w:r>
    </w:p>
    <w:p>
      <w:pPr>
        <w:tabs>
          <w:tab w:val="right" w:leader="dot" w:pos="8312"/>
        </w:tabs>
        <w:spacing w:before="310" w:line="183" w:lineRule="auto"/>
        <w:ind w:left="242"/>
        <w:rPr>
          <w:rFonts w:ascii="微软雅黑" w:hAnsi="微软雅黑" w:eastAsia="微软雅黑" w:cs="微软雅黑"/>
          <w:sz w:val="24"/>
          <w:szCs w:val="24"/>
        </w:rPr>
      </w:pPr>
      <w:r>
        <w:fldChar w:fldCharType="begin"/>
      </w:r>
      <w:r>
        <w:instrText xml:space="preserve"> HYPERLINK \l "_bookmark8" </w:instrText>
      </w:r>
      <w:r>
        <w:fldChar w:fldCharType="separate"/>
      </w:r>
      <w:r>
        <w:rPr>
          <w:rFonts w:ascii="微软雅黑" w:hAnsi="微软雅黑" w:eastAsia="微软雅黑" w:cs="微软雅黑"/>
          <w:spacing w:val="1"/>
          <w:sz w:val="24"/>
          <w:szCs w:val="24"/>
        </w:rPr>
        <w:t>3.5    评估详细结果</w:t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>15</w:t>
      </w:r>
      <w:r>
        <w:rPr>
          <w:rFonts w:ascii="微软雅黑" w:hAnsi="微软雅黑" w:eastAsia="微软雅黑" w:cs="微软雅黑"/>
          <w:sz w:val="24"/>
          <w:szCs w:val="24"/>
        </w:rPr>
        <w:fldChar w:fldCharType="end"/>
      </w:r>
    </w:p>
    <w:p>
      <w:pPr>
        <w:spacing w:line="325" w:lineRule="auto"/>
        <w:rPr>
          <w:rFonts w:ascii="Arial"/>
          <w:sz w:val="21"/>
        </w:rPr>
      </w:pPr>
    </w:p>
    <w:p>
      <w:pPr>
        <w:tabs>
          <w:tab w:val="right" w:leader="dot" w:pos="8312"/>
        </w:tabs>
        <w:spacing w:before="104" w:line="183" w:lineRule="auto"/>
        <w:ind w:left="28"/>
        <w:rPr>
          <w:rFonts w:ascii="微软雅黑" w:hAnsi="微软雅黑" w:eastAsia="微软雅黑" w:cs="微软雅黑"/>
          <w:spacing w:val="7"/>
          <w:sz w:val="24"/>
          <w:szCs w:val="24"/>
        </w:rPr>
      </w:pPr>
      <w:r>
        <w:fldChar w:fldCharType="begin"/>
      </w:r>
      <w:r>
        <w:instrText xml:space="preserve"> HYPERLINK \l "_bookmark9" </w:instrText>
      </w:r>
      <w:r>
        <w:fldChar w:fldCharType="separate"/>
      </w:r>
      <w:r>
        <w:rPr>
          <w:rFonts w:ascii="微软雅黑" w:hAnsi="微软雅黑" w:eastAsia="微软雅黑" w:cs="微软雅黑"/>
          <w:spacing w:val="9"/>
          <w:sz w:val="24"/>
          <w:szCs w:val="24"/>
        </w:rPr>
        <w:t>四  特别事项说明</w:t>
      </w:r>
      <w:r>
        <w:rPr>
          <w:rFonts w:ascii="微软雅黑" w:hAnsi="微软雅黑" w:eastAsia="微软雅黑" w:cs="微软雅黑"/>
          <w:b/>
          <w:bCs/>
          <w:sz w:val="24"/>
          <w:szCs w:val="24"/>
        </w:rPr>
        <w:tab/>
      </w:r>
      <w:r>
        <w:rPr>
          <w:rFonts w:ascii="微软雅黑" w:hAnsi="微软雅黑" w:eastAsia="微软雅黑" w:cs="微软雅黑"/>
          <w:spacing w:val="9"/>
          <w:sz w:val="24"/>
          <w:szCs w:val="24"/>
        </w:rPr>
        <w:t>2</w:t>
      </w:r>
      <w:r>
        <w:rPr>
          <w:rFonts w:ascii="微软雅黑" w:hAnsi="微软雅黑" w:eastAsia="微软雅黑" w:cs="微软雅黑"/>
          <w:spacing w:val="7"/>
          <w:sz w:val="24"/>
          <w:szCs w:val="24"/>
        </w:rPr>
        <w:t>3</w:t>
      </w:r>
      <w:r>
        <w:rPr>
          <w:rFonts w:ascii="微软雅黑" w:hAnsi="微软雅黑" w:eastAsia="微软雅黑" w:cs="微软雅黑"/>
          <w:spacing w:val="7"/>
          <w:sz w:val="24"/>
          <w:szCs w:val="24"/>
        </w:rPr>
        <w:fldChar w:fldCharType="end"/>
      </w:r>
    </w:p>
    <w:p>
      <w:pPr>
        <w:rPr>
          <w:rFonts w:ascii="微软雅黑" w:hAnsi="微软雅黑" w:eastAsia="微软雅黑" w:cs="微软雅黑"/>
          <w:spacing w:val="7"/>
          <w:sz w:val="24"/>
          <w:szCs w:val="24"/>
        </w:rPr>
      </w:pPr>
      <w:r>
        <w:rPr>
          <w:rFonts w:ascii="微软雅黑" w:hAnsi="微软雅黑" w:eastAsia="微软雅黑" w:cs="微软雅黑"/>
          <w:spacing w:val="7"/>
          <w:sz w:val="24"/>
          <w:szCs w:val="24"/>
        </w:rPr>
        <w:br w:type="page"/>
      </w:r>
    </w:p>
    <w:p>
      <w:pPr>
        <w:tabs>
          <w:tab w:val="right" w:leader="dot" w:pos="8312"/>
        </w:tabs>
        <w:spacing w:before="104" w:line="183" w:lineRule="auto"/>
        <w:ind w:left="28"/>
        <w:rPr>
          <w:rFonts w:ascii="微软雅黑" w:hAnsi="微软雅黑" w:eastAsia="微软雅黑" w:cs="微软雅黑"/>
          <w:spacing w:val="7"/>
          <w:sz w:val="24"/>
          <w:szCs w:val="24"/>
        </w:rPr>
      </w:pPr>
    </w:p>
    <w:p>
      <w:pPr>
        <w:spacing w:before="184" w:line="187" w:lineRule="auto"/>
        <w:ind w:left="2217"/>
        <w:outlineLvl w:val="0"/>
        <w:rPr>
          <w:rFonts w:ascii="微软雅黑" w:hAnsi="微软雅黑" w:eastAsia="微软雅黑" w:cs="微软雅黑"/>
          <w:sz w:val="43"/>
          <w:szCs w:val="43"/>
        </w:rPr>
      </w:pPr>
      <w:r>
        <w:rPr>
          <w:rFonts w:ascii="微软雅黑" w:hAnsi="微软雅黑" w:eastAsia="微软雅黑" w:cs="微软雅黑"/>
          <w:spacing w:val="14"/>
          <w:sz w:val="43"/>
          <w:szCs w:val="43"/>
        </w:rPr>
        <w:t>一</w:t>
      </w:r>
      <w:r>
        <w:rPr>
          <w:rFonts w:ascii="微软雅黑" w:hAnsi="微软雅黑" w:eastAsia="微软雅黑" w:cs="微软雅黑"/>
          <w:spacing w:val="7"/>
          <w:sz w:val="43"/>
          <w:szCs w:val="43"/>
        </w:rPr>
        <w:t xml:space="preserve">   评估报告书声明</w:t>
      </w:r>
    </w:p>
    <w:p>
      <w:pPr>
        <w:spacing w:line="310" w:lineRule="auto"/>
        <w:rPr>
          <w:rFonts w:ascii="Arial"/>
          <w:sz w:val="21"/>
        </w:rPr>
      </w:pPr>
    </w:p>
    <w:p>
      <w:pPr>
        <w:spacing w:before="120" w:line="311" w:lineRule="auto"/>
        <w:ind w:left="20" w:right="105" w:firstLine="57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38"/>
          <w:sz w:val="28"/>
          <w:szCs w:val="28"/>
        </w:rPr>
        <w:t>1</w:t>
      </w:r>
      <w:r>
        <w:rPr>
          <w:rFonts w:ascii="微软雅黑" w:hAnsi="微软雅黑" w:eastAsia="微软雅黑" w:cs="微软雅黑"/>
          <w:spacing w:val="25"/>
          <w:sz w:val="28"/>
          <w:szCs w:val="28"/>
        </w:rPr>
        <w:t>、本评估报告由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spacing w:val="3"/>
          <w:sz w:val="28"/>
          <w:szCs w:val="28"/>
          <w:u w:val="single" w:color="auto"/>
          <w:lang w:eastAsia="zh-CN"/>
        </w:rPr>
        <w:t>重庆市信息通信咨询设计院</w:t>
      </w:r>
      <w:r>
        <w:rPr>
          <w:rFonts w:ascii="微软雅黑" w:hAnsi="微软雅黑" w:eastAsia="微软雅黑" w:cs="微软雅黑"/>
          <w:spacing w:val="3"/>
          <w:sz w:val="28"/>
          <w:szCs w:val="28"/>
          <w:u w:val="single" w:color="auto"/>
        </w:rPr>
        <w:t xml:space="preserve">有限公司 </w:t>
      </w:r>
      <w:r>
        <w:rPr>
          <w:rFonts w:ascii="微软雅黑" w:hAnsi="微软雅黑" w:eastAsia="微软雅黑" w:cs="微软雅黑"/>
          <w:spacing w:val="3"/>
          <w:sz w:val="28"/>
          <w:szCs w:val="28"/>
        </w:rPr>
        <w:t>出具。</w:t>
      </w:r>
    </w:p>
    <w:p>
      <w:pPr>
        <w:spacing w:before="2" w:line="311" w:lineRule="auto"/>
        <w:ind w:left="31" w:right="105" w:firstLine="55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20"/>
          <w:sz w:val="28"/>
          <w:szCs w:val="28"/>
        </w:rPr>
        <w:t>2、</w:t>
      </w:r>
      <w:r>
        <w:rPr>
          <w:rFonts w:ascii="微软雅黑" w:hAnsi="微软雅黑" w:eastAsia="微软雅黑" w:cs="微软雅黑"/>
          <w:spacing w:val="11"/>
          <w:sz w:val="28"/>
          <w:szCs w:val="28"/>
        </w:rPr>
        <w:t>本</w:t>
      </w:r>
      <w:r>
        <w:rPr>
          <w:rFonts w:ascii="微软雅黑" w:hAnsi="微软雅黑" w:eastAsia="微软雅黑" w:cs="微软雅黑"/>
          <w:spacing w:val="10"/>
          <w:sz w:val="28"/>
          <w:szCs w:val="28"/>
        </w:rPr>
        <w:t>项目的评估专家均为</w:t>
      </w:r>
      <w:r>
        <w:rPr>
          <w:rFonts w:hint="eastAsia" w:ascii="微软雅黑" w:hAnsi="微软雅黑" w:eastAsia="微软雅黑" w:cs="微软雅黑"/>
          <w:spacing w:val="10"/>
          <w:sz w:val="28"/>
          <w:szCs w:val="28"/>
          <w:lang w:eastAsia="zh-CN"/>
        </w:rPr>
        <w:t>工业和信息化部教育与考试中心</w:t>
      </w:r>
      <w:r>
        <w:rPr>
          <w:rFonts w:ascii="微软雅黑" w:hAnsi="微软雅黑" w:eastAsia="微软雅黑" w:cs="微软雅黑"/>
          <w:spacing w:val="3"/>
          <w:sz w:val="28"/>
          <w:szCs w:val="28"/>
        </w:rPr>
        <w:t>认定的软件</w:t>
      </w:r>
      <w:r>
        <w:rPr>
          <w:rFonts w:hint="eastAsia" w:ascii="微软雅黑" w:hAnsi="微软雅黑" w:eastAsia="微软雅黑" w:cs="微软雅黑"/>
          <w:spacing w:val="3"/>
          <w:sz w:val="28"/>
          <w:szCs w:val="28"/>
          <w:lang w:eastAsia="zh-CN"/>
        </w:rPr>
        <w:t>成本度量师</w:t>
      </w:r>
      <w:r>
        <w:rPr>
          <w:rFonts w:ascii="微软雅黑" w:hAnsi="微软雅黑" w:eastAsia="微软雅黑" w:cs="微软雅黑"/>
          <w:spacing w:val="3"/>
          <w:sz w:val="28"/>
          <w:szCs w:val="28"/>
        </w:rPr>
        <w:t>。</w:t>
      </w:r>
    </w:p>
    <w:p>
      <w:pPr>
        <w:spacing w:before="4" w:line="311" w:lineRule="auto"/>
        <w:ind w:left="15" w:right="108" w:firstLine="57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1"/>
          <w:sz w:val="28"/>
          <w:szCs w:val="28"/>
        </w:rPr>
        <w:t>3、本项目的评估专家，恪守独立、客</w:t>
      </w:r>
      <w:r>
        <w:rPr>
          <w:rFonts w:ascii="微软雅黑" w:hAnsi="微软雅黑" w:eastAsia="微软雅黑" w:cs="微软雅黑"/>
          <w:sz w:val="28"/>
          <w:szCs w:val="28"/>
        </w:rPr>
        <w:t xml:space="preserve">观、公正的原则，遵循国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家有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关法律、法规和评估相关标准、准则的规定，履行了相关的评估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程</w:t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>序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，提出本评估报告书。</w:t>
      </w:r>
    </w:p>
    <w:p>
      <w:pPr>
        <w:spacing w:before="4" w:line="311" w:lineRule="auto"/>
        <w:ind w:left="32" w:right="110" w:firstLine="543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6"/>
          <w:sz w:val="28"/>
          <w:szCs w:val="28"/>
        </w:rPr>
        <w:t>4、</w:t>
      </w:r>
      <w:r>
        <w:rPr>
          <w:rFonts w:hint="eastAsia" w:ascii="微软雅黑" w:hAnsi="微软雅黑" w:eastAsia="微软雅黑" w:cs="微软雅黑"/>
          <w:spacing w:val="3"/>
          <w:sz w:val="28"/>
          <w:szCs w:val="28"/>
          <w:u w:val="single" w:color="auto"/>
          <w:lang w:eastAsia="zh-CN"/>
        </w:rPr>
        <w:t>重庆市信息通信咨询设计院</w:t>
      </w:r>
      <w:r>
        <w:rPr>
          <w:rFonts w:ascii="微软雅黑" w:hAnsi="微软雅黑" w:eastAsia="微软雅黑" w:cs="微软雅黑"/>
          <w:spacing w:val="8"/>
          <w:sz w:val="28"/>
          <w:szCs w:val="28"/>
          <w:u w:val="single" w:color="auto"/>
        </w:rPr>
        <w:t xml:space="preserve">有限公司 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和</w:t>
      </w:r>
      <w:r>
        <w:rPr>
          <w:rFonts w:ascii="微软雅黑" w:hAnsi="微软雅黑" w:eastAsia="微软雅黑" w:cs="微软雅黑"/>
          <w:spacing w:val="8"/>
          <w:sz w:val="28"/>
          <w:szCs w:val="28"/>
          <w:u w:val="single" w:color="auto"/>
        </w:rPr>
        <w:t xml:space="preserve"> 本项目的评估专家 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与委托方</w:t>
      </w:r>
      <w:r>
        <w:rPr>
          <w:rFonts w:ascii="微软雅黑" w:hAnsi="微软雅黑" w:eastAsia="微软雅黑" w:cs="微软雅黑"/>
          <w:spacing w:val="8"/>
          <w:sz w:val="28"/>
          <w:szCs w:val="28"/>
          <w:u w:val="single" w:color="auto"/>
        </w:rPr>
        <w:t xml:space="preserve"> </w:t>
      </w:r>
      <w:r>
        <w:rPr>
          <w:rFonts w:hint="eastAsia" w:ascii="微软雅黑" w:hAnsi="微软雅黑" w:eastAsia="微软雅黑" w:cs="微软雅黑"/>
          <w:spacing w:val="8"/>
          <w:sz w:val="28"/>
          <w:szCs w:val="28"/>
          <w:u w:val="single" w:color="auto"/>
          <w:lang w:val="en-US" w:eastAsia="zh-CN"/>
        </w:rPr>
        <w:t>{client}</w:t>
      </w:r>
      <w:r>
        <w:rPr>
          <w:rFonts w:ascii="微软雅黑" w:hAnsi="微软雅黑" w:eastAsia="微软雅黑" w:cs="微软雅黑"/>
          <w:spacing w:val="8"/>
          <w:sz w:val="28"/>
          <w:szCs w:val="28"/>
          <w:u w:val="single" w:color="auto"/>
        </w:rPr>
        <w:t xml:space="preserve"> 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之</w:t>
      </w:r>
      <w:r>
        <w:rPr>
          <w:rFonts w:ascii="微软雅黑" w:hAnsi="微软雅黑" w:eastAsia="微软雅黑" w:cs="微软雅黑"/>
          <w:spacing w:val="-8"/>
          <w:sz w:val="28"/>
          <w:szCs w:val="28"/>
        </w:rPr>
        <w:t>间无</w:t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>任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>何特殊利害关系。</w:t>
      </w:r>
    </w:p>
    <w:p>
      <w:pPr>
        <w:spacing w:before="6" w:line="311" w:lineRule="auto"/>
        <w:ind w:left="17" w:right="22" w:firstLine="579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2"/>
          <w:sz w:val="28"/>
          <w:szCs w:val="28"/>
        </w:rPr>
        <w:t>5、</w:t>
      </w:r>
      <w:r>
        <w:rPr>
          <w:rFonts w:ascii="微软雅黑" w:hAnsi="微软雅黑" w:eastAsia="微软雅黑" w:cs="微软雅黑"/>
          <w:spacing w:val="6"/>
          <w:sz w:val="28"/>
          <w:szCs w:val="28"/>
        </w:rPr>
        <w:t>本评估报告书及其评估结论是在委托方所提供的资料(详见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本</w:t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>报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告 3.2 项目概述)的基础上得出的，评估资料的真实性、合法性、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完</w:t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>整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性由委托方负责，若因委托方提供资料的失实、缺失所导致评估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>结果失真而引起的责任，不属于受托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>方及评估专家的责任范围。</w:t>
      </w:r>
    </w:p>
    <w:p>
      <w:pPr>
        <w:spacing w:before="6" w:line="320" w:lineRule="auto"/>
        <w:ind w:left="16" w:firstLine="573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1"/>
          <w:sz w:val="28"/>
          <w:szCs w:val="28"/>
        </w:rPr>
        <w:t>6、本评估报告书及评估结果仅限于</w:t>
      </w:r>
      <w:r>
        <w:rPr>
          <w:rFonts w:ascii="微软雅黑" w:hAnsi="微软雅黑" w:eastAsia="微软雅黑" w:cs="微软雅黑"/>
          <w:sz w:val="28"/>
          <w:szCs w:val="28"/>
        </w:rPr>
        <w:t xml:space="preserve">委托方用于报告书第三条中 </w:t>
      </w:r>
      <w:r>
        <w:rPr>
          <w:rFonts w:ascii="微软雅黑" w:hAnsi="微软雅黑" w:eastAsia="微软雅黑" w:cs="微软雅黑"/>
          <w:spacing w:val="1"/>
          <w:sz w:val="28"/>
          <w:szCs w:val="28"/>
        </w:rPr>
        <w:t>限定目的，报告的全部或部</w:t>
      </w:r>
      <w:r>
        <w:rPr>
          <w:rFonts w:ascii="微软雅黑" w:hAnsi="微软雅黑" w:eastAsia="微软雅黑" w:cs="微软雅黑"/>
          <w:sz w:val="28"/>
          <w:szCs w:val="28"/>
        </w:rPr>
        <w:t xml:space="preserve">分内容不得提供给其他任何单位和个人， 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>不得见诸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>于公开媒体。</w:t>
      </w:r>
    </w:p>
    <w:p>
      <w:pPr>
        <w:sectPr>
          <w:footerReference r:id="rId6" w:type="default"/>
          <w:pgSz w:w="11907" w:h="16839"/>
          <w:pgMar w:top="1431" w:right="1691" w:bottom="1268" w:left="1785" w:header="0" w:footer="993" w:gutter="0"/>
          <w:cols w:space="720" w:num="1"/>
        </w:sectPr>
      </w:pPr>
    </w:p>
    <w:p>
      <w:pPr>
        <w:spacing w:before="276" w:line="186" w:lineRule="auto"/>
        <w:ind w:left="2218"/>
        <w:outlineLvl w:val="0"/>
        <w:rPr>
          <w:rFonts w:ascii="微软雅黑" w:hAnsi="微软雅黑" w:eastAsia="微软雅黑" w:cs="微软雅黑"/>
          <w:sz w:val="43"/>
          <w:szCs w:val="43"/>
        </w:rPr>
      </w:pPr>
      <w:bookmarkStart w:id="0" w:name="_bookmark2"/>
      <w:bookmarkEnd w:id="0"/>
      <w:r>
        <w:rPr>
          <w:rFonts w:ascii="微软雅黑" w:hAnsi="微软雅黑" w:eastAsia="微软雅黑" w:cs="微软雅黑"/>
          <w:spacing w:val="13"/>
          <w:sz w:val="43"/>
          <w:szCs w:val="43"/>
        </w:rPr>
        <w:t>二</w:t>
      </w:r>
      <w:r>
        <w:rPr>
          <w:rFonts w:ascii="微软雅黑" w:hAnsi="微软雅黑" w:eastAsia="微软雅黑" w:cs="微软雅黑"/>
          <w:spacing w:val="7"/>
          <w:sz w:val="43"/>
          <w:szCs w:val="43"/>
        </w:rPr>
        <w:t xml:space="preserve">   评估报告书摘要</w:t>
      </w:r>
    </w:p>
    <w:p>
      <w:pPr>
        <w:spacing w:line="308" w:lineRule="auto"/>
        <w:rPr>
          <w:rFonts w:ascii="Arial"/>
          <w:sz w:val="21"/>
        </w:rPr>
      </w:pPr>
    </w:p>
    <w:p>
      <w:pPr>
        <w:spacing w:before="120" w:line="312" w:lineRule="auto"/>
        <w:ind w:left="15" w:right="107" w:firstLine="568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pacing w:val="3"/>
          <w:sz w:val="28"/>
          <w:szCs w:val="28"/>
          <w:u w:val="single" w:color="auto"/>
          <w:lang w:eastAsia="zh-CN"/>
        </w:rPr>
        <w:t>重庆市信息通信咨询设计院</w:t>
      </w:r>
      <w:r>
        <w:rPr>
          <w:rFonts w:ascii="微软雅黑" w:hAnsi="微软雅黑" w:eastAsia="微软雅黑" w:cs="微软雅黑"/>
          <w:spacing w:val="13"/>
          <w:sz w:val="28"/>
          <w:szCs w:val="28"/>
          <w:u w:val="single" w:color="auto"/>
        </w:rPr>
        <w:t>有限公司</w:t>
      </w:r>
      <w:r>
        <w:rPr>
          <w:rFonts w:ascii="微软雅黑" w:hAnsi="微软雅黑" w:eastAsia="微软雅黑" w:cs="微软雅黑"/>
          <w:spacing w:val="13"/>
          <w:sz w:val="28"/>
          <w:szCs w:val="28"/>
        </w:rPr>
        <w:t>受</w:t>
      </w:r>
      <w:r>
        <w:rPr>
          <w:rFonts w:ascii="微软雅黑" w:hAnsi="微软雅黑" w:eastAsia="微软雅黑" w:cs="微软雅黑"/>
          <w:spacing w:val="13"/>
          <w:sz w:val="28"/>
          <w:szCs w:val="28"/>
          <w:u w:val="single" w:color="auto"/>
        </w:rPr>
        <w:t xml:space="preserve"> </w:t>
      </w:r>
      <w:r>
        <w:rPr>
          <w:rFonts w:hint="eastAsia" w:ascii="微软雅黑" w:hAnsi="微软雅黑" w:eastAsia="微软雅黑" w:cs="微软雅黑"/>
          <w:spacing w:val="13"/>
          <w:sz w:val="28"/>
          <w:szCs w:val="28"/>
          <w:u w:val="single" w:color="auto"/>
          <w:lang w:val="en-US" w:eastAsia="zh-CN"/>
        </w:rPr>
        <w:t>{client}</w:t>
      </w:r>
      <w:r>
        <w:rPr>
          <w:rFonts w:ascii="微软雅黑" w:hAnsi="微软雅黑" w:eastAsia="微软雅黑" w:cs="微软雅黑"/>
          <w:spacing w:val="13"/>
          <w:sz w:val="28"/>
          <w:szCs w:val="28"/>
          <w:u w:val="single" w:color="auto"/>
        </w:rPr>
        <w:t xml:space="preserve"> </w:t>
      </w:r>
      <w:r>
        <w:rPr>
          <w:rFonts w:ascii="微软雅黑" w:hAnsi="微软雅黑" w:eastAsia="微软雅黑" w:cs="微软雅黑"/>
          <w:spacing w:val="13"/>
          <w:sz w:val="28"/>
          <w:szCs w:val="28"/>
        </w:rPr>
        <w:t>委托，根据相关标准(详见本报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告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12"/>
          <w:sz w:val="28"/>
          <w:szCs w:val="28"/>
        </w:rPr>
        <w:t>3.4</w:t>
      </w:r>
      <w:r>
        <w:rPr>
          <w:rFonts w:ascii="微软雅黑" w:hAnsi="微软雅黑" w:eastAsia="微软雅黑" w:cs="微软雅黑"/>
          <w:spacing w:val="11"/>
          <w:sz w:val="28"/>
          <w:szCs w:val="28"/>
        </w:rPr>
        <w:t>.</w:t>
      </w:r>
      <w:r>
        <w:rPr>
          <w:rFonts w:ascii="微软雅黑" w:hAnsi="微软雅黑" w:eastAsia="微软雅黑" w:cs="微软雅黑"/>
          <w:spacing w:val="6"/>
          <w:sz w:val="28"/>
          <w:szCs w:val="28"/>
        </w:rPr>
        <w:t>1 评估依据)和评估技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术</w:t>
      </w:r>
      <w:r>
        <w:rPr>
          <w:rFonts w:hint="eastAsia" w:ascii="微软雅黑" w:hAnsi="微软雅黑" w:eastAsia="微软雅黑" w:cs="微软雅黑"/>
          <w:spacing w:val="8"/>
          <w:sz w:val="28"/>
          <w:szCs w:val="28"/>
          <w:lang w:eastAsia="zh-CN"/>
        </w:rPr>
        <w:t>及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方法(详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>见本报告 3.4.1 评估技术、3.4.2 评估方法)，对</w:t>
      </w:r>
      <w:r>
        <w:rPr>
          <w:rFonts w:ascii="微软雅黑" w:hAnsi="微软雅黑" w:eastAsia="微软雅黑" w:cs="微软雅黑"/>
          <w:spacing w:val="4"/>
          <w:sz w:val="28"/>
          <w:szCs w:val="28"/>
          <w:u w:val="single" w:color="auto"/>
        </w:rPr>
        <w:t xml:space="preserve"> </w:t>
      </w:r>
      <w:r>
        <w:rPr>
          <w:rFonts w:hint="eastAsia" w:ascii="微软雅黑" w:hAnsi="微软雅黑" w:eastAsia="微软雅黑" w:cs="微软雅黑"/>
          <w:spacing w:val="4"/>
          <w:sz w:val="28"/>
          <w:szCs w:val="28"/>
          <w:u w:val="single" w:color="auto"/>
          <w:lang w:val="en-US" w:eastAsia="zh-CN"/>
        </w:rPr>
        <w:t>{client}</w:t>
      </w:r>
      <w:r>
        <w:rPr>
          <w:rFonts w:ascii="微软雅黑" w:hAnsi="微软雅黑" w:eastAsia="微软雅黑" w:cs="微软雅黑"/>
          <w:spacing w:val="4"/>
          <w:sz w:val="28"/>
          <w:szCs w:val="28"/>
          <w:u w:val="single" w:color="auto"/>
        </w:rPr>
        <w:t xml:space="preserve"> 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>委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>托的</w:t>
      </w:r>
      <w:r>
        <w:rPr>
          <w:rFonts w:ascii="微软雅黑" w:hAnsi="微软雅黑" w:eastAsia="微软雅黑" w:cs="微软雅黑"/>
          <w:spacing w:val="-2"/>
          <w:sz w:val="28"/>
          <w:szCs w:val="28"/>
          <w:u w:val="single" w:color="auto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8"/>
          <w:szCs w:val="28"/>
          <w:u w:val="single" w:color="auto"/>
          <w:lang w:val="en-US" w:eastAsia="zh-CN"/>
        </w:rPr>
        <w:t>{project}</w:t>
      </w:r>
      <w:r>
        <w:rPr>
          <w:rFonts w:ascii="微软雅黑" w:hAnsi="微软雅黑" w:eastAsia="微软雅黑" w:cs="微软雅黑"/>
          <w:spacing w:val="-2"/>
          <w:sz w:val="28"/>
          <w:szCs w:val="28"/>
          <w:u w:val="single" w:color="auto"/>
        </w:rPr>
        <w:t xml:space="preserve">项目 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>的</w:t>
      </w:r>
      <w:r>
        <w:rPr>
          <w:rFonts w:ascii="微软雅黑" w:hAnsi="微软雅黑" w:eastAsia="微软雅黑" w:cs="微软雅黑"/>
          <w:spacing w:val="-2"/>
          <w:sz w:val="28"/>
          <w:szCs w:val="28"/>
          <w:u w:val="single" w:color="auto"/>
        </w:rPr>
        <w:t xml:space="preserve"> 功能</w:t>
      </w:r>
      <w:r>
        <w:rPr>
          <w:rFonts w:ascii="微软雅黑" w:hAnsi="微软雅黑" w:eastAsia="微软雅黑" w:cs="微软雅黑"/>
          <w:spacing w:val="-1"/>
          <w:sz w:val="28"/>
          <w:szCs w:val="28"/>
          <w:u w:val="single" w:color="auto"/>
        </w:rPr>
        <w:t>点规模</w:t>
      </w:r>
      <w:r>
        <w:rPr>
          <w:rFonts w:hint="eastAsia" w:ascii="微软雅黑" w:hAnsi="微软雅黑" w:eastAsia="微软雅黑" w:cs="微软雅黑"/>
          <w:spacing w:val="-1"/>
          <w:sz w:val="28"/>
          <w:szCs w:val="28"/>
          <w:u w:val="single" w:color="auto"/>
          <w:lang w:eastAsia="zh-CN"/>
        </w:rPr>
        <w:t>、</w:t>
      </w:r>
      <w:r>
        <w:rPr>
          <w:rFonts w:ascii="微软雅黑" w:hAnsi="微软雅黑" w:eastAsia="微软雅黑" w:cs="微软雅黑"/>
          <w:spacing w:val="-1"/>
          <w:sz w:val="28"/>
          <w:szCs w:val="28"/>
          <w:u w:val="single" w:color="auto"/>
        </w:rPr>
        <w:t>工作量、成本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>进行评估，现将评估结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果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>报告如下。</w:t>
      </w:r>
    </w:p>
    <w:p>
      <w:pPr>
        <w:spacing w:before="1" w:line="183" w:lineRule="auto"/>
        <w:ind w:left="57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4"/>
          <w:sz w:val="28"/>
          <w:szCs w:val="28"/>
        </w:rPr>
        <w:t>评</w:t>
      </w:r>
      <w:r>
        <w:rPr>
          <w:rFonts w:ascii="微软雅黑" w:hAnsi="微软雅黑" w:eastAsia="微软雅黑" w:cs="微软雅黑"/>
          <w:spacing w:val="2"/>
          <w:sz w:val="28"/>
          <w:szCs w:val="28"/>
        </w:rPr>
        <w:t>估结果呈现：</w:t>
      </w:r>
    </w:p>
    <w:p>
      <w:pPr>
        <w:spacing w:line="231" w:lineRule="exact"/>
      </w:pPr>
    </w:p>
    <w:tbl>
      <w:tblPr>
        <w:tblStyle w:val="4"/>
        <w:tblW w:w="7879" w:type="dxa"/>
        <w:tblInd w:w="551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4"/>
        <w:gridCol w:w="2595"/>
        <w:gridCol w:w="1557"/>
        <w:gridCol w:w="1537"/>
        <w:gridCol w:w="128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1" w:hRule="atLeast"/>
        </w:trPr>
        <w:tc>
          <w:tcPr>
            <w:tcW w:w="7879" w:type="dxa"/>
            <w:gridSpan w:val="5"/>
            <w:shd w:val="clear" w:color="auto" w:fill="99CCFF"/>
            <w:noWrap w:val="0"/>
            <w:vAlign w:val="top"/>
          </w:tcPr>
          <w:p>
            <w:pPr>
              <w:spacing w:before="219" w:line="176" w:lineRule="auto"/>
              <w:ind w:left="3529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pacing w:val="3"/>
                <w:sz w:val="24"/>
                <w:szCs w:val="24"/>
                <w:lang w:val="en-US" w:eastAsia="zh-CN"/>
              </w:rPr>
              <w:t>{project}</w:t>
            </w:r>
            <w:r>
              <w:rPr>
                <w:rFonts w:ascii="微软雅黑" w:hAnsi="微软雅黑" w:eastAsia="微软雅黑" w:cs="微软雅黑"/>
                <w:spacing w:val="3"/>
                <w:sz w:val="24"/>
                <w:szCs w:val="24"/>
              </w:rPr>
              <w:t>项目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904" w:type="dxa"/>
            <w:shd w:val="clear" w:color="auto" w:fill="99CCFF"/>
            <w:noWrap w:val="0"/>
            <w:vAlign w:val="top"/>
          </w:tcPr>
          <w:p>
            <w:pPr>
              <w:spacing w:before="121" w:line="183" w:lineRule="auto"/>
              <w:ind w:left="212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序号</w:t>
            </w:r>
          </w:p>
        </w:tc>
        <w:tc>
          <w:tcPr>
            <w:tcW w:w="2595" w:type="dxa"/>
            <w:shd w:val="clear" w:color="auto" w:fill="99CCFF"/>
            <w:noWrap w:val="0"/>
            <w:vAlign w:val="top"/>
          </w:tcPr>
          <w:p>
            <w:pPr>
              <w:spacing w:before="122" w:line="183" w:lineRule="auto"/>
              <w:ind w:left="818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评估内容</w:t>
            </w:r>
          </w:p>
        </w:tc>
        <w:tc>
          <w:tcPr>
            <w:tcW w:w="3094" w:type="dxa"/>
            <w:gridSpan w:val="2"/>
            <w:shd w:val="clear" w:color="auto" w:fill="99CCFF"/>
            <w:noWrap w:val="0"/>
            <w:vAlign w:val="top"/>
          </w:tcPr>
          <w:p>
            <w:pPr>
              <w:spacing w:before="121" w:line="183" w:lineRule="auto"/>
              <w:ind w:left="107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评估结果</w:t>
            </w:r>
          </w:p>
        </w:tc>
        <w:tc>
          <w:tcPr>
            <w:tcW w:w="1286" w:type="dxa"/>
            <w:shd w:val="clear" w:color="auto" w:fill="99CCFF"/>
            <w:noWrap w:val="0"/>
            <w:vAlign w:val="top"/>
          </w:tcPr>
          <w:p>
            <w:pPr>
              <w:spacing w:before="122" w:line="183" w:lineRule="auto"/>
              <w:ind w:left="404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2"/>
                <w:sz w:val="24"/>
                <w:szCs w:val="24"/>
              </w:rPr>
              <w:t>单</w:t>
            </w: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位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904" w:type="dxa"/>
            <w:noWrap w:val="0"/>
            <w:vAlign w:val="top"/>
          </w:tcPr>
          <w:p>
            <w:pPr>
              <w:spacing w:before="200" w:line="172" w:lineRule="auto"/>
              <w:ind w:left="40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2595" w:type="dxa"/>
            <w:noWrap w:val="0"/>
            <w:vAlign w:val="top"/>
          </w:tcPr>
          <w:p>
            <w:pPr>
              <w:spacing w:before="179" w:line="184" w:lineRule="auto"/>
              <w:ind w:left="697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功能点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规模</w:t>
            </w:r>
          </w:p>
        </w:tc>
        <w:tc>
          <w:tcPr>
            <w:tcW w:w="3094" w:type="dxa"/>
            <w:gridSpan w:val="2"/>
            <w:noWrap w:val="0"/>
            <w:vAlign w:val="top"/>
          </w:tcPr>
          <w:p>
            <w:pPr>
              <w:spacing w:before="200" w:line="172" w:lineRule="auto"/>
              <w:ind w:left="1355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{UFP}</w:t>
            </w:r>
          </w:p>
        </w:tc>
        <w:tc>
          <w:tcPr>
            <w:tcW w:w="1286" w:type="dxa"/>
            <w:noWrap w:val="0"/>
            <w:vAlign w:val="top"/>
          </w:tcPr>
          <w:p>
            <w:pPr>
              <w:spacing w:before="204" w:line="170" w:lineRule="auto"/>
              <w:ind w:left="527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7"/>
                <w:sz w:val="24"/>
                <w:szCs w:val="24"/>
              </w:rPr>
              <w:t>F</w:t>
            </w:r>
            <w:r>
              <w:rPr>
                <w:rFonts w:ascii="微软雅黑" w:hAnsi="微软雅黑" w:eastAsia="微软雅黑" w:cs="微软雅黑"/>
                <w:spacing w:val="-5"/>
                <w:sz w:val="24"/>
                <w:szCs w:val="24"/>
              </w:rPr>
              <w:t>P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904" w:type="dxa"/>
            <w:noWrap w:val="0"/>
            <w:vAlign w:val="top"/>
          </w:tcPr>
          <w:p>
            <w:pPr>
              <w:spacing w:before="151" w:line="172" w:lineRule="auto"/>
              <w:ind w:left="391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2</w:t>
            </w:r>
          </w:p>
        </w:tc>
        <w:tc>
          <w:tcPr>
            <w:tcW w:w="2595" w:type="dxa"/>
            <w:noWrap w:val="0"/>
            <w:vAlign w:val="top"/>
          </w:tcPr>
          <w:p>
            <w:pPr>
              <w:spacing w:before="133" w:line="182" w:lineRule="auto"/>
              <w:ind w:left="817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规模调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整</w:t>
            </w:r>
          </w:p>
        </w:tc>
        <w:tc>
          <w:tcPr>
            <w:tcW w:w="3094" w:type="dxa"/>
            <w:gridSpan w:val="2"/>
            <w:noWrap w:val="0"/>
            <w:vAlign w:val="top"/>
          </w:tcPr>
          <w:p>
            <w:pPr>
              <w:spacing w:before="150" w:line="172" w:lineRule="auto"/>
              <w:ind w:left="1348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{S}</w:t>
            </w:r>
          </w:p>
        </w:tc>
        <w:tc>
          <w:tcPr>
            <w:tcW w:w="1286" w:type="dxa"/>
            <w:noWrap w:val="0"/>
            <w:vAlign w:val="top"/>
          </w:tcPr>
          <w:p>
            <w:pPr>
              <w:spacing w:before="154" w:line="170" w:lineRule="auto"/>
              <w:ind w:left="527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7"/>
                <w:sz w:val="24"/>
                <w:szCs w:val="24"/>
              </w:rPr>
              <w:t>F</w:t>
            </w:r>
            <w:r>
              <w:rPr>
                <w:rFonts w:ascii="微软雅黑" w:hAnsi="微软雅黑" w:eastAsia="微软雅黑" w:cs="微软雅黑"/>
                <w:spacing w:val="-5"/>
                <w:sz w:val="24"/>
                <w:szCs w:val="24"/>
              </w:rPr>
              <w:t>P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904" w:type="dxa"/>
            <w:vMerge w:val="restart"/>
            <w:tcBorders>
              <w:bottom w:val="nil"/>
            </w:tcBorders>
            <w:noWrap w:val="0"/>
            <w:vAlign w:val="top"/>
          </w:tcPr>
          <w:p>
            <w:pPr>
              <w:spacing w:line="281" w:lineRule="auto"/>
              <w:rPr>
                <w:rFonts w:ascii="Arial"/>
                <w:sz w:val="21"/>
              </w:rPr>
            </w:pPr>
          </w:p>
          <w:p>
            <w:pPr>
              <w:spacing w:line="282" w:lineRule="auto"/>
              <w:rPr>
                <w:rFonts w:ascii="Arial"/>
                <w:sz w:val="21"/>
              </w:rPr>
            </w:pPr>
          </w:p>
          <w:p>
            <w:pPr>
              <w:spacing w:before="103" w:line="172" w:lineRule="auto"/>
              <w:ind w:left="395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3</w:t>
            </w:r>
          </w:p>
        </w:tc>
        <w:tc>
          <w:tcPr>
            <w:tcW w:w="2595" w:type="dxa"/>
            <w:vMerge w:val="restart"/>
            <w:tcBorders>
              <w:bottom w:val="nil"/>
            </w:tcBorders>
            <w:noWrap w:val="0"/>
            <w:vAlign w:val="top"/>
          </w:tcPr>
          <w:p>
            <w:pPr>
              <w:spacing w:line="272" w:lineRule="auto"/>
              <w:rPr>
                <w:rFonts w:ascii="Arial"/>
                <w:sz w:val="21"/>
              </w:rPr>
            </w:pPr>
          </w:p>
          <w:p>
            <w:pPr>
              <w:spacing w:line="272" w:lineRule="auto"/>
              <w:rPr>
                <w:rFonts w:ascii="Arial"/>
                <w:sz w:val="21"/>
              </w:rPr>
            </w:pPr>
          </w:p>
          <w:p>
            <w:pPr>
              <w:spacing w:before="103" w:line="183" w:lineRule="auto"/>
              <w:ind w:left="458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软件开发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工作量</w:t>
            </w:r>
          </w:p>
        </w:tc>
        <w:tc>
          <w:tcPr>
            <w:tcW w:w="1557" w:type="dxa"/>
            <w:noWrap w:val="0"/>
            <w:vAlign w:val="top"/>
          </w:tcPr>
          <w:p>
            <w:pPr>
              <w:spacing w:before="139" w:line="183" w:lineRule="auto"/>
              <w:ind w:left="299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低价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位值</w:t>
            </w:r>
          </w:p>
        </w:tc>
        <w:tc>
          <w:tcPr>
            <w:tcW w:w="1537" w:type="dxa"/>
            <w:noWrap w:val="0"/>
            <w:vAlign w:val="top"/>
          </w:tcPr>
          <w:p>
            <w:pPr>
              <w:spacing w:before="158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{workload0}</w:t>
            </w:r>
          </w:p>
        </w:tc>
        <w:tc>
          <w:tcPr>
            <w:tcW w:w="1286" w:type="dxa"/>
            <w:noWrap w:val="0"/>
            <w:vAlign w:val="top"/>
          </w:tcPr>
          <w:p>
            <w:pPr>
              <w:spacing w:before="144" w:line="180" w:lineRule="auto"/>
              <w:ind w:left="404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人月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904" w:type="dxa"/>
            <w:vMerge w:val="continue"/>
            <w:tcBorders>
              <w:top w:val="nil"/>
              <w:bottom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595" w:type="dxa"/>
            <w:vMerge w:val="continue"/>
            <w:tcBorders>
              <w:top w:val="nil"/>
              <w:bottom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noWrap w:val="0"/>
            <w:vAlign w:val="top"/>
          </w:tcPr>
          <w:p>
            <w:pPr>
              <w:spacing w:before="142" w:line="183" w:lineRule="auto"/>
              <w:ind w:left="42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标准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值</w:t>
            </w:r>
          </w:p>
        </w:tc>
        <w:tc>
          <w:tcPr>
            <w:tcW w:w="1537" w:type="dxa"/>
            <w:noWrap w:val="0"/>
            <w:vAlign w:val="top"/>
          </w:tcPr>
          <w:p>
            <w:pPr>
              <w:spacing w:before="161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{workload}</w:t>
            </w:r>
          </w:p>
        </w:tc>
        <w:tc>
          <w:tcPr>
            <w:tcW w:w="1286" w:type="dxa"/>
            <w:noWrap w:val="0"/>
            <w:vAlign w:val="top"/>
          </w:tcPr>
          <w:p>
            <w:pPr>
              <w:spacing w:before="147" w:line="180" w:lineRule="auto"/>
              <w:ind w:left="404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人月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904" w:type="dxa"/>
            <w:vMerge w:val="continue"/>
            <w:tcBorders>
              <w:top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595" w:type="dxa"/>
            <w:vMerge w:val="continue"/>
            <w:tcBorders>
              <w:top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noWrap w:val="0"/>
            <w:vAlign w:val="top"/>
          </w:tcPr>
          <w:p>
            <w:pPr>
              <w:spacing w:before="138" w:line="184" w:lineRule="auto"/>
              <w:ind w:left="302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高价位值</w:t>
            </w:r>
          </w:p>
        </w:tc>
        <w:tc>
          <w:tcPr>
            <w:tcW w:w="1537" w:type="dxa"/>
            <w:noWrap w:val="0"/>
            <w:vAlign w:val="top"/>
          </w:tcPr>
          <w:p>
            <w:pPr>
              <w:spacing w:before="159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{workload1}</w:t>
            </w:r>
          </w:p>
        </w:tc>
        <w:tc>
          <w:tcPr>
            <w:tcW w:w="1286" w:type="dxa"/>
            <w:noWrap w:val="0"/>
            <w:vAlign w:val="top"/>
          </w:tcPr>
          <w:p>
            <w:pPr>
              <w:spacing w:before="145" w:line="180" w:lineRule="auto"/>
              <w:ind w:left="404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人月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904" w:type="dxa"/>
            <w:vMerge w:val="restart"/>
            <w:tcBorders>
              <w:bottom w:val="nil"/>
            </w:tcBorders>
            <w:noWrap w:val="0"/>
            <w:vAlign w:val="top"/>
          </w:tcPr>
          <w:p>
            <w:pPr>
              <w:spacing w:line="284" w:lineRule="auto"/>
              <w:rPr>
                <w:rFonts w:ascii="Arial"/>
                <w:sz w:val="21"/>
              </w:rPr>
            </w:pPr>
          </w:p>
          <w:p>
            <w:pPr>
              <w:spacing w:line="284" w:lineRule="auto"/>
              <w:rPr>
                <w:rFonts w:ascii="Arial"/>
                <w:sz w:val="21"/>
              </w:rPr>
            </w:pPr>
          </w:p>
          <w:p>
            <w:pPr>
              <w:spacing w:before="103" w:line="170" w:lineRule="auto"/>
              <w:ind w:left="381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4</w:t>
            </w:r>
          </w:p>
        </w:tc>
        <w:tc>
          <w:tcPr>
            <w:tcW w:w="2595" w:type="dxa"/>
            <w:vMerge w:val="restart"/>
            <w:tcBorders>
              <w:bottom w:val="nil"/>
            </w:tcBorders>
            <w:noWrap w:val="0"/>
            <w:vAlign w:val="top"/>
          </w:tcPr>
          <w:p>
            <w:pPr>
              <w:spacing w:line="341" w:lineRule="auto"/>
              <w:rPr>
                <w:rFonts w:ascii="Arial"/>
                <w:sz w:val="21"/>
              </w:rPr>
            </w:pPr>
          </w:p>
          <w:p>
            <w:pPr>
              <w:tabs>
                <w:tab w:val="left" w:pos="200"/>
              </w:tabs>
              <w:spacing w:before="103" w:line="257" w:lineRule="auto"/>
              <w:ind w:left="80" w:right="62" w:firstLine="498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软件开发费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用       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ab/>
            </w:r>
            <w:r>
              <w:rPr>
                <w:rFonts w:ascii="微软雅黑" w:hAnsi="微软雅黑" w:eastAsia="微软雅黑" w:cs="微软雅黑"/>
                <w:spacing w:val="18"/>
                <w:sz w:val="24"/>
                <w:szCs w:val="24"/>
              </w:rPr>
              <w:t>(</w:t>
            </w:r>
            <w:r>
              <w:rPr>
                <w:rFonts w:ascii="微软雅黑" w:hAnsi="微软雅黑" w:eastAsia="微软雅黑" w:cs="微软雅黑"/>
                <w:spacing w:val="12"/>
                <w:sz w:val="24"/>
                <w:szCs w:val="24"/>
              </w:rPr>
              <w:t>除直接非人力成本)</w:t>
            </w:r>
          </w:p>
        </w:tc>
        <w:tc>
          <w:tcPr>
            <w:tcW w:w="1557" w:type="dxa"/>
            <w:noWrap w:val="0"/>
            <w:vAlign w:val="top"/>
          </w:tcPr>
          <w:p>
            <w:pPr>
              <w:spacing w:before="143" w:line="183" w:lineRule="auto"/>
              <w:ind w:left="299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低价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位值</w:t>
            </w:r>
          </w:p>
        </w:tc>
        <w:tc>
          <w:tcPr>
            <w:tcW w:w="1537" w:type="dxa"/>
            <w:noWrap w:val="0"/>
            <w:vAlign w:val="top"/>
          </w:tcPr>
          <w:p>
            <w:pPr>
              <w:spacing w:before="162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{price0}</w:t>
            </w:r>
          </w:p>
        </w:tc>
        <w:tc>
          <w:tcPr>
            <w:tcW w:w="1286" w:type="dxa"/>
            <w:noWrap w:val="0"/>
            <w:vAlign w:val="top"/>
          </w:tcPr>
          <w:p>
            <w:pPr>
              <w:spacing w:before="160" w:line="173" w:lineRule="auto"/>
              <w:ind w:left="404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2"/>
                <w:sz w:val="24"/>
                <w:szCs w:val="24"/>
              </w:rPr>
              <w:t>万</w:t>
            </w: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元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904" w:type="dxa"/>
            <w:vMerge w:val="continue"/>
            <w:tcBorders>
              <w:top w:val="nil"/>
              <w:bottom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595" w:type="dxa"/>
            <w:vMerge w:val="continue"/>
            <w:tcBorders>
              <w:top w:val="nil"/>
              <w:bottom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noWrap w:val="0"/>
            <w:vAlign w:val="top"/>
          </w:tcPr>
          <w:p>
            <w:pPr>
              <w:spacing w:before="141" w:line="183" w:lineRule="auto"/>
              <w:ind w:left="42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标准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值</w:t>
            </w:r>
          </w:p>
        </w:tc>
        <w:tc>
          <w:tcPr>
            <w:tcW w:w="1537" w:type="dxa"/>
            <w:noWrap w:val="0"/>
            <w:vAlign w:val="top"/>
          </w:tcPr>
          <w:p>
            <w:pPr>
              <w:spacing w:before="160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{price}</w:t>
            </w:r>
          </w:p>
        </w:tc>
        <w:tc>
          <w:tcPr>
            <w:tcW w:w="1286" w:type="dxa"/>
            <w:noWrap w:val="0"/>
            <w:vAlign w:val="top"/>
          </w:tcPr>
          <w:p>
            <w:pPr>
              <w:spacing w:before="158" w:line="173" w:lineRule="auto"/>
              <w:ind w:left="404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2"/>
                <w:sz w:val="24"/>
                <w:szCs w:val="24"/>
              </w:rPr>
              <w:t>万</w:t>
            </w: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元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904" w:type="dxa"/>
            <w:vMerge w:val="continue"/>
            <w:tcBorders>
              <w:top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595" w:type="dxa"/>
            <w:vMerge w:val="continue"/>
            <w:tcBorders>
              <w:top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noWrap w:val="0"/>
            <w:vAlign w:val="top"/>
          </w:tcPr>
          <w:p>
            <w:pPr>
              <w:spacing w:before="142" w:line="184" w:lineRule="auto"/>
              <w:ind w:left="302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高价位值</w:t>
            </w:r>
          </w:p>
        </w:tc>
        <w:tc>
          <w:tcPr>
            <w:tcW w:w="1537" w:type="dxa"/>
            <w:noWrap w:val="0"/>
            <w:vAlign w:val="top"/>
          </w:tcPr>
          <w:p>
            <w:pPr>
              <w:spacing w:before="163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{price1}</w:t>
            </w:r>
          </w:p>
        </w:tc>
        <w:tc>
          <w:tcPr>
            <w:tcW w:w="1286" w:type="dxa"/>
            <w:noWrap w:val="0"/>
            <w:vAlign w:val="top"/>
          </w:tcPr>
          <w:p>
            <w:pPr>
              <w:spacing w:before="161" w:line="173" w:lineRule="auto"/>
              <w:ind w:left="404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2"/>
                <w:sz w:val="24"/>
                <w:szCs w:val="24"/>
              </w:rPr>
              <w:t>万</w:t>
            </w: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元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0" w:hRule="atLeast"/>
        </w:trPr>
        <w:tc>
          <w:tcPr>
            <w:tcW w:w="904" w:type="dxa"/>
            <w:noWrap w:val="0"/>
            <w:vAlign w:val="top"/>
          </w:tcPr>
          <w:p>
            <w:pPr>
              <w:spacing w:line="245" w:lineRule="auto"/>
              <w:rPr>
                <w:rFonts w:ascii="Arial"/>
                <w:sz w:val="21"/>
              </w:rPr>
            </w:pPr>
          </w:p>
          <w:p>
            <w:pPr>
              <w:spacing w:before="103" w:line="170" w:lineRule="auto"/>
              <w:ind w:left="399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5</w:t>
            </w:r>
          </w:p>
        </w:tc>
        <w:tc>
          <w:tcPr>
            <w:tcW w:w="2595" w:type="dxa"/>
            <w:noWrap w:val="0"/>
            <w:vAlign w:val="top"/>
          </w:tcPr>
          <w:p>
            <w:pPr>
              <w:spacing w:before="98"/>
              <w:ind w:left="578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软件开发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费用</w:t>
            </w:r>
          </w:p>
          <w:p>
            <w:pPr>
              <w:tabs>
                <w:tab w:val="left" w:pos="310"/>
              </w:tabs>
              <w:spacing w:before="1" w:line="182" w:lineRule="auto"/>
              <w:ind w:left="19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ab/>
            </w:r>
            <w:r>
              <w:rPr>
                <w:rFonts w:ascii="微软雅黑" w:hAnsi="微软雅黑" w:eastAsia="微软雅黑" w:cs="微软雅黑"/>
                <w:spacing w:val="15"/>
                <w:sz w:val="24"/>
                <w:szCs w:val="24"/>
              </w:rPr>
              <w:t>(</w:t>
            </w:r>
            <w:r>
              <w:rPr>
                <w:rFonts w:ascii="微软雅黑" w:hAnsi="微软雅黑" w:eastAsia="微软雅黑" w:cs="微软雅黑"/>
                <w:spacing w:val="14"/>
                <w:sz w:val="24"/>
                <w:szCs w:val="24"/>
              </w:rPr>
              <w:t>直接非人力成本)</w:t>
            </w:r>
          </w:p>
        </w:tc>
        <w:tc>
          <w:tcPr>
            <w:tcW w:w="4380" w:type="dxa"/>
            <w:gridSpan w:val="3"/>
            <w:noWrap w:val="0"/>
            <w:vAlign w:val="top"/>
          </w:tcPr>
          <w:p>
            <w:pPr>
              <w:spacing w:before="327" w:line="183" w:lineRule="auto"/>
              <w:ind w:left="39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本报告结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果不包含直接非人力成本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3499" w:type="dxa"/>
            <w:gridSpan w:val="2"/>
            <w:vMerge w:val="restart"/>
            <w:tcBorders>
              <w:bottom w:val="nil"/>
            </w:tcBorders>
            <w:shd w:val="clear" w:color="auto" w:fill="CCFFCC"/>
            <w:noWrap w:val="0"/>
            <w:vAlign w:val="top"/>
          </w:tcPr>
          <w:p>
            <w:pPr>
              <w:spacing w:line="272" w:lineRule="auto"/>
              <w:rPr>
                <w:rFonts w:ascii="Arial"/>
                <w:sz w:val="21"/>
              </w:rPr>
            </w:pPr>
          </w:p>
          <w:p>
            <w:pPr>
              <w:spacing w:line="273" w:lineRule="auto"/>
              <w:rPr>
                <w:rFonts w:ascii="Arial"/>
                <w:sz w:val="21"/>
              </w:rPr>
            </w:pPr>
          </w:p>
          <w:p>
            <w:pPr>
              <w:spacing w:before="102" w:line="183" w:lineRule="auto"/>
              <w:ind w:left="79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软件开发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费用总计</w:t>
            </w:r>
          </w:p>
        </w:tc>
        <w:tc>
          <w:tcPr>
            <w:tcW w:w="1557" w:type="dxa"/>
            <w:shd w:val="clear" w:color="auto" w:fill="CCFFCC"/>
            <w:noWrap w:val="0"/>
            <w:vAlign w:val="top"/>
          </w:tcPr>
          <w:p>
            <w:pPr>
              <w:spacing w:before="4" w:line="43" w:lineRule="exact"/>
              <w:textAlignment w:val="center"/>
            </w:pPr>
            <w:r>
              <mc:AlternateContent>
                <mc:Choice Requires="wps">
                  <w:drawing>
                    <wp:inline distT="0" distB="0" distL="114300" distR="114300">
                      <wp:extent cx="986155" cy="27940"/>
                      <wp:effectExtent l="0" t="0" r="4445" b="635"/>
                      <wp:docPr id="35" name="任意多边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6155" cy="279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53" h="44">
                                    <a:moveTo>
                                      <a:pt x="0" y="43"/>
                                    </a:moveTo>
                                    <a:lnTo>
                                      <a:pt x="1552" y="43"/>
                                    </a:lnTo>
                                    <a:lnTo>
                                      <a:pt x="1552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CFFCC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100" style="height:2.2pt;width:77.65pt;" fillcolor="#CCFFCC" filled="t" stroked="f" coordsize="1553,44" o:gfxdata="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F51uCLVAAAAAwEA&#10;AA8AAAAAAAAAAQAgAAAAIgAAAGRycy9kb3ducmV2LnhtbFBLAQIUABQAAAAIAIdO4kBeHi1THQIA&#10;AH4EAAAOAAAAAAAAAAEAIAAAACQBAABkcnMvZTJvRG9jLnhtbFBLBQYAAAAABgAGAFkBAACzBQAA&#10;AAA=&#10;" path="m0,43l1552,43,1552,0,0,0,0,43xe">
                      <v:fill on="t" focussize="0,0"/>
                      <v:stroke on="f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  <w:p>
            <w:pPr>
              <w:spacing w:before="96" w:line="183" w:lineRule="auto"/>
              <w:ind w:left="299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低价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位值</w:t>
            </w:r>
          </w:p>
          <w:p>
            <w:pPr>
              <w:spacing w:before="2" w:line="43" w:lineRule="exact"/>
              <w:textAlignment w:val="center"/>
            </w:pPr>
            <w:r>
              <mc:AlternateContent>
                <mc:Choice Requires="wps">
                  <w:drawing>
                    <wp:inline distT="0" distB="0" distL="114300" distR="114300">
                      <wp:extent cx="986155" cy="27940"/>
                      <wp:effectExtent l="0" t="0" r="4445" b="635"/>
                      <wp:docPr id="29" name="任意多边形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6155" cy="279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53" h="44">
                                    <a:moveTo>
                                      <a:pt x="0" y="43"/>
                                    </a:moveTo>
                                    <a:lnTo>
                                      <a:pt x="1552" y="43"/>
                                    </a:lnTo>
                                    <a:lnTo>
                                      <a:pt x="1552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CFFCC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100" style="height:2.2pt;width:77.65pt;" fillcolor="#CCFFCC" filled="t" stroked="f" coordsize="1553,44" o:gfxdata="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edbgi1QAAAAMB&#10;AAAPAAAAAAAAAAEAIAAAACIAAABkcnMvZG93bnJldi54bWxQSwECFAAUAAAACACHTuJAKjLBVh4C&#10;AAB+BAAADgAAAAAAAAABACAAAAAkAQAAZHJzL2Uyb0RvYy54bWxQSwUGAAAAAAYABgBZAQAAtAUA&#10;AAAA&#10;" path="m0,43l1552,43,1552,0,0,0,0,43xe">
                      <v:fill on="t" focussize="0,0"/>
                      <v:stroke on="f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537" w:type="dxa"/>
            <w:shd w:val="clear" w:color="auto" w:fill="CCFFCC"/>
            <w:noWrap w:val="0"/>
            <w:vAlign w:val="top"/>
          </w:tcPr>
          <w:p>
            <w:pPr>
              <w:spacing w:before="4" w:line="43" w:lineRule="exact"/>
              <w:textAlignment w:val="center"/>
            </w:pPr>
            <w:r>
              <mc:AlternateContent>
                <mc:Choice Requires="wps">
                  <w:drawing>
                    <wp:inline distT="0" distB="0" distL="114300" distR="114300">
                      <wp:extent cx="974090" cy="27940"/>
                      <wp:effectExtent l="0" t="0" r="16510" b="635"/>
                      <wp:docPr id="40" name="任意多边形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4090" cy="279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33" h="44">
                                    <a:moveTo>
                                      <a:pt x="0" y="43"/>
                                    </a:moveTo>
                                    <a:lnTo>
                                      <a:pt x="1533" y="43"/>
                                    </a:lnTo>
                                    <a:lnTo>
                                      <a:pt x="1533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CFFCC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100" style="height:2.2pt;width:76.7pt;" fillcolor="#CCFFCC" filled="t" stroked="f" coordsize="1533,44" o:gfxdata="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4YsJE9EAAAADAQAADwAAAAAAAAAB&#10;ACAAAAAiAAAAZHJzL2Rvd25yZXYueG1sUEsBAhQAFAAAAAgAh07iQKozEiwXAgAAfgQAAA4AAAAA&#10;AAAAAQAgAAAAIAEAAGRycy9lMm9Eb2MueG1sUEsFBgAAAAAGAAYAWQEAAKkFAAAAAA==&#10;" path="m0,43l1533,43,1533,0,0,0,0,43xe">
                      <v:fill on="t" focussize="0,0"/>
                      <v:stroke on="f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  <w:p>
            <w:pPr>
              <w:spacing w:before="115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{total_price0}</w:t>
            </w:r>
          </w:p>
          <w:p>
            <w:pPr>
              <w:spacing w:before="2" w:line="43" w:lineRule="exact"/>
              <w:textAlignment w:val="center"/>
            </w:pPr>
            <w:r>
              <mc:AlternateContent>
                <mc:Choice Requires="wps">
                  <w:drawing>
                    <wp:inline distT="0" distB="0" distL="114300" distR="114300">
                      <wp:extent cx="974090" cy="27940"/>
                      <wp:effectExtent l="0" t="0" r="16510" b="635"/>
                      <wp:docPr id="30" name="任意多边形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4090" cy="279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33" h="44">
                                    <a:moveTo>
                                      <a:pt x="0" y="43"/>
                                    </a:moveTo>
                                    <a:lnTo>
                                      <a:pt x="1533" y="43"/>
                                    </a:lnTo>
                                    <a:lnTo>
                                      <a:pt x="1533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CFFCC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100" style="height:2.2pt;width:76.7pt;" fillcolor="#CCFFCC" filled="t" stroked="f" coordsize="1533,44" o:gfxdata="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OGLCRPRAAAAAwEAAA8AAAAA&#10;AAAAAQAgAAAAIgAAAGRycy9kb3ducmV2LnhtbFBLAQIUABQAAAAIAIdO4kCZC8KKGwIAAH4EAAAO&#10;AAAAAAAAAAEAIAAAACABAABkcnMvZTJvRG9jLnhtbFBLBQYAAAAABgAGAFkBAACtBQAAAAA=&#10;" path="m0,43l1533,43,1533,0,0,0,0,43xe">
                      <v:fill on="t" focussize="0,0"/>
                      <v:stroke on="f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286" w:type="dxa"/>
            <w:shd w:val="clear" w:color="auto" w:fill="CCFFCC"/>
            <w:noWrap w:val="0"/>
            <w:vAlign w:val="top"/>
          </w:tcPr>
          <w:p>
            <w:pPr>
              <w:spacing w:before="160" w:line="173" w:lineRule="auto"/>
              <w:ind w:left="404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2"/>
                <w:sz w:val="24"/>
                <w:szCs w:val="24"/>
              </w:rPr>
              <w:t>万</w:t>
            </w: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元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3499" w:type="dxa"/>
            <w:gridSpan w:val="2"/>
            <w:vMerge w:val="continue"/>
            <w:tcBorders>
              <w:top w:val="nil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shd w:val="clear" w:color="auto" w:fill="CCFFCC"/>
            <w:noWrap w:val="0"/>
            <w:vAlign w:val="top"/>
          </w:tcPr>
          <w:p>
            <w:pPr>
              <w:spacing w:before="142" w:line="184" w:lineRule="auto"/>
              <w:ind w:left="42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page">
                        <wp:posOffset>635</wp:posOffset>
                      </wp:positionH>
                      <wp:positionV relativeFrom="page">
                        <wp:posOffset>6350</wp:posOffset>
                      </wp:positionV>
                      <wp:extent cx="986155" cy="29210"/>
                      <wp:effectExtent l="0" t="0" r="4445" b="8890"/>
                      <wp:wrapNone/>
                      <wp:docPr id="31" name="矩形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6155" cy="29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FFCC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0.05pt;margin-top:0.5pt;height:2.3pt;width:77.65pt;mso-position-horizontal-relative:page;mso-position-vertical-relative:page;z-index:251661312;mso-width-relative:page;mso-height-relative:page;" fillcolor="#CCFFCC" filled="t" stroked="f" coordsize="21600,21600" o:gfxdata="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xsbC&#10;kNQAAAAEAQAADwAAAAAAAAABACAAAAAiAAAAZHJzL2Rvd25yZXYueG1sUEsBAhQAFAAAAAgAh07i&#10;QNhmCUi0AQAAXwMAAA4AAAAAAAAAAQAgAAAAIwEAAGRycy9lMm9Eb2MueG1sUEsFBgAAAAAGAAYA&#10;WQEAAEkFAAAAAA==&#10;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标准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值</w:t>
            </w:r>
          </w:p>
          <w:p>
            <w:pPr>
              <w:spacing w:before="2" w:line="45" w:lineRule="exact"/>
              <w:textAlignment w:val="center"/>
            </w:pPr>
            <w:r>
              <mc:AlternateContent>
                <mc:Choice Requires="wps">
                  <w:drawing>
                    <wp:inline distT="0" distB="0" distL="114300" distR="114300">
                      <wp:extent cx="986155" cy="29210"/>
                      <wp:effectExtent l="0" t="0" r="4445" b="8890"/>
                      <wp:docPr id="44" name="任意多边形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6155" cy="2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53" h="45">
                                    <a:moveTo>
                                      <a:pt x="0" y="45"/>
                                    </a:moveTo>
                                    <a:lnTo>
                                      <a:pt x="1552" y="45"/>
                                    </a:lnTo>
                                    <a:lnTo>
                                      <a:pt x="1552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CFFCC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100" style="height:2.3pt;width:77.65pt;" fillcolor="#CCFFCC" filled="t" stroked="f" coordsize="1553,45" o:gfxdata="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HPJ46tUAAAADAQAA&#10;DwAAAAAAAAABACAAAAAiAAAAZHJzL2Rvd25yZXYueG1sUEsBAhQAFAAAAAgAh07iQAEg0/0cAgAA&#10;fgQAAA4AAAAAAAAAAQAgAAAAJAEAAGRycy9lMm9Eb2MueG1sUEsFBgAAAAAGAAYAWQEAALIFAAAA&#10;AA==&#10;" path="m0,45l1552,45,1552,0,0,0,0,45xe">
                      <v:fill on="t" focussize="0,0"/>
                      <v:stroke on="f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537" w:type="dxa"/>
            <w:shd w:val="clear" w:color="auto" w:fill="CCFFCC"/>
            <w:noWrap w:val="0"/>
            <w:vAlign w:val="top"/>
          </w:tcPr>
          <w:p>
            <w:pPr>
              <w:spacing w:before="163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page">
                        <wp:posOffset>1270</wp:posOffset>
                      </wp:positionH>
                      <wp:positionV relativeFrom="page">
                        <wp:posOffset>6350</wp:posOffset>
                      </wp:positionV>
                      <wp:extent cx="974090" cy="29210"/>
                      <wp:effectExtent l="0" t="0" r="16510" b="8890"/>
                      <wp:wrapNone/>
                      <wp:docPr id="32" name="矩形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4090" cy="29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FFCC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0.1pt;margin-top:0.5pt;height:2.3pt;width:76.7pt;mso-position-horizontal-relative:page;mso-position-vertical-relative:page;z-index:251660288;mso-width-relative:page;mso-height-relative:page;" fillcolor="#CCFFCC" filled="t" stroked="f" coordsize="21600,21600" o:gfxdata="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AdW+oB&#10;1AAAAAQBAAAPAAAAAAAAAAEAIAAAACIAAABkcnMvZG93bnJldi54bWxQSwECFAAUAAAACACHTuJA&#10;tC/CaLMBAABfAwAADgAAAAAAAAABACAAAAAjAQAAZHJzL2Uyb0RvYy54bWxQSwUGAAAAAAYABgBZ&#10;AQAASAUAAAAA&#10;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{total_price}</w:t>
            </w:r>
          </w:p>
          <w:p>
            <w:pPr>
              <w:spacing w:before="2" w:line="45" w:lineRule="exact"/>
              <w:textAlignment w:val="center"/>
            </w:pPr>
            <w:r>
              <mc:AlternateContent>
                <mc:Choice Requires="wps">
                  <w:drawing>
                    <wp:inline distT="0" distB="0" distL="114300" distR="114300">
                      <wp:extent cx="974090" cy="29210"/>
                      <wp:effectExtent l="0" t="0" r="16510" b="8890"/>
                      <wp:docPr id="38" name="任意多边形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4090" cy="2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33" h="45">
                                    <a:moveTo>
                                      <a:pt x="0" y="45"/>
                                    </a:moveTo>
                                    <a:lnTo>
                                      <a:pt x="1533" y="45"/>
                                    </a:lnTo>
                                    <a:lnTo>
                                      <a:pt x="1533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CFFCC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100" style="height:2.3pt;width:76.7pt;" fillcolor="#CCFFCC" filled="t" stroked="f" coordsize="1533,45" o:gfxdata="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A363UnSAAAAAwEAAA8AAAAA&#10;AAAAAQAgAAAAIgAAAGRycy9kb3ducmV2LnhtbFBLAQIUABQAAAAIAIdO4kAa8F02GgIAAH4EAAAO&#10;AAAAAAAAAAEAIAAAACEBAABkcnMvZTJvRG9jLnhtbFBLBQYAAAAABgAGAFkBAACtBQAAAAA=&#10;" path="m0,45l1533,45,1533,0,0,0,0,45xe">
                      <v:fill on="t" focussize="0,0"/>
                      <v:stroke on="f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286" w:type="dxa"/>
            <w:shd w:val="clear" w:color="auto" w:fill="CCFFCC"/>
            <w:noWrap w:val="0"/>
            <w:vAlign w:val="top"/>
          </w:tcPr>
          <w:p>
            <w:pPr>
              <w:spacing w:before="160" w:line="174" w:lineRule="auto"/>
              <w:ind w:left="403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万元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3499" w:type="dxa"/>
            <w:gridSpan w:val="2"/>
            <w:vMerge w:val="continue"/>
            <w:tcBorders>
              <w:top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shd w:val="clear" w:color="auto" w:fill="CCFFCC"/>
            <w:noWrap w:val="0"/>
            <w:vAlign w:val="top"/>
          </w:tcPr>
          <w:p>
            <w:pPr>
              <w:spacing w:before="5" w:line="43" w:lineRule="exact"/>
              <w:textAlignment w:val="center"/>
            </w:pPr>
            <w:r>
              <mc:AlternateContent>
                <mc:Choice Requires="wps">
                  <w:drawing>
                    <wp:inline distT="0" distB="0" distL="114300" distR="114300">
                      <wp:extent cx="986155" cy="27940"/>
                      <wp:effectExtent l="0" t="0" r="4445" b="635"/>
                      <wp:docPr id="33" name="任意多边形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6155" cy="279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53" h="44">
                                    <a:moveTo>
                                      <a:pt x="0" y="43"/>
                                    </a:moveTo>
                                    <a:lnTo>
                                      <a:pt x="1552" y="43"/>
                                    </a:lnTo>
                                    <a:lnTo>
                                      <a:pt x="1552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CFFCC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100" style="height:2.2pt;width:77.65pt;" fillcolor="#CCFFCC" filled="t" stroked="f" coordsize="1553,44" o:gfxdata="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XnW4ItUAAAAD&#10;AQAADwAAAAAAAAABACAAAAAiAAAAZHJzL2Rvd25yZXYueG1sUEsBAhQAFAAAAAgAh07iQJo5dqEf&#10;AgAAfgQAAA4AAAAAAAAAAQAgAAAAJAEAAGRycy9lMm9Eb2MueG1sUEsFBgAAAAAGAAYAWQEAALUF&#10;AAAAAA==&#10;" path="m0,43l1552,43,1552,0,0,0,0,43xe">
                      <v:fill on="t" focussize="0,0"/>
                      <v:stroke on="f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  <w:p>
            <w:pPr>
              <w:spacing w:before="94" w:line="184" w:lineRule="auto"/>
              <w:ind w:left="302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高价位值</w:t>
            </w:r>
          </w:p>
          <w:p>
            <w:pPr>
              <w:spacing w:before="2" w:line="43" w:lineRule="exact"/>
              <w:textAlignment w:val="center"/>
            </w:pPr>
            <w:r>
              <mc:AlternateContent>
                <mc:Choice Requires="wps">
                  <w:drawing>
                    <wp:inline distT="0" distB="0" distL="114300" distR="114300">
                      <wp:extent cx="986155" cy="27940"/>
                      <wp:effectExtent l="0" t="0" r="4445" b="635"/>
                      <wp:docPr id="41" name="任意多边形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6155" cy="279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53" h="44">
                                    <a:moveTo>
                                      <a:pt x="0" y="43"/>
                                    </a:moveTo>
                                    <a:lnTo>
                                      <a:pt x="1552" y="43"/>
                                    </a:lnTo>
                                    <a:lnTo>
                                      <a:pt x="1552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CFFCC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100" style="height:2.2pt;width:77.65pt;" fillcolor="#CCFFCC" filled="t" stroked="f" coordsize="1553,44" o:gfxdata="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F51uCLVAAAAAwEA&#10;AA8AAAAAAAAAAQAgAAAAIgAAAGRycy9kb3ducmV2LnhtbFBLAQIUABQAAAAIAIdO4kAq4b/gHQIA&#10;AH4EAAAOAAAAAAAAAAEAIAAAACQBAABkcnMvZTJvRG9jLnhtbFBLBQYAAAAABgAGAFkBAACzBQAA&#10;AAA=&#10;" path="m0,43l1552,43,1552,0,0,0,0,43xe">
                      <v:fill on="t" focussize="0,0"/>
                      <v:stroke on="f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537" w:type="dxa"/>
            <w:shd w:val="clear" w:color="auto" w:fill="CCFFCC"/>
            <w:noWrap w:val="0"/>
            <w:vAlign w:val="top"/>
          </w:tcPr>
          <w:p>
            <w:pPr>
              <w:spacing w:before="5" w:line="43" w:lineRule="exact"/>
              <w:textAlignment w:val="center"/>
            </w:pPr>
            <w:r>
              <mc:AlternateContent>
                <mc:Choice Requires="wps">
                  <w:drawing>
                    <wp:inline distT="0" distB="0" distL="114300" distR="114300">
                      <wp:extent cx="974090" cy="27940"/>
                      <wp:effectExtent l="0" t="0" r="16510" b="635"/>
                      <wp:docPr id="34" name="任意多边形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4090" cy="279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33" h="44">
                                    <a:moveTo>
                                      <a:pt x="0" y="43"/>
                                    </a:moveTo>
                                    <a:lnTo>
                                      <a:pt x="1533" y="43"/>
                                    </a:lnTo>
                                    <a:lnTo>
                                      <a:pt x="1533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CFFCC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100" style="height:2.2pt;width:76.7pt;" fillcolor="#CCFFCC" filled="t" stroked="f" coordsize="1533,44" o:gfxdata="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OGLCRPRAAAAAwEAAA8AAAAA&#10;AAAAAQAgAAAAIgAAAGRycy9kb3ducmV2LnhtbFBLAQIUABQAAAAIAIdO4kDezICfGwIAAH4EAAAO&#10;AAAAAAAAAAEAIAAAACABAABkcnMvZTJvRG9jLnhtbFBLBQYAAAAABgAGAFkBAACtBQAAAAA=&#10;" path="m0,43l1533,43,1533,0,0,0,0,43xe">
                      <v:fill on="t" focussize="0,0"/>
                      <v:stroke on="f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  <w:p>
            <w:pPr>
              <w:spacing w:before="115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{total_price1}</w:t>
            </w:r>
          </w:p>
          <w:p>
            <w:pPr>
              <w:spacing w:before="2" w:line="43" w:lineRule="exact"/>
              <w:textAlignment w:val="center"/>
            </w:pPr>
            <w:r>
              <mc:AlternateContent>
                <mc:Choice Requires="wps">
                  <w:drawing>
                    <wp:inline distT="0" distB="0" distL="114300" distR="114300">
                      <wp:extent cx="974090" cy="27940"/>
                      <wp:effectExtent l="0" t="0" r="16510" b="635"/>
                      <wp:docPr id="36" name="任意多边形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4090" cy="279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33" h="44">
                                    <a:moveTo>
                                      <a:pt x="0" y="43"/>
                                    </a:moveTo>
                                    <a:lnTo>
                                      <a:pt x="1533" y="43"/>
                                    </a:lnTo>
                                    <a:lnTo>
                                      <a:pt x="1533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CFFCC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100" style="height:2.2pt;width:76.7pt;" fillcolor="#CCFFCC" filled="t" stroked="f" coordsize="1533,44" o:gfxdata="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OGLCRPRAAAAAwEAAA8AAAAA&#10;AAAAAQAgAAAAIgAAAGRycy9kb3ducmV2LnhtbFBLAQIUABQAAAAIAIdO4kBdLJl4GwIAAH4EAAAO&#10;AAAAAAAAAAEAIAAAACABAABkcnMvZTJvRG9jLnhtbFBLBQYAAAAABgAGAFkBAACtBQAAAAA=&#10;" path="m0,43l1533,43,1533,0,0,0,0,43xe">
                      <v:fill on="t" focussize="0,0"/>
                      <v:stroke on="f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286" w:type="dxa"/>
            <w:shd w:val="clear" w:color="auto" w:fill="CCFFCC"/>
            <w:noWrap w:val="0"/>
            <w:vAlign w:val="top"/>
          </w:tcPr>
          <w:p>
            <w:pPr>
              <w:spacing w:before="161" w:line="173" w:lineRule="auto"/>
              <w:ind w:left="404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2"/>
                <w:sz w:val="24"/>
                <w:szCs w:val="24"/>
              </w:rPr>
              <w:t>万</w:t>
            </w: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元</w:t>
            </w:r>
          </w:p>
        </w:tc>
      </w:tr>
    </w:tbl>
    <w:p>
      <w:pPr>
        <w:spacing w:before="338" w:line="183" w:lineRule="auto"/>
        <w:ind w:left="57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6"/>
          <w:sz w:val="28"/>
          <w:szCs w:val="28"/>
        </w:rPr>
        <w:t>说</w:t>
      </w:r>
      <w:r>
        <w:rPr>
          <w:rFonts w:ascii="微软雅黑" w:hAnsi="微软雅黑" w:eastAsia="微软雅黑" w:cs="微软雅黑"/>
          <w:spacing w:val="5"/>
          <w:sz w:val="28"/>
          <w:szCs w:val="28"/>
        </w:rPr>
        <w:t>明：</w:t>
      </w:r>
    </w:p>
    <w:p>
      <w:pPr>
        <w:sectPr>
          <w:footerReference r:id="rId7" w:type="default"/>
          <w:pgSz w:w="11907" w:h="16839"/>
          <w:pgMar w:top="1431" w:right="1687" w:bottom="1268" w:left="1785" w:header="0" w:footer="993" w:gutter="0"/>
          <w:cols w:space="720" w:num="1"/>
        </w:sectPr>
      </w:pPr>
    </w:p>
    <w:p>
      <w:pPr>
        <w:spacing w:before="188" w:line="184" w:lineRule="auto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39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7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 xml:space="preserve">  软件开发工作量是指从项目立项开始到项目完成验收之间开</w:t>
      </w:r>
    </w:p>
    <w:p>
      <w:pPr>
        <w:spacing w:before="255" w:line="312" w:lineRule="auto"/>
        <w:ind w:left="997" w:right="116" w:hanging="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2"/>
          <w:sz w:val="28"/>
          <w:szCs w:val="28"/>
        </w:rPr>
        <w:t>发方的需求分析、设计、编码、集成、测试、验收交付</w:t>
      </w:r>
      <w:r>
        <w:rPr>
          <w:rFonts w:ascii="微软雅黑" w:hAnsi="微软雅黑" w:eastAsia="微软雅黑" w:cs="微软雅黑"/>
          <w:spacing w:val="1"/>
          <w:sz w:val="28"/>
          <w:szCs w:val="28"/>
        </w:rPr>
        <w:t>活</w:t>
      </w:r>
      <w:r>
        <w:rPr>
          <w:rFonts w:ascii="微软雅黑" w:hAnsi="微软雅黑" w:eastAsia="微软雅黑" w:cs="微软雅黑"/>
          <w:sz w:val="28"/>
          <w:szCs w:val="28"/>
        </w:rPr>
        <w:t xml:space="preserve">动 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>及相关的项目管理、支持活动的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>工作量。</w:t>
      </w:r>
    </w:p>
    <w:p>
      <w:pPr>
        <w:spacing w:before="1" w:line="183" w:lineRule="auto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45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7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 xml:space="preserve">  软件开发费用包括软件研发过程中开发方的所有直接人力成</w:t>
      </w:r>
    </w:p>
    <w:p>
      <w:pPr>
        <w:spacing w:before="259" w:line="318" w:lineRule="auto"/>
        <w:ind w:left="995" w:right="116" w:firstLine="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2"/>
          <w:sz w:val="28"/>
          <w:szCs w:val="28"/>
        </w:rPr>
        <w:t>本、直接非人力成本以及间接成本，如异地需求调研及</w:t>
      </w:r>
      <w:r>
        <w:rPr>
          <w:rFonts w:ascii="微软雅黑" w:hAnsi="微软雅黑" w:eastAsia="微软雅黑" w:cs="微软雅黑"/>
          <w:sz w:val="28"/>
          <w:szCs w:val="28"/>
        </w:rPr>
        <w:t xml:space="preserve">实施 </w:t>
      </w:r>
      <w:r>
        <w:rPr>
          <w:rFonts w:ascii="微软雅黑" w:hAnsi="微软雅黑" w:eastAsia="微软雅黑" w:cs="微软雅黑"/>
          <w:spacing w:val="2"/>
          <w:sz w:val="28"/>
          <w:szCs w:val="28"/>
        </w:rPr>
        <w:t>产生的差旅费，培训费，为该项目购置的设备等费用。但</w:t>
      </w:r>
      <w:r>
        <w:rPr>
          <w:rFonts w:ascii="微软雅黑" w:hAnsi="微软雅黑" w:eastAsia="微软雅黑" w:cs="微软雅黑"/>
          <w:sz w:val="28"/>
          <w:szCs w:val="28"/>
        </w:rPr>
        <w:t xml:space="preserve">不 </w:t>
      </w:r>
      <w:r>
        <w:rPr>
          <w:rFonts w:ascii="微软雅黑" w:hAnsi="微软雅黑" w:eastAsia="微软雅黑" w:cs="微软雅黑"/>
          <w:spacing w:val="2"/>
          <w:sz w:val="28"/>
          <w:szCs w:val="28"/>
        </w:rPr>
        <w:t>包括软件多地安装、数据迁移等实施成本。本次评估以开</w:t>
      </w:r>
      <w:r>
        <w:rPr>
          <w:rFonts w:ascii="微软雅黑" w:hAnsi="微软雅黑" w:eastAsia="微软雅黑" w:cs="微软雅黑"/>
          <w:sz w:val="28"/>
          <w:szCs w:val="28"/>
        </w:rPr>
        <w:t xml:space="preserve">发 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>方团</w:t>
      </w:r>
      <w:r>
        <w:rPr>
          <w:rFonts w:ascii="微软雅黑" w:hAnsi="微软雅黑" w:eastAsia="微软雅黑" w:cs="微软雅黑"/>
          <w:sz w:val="28"/>
          <w:szCs w:val="28"/>
        </w:rPr>
        <w:t>队人员所在地北京市同级别地市作为基准。</w:t>
      </w:r>
    </w:p>
    <w:p>
      <w:pPr>
        <w:spacing w:before="103" w:line="325" w:lineRule="auto"/>
        <w:ind w:left="18" w:firstLine="566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pacing w:val="1"/>
          <w:sz w:val="28"/>
          <w:szCs w:val="28"/>
          <w:u w:val="single" w:color="auto"/>
          <w:lang w:val="en-US" w:eastAsia="zh-CN"/>
        </w:rPr>
        <w:t>{project}</w:t>
      </w:r>
      <w:r>
        <w:rPr>
          <w:rFonts w:ascii="微软雅黑" w:hAnsi="微软雅黑" w:eastAsia="微软雅黑" w:cs="微软雅黑"/>
          <w:spacing w:val="1"/>
          <w:sz w:val="28"/>
          <w:szCs w:val="28"/>
          <w:u w:val="single" w:color="auto"/>
        </w:rPr>
        <w:t xml:space="preserve">项目 </w:t>
      </w:r>
      <w:r>
        <w:rPr>
          <w:rFonts w:ascii="微软雅黑" w:hAnsi="微软雅黑" w:eastAsia="微软雅黑" w:cs="微软雅黑"/>
          <w:spacing w:val="1"/>
          <w:sz w:val="28"/>
          <w:szCs w:val="28"/>
        </w:rPr>
        <w:t>的总费用合理范</w:t>
      </w:r>
      <w:r>
        <w:rPr>
          <w:rFonts w:ascii="微软雅黑" w:hAnsi="微软雅黑" w:eastAsia="微软雅黑" w:cs="微软雅黑"/>
          <w:sz w:val="28"/>
          <w:szCs w:val="28"/>
        </w:rPr>
        <w:t xml:space="preserve">围介于 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{price0} </w:t>
      </w:r>
      <w:r>
        <w:rPr>
          <w:rFonts w:ascii="微软雅黑" w:hAnsi="微软雅黑" w:eastAsia="微软雅黑" w:cs="微软雅黑"/>
          <w:sz w:val="28"/>
          <w:szCs w:val="28"/>
        </w:rPr>
        <w:t xml:space="preserve"> 万元到 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{price1} </w:t>
      </w:r>
      <w:r>
        <w:rPr>
          <w:rFonts w:ascii="微软雅黑" w:hAnsi="微软雅黑" w:eastAsia="微软雅黑" w:cs="微软雅黑"/>
          <w:sz w:val="28"/>
          <w:szCs w:val="28"/>
        </w:rPr>
        <w:t xml:space="preserve"> 万元之间， 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 xml:space="preserve">行业通常总费用为 </w:t>
      </w:r>
      <w:r>
        <w:rPr>
          <w:rFonts w:hint="eastAsia" w:ascii="微软雅黑" w:hAnsi="微软雅黑" w:eastAsia="微软雅黑" w:cs="微软雅黑"/>
          <w:spacing w:val="-2"/>
          <w:sz w:val="28"/>
          <w:szCs w:val="28"/>
          <w:u w:val="single"/>
          <w:lang w:val="en-US" w:eastAsia="zh-CN"/>
        </w:rPr>
        <w:t xml:space="preserve"> {price} 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 xml:space="preserve"> 万元。</w:t>
      </w:r>
    </w:p>
    <w:p>
      <w:pPr>
        <w:spacing w:before="104" w:line="325" w:lineRule="auto"/>
        <w:ind w:left="18" w:right="33" w:firstLine="564"/>
        <w:rPr>
          <w:rFonts w:ascii="微软雅黑" w:hAnsi="微软雅黑" w:eastAsia="微软雅黑" w:cs="微软雅黑"/>
          <w:spacing w:val="-9"/>
          <w:sz w:val="28"/>
          <w:szCs w:val="28"/>
        </w:rPr>
      </w:pPr>
      <w:r>
        <w:rPr>
          <w:rFonts w:ascii="微软雅黑" w:hAnsi="微软雅黑" w:eastAsia="微软雅黑" w:cs="微软雅黑"/>
          <w:spacing w:val="-6"/>
          <w:sz w:val="28"/>
          <w:szCs w:val="28"/>
        </w:rPr>
        <w:t>以上内容摘自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>评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估报告书，如欲了解本评估项目的全面情况及评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18"/>
          <w:sz w:val="28"/>
          <w:szCs w:val="28"/>
        </w:rPr>
        <w:t>估</w:t>
      </w:r>
      <w:r>
        <w:rPr>
          <w:rFonts w:ascii="微软雅黑" w:hAnsi="微软雅黑" w:eastAsia="微软雅黑" w:cs="微软雅黑"/>
          <w:spacing w:val="-10"/>
          <w:sz w:val="28"/>
          <w:szCs w:val="28"/>
        </w:rPr>
        <w:t>结</w:t>
      </w:r>
      <w:r>
        <w:rPr>
          <w:rFonts w:ascii="微软雅黑" w:hAnsi="微软雅黑" w:eastAsia="微软雅黑" w:cs="微软雅黑"/>
          <w:spacing w:val="-9"/>
          <w:sz w:val="28"/>
          <w:szCs w:val="28"/>
        </w:rPr>
        <w:t>果成立的前提，正确评价评估结果，请认真阅读评估报告书全文。</w:t>
      </w:r>
    </w:p>
    <w:p>
      <w:pPr>
        <w:rPr>
          <w:rFonts w:ascii="微软雅黑" w:hAnsi="微软雅黑" w:eastAsia="微软雅黑" w:cs="微软雅黑"/>
          <w:spacing w:val="-9"/>
          <w:sz w:val="28"/>
          <w:szCs w:val="28"/>
        </w:rPr>
      </w:pPr>
      <w:r>
        <w:rPr>
          <w:rFonts w:ascii="微软雅黑" w:hAnsi="微软雅黑" w:eastAsia="微软雅黑" w:cs="微软雅黑"/>
          <w:spacing w:val="-9"/>
          <w:sz w:val="28"/>
          <w:szCs w:val="28"/>
        </w:rPr>
        <w:br w:type="page"/>
      </w:r>
    </w:p>
    <w:p>
      <w:pPr>
        <w:spacing w:before="184" w:line="185" w:lineRule="auto"/>
        <w:ind w:left="2659"/>
        <w:outlineLvl w:val="0"/>
        <w:rPr>
          <w:rFonts w:ascii="微软雅黑" w:hAnsi="微软雅黑" w:eastAsia="微软雅黑" w:cs="微软雅黑"/>
          <w:sz w:val="43"/>
          <w:szCs w:val="43"/>
        </w:rPr>
      </w:pPr>
      <w:r>
        <w:rPr>
          <w:rFonts w:ascii="微软雅黑" w:hAnsi="微软雅黑" w:eastAsia="微软雅黑" w:cs="微软雅黑"/>
          <w:spacing w:val="7"/>
          <w:sz w:val="43"/>
          <w:szCs w:val="43"/>
        </w:rPr>
        <w:t>三   评估报告书</w:t>
      </w:r>
    </w:p>
    <w:p>
      <w:pPr>
        <w:spacing w:line="284" w:lineRule="auto"/>
        <w:rPr>
          <w:rFonts w:ascii="Arial"/>
          <w:sz w:val="21"/>
        </w:rPr>
      </w:pPr>
    </w:p>
    <w:p>
      <w:pPr>
        <w:spacing w:before="133" w:line="187" w:lineRule="auto"/>
        <w:ind w:left="38"/>
        <w:outlineLvl w:val="1"/>
        <w:rPr>
          <w:rFonts w:ascii="微软雅黑" w:hAnsi="微软雅黑" w:eastAsia="微软雅黑" w:cs="微软雅黑"/>
          <w:sz w:val="31"/>
          <w:szCs w:val="31"/>
        </w:rPr>
      </w:pPr>
      <w:bookmarkStart w:id="1" w:name="_bookmark4"/>
      <w:bookmarkEnd w:id="1"/>
      <w:r>
        <w:rPr>
          <w:rFonts w:ascii="微软雅黑" w:hAnsi="微软雅黑" w:eastAsia="微软雅黑" w:cs="微软雅黑"/>
          <w:spacing w:val="15"/>
          <w:sz w:val="31"/>
          <w:szCs w:val="31"/>
        </w:rPr>
        <w:t>3.1   绪言</w:t>
      </w:r>
    </w:p>
    <w:p>
      <w:pPr>
        <w:spacing w:line="256" w:lineRule="auto"/>
        <w:rPr>
          <w:rFonts w:ascii="Arial"/>
          <w:sz w:val="21"/>
        </w:rPr>
      </w:pPr>
    </w:p>
    <w:p>
      <w:pPr>
        <w:spacing w:before="120" w:line="315" w:lineRule="auto"/>
        <w:ind w:left="15" w:right="80" w:firstLine="568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pacing w:val="3"/>
          <w:sz w:val="28"/>
          <w:szCs w:val="28"/>
          <w:u w:val="single" w:color="auto"/>
          <w:lang w:eastAsia="zh-CN"/>
        </w:rPr>
        <w:t>重庆市信息通信咨询设计院</w:t>
      </w:r>
      <w:r>
        <w:rPr>
          <w:rFonts w:ascii="微软雅黑" w:hAnsi="微软雅黑" w:eastAsia="微软雅黑" w:cs="微软雅黑"/>
          <w:spacing w:val="13"/>
          <w:sz w:val="28"/>
          <w:szCs w:val="28"/>
          <w:u w:val="single" w:color="auto"/>
        </w:rPr>
        <w:t xml:space="preserve">有限公司 </w:t>
      </w:r>
      <w:r>
        <w:rPr>
          <w:rFonts w:ascii="微软雅黑" w:hAnsi="微软雅黑" w:eastAsia="微软雅黑" w:cs="微软雅黑"/>
          <w:spacing w:val="13"/>
          <w:sz w:val="28"/>
          <w:szCs w:val="28"/>
        </w:rPr>
        <w:t>受</w:t>
      </w:r>
      <w:r>
        <w:rPr>
          <w:rFonts w:ascii="微软雅黑" w:hAnsi="微软雅黑" w:eastAsia="微软雅黑" w:cs="微软雅黑"/>
          <w:spacing w:val="13"/>
          <w:sz w:val="28"/>
          <w:szCs w:val="28"/>
          <w:u w:val="single" w:color="auto"/>
        </w:rPr>
        <w:t xml:space="preserve"> </w:t>
      </w:r>
      <w:r>
        <w:rPr>
          <w:rFonts w:hint="eastAsia" w:ascii="微软雅黑" w:hAnsi="微软雅黑" w:eastAsia="微软雅黑" w:cs="微软雅黑"/>
          <w:spacing w:val="13"/>
          <w:sz w:val="28"/>
          <w:szCs w:val="28"/>
          <w:u w:val="single" w:color="auto"/>
          <w:lang w:val="en-US" w:eastAsia="zh-CN"/>
        </w:rPr>
        <w:t>{client}</w:t>
      </w:r>
      <w:r>
        <w:rPr>
          <w:rFonts w:ascii="微软雅黑" w:hAnsi="微软雅黑" w:eastAsia="微软雅黑" w:cs="微软雅黑"/>
          <w:spacing w:val="13"/>
          <w:sz w:val="28"/>
          <w:szCs w:val="28"/>
          <w:u w:val="single" w:color="auto"/>
        </w:rPr>
        <w:t xml:space="preserve"> </w:t>
      </w:r>
      <w:r>
        <w:rPr>
          <w:rFonts w:ascii="微软雅黑" w:hAnsi="微软雅黑" w:eastAsia="微软雅黑" w:cs="微软雅黑"/>
          <w:spacing w:val="13"/>
          <w:sz w:val="28"/>
          <w:szCs w:val="28"/>
        </w:rPr>
        <w:t>委托，根据相关标准(详见本报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告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12"/>
          <w:sz w:val="28"/>
          <w:szCs w:val="28"/>
        </w:rPr>
        <w:t>3.4</w:t>
      </w:r>
      <w:r>
        <w:rPr>
          <w:rFonts w:ascii="微软雅黑" w:hAnsi="微软雅黑" w:eastAsia="微软雅黑" w:cs="微软雅黑"/>
          <w:spacing w:val="11"/>
          <w:sz w:val="28"/>
          <w:szCs w:val="28"/>
        </w:rPr>
        <w:t>.</w:t>
      </w:r>
      <w:r>
        <w:rPr>
          <w:rFonts w:ascii="微软雅黑" w:hAnsi="微软雅黑" w:eastAsia="微软雅黑" w:cs="微软雅黑"/>
          <w:spacing w:val="6"/>
          <w:sz w:val="28"/>
          <w:szCs w:val="28"/>
        </w:rPr>
        <w:t>1 评估依据)和评估技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术</w:t>
      </w:r>
      <w:r>
        <w:rPr>
          <w:rFonts w:hint="eastAsia" w:ascii="微软雅黑" w:hAnsi="微软雅黑" w:eastAsia="微软雅黑" w:cs="微软雅黑"/>
          <w:spacing w:val="8"/>
          <w:sz w:val="28"/>
          <w:szCs w:val="28"/>
          <w:lang w:eastAsia="zh-CN"/>
        </w:rPr>
        <w:t>及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方法(详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>见本报告 3.4.1 评估技术、3.4.2 评估方法)，对</w:t>
      </w:r>
      <w:r>
        <w:rPr>
          <w:rFonts w:ascii="微软雅黑" w:hAnsi="微软雅黑" w:eastAsia="微软雅黑" w:cs="微软雅黑"/>
          <w:spacing w:val="4"/>
          <w:sz w:val="28"/>
          <w:szCs w:val="28"/>
          <w:u w:val="single" w:color="auto"/>
        </w:rPr>
        <w:t xml:space="preserve"> </w:t>
      </w:r>
      <w:r>
        <w:rPr>
          <w:rFonts w:hint="eastAsia" w:ascii="微软雅黑" w:hAnsi="微软雅黑" w:eastAsia="微软雅黑" w:cs="微软雅黑"/>
          <w:spacing w:val="4"/>
          <w:sz w:val="28"/>
          <w:szCs w:val="28"/>
          <w:u w:val="single" w:color="auto"/>
          <w:lang w:val="en-US" w:eastAsia="zh-CN"/>
        </w:rPr>
        <w:t>{client}</w:t>
      </w:r>
      <w:r>
        <w:rPr>
          <w:rFonts w:ascii="微软雅黑" w:hAnsi="微软雅黑" w:eastAsia="微软雅黑" w:cs="微软雅黑"/>
          <w:spacing w:val="4"/>
          <w:sz w:val="28"/>
          <w:szCs w:val="28"/>
          <w:u w:val="single" w:color="auto"/>
        </w:rPr>
        <w:t xml:space="preserve"> 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>委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托的</w:t>
      </w:r>
      <w:r>
        <w:rPr>
          <w:rFonts w:ascii="微软雅黑" w:hAnsi="微软雅黑" w:eastAsia="微软雅黑" w:cs="微软雅黑"/>
          <w:spacing w:val="8"/>
          <w:sz w:val="28"/>
          <w:szCs w:val="28"/>
          <w:u w:val="single" w:color="auto"/>
        </w:rPr>
        <w:t xml:space="preserve"> </w:t>
      </w:r>
      <w:r>
        <w:rPr>
          <w:rFonts w:hint="eastAsia" w:ascii="微软雅黑" w:hAnsi="微软雅黑" w:eastAsia="微软雅黑" w:cs="微软雅黑"/>
          <w:spacing w:val="8"/>
          <w:sz w:val="28"/>
          <w:szCs w:val="28"/>
          <w:u w:val="single" w:color="auto"/>
          <w:lang w:val="en-US" w:eastAsia="zh-CN"/>
        </w:rPr>
        <w:t>{project}</w:t>
      </w:r>
      <w:r>
        <w:rPr>
          <w:rFonts w:ascii="微软雅黑" w:hAnsi="微软雅黑" w:eastAsia="微软雅黑" w:cs="微软雅黑"/>
          <w:spacing w:val="8"/>
          <w:sz w:val="28"/>
          <w:szCs w:val="28"/>
          <w:u w:val="single" w:color="auto"/>
        </w:rPr>
        <w:t xml:space="preserve">项目 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的</w:t>
      </w:r>
      <w:r>
        <w:rPr>
          <w:rFonts w:ascii="微软雅黑" w:hAnsi="微软雅黑" w:eastAsia="微软雅黑" w:cs="微软雅黑"/>
          <w:spacing w:val="8"/>
          <w:sz w:val="28"/>
          <w:szCs w:val="28"/>
          <w:u w:val="single" w:color="auto"/>
        </w:rPr>
        <w:t xml:space="preserve"> 功能点规模、工作量、成本 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进行评估</w:t>
      </w:r>
      <w:r>
        <w:rPr>
          <w:rFonts w:ascii="微软雅黑" w:hAnsi="微软雅黑" w:eastAsia="微软雅黑" w:cs="微软雅黑"/>
          <w:spacing w:val="6"/>
          <w:sz w:val="28"/>
          <w:szCs w:val="28"/>
        </w:rPr>
        <w:t>。</w:t>
      </w:r>
    </w:p>
    <w:p>
      <w:pPr>
        <w:spacing w:before="117" w:line="186" w:lineRule="auto"/>
        <w:ind w:left="38"/>
        <w:outlineLvl w:val="1"/>
        <w:rPr>
          <w:rFonts w:ascii="微软雅黑" w:hAnsi="微软雅黑" w:eastAsia="微软雅黑" w:cs="微软雅黑"/>
          <w:sz w:val="31"/>
          <w:szCs w:val="31"/>
        </w:rPr>
      </w:pPr>
      <w:bookmarkStart w:id="2" w:name="_bookmark5"/>
      <w:bookmarkEnd w:id="2"/>
      <w:r>
        <w:rPr>
          <w:rFonts w:ascii="微软雅黑" w:hAnsi="微软雅黑" w:eastAsia="微软雅黑" w:cs="微软雅黑"/>
          <w:spacing w:val="14"/>
          <w:sz w:val="31"/>
          <w:szCs w:val="31"/>
        </w:rPr>
        <w:t>3.2   项目概</w:t>
      </w:r>
      <w:r>
        <w:rPr>
          <w:rFonts w:ascii="微软雅黑" w:hAnsi="微软雅黑" w:eastAsia="微软雅黑" w:cs="微软雅黑"/>
          <w:spacing w:val="12"/>
          <w:sz w:val="31"/>
          <w:szCs w:val="31"/>
        </w:rPr>
        <w:t>述</w:t>
      </w:r>
    </w:p>
    <w:p>
      <w:pPr>
        <w:spacing w:line="262" w:lineRule="auto"/>
        <w:rPr>
          <w:rFonts w:ascii="Arial"/>
          <w:sz w:val="21"/>
        </w:rPr>
      </w:pPr>
    </w:p>
    <w:p>
      <w:pPr>
        <w:spacing w:before="120" w:line="323" w:lineRule="auto"/>
        <w:ind w:left="16" w:right="81" w:firstLine="567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pacing w:val="15"/>
          <w:sz w:val="28"/>
          <w:szCs w:val="28"/>
          <w:u w:val="single" w:color="auto"/>
          <w:lang w:val="en-US" w:eastAsia="zh-CN"/>
        </w:rPr>
        <w:t>{project}</w:t>
      </w:r>
      <w:r>
        <w:rPr>
          <w:rFonts w:ascii="微软雅黑" w:hAnsi="微软雅黑" w:eastAsia="微软雅黑" w:cs="微软雅黑"/>
          <w:spacing w:val="8"/>
          <w:sz w:val="28"/>
          <w:szCs w:val="28"/>
          <w:u w:val="single" w:color="auto"/>
        </w:rPr>
        <w:t xml:space="preserve">项目 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的评估依据</w:t>
      </w:r>
      <w:r>
        <w:rPr>
          <w:rFonts w:hint="eastAsia" w:ascii="微软雅黑" w:hAnsi="微软雅黑" w:eastAsia="微软雅黑" w:cs="微软雅黑"/>
          <w:spacing w:val="8"/>
          <w:sz w:val="28"/>
          <w:szCs w:val="28"/>
          <w:u w:val="single"/>
          <w:lang w:val="en-US" w:eastAsia="zh-CN"/>
        </w:rPr>
        <w:t>{project}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项目的</w:t>
      </w:r>
      <w:r>
        <w:rPr>
          <w:rFonts w:hint="eastAsia" w:ascii="微软雅黑" w:hAnsi="微软雅黑" w:eastAsia="微软雅黑" w:cs="微软雅黑"/>
          <w:spacing w:val="8"/>
          <w:sz w:val="28"/>
          <w:szCs w:val="28"/>
          <w:u w:val="single"/>
          <w:lang w:val="en-US" w:eastAsia="zh-CN"/>
        </w:rPr>
        <w:t>{document}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文件</w:t>
      </w:r>
      <w:r>
        <w:rPr>
          <w:rFonts w:ascii="微软雅黑" w:hAnsi="微软雅黑" w:eastAsia="微软雅黑" w:cs="微软雅黑"/>
          <w:sz w:val="28"/>
          <w:szCs w:val="28"/>
        </w:rPr>
        <w:t>。</w:t>
      </w:r>
    </w:p>
    <w:p>
      <w:pPr>
        <w:spacing w:before="96" w:line="186" w:lineRule="auto"/>
        <w:ind w:left="38"/>
        <w:outlineLvl w:val="1"/>
        <w:rPr>
          <w:rFonts w:ascii="微软雅黑" w:hAnsi="微软雅黑" w:eastAsia="微软雅黑" w:cs="微软雅黑"/>
          <w:sz w:val="31"/>
          <w:szCs w:val="31"/>
        </w:rPr>
      </w:pPr>
      <w:bookmarkStart w:id="3" w:name="_bookmark6"/>
      <w:bookmarkEnd w:id="3"/>
      <w:r>
        <w:rPr>
          <w:rFonts w:ascii="微软雅黑" w:hAnsi="微软雅黑" w:eastAsia="微软雅黑" w:cs="微软雅黑"/>
          <w:spacing w:val="14"/>
          <w:sz w:val="31"/>
          <w:szCs w:val="31"/>
        </w:rPr>
        <w:t>3.3   评估目</w:t>
      </w:r>
      <w:r>
        <w:rPr>
          <w:rFonts w:ascii="微软雅黑" w:hAnsi="微软雅黑" w:eastAsia="微软雅黑" w:cs="微软雅黑"/>
          <w:spacing w:val="12"/>
          <w:sz w:val="31"/>
          <w:szCs w:val="31"/>
        </w:rPr>
        <w:t>的</w:t>
      </w:r>
    </w:p>
    <w:p>
      <w:pPr>
        <w:spacing w:line="257" w:lineRule="auto"/>
        <w:rPr>
          <w:rFonts w:ascii="Arial"/>
          <w:sz w:val="21"/>
        </w:rPr>
      </w:pPr>
    </w:p>
    <w:p>
      <w:pPr>
        <w:spacing w:before="121" w:line="326" w:lineRule="auto"/>
        <w:ind w:left="16" w:right="136" w:firstLine="56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8"/>
          <w:sz w:val="28"/>
          <w:szCs w:val="28"/>
        </w:rPr>
        <w:t>本次评估的</w:t>
      </w:r>
      <w:r>
        <w:rPr>
          <w:rFonts w:ascii="微软雅黑" w:hAnsi="微软雅黑" w:eastAsia="微软雅黑" w:cs="微软雅黑"/>
          <w:spacing w:val="5"/>
          <w:sz w:val="28"/>
          <w:szCs w:val="28"/>
        </w:rPr>
        <w:t>目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>的是确定</w:t>
      </w:r>
      <w:r>
        <w:rPr>
          <w:rFonts w:ascii="微软雅黑" w:hAnsi="微软雅黑" w:eastAsia="微软雅黑" w:cs="微软雅黑"/>
          <w:spacing w:val="4"/>
          <w:sz w:val="28"/>
          <w:szCs w:val="28"/>
          <w:u w:val="single" w:color="auto"/>
        </w:rPr>
        <w:t xml:space="preserve"> </w:t>
      </w:r>
      <w:r>
        <w:rPr>
          <w:rFonts w:hint="eastAsia" w:ascii="微软雅黑" w:hAnsi="微软雅黑" w:eastAsia="微软雅黑" w:cs="微软雅黑"/>
          <w:spacing w:val="4"/>
          <w:sz w:val="28"/>
          <w:szCs w:val="28"/>
          <w:u w:val="single" w:color="auto"/>
          <w:lang w:val="en-US" w:eastAsia="zh-CN"/>
        </w:rPr>
        <w:t>{project}</w:t>
      </w:r>
      <w:r>
        <w:rPr>
          <w:rFonts w:ascii="微软雅黑" w:hAnsi="微软雅黑" w:eastAsia="微软雅黑" w:cs="微软雅黑"/>
          <w:spacing w:val="4"/>
          <w:sz w:val="28"/>
          <w:szCs w:val="28"/>
          <w:u w:val="single" w:color="auto"/>
        </w:rPr>
        <w:t xml:space="preserve">项目 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>客观的功能点规模、工作量、</w:t>
      </w:r>
      <w:r>
        <w:rPr>
          <w:rFonts w:ascii="微软雅黑" w:hAnsi="微软雅黑" w:eastAsia="微软雅黑" w:cs="微软雅黑"/>
          <w:spacing w:val="-12"/>
          <w:sz w:val="28"/>
          <w:szCs w:val="28"/>
        </w:rPr>
        <w:t>成本。</w:t>
      </w:r>
    </w:p>
    <w:p>
      <w:pPr>
        <w:spacing w:before="86" w:line="187" w:lineRule="auto"/>
        <w:ind w:left="38"/>
        <w:outlineLvl w:val="1"/>
        <w:rPr>
          <w:rFonts w:ascii="微软雅黑" w:hAnsi="微软雅黑" w:eastAsia="微软雅黑" w:cs="微软雅黑"/>
          <w:sz w:val="31"/>
          <w:szCs w:val="31"/>
        </w:rPr>
      </w:pPr>
      <w:bookmarkStart w:id="4" w:name="_bookmark7"/>
      <w:bookmarkEnd w:id="4"/>
      <w:r>
        <w:rPr>
          <w:rFonts w:ascii="微软雅黑" w:hAnsi="微软雅黑" w:eastAsia="微软雅黑" w:cs="微软雅黑"/>
          <w:spacing w:val="18"/>
          <w:sz w:val="31"/>
          <w:szCs w:val="31"/>
        </w:rPr>
        <w:t>3</w:t>
      </w:r>
      <w:r>
        <w:rPr>
          <w:rFonts w:ascii="微软雅黑" w:hAnsi="微软雅黑" w:eastAsia="微软雅黑" w:cs="微软雅黑"/>
          <w:spacing w:val="12"/>
          <w:sz w:val="31"/>
          <w:szCs w:val="31"/>
        </w:rPr>
        <w:t>.4   评估依据、技术和方法</w:t>
      </w:r>
    </w:p>
    <w:p>
      <w:pPr>
        <w:spacing w:line="246" w:lineRule="auto"/>
        <w:rPr>
          <w:rFonts w:ascii="Arial"/>
          <w:sz w:val="21"/>
        </w:rPr>
      </w:pPr>
    </w:p>
    <w:p>
      <w:pPr>
        <w:spacing w:before="130" w:line="183" w:lineRule="auto"/>
        <w:ind w:left="37"/>
        <w:outlineLvl w:val="2"/>
        <w:rPr>
          <w:rFonts w:ascii="微软雅黑" w:hAnsi="微软雅黑" w:eastAsia="微软雅黑" w:cs="微软雅黑"/>
          <w:sz w:val="30"/>
          <w:szCs w:val="30"/>
        </w:rPr>
      </w:pPr>
      <w:r>
        <w:rPr>
          <w:rFonts w:ascii="微软雅黑" w:hAnsi="微软雅黑" w:eastAsia="微软雅黑" w:cs="微软雅黑"/>
          <w:spacing w:val="4"/>
          <w:sz w:val="30"/>
          <w:szCs w:val="30"/>
        </w:rPr>
        <w:t>3</w:t>
      </w:r>
      <w:r>
        <w:rPr>
          <w:rFonts w:ascii="微软雅黑" w:hAnsi="微软雅黑" w:eastAsia="微软雅黑" w:cs="微软雅黑"/>
          <w:spacing w:val="3"/>
          <w:sz w:val="30"/>
          <w:szCs w:val="30"/>
        </w:rPr>
        <w:t>.</w:t>
      </w:r>
      <w:r>
        <w:rPr>
          <w:rFonts w:ascii="微软雅黑" w:hAnsi="微软雅黑" w:eastAsia="微软雅黑" w:cs="微软雅黑"/>
          <w:spacing w:val="2"/>
          <w:sz w:val="30"/>
          <w:szCs w:val="30"/>
        </w:rPr>
        <w:t xml:space="preserve">4.1    </w:t>
      </w:r>
      <w:r>
        <w:rPr>
          <w:rFonts w:hint="eastAsia" w:ascii="微软雅黑" w:hAnsi="微软雅黑" w:eastAsia="微软雅黑" w:cs="微软雅黑"/>
          <w:spacing w:val="2"/>
          <w:sz w:val="30"/>
          <w:szCs w:val="30"/>
          <w:lang w:val="en-US" w:eastAsia="zh-CN"/>
        </w:rPr>
        <w:tab/>
      </w:r>
      <w:r>
        <w:rPr>
          <w:rFonts w:ascii="微软雅黑" w:hAnsi="微软雅黑" w:eastAsia="微软雅黑" w:cs="微软雅黑"/>
          <w:spacing w:val="2"/>
          <w:sz w:val="30"/>
          <w:szCs w:val="30"/>
        </w:rPr>
        <w:t>评估依据</w:t>
      </w:r>
    </w:p>
    <w:p>
      <w:pPr>
        <w:spacing w:line="268" w:lineRule="auto"/>
        <w:rPr>
          <w:rFonts w:ascii="Arial"/>
          <w:sz w:val="21"/>
        </w:rPr>
      </w:pPr>
    </w:p>
    <w:p>
      <w:pPr>
        <w:spacing w:before="120" w:line="573" w:lineRule="exact"/>
        <w:ind w:left="57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15"/>
          <w:position w:val="22"/>
          <w:sz w:val="28"/>
          <w:szCs w:val="28"/>
        </w:rPr>
        <w:t>本</w:t>
      </w:r>
      <w:r>
        <w:rPr>
          <w:rFonts w:ascii="微软雅黑" w:hAnsi="微软雅黑" w:eastAsia="微软雅黑" w:cs="微软雅黑"/>
          <w:spacing w:val="-10"/>
          <w:position w:val="22"/>
          <w:sz w:val="28"/>
          <w:szCs w:val="28"/>
        </w:rPr>
        <w:t>报告对软件项目的功能点规模、工作量、成本进行评估的方法、</w:t>
      </w:r>
    </w:p>
    <w:p>
      <w:pPr>
        <w:spacing w:line="226" w:lineRule="auto"/>
        <w:ind w:left="18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"/>
          <w:sz w:val="28"/>
          <w:szCs w:val="28"/>
        </w:rPr>
        <w:t>过程、原则主要依据如下标准</w:t>
      </w:r>
      <w:r>
        <w:rPr>
          <w:rFonts w:ascii="微软雅黑" w:hAnsi="微软雅黑" w:eastAsia="微软雅黑" w:cs="微软雅黑"/>
          <w:sz w:val="28"/>
          <w:szCs w:val="28"/>
        </w:rPr>
        <w:t>及相关材料：</w:t>
      </w:r>
    </w:p>
    <w:p>
      <w:pPr>
        <w:spacing w:before="172" w:line="221" w:lineRule="auto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37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 xml:space="preserve">    国家标准《软件工程  软件开发成本度量规范》(GB/</w:t>
      </w:r>
      <w:r>
        <w:rPr>
          <w:rFonts w:ascii="微软雅黑" w:hAnsi="微软雅黑" w:eastAsia="微软雅黑" w:cs="微软雅黑"/>
          <w:sz w:val="28"/>
          <w:szCs w:val="28"/>
        </w:rPr>
        <w:t>T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>36964-</w:t>
      </w:r>
      <w:r>
        <w:rPr>
          <w:rFonts w:ascii="微软雅黑" w:hAnsi="微软雅黑" w:eastAsia="微软雅黑" w:cs="微软雅黑"/>
          <w:sz w:val="28"/>
          <w:szCs w:val="28"/>
        </w:rPr>
        <w:t>2018)</w:t>
      </w:r>
    </w:p>
    <w:p>
      <w:pPr>
        <w:spacing w:before="232" w:line="184" w:lineRule="auto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42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4"/>
          <w:sz w:val="28"/>
          <w:szCs w:val="28"/>
        </w:rPr>
        <w:t xml:space="preserve">   </w:t>
      </w:r>
      <w:r>
        <w:rPr>
          <w:rFonts w:ascii="微软雅黑" w:hAnsi="微软雅黑" w:eastAsia="微软雅黑" w:cs="微软雅黑"/>
          <w:sz w:val="28"/>
          <w:szCs w:val="28"/>
        </w:rPr>
        <w:t>ISO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>/</w:t>
      </w:r>
      <w:r>
        <w:rPr>
          <w:rFonts w:ascii="微软雅黑" w:hAnsi="微软雅黑" w:eastAsia="微软雅黑" w:cs="微软雅黑"/>
          <w:sz w:val="28"/>
          <w:szCs w:val="28"/>
        </w:rPr>
        <w:t>IEC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 xml:space="preserve"> 24</w:t>
      </w:r>
      <w:r>
        <w:rPr>
          <w:rFonts w:ascii="微软雅黑" w:hAnsi="微软雅黑" w:eastAsia="微软雅黑" w:cs="微软雅黑"/>
          <w:spacing w:val="2"/>
          <w:sz w:val="28"/>
          <w:szCs w:val="28"/>
        </w:rPr>
        <w:t xml:space="preserve">570 软件工程— </w:t>
      </w:r>
      <w:r>
        <w:rPr>
          <w:rFonts w:ascii="微软雅黑" w:hAnsi="微软雅黑" w:eastAsia="微软雅黑" w:cs="微软雅黑"/>
          <w:sz w:val="28"/>
          <w:szCs w:val="28"/>
        </w:rPr>
        <w:t>NESMA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spacing w:val="2"/>
          <w:sz w:val="28"/>
          <w:szCs w:val="28"/>
        </w:rPr>
        <w:t>功能规模度量方法 2.1</w:t>
      </w:r>
    </w:p>
    <w:p>
      <w:pPr>
        <w:sectPr>
          <w:footerReference r:id="rId8" w:type="default"/>
          <w:pgSz w:w="11907" w:h="16839"/>
          <w:pgMar w:top="1431" w:right="1716" w:bottom="1268" w:left="1785" w:header="0" w:footer="993" w:gutter="0"/>
          <w:cols w:space="720" w:num="1"/>
        </w:sectPr>
      </w:pPr>
    </w:p>
    <w:p>
      <w:pPr>
        <w:spacing w:before="188" w:line="184" w:lineRule="auto"/>
        <w:ind w:left="1002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t>版—功能点分析应用定义和计数指南</w:t>
      </w:r>
    </w:p>
    <w:p>
      <w:pPr>
        <w:spacing w:before="205" w:line="221" w:lineRule="auto"/>
        <w:ind w:left="60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43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5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22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11"/>
          <w:sz w:val="28"/>
          <w:szCs w:val="28"/>
        </w:rPr>
        <w:t xml:space="preserve">  行业基准数据( </w:t>
      </w:r>
      <w:r>
        <w:rPr>
          <w:rFonts w:ascii="微软雅黑" w:hAnsi="微软雅黑" w:eastAsia="微软雅黑" w:cs="微软雅黑"/>
          <w:sz w:val="28"/>
          <w:szCs w:val="28"/>
        </w:rPr>
        <w:t>SSM</w:t>
      </w:r>
      <w:r>
        <w:rPr>
          <w:rFonts w:ascii="微软雅黑" w:hAnsi="微软雅黑" w:eastAsia="微软雅黑" w:cs="微软雅黑"/>
          <w:spacing w:val="11"/>
          <w:sz w:val="28"/>
          <w:szCs w:val="28"/>
        </w:rPr>
        <w:t>-</w:t>
      </w:r>
      <w:r>
        <w:rPr>
          <w:rFonts w:ascii="微软雅黑" w:hAnsi="微软雅黑" w:eastAsia="微软雅黑" w:cs="微软雅黑"/>
          <w:sz w:val="28"/>
          <w:szCs w:val="28"/>
        </w:rPr>
        <w:t>BMK</w:t>
      </w:r>
      <w:r>
        <w:rPr>
          <w:rFonts w:ascii="微软雅黑" w:hAnsi="微软雅黑" w:eastAsia="微软雅黑" w:cs="微软雅黑"/>
          <w:spacing w:val="11"/>
          <w:sz w:val="28"/>
          <w:szCs w:val="28"/>
        </w:rPr>
        <w:t>-20</w:t>
      </w:r>
      <w:r>
        <w:rPr>
          <w:rFonts w:hint="eastAsia" w:ascii="微软雅黑" w:hAnsi="微软雅黑" w:eastAsia="微软雅黑" w:cs="微软雅黑"/>
          <w:spacing w:val="11"/>
          <w:sz w:val="28"/>
          <w:szCs w:val="28"/>
          <w:lang w:val="en-US" w:eastAsia="zh-CN"/>
        </w:rPr>
        <w:t>22</w:t>
      </w:r>
      <w:r>
        <w:rPr>
          <w:rFonts w:ascii="微软雅黑" w:hAnsi="微软雅黑" w:eastAsia="微软雅黑" w:cs="微软雅黑"/>
          <w:spacing w:val="11"/>
          <w:sz w:val="28"/>
          <w:szCs w:val="28"/>
        </w:rPr>
        <w:t xml:space="preserve"> 版)</w:t>
      </w:r>
    </w:p>
    <w:p>
      <w:pPr>
        <w:spacing w:line="255" w:lineRule="auto"/>
        <w:rPr>
          <w:rFonts w:ascii="Arial"/>
          <w:sz w:val="21"/>
        </w:rPr>
      </w:pPr>
    </w:p>
    <w:p>
      <w:pPr>
        <w:spacing w:before="129" w:line="182" w:lineRule="auto"/>
        <w:ind w:left="42"/>
        <w:outlineLvl w:val="2"/>
        <w:rPr>
          <w:rFonts w:ascii="微软雅黑" w:hAnsi="微软雅黑" w:eastAsia="微软雅黑" w:cs="微软雅黑"/>
          <w:sz w:val="30"/>
          <w:szCs w:val="30"/>
        </w:rPr>
      </w:pPr>
      <w:r>
        <w:rPr>
          <w:rFonts w:ascii="微软雅黑" w:hAnsi="微软雅黑" w:eastAsia="微软雅黑" w:cs="微软雅黑"/>
          <w:spacing w:val="4"/>
          <w:sz w:val="30"/>
          <w:szCs w:val="30"/>
        </w:rPr>
        <w:t>3</w:t>
      </w:r>
      <w:r>
        <w:rPr>
          <w:rFonts w:ascii="微软雅黑" w:hAnsi="微软雅黑" w:eastAsia="微软雅黑" w:cs="微软雅黑"/>
          <w:spacing w:val="3"/>
          <w:sz w:val="30"/>
          <w:szCs w:val="30"/>
        </w:rPr>
        <w:t>.</w:t>
      </w:r>
      <w:r>
        <w:rPr>
          <w:rFonts w:ascii="微软雅黑" w:hAnsi="微软雅黑" w:eastAsia="微软雅黑" w:cs="微软雅黑"/>
          <w:spacing w:val="2"/>
          <w:sz w:val="30"/>
          <w:szCs w:val="30"/>
        </w:rPr>
        <w:t>4.2      评估技术</w: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120" w:line="312" w:lineRule="auto"/>
        <w:ind w:left="21" w:firstLine="56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7"/>
          <w:sz w:val="28"/>
          <w:szCs w:val="28"/>
        </w:rPr>
        <w:t>本次评估采用中国软件行业协会系统与软件过程改进分会研</w:t>
      </w:r>
      <w:r>
        <w:rPr>
          <w:rFonts w:ascii="微软雅黑" w:hAnsi="微软雅黑" w:eastAsia="微软雅黑" w:cs="微软雅黑"/>
          <w:spacing w:val="2"/>
          <w:sz w:val="28"/>
          <w:szCs w:val="28"/>
        </w:rPr>
        <w:t>究</w:t>
      </w:r>
      <w:r>
        <w:rPr>
          <w:rFonts w:ascii="微软雅黑" w:hAnsi="微软雅黑" w:eastAsia="微软雅黑" w:cs="微软雅黑"/>
          <w:sz w:val="28"/>
          <w:szCs w:val="28"/>
        </w:rPr>
        <w:t xml:space="preserve">  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>的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“基于基准数据的项目成本评估技术”。该技术是在度量体系中利</w:t>
      </w:r>
      <w:r>
        <w:rPr>
          <w:rFonts w:ascii="微软雅黑" w:hAnsi="微软雅黑" w:eastAsia="微软雅黑" w:cs="微软雅黑"/>
          <w:sz w:val="28"/>
          <w:szCs w:val="28"/>
        </w:rPr>
        <w:t xml:space="preserve"> 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用基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准数据，采用统计分析的方法获得科学的估算模型，对项目的规</w:t>
      </w:r>
      <w:r>
        <w:rPr>
          <w:rFonts w:ascii="微软雅黑" w:hAnsi="微软雅黑" w:eastAsia="微软雅黑" w:cs="微软雅黑"/>
          <w:sz w:val="28"/>
          <w:szCs w:val="28"/>
        </w:rPr>
        <w:t xml:space="preserve">  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>模、工作量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>、成本进行估算的一项技术。该技术获得了 2012 年“第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>三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届中国项目管理成就奖”。该奖项由中国唯一的跨行业、跨地区的</w:t>
      </w:r>
      <w:r>
        <w:rPr>
          <w:rFonts w:ascii="微软雅黑" w:hAnsi="微软雅黑" w:eastAsia="微软雅黑" w:cs="微软雅黑"/>
          <w:spacing w:val="1"/>
          <w:sz w:val="28"/>
          <w:szCs w:val="28"/>
        </w:rPr>
        <w:t>全国性项目管理专业组织——中国(双法)项目管理研</w:t>
      </w:r>
      <w:r>
        <w:rPr>
          <w:rFonts w:ascii="微软雅黑" w:hAnsi="微软雅黑" w:eastAsia="微软雅黑" w:cs="微软雅黑"/>
          <w:sz w:val="28"/>
          <w:szCs w:val="28"/>
        </w:rPr>
        <w:t>究委员会发起，</w:t>
      </w:r>
      <w:r>
        <w:rPr>
          <w:rFonts w:ascii="微软雅黑" w:hAnsi="微软雅黑" w:eastAsia="微软雅黑" w:cs="微软雅黑"/>
          <w:spacing w:val="12"/>
          <w:sz w:val="28"/>
          <w:szCs w:val="28"/>
        </w:rPr>
        <w:t>联合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国</w:t>
      </w:r>
      <w:r>
        <w:rPr>
          <w:rFonts w:ascii="微软雅黑" w:hAnsi="微软雅黑" w:eastAsia="微软雅黑" w:cs="微软雅黑"/>
          <w:spacing w:val="6"/>
          <w:sz w:val="28"/>
          <w:szCs w:val="28"/>
        </w:rPr>
        <w:t>内行业性和地区性项目管理专业组织共同设立的中国项目管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理</w:t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>专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业领域的综合性奖项。</w:t>
      </w:r>
    </w:p>
    <w:p>
      <w:pPr>
        <w:spacing w:before="8" w:line="311" w:lineRule="auto"/>
        <w:ind w:left="21" w:right="150" w:firstLine="56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7"/>
          <w:sz w:val="28"/>
          <w:szCs w:val="28"/>
        </w:rPr>
        <w:t>本报告中估算模型中的主要公式及参数取值均基于行业基准</w:t>
      </w:r>
      <w:r>
        <w:rPr>
          <w:rFonts w:ascii="微软雅黑" w:hAnsi="微软雅黑" w:eastAsia="微软雅黑" w:cs="微软雅黑"/>
          <w:spacing w:val="2"/>
          <w:sz w:val="28"/>
          <w:szCs w:val="28"/>
        </w:rPr>
        <w:t>数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据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>，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估算结果代表了该行业的平均水平，人力成本费率地区调整因子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12"/>
          <w:sz w:val="28"/>
          <w:szCs w:val="28"/>
        </w:rPr>
        <w:t>是对</w:t>
      </w:r>
      <w:r>
        <w:rPr>
          <w:rFonts w:ascii="微软雅黑" w:hAnsi="微软雅黑" w:eastAsia="微软雅黑" w:cs="微软雅黑"/>
          <w:spacing w:val="9"/>
          <w:sz w:val="28"/>
          <w:szCs w:val="28"/>
        </w:rPr>
        <w:t>全</w:t>
      </w:r>
      <w:r>
        <w:rPr>
          <w:rFonts w:ascii="微软雅黑" w:hAnsi="微软雅黑" w:eastAsia="微软雅黑" w:cs="微软雅黑"/>
          <w:spacing w:val="6"/>
          <w:sz w:val="28"/>
          <w:szCs w:val="28"/>
        </w:rPr>
        <w:t>国典型城市的代表软件企业进行大量抽样调查后计算相应第</w:t>
      </w:r>
      <w:r>
        <w:rPr>
          <w:rFonts w:ascii="微软雅黑" w:hAnsi="微软雅黑" w:eastAsia="微软雅黑" w:cs="微软雅黑"/>
          <w:spacing w:val="14"/>
          <w:sz w:val="28"/>
          <w:szCs w:val="28"/>
        </w:rPr>
        <w:t>50</w:t>
      </w:r>
      <w:r>
        <w:rPr>
          <w:rFonts w:ascii="微软雅黑" w:hAnsi="微软雅黑" w:eastAsia="微软雅黑" w:cs="微软雅黑"/>
          <w:spacing w:val="9"/>
          <w:sz w:val="28"/>
          <w:szCs w:val="28"/>
        </w:rPr>
        <w:t>百</w:t>
      </w:r>
      <w:r>
        <w:rPr>
          <w:rFonts w:ascii="微软雅黑" w:hAnsi="微软雅黑" w:eastAsia="微软雅黑" w:cs="微软雅黑"/>
          <w:spacing w:val="7"/>
          <w:sz w:val="28"/>
          <w:szCs w:val="28"/>
        </w:rPr>
        <w:t>分位数获得；当前估算模型中所采用的其余调整因子(包括一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>般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性系统特征、需求变更、规模效应、业务领域、应用类型、质量要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>求</w:t>
      </w:r>
      <w:r>
        <w:rPr>
          <w:rFonts w:ascii="微软雅黑" w:hAnsi="微软雅黑" w:eastAsia="微软雅黑" w:cs="微软雅黑"/>
          <w:spacing w:val="3"/>
          <w:sz w:val="28"/>
          <w:szCs w:val="28"/>
        </w:rPr>
        <w:t>、开发语言、团队经验)是基于对行业基准数据进行相关性分析后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>确定的主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>要影响因素。</w:t>
      </w:r>
    </w:p>
    <w:p>
      <w:pPr>
        <w:spacing w:before="204" w:line="226" w:lineRule="auto"/>
        <w:ind w:left="584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"/>
          <w:sz w:val="28"/>
          <w:szCs w:val="28"/>
        </w:rPr>
        <w:t>软件开发成本估算中采用的</w:t>
      </w:r>
      <w:r>
        <w:rPr>
          <w:rFonts w:ascii="微软雅黑" w:hAnsi="微软雅黑" w:eastAsia="微软雅黑" w:cs="微软雅黑"/>
          <w:sz w:val="28"/>
          <w:szCs w:val="28"/>
        </w:rPr>
        <w:t>调整因子列表如下：</w:t>
      </w:r>
    </w:p>
    <w:p>
      <w:pPr>
        <w:spacing w:line="44" w:lineRule="exact"/>
      </w:pPr>
    </w:p>
    <w:tbl>
      <w:tblPr>
        <w:tblStyle w:val="4"/>
        <w:tblW w:w="8337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9"/>
        <w:gridCol w:w="1842"/>
        <w:gridCol w:w="849"/>
        <w:gridCol w:w="39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679" w:type="dxa"/>
            <w:shd w:val="clear" w:color="auto" w:fill="DADADA"/>
            <w:noWrap w:val="0"/>
            <w:vAlign w:val="top"/>
          </w:tcPr>
          <w:p>
            <w:pPr>
              <w:spacing w:before="191" w:line="183" w:lineRule="auto"/>
              <w:ind w:left="118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调整因子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类别</w:t>
            </w:r>
          </w:p>
        </w:tc>
        <w:tc>
          <w:tcPr>
            <w:tcW w:w="1842" w:type="dxa"/>
            <w:shd w:val="clear" w:color="auto" w:fill="DADADA"/>
            <w:noWrap w:val="0"/>
            <w:vAlign w:val="top"/>
          </w:tcPr>
          <w:p>
            <w:pPr>
              <w:spacing w:before="192" w:line="183" w:lineRule="auto"/>
              <w:ind w:left="201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调整因子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名称</w:t>
            </w:r>
          </w:p>
        </w:tc>
        <w:tc>
          <w:tcPr>
            <w:tcW w:w="849" w:type="dxa"/>
            <w:shd w:val="clear" w:color="auto" w:fill="DADADA"/>
            <w:noWrap w:val="0"/>
            <w:vAlign w:val="top"/>
          </w:tcPr>
          <w:p>
            <w:pPr>
              <w:spacing w:before="192" w:line="183" w:lineRule="auto"/>
              <w:ind w:left="185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取值</w:t>
            </w:r>
          </w:p>
        </w:tc>
        <w:tc>
          <w:tcPr>
            <w:tcW w:w="3967" w:type="dxa"/>
            <w:shd w:val="clear" w:color="auto" w:fill="DADADA"/>
            <w:noWrap w:val="0"/>
            <w:vAlign w:val="top"/>
          </w:tcPr>
          <w:p>
            <w:pPr>
              <w:spacing w:before="192" w:line="184" w:lineRule="auto"/>
              <w:ind w:left="1503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取值说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2" w:hRule="atLeast"/>
        </w:trPr>
        <w:tc>
          <w:tcPr>
            <w:tcW w:w="1679" w:type="dxa"/>
            <w:noWrap w:val="0"/>
            <w:vAlign w:val="top"/>
          </w:tcPr>
          <w:p>
            <w:pPr>
              <w:spacing w:before="97" w:line="242" w:lineRule="auto"/>
              <w:ind w:left="118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一般性系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统特</w:t>
            </w:r>
          </w:p>
          <w:p>
            <w:pPr>
              <w:spacing w:line="182" w:lineRule="auto"/>
              <w:ind w:left="238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征调整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因子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spacing w:before="97" w:line="242" w:lineRule="auto"/>
              <w:ind w:left="201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一般性系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统特</w:t>
            </w:r>
          </w:p>
          <w:p>
            <w:pPr>
              <w:spacing w:line="182" w:lineRule="auto"/>
              <w:ind w:left="321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征调整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因子</w:t>
            </w:r>
          </w:p>
        </w:tc>
        <w:tc>
          <w:tcPr>
            <w:tcW w:w="849" w:type="dxa"/>
            <w:noWrap w:val="0"/>
            <w:vAlign w:val="top"/>
          </w:tcPr>
          <w:p>
            <w:pPr>
              <w:spacing w:before="323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{sys_factor}</w:t>
            </w:r>
          </w:p>
        </w:tc>
        <w:tc>
          <w:tcPr>
            <w:tcW w:w="3967" w:type="dxa"/>
            <w:noWrap w:val="0"/>
            <w:vAlign w:val="top"/>
          </w:tcPr>
          <w:p>
            <w:pPr>
              <w:spacing w:before="97"/>
              <w:ind w:left="109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7"/>
                <w:sz w:val="24"/>
                <w:szCs w:val="24"/>
              </w:rPr>
              <w:t>根</w:t>
            </w:r>
            <w:r>
              <w:rPr>
                <w:rFonts w:ascii="微软雅黑" w:hAnsi="微软雅黑" w:eastAsia="微软雅黑" w:cs="微软雅黑"/>
                <w:spacing w:val="-4"/>
                <w:sz w:val="24"/>
                <w:szCs w:val="24"/>
              </w:rPr>
              <w:t>据</w:t>
            </w:r>
            <w:r>
              <w:rPr>
                <w:rFonts w:hint="eastAsia" w:ascii="微软雅黑" w:hAnsi="微软雅黑" w:eastAsia="微软雅黑" w:cs="微软雅黑"/>
                <w:spacing w:val="-4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4"/>
                <w:sz w:val="24"/>
                <w:szCs w:val="24"/>
              </w:rPr>
              <w:t>NESMA</w:t>
            </w:r>
            <w:r>
              <w:rPr>
                <w:rFonts w:hint="eastAsia" w:ascii="微软雅黑" w:hAnsi="微软雅黑" w:eastAsia="微软雅黑" w:cs="微软雅黑"/>
                <w:spacing w:val="-4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4"/>
                <w:sz w:val="24"/>
                <w:szCs w:val="24"/>
              </w:rPr>
              <w:t>提供的 14 个系统特征</w:t>
            </w: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因子对未调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整功能点进行调整；</w:t>
            </w:r>
          </w:p>
        </w:tc>
      </w:tr>
    </w:tbl>
    <w:p>
      <w:pPr>
        <w:sectPr>
          <w:footerReference r:id="rId9" w:type="default"/>
          <w:pgSz w:w="11907" w:h="16839"/>
          <w:pgMar w:top="1431" w:right="1644" w:bottom="1268" w:left="1780" w:header="0" w:footer="993" w:gutter="0"/>
          <w:cols w:space="720" w:num="1"/>
        </w:sectPr>
      </w:pPr>
    </w:p>
    <w:p>
      <w:pPr>
        <w:spacing w:line="90" w:lineRule="auto"/>
        <w:rPr>
          <w:rFonts w:ascii="Arial"/>
          <w:sz w:val="2"/>
        </w:rPr>
      </w:pPr>
    </w:p>
    <w:tbl>
      <w:tblPr>
        <w:tblStyle w:val="4"/>
        <w:tblW w:w="8337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9"/>
        <w:gridCol w:w="1842"/>
        <w:gridCol w:w="849"/>
        <w:gridCol w:w="39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9" w:hRule="atLeast"/>
        </w:trPr>
        <w:tc>
          <w:tcPr>
            <w:tcW w:w="1679" w:type="dxa"/>
            <w:shd w:val="clear" w:color="auto" w:fill="DADADA"/>
            <w:noWrap w:val="0"/>
            <w:vAlign w:val="top"/>
          </w:tcPr>
          <w:p>
            <w:pPr>
              <w:spacing w:before="191" w:line="183" w:lineRule="auto"/>
              <w:ind w:left="118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调整因子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类别</w:t>
            </w:r>
          </w:p>
        </w:tc>
        <w:tc>
          <w:tcPr>
            <w:tcW w:w="1842" w:type="dxa"/>
            <w:shd w:val="clear" w:color="auto" w:fill="auto"/>
            <w:noWrap w:val="0"/>
            <w:vAlign w:val="top"/>
          </w:tcPr>
          <w:p>
            <w:pPr>
              <w:spacing w:before="4" w:line="94" w:lineRule="exact"/>
              <w:textAlignment w:val="center"/>
            </w:pPr>
            <w:r>
              <mc:AlternateContent>
                <mc:Choice Requires="wps">
                  <w:drawing>
                    <wp:inline distT="0" distB="0" distL="114300" distR="114300">
                      <wp:extent cx="1166495" cy="59690"/>
                      <wp:effectExtent l="0" t="0" r="14605" b="16510"/>
                      <wp:docPr id="46" name="任意多边形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6495" cy="5969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836" h="93">
                                    <a:moveTo>
                                      <a:pt x="0" y="93"/>
                                    </a:moveTo>
                                    <a:lnTo>
                                      <a:pt x="1836" y="93"/>
                                    </a:lnTo>
                                    <a:lnTo>
                                      <a:pt x="183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ADADA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100" style="height:4.7pt;width:91.85pt;" fillcolor="#DADADA" filled="t" stroked="f" coordsize="1836,93" o:gfxdata="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ChUlZ1QAAAAMBAAAP&#10;AAAAAAAAAAEAIAAAACIAAABkcnMvZG93bnJldi54bWxQSwECFAAUAAAACACHTuJA0JNSyBsCAAB/&#10;BAAADgAAAAAAAAABACAAAAAkAQAAZHJzL2Uyb0RvYy54bWxQSwUGAAAAAAYABgBZAQAAsQUAAAAA&#10;" path="m0,93l1836,93,1836,0,0,0,0,93xe">
                      <v:fill on="t" focussize="0,0"/>
                      <v:stroke on="f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  <w:p>
            <w:pPr>
              <w:spacing w:line="412" w:lineRule="exact"/>
              <w:ind w:firstLine="103"/>
              <w:textAlignment w:val="center"/>
            </w:pPr>
            <w:r>
              <mc:AlternateContent>
                <mc:Choice Requires="wps">
                  <w:drawing>
                    <wp:inline distT="0" distB="0" distL="114300" distR="114300">
                      <wp:extent cx="1097915" cy="262255"/>
                      <wp:effectExtent l="0" t="0" r="6985" b="4445"/>
                      <wp:docPr id="67" name="文本框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97915" cy="2622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DADADA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94" w:line="183" w:lineRule="auto"/>
                                    <w:ind w:left="97"/>
                                    <w:rPr>
                                      <w:rFonts w:ascii="微软雅黑" w:hAnsi="微软雅黑" w:eastAsia="微软雅黑" w:cs="微软雅黑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微软雅黑"/>
                                      <w:spacing w:val="-1"/>
                                      <w:sz w:val="24"/>
                                      <w:szCs w:val="24"/>
                                    </w:rPr>
                                    <w:t>调整因子</w:t>
                                  </w:r>
                                  <w:r>
                                    <w:rPr>
                                      <w:rFonts w:ascii="微软雅黑" w:hAnsi="微软雅黑" w:eastAsia="微软雅黑" w:cs="微软雅黑"/>
                                      <w:sz w:val="24"/>
                                      <w:szCs w:val="24"/>
                                    </w:rPr>
                                    <w:t>名称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202" type="#_x0000_t202" style="height:20.65pt;width:86.45pt;" fillcolor="#DADADA" filled="t" stroked="f" coordsize="21600,21600" o:gfxdata="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DJCUYNUAAAAEAQAADwAAAAAAAAABACAAAAAiAAAA&#10;ZHJzL2Rvd25yZXYueG1sUEsBAhQAFAAAAAgAh07iQJC9ip3RAQAAnQMAAA4AAAAAAAAAAQAgAAAA&#10;JAEAAGRycy9lMm9Eb2MueG1sUEsFBgAAAAAGAAYAWQEAAGcFAAAAAA==&#10;">
                      <v:fill on="t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before="94" w:line="183" w:lineRule="auto"/>
                              <w:ind w:left="97"/>
                              <w:rPr>
                                <w:rFonts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spacing w:val="-1"/>
                                <w:sz w:val="24"/>
                                <w:szCs w:val="24"/>
                              </w:rPr>
                              <w:t>调整因子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24"/>
                                <w:szCs w:val="24"/>
                              </w:rPr>
                              <w:t>名称</w:t>
                            </w:r>
                          </w:p>
                        </w:txbxContent>
                      </v:textbox>
                      <w10:wrap type="none"/>
                      <w10:anchorlock/>
                    </v:shape>
                  </w:pict>
                </mc:Fallback>
              </mc:AlternateContent>
            </w:r>
          </w:p>
          <w:p>
            <w:pPr>
              <w:spacing w:line="93" w:lineRule="exact"/>
              <w:textAlignment w:val="center"/>
            </w:pPr>
            <w:r>
              <mc:AlternateContent>
                <mc:Choice Requires="wps">
                  <w:drawing>
                    <wp:inline distT="0" distB="0" distL="114300" distR="114300">
                      <wp:extent cx="1166495" cy="59690"/>
                      <wp:effectExtent l="0" t="0" r="14605" b="16510"/>
                      <wp:docPr id="57" name="任意多边形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6495" cy="5969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836" h="93">
                                    <a:moveTo>
                                      <a:pt x="0" y="93"/>
                                    </a:moveTo>
                                    <a:lnTo>
                                      <a:pt x="1836" y="93"/>
                                    </a:lnTo>
                                    <a:lnTo>
                                      <a:pt x="183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ADADA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100" style="height:4.7pt;width:91.85pt;" fillcolor="#DADADA" filled="t" stroked="f" coordsize="1836,93" o:gfxdata="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ChUlZ1QAAAAMBAAAP&#10;AAAAAAAAAAEAIAAAACIAAABkcnMvZG93bnJldi54bWxQSwECFAAUAAAACACHTuJAORKTRxsCAAB/&#10;BAAADgAAAAAAAAABACAAAAAkAQAAZHJzL2Uyb0RvYy54bWxQSwUGAAAAAAYABgBZAQAAsQUAAAAA&#10;" path="m0,93l1836,93,1836,0,0,0,0,93xe">
                      <v:fill on="t" focussize="0,0"/>
                      <v:stroke on="f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49" w:type="dxa"/>
            <w:shd w:val="clear" w:color="auto" w:fill="DADADA"/>
            <w:noWrap w:val="0"/>
            <w:vAlign w:val="top"/>
          </w:tcPr>
          <w:p>
            <w:pPr>
              <w:spacing w:before="192" w:line="183" w:lineRule="auto"/>
              <w:ind w:left="185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取值</w:t>
            </w:r>
          </w:p>
        </w:tc>
        <w:tc>
          <w:tcPr>
            <w:tcW w:w="3967" w:type="dxa"/>
            <w:shd w:val="clear" w:color="auto" w:fill="DADADA"/>
            <w:noWrap w:val="0"/>
            <w:vAlign w:val="top"/>
          </w:tcPr>
          <w:p>
            <w:pPr>
              <w:spacing w:before="192" w:line="184" w:lineRule="auto"/>
              <w:ind w:left="1503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取值说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2475" w:hRule="atLeast"/>
        </w:trPr>
        <w:tc>
          <w:tcPr>
            <w:tcW w:w="1679" w:type="dxa"/>
            <w:noWrap w:val="0"/>
            <w:vAlign w:val="top"/>
          </w:tcPr>
          <w:p>
            <w:pPr>
              <w:spacing w:line="254" w:lineRule="auto"/>
              <w:rPr>
                <w:rFonts w:ascii="Arial"/>
                <w:sz w:val="21"/>
              </w:rPr>
            </w:pPr>
          </w:p>
          <w:p>
            <w:pPr>
              <w:spacing w:line="254" w:lineRule="auto"/>
              <w:rPr>
                <w:rFonts w:ascii="Arial"/>
                <w:sz w:val="21"/>
              </w:rPr>
            </w:pPr>
          </w:p>
          <w:p>
            <w:pPr>
              <w:spacing w:line="254" w:lineRule="auto"/>
              <w:rPr>
                <w:rFonts w:ascii="Arial"/>
                <w:sz w:val="21"/>
              </w:rPr>
            </w:pPr>
          </w:p>
          <w:p>
            <w:pPr>
              <w:spacing w:line="254" w:lineRule="auto"/>
              <w:rPr>
                <w:rFonts w:ascii="Arial"/>
                <w:sz w:val="21"/>
              </w:rPr>
            </w:pPr>
          </w:p>
          <w:p>
            <w:pPr>
              <w:spacing w:before="103" w:line="183" w:lineRule="auto"/>
              <w:ind w:left="119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需求变更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因子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spacing w:line="254" w:lineRule="auto"/>
              <w:rPr>
                <w:rFonts w:ascii="Arial"/>
                <w:sz w:val="21"/>
              </w:rPr>
            </w:pPr>
          </w:p>
          <w:p>
            <w:pPr>
              <w:spacing w:line="254" w:lineRule="auto"/>
              <w:rPr>
                <w:rFonts w:ascii="Arial"/>
                <w:sz w:val="21"/>
              </w:rPr>
            </w:pPr>
          </w:p>
          <w:p>
            <w:pPr>
              <w:spacing w:line="254" w:lineRule="auto"/>
              <w:rPr>
                <w:rFonts w:ascii="Arial"/>
                <w:sz w:val="21"/>
              </w:rPr>
            </w:pPr>
          </w:p>
          <w:p>
            <w:pPr>
              <w:spacing w:line="254" w:lineRule="auto"/>
              <w:rPr>
                <w:rFonts w:ascii="Arial"/>
                <w:sz w:val="21"/>
              </w:rPr>
            </w:pPr>
          </w:p>
          <w:p>
            <w:pPr>
              <w:spacing w:before="103" w:line="183" w:lineRule="auto"/>
              <w:ind w:left="202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需求变更因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子</w:t>
            </w:r>
          </w:p>
        </w:tc>
        <w:tc>
          <w:tcPr>
            <w:tcW w:w="849" w:type="dxa"/>
            <w:noWrap w:val="0"/>
            <w:vAlign w:val="top"/>
          </w:tcPr>
          <w:p>
            <w:pPr>
              <w:spacing w:line="258" w:lineRule="auto"/>
              <w:jc w:val="center"/>
              <w:rPr>
                <w:rFonts w:ascii="Arial"/>
                <w:sz w:val="21"/>
              </w:rPr>
            </w:pPr>
          </w:p>
          <w:p>
            <w:pPr>
              <w:spacing w:line="259" w:lineRule="auto"/>
              <w:jc w:val="center"/>
              <w:rPr>
                <w:rFonts w:ascii="Arial"/>
                <w:sz w:val="21"/>
              </w:rPr>
            </w:pPr>
          </w:p>
          <w:p>
            <w:pPr>
              <w:spacing w:line="259" w:lineRule="auto"/>
              <w:jc w:val="center"/>
              <w:rPr>
                <w:rFonts w:ascii="Arial"/>
                <w:sz w:val="21"/>
              </w:rPr>
            </w:pPr>
          </w:p>
          <w:p>
            <w:pPr>
              <w:spacing w:line="259" w:lineRule="auto"/>
              <w:jc w:val="center"/>
              <w:rPr>
                <w:rFonts w:ascii="Arial"/>
                <w:sz w:val="21"/>
              </w:rPr>
            </w:pPr>
          </w:p>
          <w:p>
            <w:pPr>
              <w:spacing w:before="103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{change_factor}</w:t>
            </w:r>
          </w:p>
        </w:tc>
        <w:tc>
          <w:tcPr>
            <w:tcW w:w="3967" w:type="dxa"/>
            <w:noWrap w:val="0"/>
            <w:vAlign w:val="top"/>
          </w:tcPr>
          <w:p>
            <w:pPr>
              <w:spacing w:before="96" w:line="231" w:lineRule="auto"/>
              <w:ind w:left="108" w:right="107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17"/>
                <w:sz w:val="24"/>
                <w:szCs w:val="24"/>
              </w:rPr>
              <w:t>根</w:t>
            </w:r>
            <w:r>
              <w:rPr>
                <w:rFonts w:ascii="微软雅黑" w:hAnsi="微软雅黑" w:eastAsia="微软雅黑" w:cs="微软雅黑"/>
                <w:spacing w:val="9"/>
                <w:sz w:val="24"/>
                <w:szCs w:val="24"/>
              </w:rPr>
              <w:t>据行业基准数据一般预算阶段取</w:t>
            </w:r>
            <w:r>
              <w:rPr>
                <w:rFonts w:ascii="微软雅黑" w:hAnsi="微软雅黑" w:eastAsia="微软雅黑" w:cs="微软雅黑"/>
                <w:spacing w:val="1"/>
                <w:sz w:val="24"/>
                <w:szCs w:val="24"/>
              </w:rPr>
              <w:t>值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2、招标阶段取 1.5、投标阶段取 </w:t>
            </w:r>
            <w:r>
              <w:rPr>
                <w:rFonts w:ascii="微软雅黑" w:hAnsi="微软雅黑" w:eastAsia="微软雅黑" w:cs="微软雅黑"/>
                <w:spacing w:val="-9"/>
                <w:sz w:val="24"/>
                <w:szCs w:val="24"/>
              </w:rPr>
              <w:t>1</w:t>
            </w:r>
            <w:r>
              <w:rPr>
                <w:rFonts w:ascii="微软雅黑" w:hAnsi="微软雅黑" w:eastAsia="微软雅黑" w:cs="微软雅黑"/>
                <w:spacing w:val="-5"/>
                <w:sz w:val="24"/>
                <w:szCs w:val="24"/>
              </w:rPr>
              <w:t>.26、其他进入详细需求阶段或设计</w:t>
            </w:r>
            <w:r>
              <w:rPr>
                <w:rFonts w:ascii="微软雅黑" w:hAnsi="微软雅黑" w:eastAsia="微软雅黑" w:cs="微软雅黑"/>
                <w:spacing w:val="-4"/>
                <w:sz w:val="24"/>
                <w:szCs w:val="24"/>
              </w:rPr>
              <w:t>阶段等均取值为 1，如项目为二期</w:t>
            </w:r>
            <w:r>
              <w:rPr>
                <w:rFonts w:ascii="微软雅黑" w:hAnsi="微软雅黑" w:eastAsia="微软雅黑" w:cs="微软雅黑"/>
                <w:spacing w:val="-2"/>
                <w:sz w:val="24"/>
                <w:szCs w:val="24"/>
              </w:rPr>
              <w:t>项</w:t>
            </w:r>
            <w:r>
              <w:rPr>
                <w:rFonts w:ascii="微软雅黑" w:hAnsi="微软雅黑" w:eastAsia="微软雅黑" w:cs="微软雅黑"/>
                <w:spacing w:val="-10"/>
                <w:sz w:val="24"/>
                <w:szCs w:val="24"/>
              </w:rPr>
              <w:t>目，</w:t>
            </w:r>
            <w:r>
              <w:rPr>
                <w:rFonts w:ascii="微软雅黑" w:hAnsi="微软雅黑" w:eastAsia="微软雅黑" w:cs="微软雅黑"/>
                <w:spacing w:val="-8"/>
                <w:sz w:val="24"/>
                <w:szCs w:val="24"/>
              </w:rPr>
              <w:t>则</w:t>
            </w:r>
            <w:r>
              <w:rPr>
                <w:rFonts w:ascii="微软雅黑" w:hAnsi="微软雅黑" w:eastAsia="微软雅黑" w:cs="微软雅黑"/>
                <w:spacing w:val="-5"/>
                <w:sz w:val="24"/>
                <w:szCs w:val="24"/>
              </w:rPr>
              <w:t>一般取值预算阶段是 1.5 ，招</w:t>
            </w:r>
            <w:r>
              <w:rPr>
                <w:rFonts w:ascii="微软雅黑" w:hAnsi="微软雅黑" w:eastAsia="微软雅黑" w:cs="微软雅黑"/>
                <w:spacing w:val="-6"/>
                <w:sz w:val="24"/>
                <w:szCs w:val="24"/>
              </w:rPr>
              <w:t>标阶段取</w:t>
            </w:r>
            <w:r>
              <w:rPr>
                <w:rFonts w:ascii="微软雅黑" w:hAnsi="微软雅黑" w:eastAsia="微软雅黑" w:cs="微软雅黑"/>
                <w:spacing w:val="-3"/>
                <w:sz w:val="24"/>
                <w:szCs w:val="24"/>
              </w:rPr>
              <w:t xml:space="preserve"> 1.26 ，投标阶段取 1.25；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37" w:hRule="atLeast"/>
        </w:trPr>
        <w:tc>
          <w:tcPr>
            <w:tcW w:w="1679" w:type="dxa"/>
            <w:noWrap w:val="0"/>
            <w:vAlign w:val="top"/>
          </w:tcPr>
          <w:p>
            <w:pPr>
              <w:spacing w:before="97" w:line="183" w:lineRule="auto"/>
              <w:ind w:left="238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基准生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产率</w:t>
            </w:r>
          </w:p>
          <w:p>
            <w:pPr>
              <w:tabs>
                <w:tab w:val="left" w:pos="281"/>
              </w:tabs>
              <w:spacing w:before="51" w:line="225" w:lineRule="auto"/>
              <w:ind w:left="598" w:right="186" w:hanging="437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ab/>
            </w:r>
            <w:r>
              <w:rPr>
                <w:rFonts w:ascii="微软雅黑" w:hAnsi="微软雅黑" w:eastAsia="微软雅黑" w:cs="微软雅黑"/>
                <w:spacing w:val="14"/>
                <w:sz w:val="24"/>
                <w:szCs w:val="24"/>
              </w:rPr>
              <w:t>(</w:t>
            </w:r>
            <w:r>
              <w:rPr>
                <w:rFonts w:ascii="微软雅黑" w:hAnsi="微软雅黑" w:eastAsia="微软雅黑" w:cs="微软雅黑"/>
                <w:spacing w:val="10"/>
                <w:sz w:val="24"/>
                <w:szCs w:val="24"/>
              </w:rPr>
              <w:t>人时/功能</w:t>
            </w:r>
            <w:r>
              <w:rPr>
                <w:rFonts w:ascii="微软雅黑" w:hAnsi="微软雅黑" w:eastAsia="微软雅黑" w:cs="微软雅黑"/>
                <w:spacing w:val="30"/>
                <w:sz w:val="24"/>
                <w:szCs w:val="24"/>
              </w:rPr>
              <w:t>点</w:t>
            </w:r>
            <w:r>
              <w:rPr>
                <w:rFonts w:ascii="微软雅黑" w:hAnsi="微软雅黑" w:eastAsia="微软雅黑" w:cs="微软雅黑"/>
                <w:spacing w:val="29"/>
                <w:sz w:val="24"/>
                <w:szCs w:val="24"/>
              </w:rPr>
              <w:t>)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spacing w:line="401" w:lineRule="auto"/>
              <w:rPr>
                <w:rFonts w:ascii="Arial"/>
                <w:sz w:val="21"/>
              </w:rPr>
            </w:pPr>
          </w:p>
          <w:p>
            <w:pPr>
              <w:spacing w:before="103" w:line="184" w:lineRule="auto"/>
              <w:ind w:left="20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功能点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耗时率</w:t>
            </w:r>
          </w:p>
        </w:tc>
        <w:tc>
          <w:tcPr>
            <w:tcW w:w="849" w:type="dxa"/>
            <w:noWrap w:val="0"/>
            <w:vAlign w:val="top"/>
          </w:tcPr>
          <w:p>
            <w:pPr>
              <w:spacing w:line="421" w:lineRule="auto"/>
              <w:jc w:val="center"/>
              <w:rPr>
                <w:rFonts w:ascii="Arial"/>
                <w:sz w:val="21"/>
              </w:rPr>
            </w:pPr>
          </w:p>
          <w:p>
            <w:pPr>
              <w:spacing w:before="103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{prod_rate}</w:t>
            </w:r>
          </w:p>
        </w:tc>
        <w:tc>
          <w:tcPr>
            <w:tcW w:w="3967" w:type="dxa"/>
            <w:noWrap w:val="0"/>
            <w:vAlign w:val="top"/>
          </w:tcPr>
          <w:p>
            <w:pPr>
              <w:spacing w:before="99" w:line="221" w:lineRule="auto"/>
              <w:ind w:left="107" w:right="480" w:firstLine="1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1"/>
                <w:sz w:val="24"/>
                <w:szCs w:val="24"/>
              </w:rPr>
              <w:t>标准值使用行业基准数据中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值； </w:t>
            </w:r>
            <w:r>
              <w:rPr>
                <w:rFonts w:ascii="微软雅黑" w:hAnsi="微软雅黑" w:eastAsia="微软雅黑" w:cs="微软雅黑"/>
                <w:spacing w:val="1"/>
                <w:sz w:val="24"/>
                <w:szCs w:val="24"/>
              </w:rPr>
              <w:t>低价位值使用标准值的 90%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；  </w:t>
            </w:r>
            <w:r>
              <w:rPr>
                <w:rFonts w:ascii="微软雅黑" w:hAnsi="微软雅黑" w:eastAsia="微软雅黑" w:cs="微软雅黑"/>
                <w:spacing w:val="1"/>
                <w:sz w:val="24"/>
                <w:szCs w:val="24"/>
              </w:rPr>
              <w:t>高价位值使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用标准值的 110%；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1679" w:type="dxa"/>
            <w:vMerge w:val="restart"/>
            <w:tcBorders>
              <w:bottom w:val="nil"/>
            </w:tcBorders>
            <w:noWrap w:val="0"/>
            <w:vAlign w:val="top"/>
          </w:tcPr>
          <w:p>
            <w:pPr>
              <w:spacing w:line="282" w:lineRule="auto"/>
              <w:rPr>
                <w:rFonts w:ascii="Arial"/>
                <w:sz w:val="21"/>
              </w:rPr>
            </w:pPr>
          </w:p>
          <w:p>
            <w:pPr>
              <w:spacing w:line="283" w:lineRule="auto"/>
              <w:rPr>
                <w:rFonts w:ascii="Arial"/>
                <w:sz w:val="21"/>
              </w:rPr>
            </w:pPr>
          </w:p>
          <w:p>
            <w:pPr>
              <w:spacing w:line="283" w:lineRule="auto"/>
              <w:rPr>
                <w:rFonts w:ascii="Arial"/>
                <w:sz w:val="21"/>
              </w:rPr>
            </w:pPr>
          </w:p>
          <w:p>
            <w:pPr>
              <w:spacing w:before="103" w:line="241" w:lineRule="auto"/>
              <w:ind w:left="481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2"/>
                <w:sz w:val="24"/>
                <w:szCs w:val="24"/>
              </w:rPr>
              <w:t>工作</w:t>
            </w: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量</w:t>
            </w:r>
          </w:p>
          <w:p>
            <w:pPr>
              <w:spacing w:line="182" w:lineRule="auto"/>
              <w:ind w:left="358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调整因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子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spacing w:before="142" w:line="184" w:lineRule="auto"/>
              <w:ind w:left="442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业务领域</w:t>
            </w:r>
          </w:p>
        </w:tc>
        <w:tc>
          <w:tcPr>
            <w:tcW w:w="849" w:type="dxa"/>
            <w:noWrap w:val="0"/>
            <w:vAlign w:val="top"/>
          </w:tcPr>
          <w:p>
            <w:pPr>
              <w:spacing w:before="163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{field_factor}</w:t>
            </w:r>
          </w:p>
        </w:tc>
        <w:tc>
          <w:tcPr>
            <w:tcW w:w="3967" w:type="dxa"/>
            <w:noWrap w:val="0"/>
            <w:vAlign w:val="top"/>
          </w:tcPr>
          <w:p>
            <w:pPr>
              <w:spacing w:before="144" w:line="183" w:lineRule="auto"/>
              <w:ind w:left="109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政府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1679" w:type="dxa"/>
            <w:vMerge w:val="continue"/>
            <w:tcBorders>
              <w:top w:val="nil"/>
              <w:bottom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42" w:type="dxa"/>
            <w:noWrap w:val="0"/>
            <w:vAlign w:val="top"/>
          </w:tcPr>
          <w:p>
            <w:pPr>
              <w:spacing w:before="144" w:line="183" w:lineRule="auto"/>
              <w:ind w:left="438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应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用类型</w:t>
            </w:r>
          </w:p>
        </w:tc>
        <w:tc>
          <w:tcPr>
            <w:tcW w:w="849" w:type="dxa"/>
            <w:noWrap w:val="0"/>
            <w:vAlign w:val="top"/>
          </w:tcPr>
          <w:p>
            <w:pPr>
              <w:spacing w:before="163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{type_factor}</w:t>
            </w:r>
          </w:p>
        </w:tc>
        <w:tc>
          <w:tcPr>
            <w:tcW w:w="3967" w:type="dxa"/>
            <w:noWrap w:val="0"/>
            <w:vAlign w:val="top"/>
          </w:tcPr>
          <w:p>
            <w:pPr>
              <w:spacing w:before="142" w:line="184" w:lineRule="auto"/>
              <w:ind w:left="11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业务处理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679" w:type="dxa"/>
            <w:vMerge w:val="continue"/>
            <w:tcBorders>
              <w:top w:val="nil"/>
              <w:bottom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42" w:type="dxa"/>
            <w:noWrap w:val="0"/>
            <w:vAlign w:val="top"/>
          </w:tcPr>
          <w:p>
            <w:pPr>
              <w:spacing w:before="146" w:line="182" w:lineRule="auto"/>
              <w:ind w:left="438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质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量要求</w:t>
            </w:r>
          </w:p>
        </w:tc>
        <w:tc>
          <w:tcPr>
            <w:tcW w:w="849" w:type="dxa"/>
            <w:noWrap w:val="0"/>
            <w:vAlign w:val="top"/>
          </w:tcPr>
          <w:p>
            <w:pPr>
              <w:spacing w:before="164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{quality_factor}</w:t>
            </w:r>
          </w:p>
        </w:tc>
        <w:tc>
          <w:tcPr>
            <w:tcW w:w="3967" w:type="dxa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1679" w:type="dxa"/>
            <w:vMerge w:val="continue"/>
            <w:tcBorders>
              <w:top w:val="nil"/>
              <w:bottom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42" w:type="dxa"/>
            <w:noWrap w:val="0"/>
            <w:vAlign w:val="top"/>
          </w:tcPr>
          <w:p>
            <w:pPr>
              <w:spacing w:before="143" w:line="183" w:lineRule="auto"/>
              <w:ind w:left="442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开发语言</w:t>
            </w:r>
          </w:p>
        </w:tc>
        <w:tc>
          <w:tcPr>
            <w:tcW w:w="849" w:type="dxa"/>
            <w:noWrap w:val="0"/>
            <w:vAlign w:val="top"/>
          </w:tcPr>
          <w:p>
            <w:pPr>
              <w:spacing w:before="162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{lang_factor}</w:t>
            </w:r>
          </w:p>
        </w:tc>
        <w:tc>
          <w:tcPr>
            <w:tcW w:w="3967" w:type="dxa"/>
            <w:noWrap w:val="0"/>
            <w:vAlign w:val="top"/>
          </w:tcPr>
          <w:p>
            <w:pPr>
              <w:spacing w:before="143" w:line="183" w:lineRule="auto"/>
              <w:ind w:left="132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3"/>
                <w:sz w:val="24"/>
                <w:szCs w:val="24"/>
              </w:rPr>
              <w:t>甲方一般不做考虑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1679" w:type="dxa"/>
            <w:vMerge w:val="continue"/>
            <w:tcBorders>
              <w:top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42" w:type="dxa"/>
            <w:noWrap w:val="0"/>
            <w:vAlign w:val="top"/>
          </w:tcPr>
          <w:p>
            <w:pPr>
              <w:spacing w:before="143" w:line="183" w:lineRule="auto"/>
              <w:ind w:left="455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5"/>
                <w:sz w:val="24"/>
                <w:szCs w:val="24"/>
              </w:rPr>
              <w:t>团</w:t>
            </w:r>
            <w:r>
              <w:rPr>
                <w:rFonts w:ascii="微软雅黑" w:hAnsi="微软雅黑" w:eastAsia="微软雅黑" w:cs="微软雅黑"/>
                <w:spacing w:val="-3"/>
                <w:sz w:val="24"/>
                <w:szCs w:val="24"/>
              </w:rPr>
              <w:t>队经验</w:t>
            </w:r>
          </w:p>
        </w:tc>
        <w:tc>
          <w:tcPr>
            <w:tcW w:w="849" w:type="dxa"/>
            <w:noWrap w:val="0"/>
            <w:vAlign w:val="top"/>
          </w:tcPr>
          <w:p>
            <w:pPr>
              <w:spacing w:before="162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{exp_factor}</w:t>
            </w:r>
          </w:p>
        </w:tc>
        <w:tc>
          <w:tcPr>
            <w:tcW w:w="3967" w:type="dxa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2" w:hRule="atLeast"/>
        </w:trPr>
        <w:tc>
          <w:tcPr>
            <w:tcW w:w="1679" w:type="dxa"/>
            <w:noWrap w:val="0"/>
            <w:vAlign w:val="top"/>
          </w:tcPr>
          <w:p>
            <w:pPr>
              <w:tabs>
                <w:tab w:val="left" w:pos="203"/>
              </w:tabs>
              <w:spacing w:before="98" w:line="223" w:lineRule="auto"/>
              <w:ind w:left="84" w:firstLine="34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ascii="微软雅黑" w:hAnsi="微软雅黑" w:eastAsia="微软雅黑" w:cs="微软雅黑"/>
                <w:spacing w:val="10"/>
                <w:sz w:val="23"/>
                <w:szCs w:val="23"/>
              </w:rPr>
              <w:t>人</w:t>
            </w:r>
            <w:r>
              <w:rPr>
                <w:rFonts w:ascii="微软雅黑" w:hAnsi="微软雅黑" w:eastAsia="微软雅黑" w:cs="微软雅黑"/>
                <w:spacing w:val="9"/>
                <w:sz w:val="23"/>
                <w:szCs w:val="23"/>
              </w:rPr>
              <w:t>月基准单价</w:t>
            </w:r>
            <w:r>
              <w:rPr>
                <w:rFonts w:ascii="微软雅黑" w:hAnsi="微软雅黑" w:eastAsia="微软雅黑" w:cs="微软雅黑"/>
                <w:sz w:val="23"/>
                <w:szCs w:val="23"/>
              </w:rPr>
              <w:t xml:space="preserve">  </w:t>
            </w:r>
            <w:r>
              <w:rPr>
                <w:rFonts w:ascii="微软雅黑" w:hAnsi="微软雅黑" w:eastAsia="微软雅黑" w:cs="微软雅黑"/>
                <w:sz w:val="23"/>
                <w:szCs w:val="23"/>
              </w:rPr>
              <w:tab/>
            </w:r>
            <w:r>
              <w:rPr>
                <w:rFonts w:ascii="微软雅黑" w:hAnsi="微软雅黑" w:eastAsia="微软雅黑" w:cs="微软雅黑"/>
                <w:spacing w:val="28"/>
                <w:sz w:val="23"/>
                <w:szCs w:val="23"/>
              </w:rPr>
              <w:t>(</w:t>
            </w:r>
            <w:r>
              <w:rPr>
                <w:rFonts w:ascii="微软雅黑" w:hAnsi="微软雅黑" w:eastAsia="微软雅黑" w:cs="微软雅黑"/>
                <w:spacing w:val="25"/>
                <w:sz w:val="23"/>
                <w:szCs w:val="23"/>
              </w:rPr>
              <w:t>万元/人月)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spacing w:before="306" w:line="183" w:lineRule="auto"/>
              <w:ind w:left="201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人月基准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单价</w:t>
            </w:r>
          </w:p>
        </w:tc>
        <w:tc>
          <w:tcPr>
            <w:tcW w:w="849" w:type="dxa"/>
            <w:noWrap w:val="0"/>
            <w:vAlign w:val="top"/>
          </w:tcPr>
          <w:p>
            <w:pPr>
              <w:spacing w:before="325" w:line="172" w:lineRule="auto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pacing w:val="-5"/>
                <w:sz w:val="24"/>
                <w:szCs w:val="24"/>
                <w:lang w:val="en-US" w:eastAsia="zh-CN"/>
              </w:rPr>
              <w:t>{unit_price}</w:t>
            </w:r>
          </w:p>
        </w:tc>
        <w:tc>
          <w:tcPr>
            <w:tcW w:w="3967" w:type="dxa"/>
            <w:noWrap w:val="0"/>
            <w:vAlign w:val="top"/>
          </w:tcPr>
          <w:p>
            <w:pPr>
              <w:spacing w:before="98"/>
              <w:ind w:left="109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17"/>
                <w:sz w:val="24"/>
                <w:szCs w:val="24"/>
              </w:rPr>
              <w:t>取</w:t>
            </w:r>
            <w:r>
              <w:rPr>
                <w:rFonts w:ascii="微软雅黑" w:hAnsi="微软雅黑" w:eastAsia="微软雅黑" w:cs="微软雅黑"/>
                <w:spacing w:val="9"/>
                <w:sz w:val="24"/>
                <w:szCs w:val="24"/>
              </w:rPr>
              <w:t>基准数据中同级别地市的数据作</w:t>
            </w:r>
            <w:r>
              <w:rPr>
                <w:rFonts w:ascii="微软雅黑" w:hAnsi="微软雅黑" w:eastAsia="微软雅黑" w:cs="微软雅黑"/>
                <w:spacing w:val="-2"/>
                <w:sz w:val="24"/>
                <w:szCs w:val="24"/>
              </w:rPr>
              <w:t>为参考</w:t>
            </w:r>
          </w:p>
        </w:tc>
      </w:tr>
    </w:tbl>
    <w:p>
      <w:pPr>
        <w:tabs>
          <w:tab w:val="left" w:pos="595"/>
        </w:tabs>
        <w:spacing w:before="156" w:line="221" w:lineRule="auto"/>
        <w:ind w:left="475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pacing w:val="10"/>
          <w:sz w:val="24"/>
          <w:szCs w:val="24"/>
        </w:rPr>
        <w:t xml:space="preserve">(参数取值均基于行业基准数( </w:t>
      </w:r>
      <w:r>
        <w:rPr>
          <w:rFonts w:ascii="微软雅黑" w:hAnsi="微软雅黑" w:eastAsia="微软雅黑" w:cs="微软雅黑"/>
          <w:sz w:val="24"/>
          <w:szCs w:val="24"/>
        </w:rPr>
        <w:t>SSM</w:t>
      </w:r>
      <w:r>
        <w:rPr>
          <w:rFonts w:ascii="微软雅黑" w:hAnsi="微软雅黑" w:eastAsia="微软雅黑" w:cs="微软雅黑"/>
          <w:spacing w:val="10"/>
          <w:sz w:val="24"/>
          <w:szCs w:val="24"/>
        </w:rPr>
        <w:t>-</w:t>
      </w:r>
      <w:r>
        <w:rPr>
          <w:rFonts w:ascii="微软雅黑" w:hAnsi="微软雅黑" w:eastAsia="微软雅黑" w:cs="微软雅黑"/>
          <w:sz w:val="24"/>
          <w:szCs w:val="24"/>
        </w:rPr>
        <w:t>BMK</w:t>
      </w:r>
      <w:r>
        <w:rPr>
          <w:rFonts w:ascii="微软雅黑" w:hAnsi="微软雅黑" w:eastAsia="微软雅黑" w:cs="微软雅黑"/>
          <w:spacing w:val="10"/>
          <w:sz w:val="24"/>
          <w:szCs w:val="24"/>
        </w:rPr>
        <w:t>-20</w:t>
      </w:r>
      <w:r>
        <w:rPr>
          <w:rFonts w:hint="eastAsia" w:ascii="微软雅黑" w:hAnsi="微软雅黑" w:eastAsia="微软雅黑" w:cs="微软雅黑"/>
          <w:spacing w:val="10"/>
          <w:sz w:val="24"/>
          <w:szCs w:val="24"/>
          <w:lang w:val="en-US" w:eastAsia="zh-CN"/>
        </w:rPr>
        <w:t>22</w:t>
      </w:r>
      <w:r>
        <w:rPr>
          <w:rFonts w:ascii="微软雅黑" w:hAnsi="微软雅黑" w:eastAsia="微软雅黑" w:cs="微软雅黑"/>
          <w:spacing w:val="10"/>
          <w:sz w:val="24"/>
          <w:szCs w:val="24"/>
        </w:rPr>
        <w:t xml:space="preserve"> 版)</w:t>
      </w:r>
      <w:r>
        <w:rPr>
          <w:rFonts w:ascii="微软雅黑" w:hAnsi="微软雅黑" w:eastAsia="微软雅黑" w:cs="微软雅黑"/>
          <w:spacing w:val="6"/>
          <w:sz w:val="24"/>
          <w:szCs w:val="24"/>
        </w:rPr>
        <w:t>)</w:t>
      </w:r>
    </w:p>
    <w:p>
      <w:pPr>
        <w:sectPr>
          <w:footerReference r:id="rId10" w:type="default"/>
          <w:pgSz w:w="11907" w:h="16839"/>
          <w:pgMar w:top="1431" w:right="1783" w:bottom="1268" w:left="1780" w:header="0" w:footer="993" w:gutter="0"/>
          <w:cols w:space="720" w:num="1"/>
        </w:sectPr>
      </w:pPr>
    </w:p>
    <w:p>
      <w:pPr>
        <w:spacing w:before="186" w:line="183" w:lineRule="auto"/>
        <w:ind w:left="37"/>
        <w:outlineLvl w:val="2"/>
        <w:rPr>
          <w:rFonts w:ascii="微软雅黑" w:hAnsi="微软雅黑" w:eastAsia="微软雅黑" w:cs="微软雅黑"/>
          <w:sz w:val="30"/>
          <w:szCs w:val="30"/>
        </w:rPr>
      </w:pPr>
      <w:r>
        <w:rPr>
          <w:rFonts w:ascii="微软雅黑" w:hAnsi="微软雅黑" w:eastAsia="微软雅黑" w:cs="微软雅黑"/>
          <w:spacing w:val="4"/>
          <w:sz w:val="30"/>
          <w:szCs w:val="30"/>
        </w:rPr>
        <w:t>3</w:t>
      </w:r>
      <w:r>
        <w:rPr>
          <w:rFonts w:ascii="微软雅黑" w:hAnsi="微软雅黑" w:eastAsia="微软雅黑" w:cs="微软雅黑"/>
          <w:spacing w:val="3"/>
          <w:sz w:val="30"/>
          <w:szCs w:val="30"/>
        </w:rPr>
        <w:t>.</w:t>
      </w:r>
      <w:r>
        <w:rPr>
          <w:rFonts w:ascii="微软雅黑" w:hAnsi="微软雅黑" w:eastAsia="微软雅黑" w:cs="微软雅黑"/>
          <w:spacing w:val="2"/>
          <w:sz w:val="30"/>
          <w:szCs w:val="30"/>
        </w:rPr>
        <w:t>4.3      评估方法</w:t>
      </w:r>
    </w:p>
    <w:p>
      <w:pPr>
        <w:spacing w:line="267" w:lineRule="auto"/>
        <w:rPr>
          <w:rFonts w:ascii="Arial"/>
          <w:sz w:val="21"/>
        </w:rPr>
      </w:pPr>
    </w:p>
    <w:p>
      <w:pPr>
        <w:spacing w:before="120" w:line="184" w:lineRule="auto"/>
        <w:ind w:left="578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1"/>
          <w:sz w:val="28"/>
          <w:szCs w:val="28"/>
        </w:rPr>
        <w:t>软件研发成本由以下 4</w:t>
      </w:r>
      <w:r>
        <w:rPr>
          <w:rFonts w:ascii="微软雅黑" w:hAnsi="微软雅黑" w:eastAsia="微软雅黑" w:cs="微软雅黑"/>
          <w:sz w:val="28"/>
          <w:szCs w:val="28"/>
        </w:rPr>
        <w:t xml:space="preserve"> 方面组成：</w:t>
      </w:r>
    </w:p>
    <w:p>
      <w:pPr>
        <w:spacing w:before="94" w:line="3082" w:lineRule="exact"/>
        <w:ind w:firstLine="388"/>
        <w:textAlignment w:val="center"/>
      </w:pPr>
      <w:r>
        <w:drawing>
          <wp:inline distT="0" distB="0" distL="114300" distR="114300">
            <wp:extent cx="4798695" cy="1956435"/>
            <wp:effectExtent l="0" t="0" r="1905" b="5715"/>
            <wp:docPr id="76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6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98695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19" w:line="358" w:lineRule="auto"/>
        <w:ind w:left="14" w:right="16" w:firstLine="483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12"/>
          <w:sz w:val="24"/>
          <w:szCs w:val="24"/>
        </w:rPr>
        <w:t>注 ：</w:t>
      </w:r>
      <w:r>
        <w:rPr>
          <w:rFonts w:ascii="微软雅黑" w:hAnsi="微软雅黑" w:eastAsia="微软雅黑" w:cs="微软雅黑"/>
          <w:spacing w:val="9"/>
          <w:sz w:val="24"/>
          <w:szCs w:val="24"/>
        </w:rPr>
        <w:t>引</w:t>
      </w:r>
      <w:r>
        <w:rPr>
          <w:rFonts w:ascii="微软雅黑" w:hAnsi="微软雅黑" w:eastAsia="微软雅黑" w:cs="微软雅黑"/>
          <w:spacing w:val="6"/>
          <w:sz w:val="24"/>
          <w:szCs w:val="24"/>
        </w:rPr>
        <w:t>用《中华人民共和国国家标准—软件工程 软件开发成本度量规范</w:t>
      </w:r>
      <w:r>
        <w:rPr>
          <w:rFonts w:ascii="微软雅黑" w:hAnsi="微软雅黑" w:eastAsia="微软雅黑" w:cs="微软雅黑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2"/>
          <w:sz w:val="24"/>
          <w:szCs w:val="24"/>
        </w:rPr>
        <w:t>—</w:t>
      </w:r>
      <w:r>
        <w:rPr>
          <w:rFonts w:ascii="微软雅黑" w:hAnsi="微软雅黑" w:eastAsia="微软雅黑" w:cs="微软雅黑"/>
          <w:sz w:val="24"/>
          <w:szCs w:val="24"/>
        </w:rPr>
        <w:t>GB</w:t>
      </w:r>
      <w:r>
        <w:rPr>
          <w:rFonts w:ascii="微软雅黑" w:hAnsi="微软雅黑" w:eastAsia="微软雅黑" w:cs="微软雅黑"/>
          <w:spacing w:val="2"/>
          <w:sz w:val="24"/>
          <w:szCs w:val="24"/>
        </w:rPr>
        <w:t>/</w:t>
      </w:r>
      <w:r>
        <w:rPr>
          <w:rFonts w:ascii="微软雅黑" w:hAnsi="微软雅黑" w:eastAsia="微软雅黑" w:cs="微软雅黑"/>
          <w:sz w:val="24"/>
          <w:szCs w:val="24"/>
        </w:rPr>
        <w:t>T</w:t>
      </w:r>
      <w:r>
        <w:rPr>
          <w:rFonts w:ascii="微软雅黑" w:hAnsi="微软雅黑" w:eastAsia="微软雅黑" w:cs="微软雅黑"/>
          <w:spacing w:val="2"/>
          <w:sz w:val="24"/>
          <w:szCs w:val="24"/>
        </w:rPr>
        <w:t xml:space="preserve"> 36</w:t>
      </w:r>
      <w:r>
        <w:rPr>
          <w:rFonts w:ascii="微软雅黑" w:hAnsi="微软雅黑" w:eastAsia="微软雅黑" w:cs="微软雅黑"/>
          <w:spacing w:val="1"/>
          <w:sz w:val="24"/>
          <w:szCs w:val="24"/>
        </w:rPr>
        <w:t>964—2018》</w:t>
      </w:r>
    </w:p>
    <w:p>
      <w:pPr>
        <w:spacing w:before="2" w:line="183" w:lineRule="auto"/>
        <w:ind w:left="57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"/>
          <w:sz w:val="28"/>
          <w:szCs w:val="28"/>
        </w:rPr>
        <w:t>本报告按照以下软件费用组成</w:t>
      </w:r>
      <w:r>
        <w:rPr>
          <w:rFonts w:ascii="微软雅黑" w:hAnsi="微软雅黑" w:eastAsia="微软雅黑" w:cs="微软雅黑"/>
          <w:sz w:val="28"/>
          <w:szCs w:val="28"/>
        </w:rPr>
        <w:t>方式对软件项目费用进行估算：</w:t>
      </w:r>
    </w:p>
    <w:p>
      <w:pPr>
        <w:spacing w:before="217" w:line="3458" w:lineRule="exact"/>
        <w:ind w:firstLine="40"/>
        <w:textAlignment w:val="center"/>
      </w:pPr>
      <w:r>
        <w:drawing>
          <wp:inline distT="0" distB="0" distL="114300" distR="114300">
            <wp:extent cx="5240655" cy="2195830"/>
            <wp:effectExtent l="0" t="0" r="17145" b="13970"/>
            <wp:docPr id="58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7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40655" cy="219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322" w:line="312" w:lineRule="auto"/>
        <w:ind w:left="16" w:right="11" w:firstLine="56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6"/>
          <w:sz w:val="28"/>
          <w:szCs w:val="28"/>
        </w:rPr>
        <w:t>说明：</w:t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>上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图说明软件开发费用包括两部分，一部分是软件开发费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30"/>
          <w:sz w:val="28"/>
          <w:szCs w:val="28"/>
        </w:rPr>
        <w:t>用</w:t>
      </w:r>
      <w:r>
        <w:rPr>
          <w:rFonts w:ascii="微软雅黑" w:hAnsi="微软雅黑" w:eastAsia="微软雅黑" w:cs="微软雅黑"/>
          <w:spacing w:val="16"/>
          <w:sz w:val="28"/>
          <w:szCs w:val="28"/>
        </w:rPr>
        <w:t>(</w:t>
      </w:r>
      <w:r>
        <w:rPr>
          <w:rFonts w:ascii="微软雅黑" w:hAnsi="微软雅黑" w:eastAsia="微软雅黑" w:cs="微软雅黑"/>
          <w:spacing w:val="15"/>
          <w:sz w:val="28"/>
          <w:szCs w:val="28"/>
        </w:rPr>
        <w:t>除直接非人力成本)部分，一部分是软件开发费用(直接非人力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6"/>
          <w:sz w:val="28"/>
          <w:szCs w:val="28"/>
        </w:rPr>
        <w:t>成</w:t>
      </w:r>
      <w:r>
        <w:rPr>
          <w:rFonts w:ascii="微软雅黑" w:hAnsi="微软雅黑" w:eastAsia="微软雅黑" w:cs="微软雅黑"/>
          <w:spacing w:val="3"/>
          <w:sz w:val="28"/>
          <w:szCs w:val="28"/>
        </w:rPr>
        <w:t>本)部分。前一部分按照估算规模、规模调整、估算工作量、估算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23"/>
          <w:sz w:val="28"/>
          <w:szCs w:val="28"/>
        </w:rPr>
        <w:t>软</w:t>
      </w:r>
      <w:r>
        <w:rPr>
          <w:rFonts w:ascii="微软雅黑" w:hAnsi="微软雅黑" w:eastAsia="微软雅黑" w:cs="微软雅黑"/>
          <w:spacing w:val="13"/>
          <w:sz w:val="28"/>
          <w:szCs w:val="28"/>
        </w:rPr>
        <w:t>件开发成本(除直接非人力成本部分)。</w:t>
      </w:r>
    </w:p>
    <w:p>
      <w:pPr>
        <w:spacing w:before="4" w:line="324" w:lineRule="auto"/>
        <w:ind w:left="18" w:right="13" w:firstLine="559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6"/>
          <w:sz w:val="28"/>
          <w:szCs w:val="28"/>
        </w:rPr>
        <w:t>本报告对</w:t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>软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件开发费用采用的评估方法，是基于行业基准数据统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计分析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回归出建立方程进行估算即基于基准数据建立参数模型，并通</w:t>
      </w:r>
    </w:p>
    <w:p>
      <w:pPr>
        <w:sectPr>
          <w:footerReference r:id="rId11" w:type="default"/>
          <w:pgSz w:w="11907" w:h="16839"/>
          <w:pgMar w:top="1431" w:right="1785" w:bottom="1268" w:left="1785" w:header="0" w:footer="993" w:gutter="0"/>
          <w:cols w:space="720" w:num="1"/>
        </w:sectPr>
      </w:pPr>
    </w:p>
    <w:p>
      <w:pPr>
        <w:spacing w:before="187" w:line="313" w:lineRule="auto"/>
        <w:ind w:left="16" w:right="14" w:firstLine="2"/>
        <w:rPr>
          <w:rFonts w:ascii="微软雅黑" w:hAnsi="微软雅黑" w:eastAsia="微软雅黑" w:cs="微软雅黑"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68480" behindDoc="0" locked="0" layoutInCell="0" allowOverlap="1">
                <wp:simplePos x="0" y="0"/>
                <wp:positionH relativeFrom="page">
                  <wp:posOffset>1485265</wp:posOffset>
                </wp:positionH>
                <wp:positionV relativeFrom="page">
                  <wp:posOffset>4780915</wp:posOffset>
                </wp:positionV>
                <wp:extent cx="3810" cy="295275"/>
                <wp:effectExtent l="0" t="0" r="15240" b="9525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" cy="2952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6.95pt;margin-top:376.45pt;height:23.25pt;width:0.3pt;mso-position-horizontal-relative:page;mso-position-vertical-relative:page;z-index:251668480;mso-width-relative:page;mso-height-relative:page;" fillcolor="#000000" filled="t" stroked="f" coordsize="21600,21600" o:allowincell="f" o:gfxdata="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kQX6&#10;UtoAAAALAQAADwAAAAAAAAABACAAAAAiAAAAZHJzL2Rvd25yZXYueG1sUEsBAhQAFAAAAAgAh07i&#10;QIAjlsCuAQAAXgMAAA4AAAAAAAAAAQAgAAAAKQEAAGRycy9lMm9Eb2MueG1sUEsFBgAAAAAGAAYA&#10;WQEAAEk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0" allowOverlap="1">
                <wp:simplePos x="0" y="0"/>
                <wp:positionH relativeFrom="page">
                  <wp:posOffset>6047105</wp:posOffset>
                </wp:positionH>
                <wp:positionV relativeFrom="page">
                  <wp:posOffset>4780915</wp:posOffset>
                </wp:positionV>
                <wp:extent cx="3810" cy="295275"/>
                <wp:effectExtent l="0" t="0" r="15240" b="9525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" cy="2952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76.15pt;margin-top:376.45pt;height:23.25pt;width:0.3pt;mso-position-horizontal-relative:page;mso-position-vertical-relative:page;z-index:251672576;mso-width-relative:page;mso-height-relative:page;" fillcolor="#000000" filled="t" stroked="f" coordsize="21600,21600" o:allowincell="f" o:gfxdata="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kYCid&#10;2QAAAAsBAAAPAAAAAAAAAAEAIAAAACIAAABkcnMvZG93bnJldi54bWxQSwECFAAUAAAACACHTuJA&#10;R5EnjK4BAABeAwAADgAAAAAAAAABACAAAAAoAQAAZHJzL2Uyb0RvYy54bWxQSwUGAAAAAAYABgBZ&#10;AQAAS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page">
                  <wp:posOffset>1485265</wp:posOffset>
                </wp:positionH>
                <wp:positionV relativeFrom="page">
                  <wp:posOffset>4489450</wp:posOffset>
                </wp:positionV>
                <wp:extent cx="4565650" cy="3810"/>
                <wp:effectExtent l="0" t="0" r="0" b="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0" cy="38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6.95pt;margin-top:353.5pt;height:0.3pt;width:359.5pt;mso-position-horizontal-relative:page;mso-position-vertical-relative:page;z-index:-251652096;mso-width-relative:page;mso-height-relative:page;" fillcolor="#000000" filled="t" stroked="f" coordsize="21600,21600" o:allowincell="f" o:gfxdata="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paJg&#10;19kAAAALAQAADwAAAAAAAAABACAAAAAiAAAAZHJzL2Rvd25yZXYueG1sUEsBAhQAFAAAAAgAh07i&#10;QHQSHquvAQAAXwMAAA4AAAAAAAAAAQAgAAAAKAEAAGRycy9lMm9Eb2MueG1sUEsFBgAAAAAGAAYA&#10;WQEAAEk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0" allowOverlap="1">
                <wp:simplePos x="0" y="0"/>
                <wp:positionH relativeFrom="page">
                  <wp:posOffset>1485265</wp:posOffset>
                </wp:positionH>
                <wp:positionV relativeFrom="page">
                  <wp:posOffset>2406650</wp:posOffset>
                </wp:positionV>
                <wp:extent cx="4565650" cy="3810"/>
                <wp:effectExtent l="0" t="0" r="0" b="0"/>
                <wp:wrapNone/>
                <wp:docPr id="54" name="任意多边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0" cy="381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7190" h="6">
                              <a:moveTo>
                                <a:pt x="2" y="2"/>
                              </a:moveTo>
                              <a:lnTo>
                                <a:pt x="7186" y="2"/>
                              </a:lnTo>
                            </a:path>
                          </a:pathLst>
                        </a:custGeom>
                        <a:noFill/>
                        <a:ln w="3556" cap="rnd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16.95pt;margin-top:189.5pt;height:0.3pt;width:359.5pt;mso-position-horizontal-relative:page;mso-position-vertical-relative:page;z-index:251674624;mso-width-relative:page;mso-height-relative:page;" filled="f" stroked="t" coordsize="7190,6" o:allowincell="f" o:gfxdata="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SzENh2QAAAAsBAAAPAAAAAAAAAAEAIAAAACIAAABkcnMvZG93&#10;bnJldi54bWxQSwECFAAUAAAACACHTuJAUB57PjgCAACMBAAADgAAAAAAAAABACAAAAAoAQAAZHJz&#10;L2Uyb0RvYy54bWxQSwUGAAAAAAYABgBZAQAA0gUAAAAA&#10;" path="m2,2l7186,2e">
                <v:fill on="f" focussize="0,0"/>
                <v:stroke weight="0.28pt" color="#000000" joinstyle="round" endcap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0" allowOverlap="1">
                <wp:simplePos x="0" y="0"/>
                <wp:positionH relativeFrom="page">
                  <wp:posOffset>1485265</wp:posOffset>
                </wp:positionH>
                <wp:positionV relativeFrom="page">
                  <wp:posOffset>3281045</wp:posOffset>
                </wp:positionV>
                <wp:extent cx="4565650" cy="3810"/>
                <wp:effectExtent l="0" t="0" r="0" b="0"/>
                <wp:wrapNone/>
                <wp:docPr id="59" name="任意多边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0" cy="381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7190" h="6">
                              <a:moveTo>
                                <a:pt x="2" y="2"/>
                              </a:moveTo>
                              <a:lnTo>
                                <a:pt x="7186" y="2"/>
                              </a:lnTo>
                            </a:path>
                          </a:pathLst>
                        </a:custGeom>
                        <a:noFill/>
                        <a:ln w="3556" cap="rnd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16.95pt;margin-top:258.35pt;height:0.3pt;width:359.5pt;mso-position-horizontal-relative:page;mso-position-vertical-relative:page;z-index:251667456;mso-width-relative:page;mso-height-relative:page;" filled="f" stroked="t" coordsize="7190,6" o:allowincell="f" o:gfxdata="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2XIftoAAAALAQAADwAAAAAAAAABACAAAAAiAAAAZHJzL2Rv&#10;d25yZXYueG1sUEsBAhQAFAAAAAgAh07iQDlF8304AgAAjAQAAA4AAAAAAAAAAQAgAAAAKQEAAGRy&#10;cy9lMm9Eb2MueG1sUEsFBgAAAAAGAAYAWQEAANMFAAAAAA==&#10;" path="m2,2l7186,2e">
                <v:fill on="f" focussize="0,0"/>
                <v:stroke weight="0.28pt" color="#000000" joinstyle="round" endcap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page">
                  <wp:posOffset>1485265</wp:posOffset>
                </wp:positionH>
                <wp:positionV relativeFrom="page">
                  <wp:posOffset>4156075</wp:posOffset>
                </wp:positionV>
                <wp:extent cx="4565650" cy="3810"/>
                <wp:effectExtent l="0" t="0" r="0" b="0"/>
                <wp:wrapNone/>
                <wp:docPr id="56" name="任意多边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0" cy="381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7190" h="6">
                              <a:moveTo>
                                <a:pt x="2" y="2"/>
                              </a:moveTo>
                              <a:lnTo>
                                <a:pt x="7186" y="2"/>
                              </a:lnTo>
                            </a:path>
                          </a:pathLst>
                        </a:custGeom>
                        <a:noFill/>
                        <a:ln w="3556" cap="rnd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16.95pt;margin-top:327.25pt;height:0.3pt;width:359.5pt;mso-position-horizontal-relative:page;mso-position-vertical-relative:page;z-index:-251654144;mso-width-relative:page;mso-height-relative:page;" filled="f" stroked="t" coordsize="7190,6" o:allowincell="f" o:gfxdata="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WvErOtoAAAALAQAADwAAAAAAAAABACAAAAAiAAAAZHJzL2Rv&#10;d25yZXYueG1sUEsBAhQAFAAAAAgAh07iQGlKT/A4AgAAjAQAAA4AAAAAAAAAAQAgAAAAKQEAAGRy&#10;cy9lMm9Eb2MueG1sUEsFBgAAAAAGAAYAWQEAANMFAAAAAA==&#10;" path="m2,2l7186,2e">
                <v:fill on="f" focussize="0,0"/>
                <v:stroke weight="0.28pt" color="#000000" joinstyle="round" endcap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page">
                  <wp:posOffset>1485265</wp:posOffset>
                </wp:positionH>
                <wp:positionV relativeFrom="page">
                  <wp:posOffset>5072380</wp:posOffset>
                </wp:positionV>
                <wp:extent cx="4565650" cy="3810"/>
                <wp:effectExtent l="0" t="0" r="0" b="0"/>
                <wp:wrapNone/>
                <wp:docPr id="77" name="任意多边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0" cy="381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7190" h="6">
                              <a:moveTo>
                                <a:pt x="2" y="2"/>
                              </a:moveTo>
                              <a:lnTo>
                                <a:pt x="7186" y="2"/>
                              </a:lnTo>
                            </a:path>
                          </a:pathLst>
                        </a:custGeom>
                        <a:noFill/>
                        <a:ln w="3556" cap="rnd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16.95pt;margin-top:399.4pt;height:0.3pt;width:359.5pt;mso-position-horizontal-relative:page;mso-position-vertical-relative:page;z-index:251665408;mso-width-relative:page;mso-height-relative:page;" filled="f" stroked="t" coordsize="7190,6" o:allowincell="f" o:gfxdata="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sLqp+2gAAAAsBAAAPAAAAAAAAAAEAIAAAACIAAABkcnMvZG93&#10;bnJldi54bWxQSwECFAAUAAAACACHTuJACV8mJTcCAACMBAAADgAAAAAAAAABACAAAAApAQAAZHJz&#10;L2Uyb0RvYy54bWxQSwUGAAAAAAYABgBZAQAA0gUAAAAA&#10;" path="m2,2l7186,2e">
                <v:fill on="f" focussize="0,0"/>
                <v:stroke weight="0.28pt" color="#000000" joinstyle="round" endcap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0" allowOverlap="1">
                <wp:simplePos x="0" y="0"/>
                <wp:positionH relativeFrom="page">
                  <wp:posOffset>3474085</wp:posOffset>
                </wp:positionH>
                <wp:positionV relativeFrom="page">
                  <wp:posOffset>2406650</wp:posOffset>
                </wp:positionV>
                <wp:extent cx="587375" cy="164465"/>
                <wp:effectExtent l="3175" t="3175" r="19050" b="3810"/>
                <wp:wrapNone/>
                <wp:docPr id="64" name="任意多边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75" cy="16446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25" h="258">
                              <a:moveTo>
                                <a:pt x="921" y="255"/>
                              </a:moveTo>
                              <a:lnTo>
                                <a:pt x="618" y="255"/>
                              </a:lnTo>
                              <a:lnTo>
                                <a:pt x="618" y="2"/>
                              </a:lnTo>
                              <a:lnTo>
                                <a:pt x="305" y="2"/>
                              </a:lnTo>
                              <a:lnTo>
                                <a:pt x="305" y="255"/>
                              </a:lnTo>
                              <a:lnTo>
                                <a:pt x="2" y="255"/>
                              </a:lnTo>
                            </a:path>
                          </a:pathLst>
                        </a:custGeom>
                        <a:noFill/>
                        <a:ln w="3556" cap="rnd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73.55pt;margin-top:189.5pt;height:12.95pt;width:46.25pt;mso-position-horizontal-relative:page;mso-position-vertical-relative:page;z-index:251673600;mso-width-relative:page;mso-height-relative:page;" filled="f" stroked="t" coordsize="925,258" o:allowincell="f" o:gfxdata="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LhMQ+vbAAAACwEAAA8AAAAAAAAAAQAgAAAAIgAAAGRycy9kb3ducmV2LnhtbFBLAQIUABQA&#10;AAAIAIdO4kCDZehjXwIAAC0FAAAOAAAAAAAAAAEAIAAAACoBAABkcnMvZTJvRG9jLnhtbFBLBQYA&#10;AAAABgAGAFkBAAD7BQAAAAA=&#10;" path="m921,255l618,255,618,2,305,2,305,255,2,255e">
                <v:fill on="f" focussize="0,0"/>
                <v:stroke weight="0.28pt" color="#000000" joinstyle="round" endcap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page">
                  <wp:posOffset>3474085</wp:posOffset>
                </wp:positionH>
                <wp:positionV relativeFrom="page">
                  <wp:posOffset>3281045</wp:posOffset>
                </wp:positionV>
                <wp:extent cx="587375" cy="164465"/>
                <wp:effectExtent l="3175" t="3175" r="19050" b="3810"/>
                <wp:wrapNone/>
                <wp:docPr id="73" name="任意多边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75" cy="16446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25" h="258">
                              <a:moveTo>
                                <a:pt x="921" y="255"/>
                              </a:moveTo>
                              <a:lnTo>
                                <a:pt x="618" y="255"/>
                              </a:lnTo>
                              <a:lnTo>
                                <a:pt x="618" y="2"/>
                              </a:lnTo>
                              <a:lnTo>
                                <a:pt x="305" y="2"/>
                              </a:lnTo>
                              <a:lnTo>
                                <a:pt x="305" y="255"/>
                              </a:lnTo>
                              <a:lnTo>
                                <a:pt x="2" y="255"/>
                              </a:lnTo>
                            </a:path>
                          </a:pathLst>
                        </a:custGeom>
                        <a:noFill/>
                        <a:ln w="3556" cap="rnd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73.55pt;margin-top:258.35pt;height:12.95pt;width:46.25pt;mso-position-horizontal-relative:page;mso-position-vertical-relative:page;z-index:251666432;mso-width-relative:page;mso-height-relative:page;" filled="f" stroked="t" coordsize="925,258" o:allowincell="f" o:gfxdata="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GhcbldkAAAALAQAADwAAAAAAAAABACAAAAAiAAAAZHJzL2Rvd25yZXYueG1sUEsBAhQAFAAA&#10;AAgAh07iQJwNwbNgAgAALQUAAA4AAAAAAAAAAQAgAAAAKAEAAGRycy9lMm9Eb2MueG1sUEsFBgAA&#10;AAAGAAYAWQEAAPoFAAAAAA==&#10;" path="m921,255l618,255,618,2,305,2,305,255,2,255e">
                <v:fill on="f" focussize="0,0"/>
                <v:stroke weight="0.28pt" color="#000000" joinstyle="round" endcap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0" allowOverlap="1">
                <wp:simplePos x="0" y="0"/>
                <wp:positionH relativeFrom="page">
                  <wp:posOffset>3474085</wp:posOffset>
                </wp:positionH>
                <wp:positionV relativeFrom="page">
                  <wp:posOffset>4156075</wp:posOffset>
                </wp:positionV>
                <wp:extent cx="587375" cy="187325"/>
                <wp:effectExtent l="3175" t="3175" r="19050" b="19050"/>
                <wp:wrapNone/>
                <wp:docPr id="68" name="任意多边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75" cy="18732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25" h="295">
                              <a:moveTo>
                                <a:pt x="921" y="291"/>
                              </a:moveTo>
                              <a:lnTo>
                                <a:pt x="618" y="291"/>
                              </a:lnTo>
                              <a:lnTo>
                                <a:pt x="618" y="2"/>
                              </a:lnTo>
                              <a:lnTo>
                                <a:pt x="305" y="2"/>
                              </a:lnTo>
                              <a:lnTo>
                                <a:pt x="305" y="291"/>
                              </a:lnTo>
                              <a:lnTo>
                                <a:pt x="2" y="291"/>
                              </a:lnTo>
                            </a:path>
                          </a:pathLst>
                        </a:custGeom>
                        <a:noFill/>
                        <a:ln w="3556" cap="rnd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73.55pt;margin-top:327.25pt;height:14.75pt;width:46.25pt;mso-position-horizontal-relative:page;mso-position-vertical-relative:page;z-index:251671552;mso-width-relative:page;mso-height-relative:page;" filled="f" stroked="t" coordsize="925,295" o:allowincell="f" o:gfxdata="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a&#10;z67Y2AAAAAsBAAAPAAAAAAAAAAEAIAAAACIAAABkcnMvZG93bnJldi54bWxQSwECFAAUAAAACACH&#10;TuJAMUbveV0CAAAtBQAADgAAAAAAAAABACAAAAAnAQAAZHJzL2Uyb0RvYy54bWxQSwUGAAAAAAYA&#10;BgBZAQAA9gUAAAAA&#10;" path="m921,291l618,291,618,2,305,2,305,291,2,291e">
                <v:fill on="f" focussize="0,0"/>
                <v:stroke weight="0.28pt" color="#000000" joinstyle="round" endcap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0" allowOverlap="1">
                <wp:simplePos x="0" y="0"/>
                <wp:positionH relativeFrom="page">
                  <wp:posOffset>3474085</wp:posOffset>
                </wp:positionH>
                <wp:positionV relativeFrom="page">
                  <wp:posOffset>5072380</wp:posOffset>
                </wp:positionV>
                <wp:extent cx="587375" cy="189230"/>
                <wp:effectExtent l="3175" t="3175" r="19050" b="17145"/>
                <wp:wrapNone/>
                <wp:docPr id="53" name="任意多边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75" cy="18923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25" h="297">
                              <a:moveTo>
                                <a:pt x="921" y="294"/>
                              </a:moveTo>
                              <a:lnTo>
                                <a:pt x="618" y="294"/>
                              </a:lnTo>
                              <a:lnTo>
                                <a:pt x="618" y="2"/>
                              </a:lnTo>
                              <a:lnTo>
                                <a:pt x="305" y="2"/>
                              </a:lnTo>
                              <a:lnTo>
                                <a:pt x="305" y="294"/>
                              </a:lnTo>
                              <a:lnTo>
                                <a:pt x="2" y="294"/>
                              </a:lnTo>
                            </a:path>
                          </a:pathLst>
                        </a:custGeom>
                        <a:noFill/>
                        <a:ln w="3556" cap="rnd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73.55pt;margin-top:399.4pt;height:14.9pt;width:46.25pt;mso-position-horizontal-relative:page;mso-position-vertical-relative:page;z-index:251670528;mso-width-relative:page;mso-height-relative:page;" filled="f" stroked="t" coordsize="925,297" o:allowincell="f" o:gfxdata="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LfOcQ7aAAAACwEAAA8AAAAAAAAAAQAgAAAAIgAAAGRycy9kb3ducmV2LnhtbFBLAQIUABQA&#10;AAAIAIdO4kBXx/p0YAIAAC0FAAAOAAAAAAAAAAEAIAAAACkBAABkcnMvZTJvRG9jLnhtbFBLBQYA&#10;AAAABgAGAFkBAAD7BQAAAAA=&#10;" path="m921,294l618,294,618,2,305,2,305,294,2,294e">
                <v:fill on="f" focussize="0,0"/>
                <v:stroke weight="0.28pt" color="#000000" joinstyle="round" endcap="round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69504" behindDoc="0" locked="0" layoutInCell="0" allowOverlap="1">
            <wp:simplePos x="0" y="0"/>
            <wp:positionH relativeFrom="page">
              <wp:posOffset>3474085</wp:posOffset>
            </wp:positionH>
            <wp:positionV relativeFrom="page">
              <wp:posOffset>5074285</wp:posOffset>
            </wp:positionV>
            <wp:extent cx="586740" cy="338455"/>
            <wp:effectExtent l="0" t="0" r="3810" b="4445"/>
            <wp:wrapNone/>
            <wp:docPr id="71" name="IM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 9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过输入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各项参数，确定待估算项目工作量、成本估算值的方法。采用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1"/>
          <w:sz w:val="28"/>
          <w:szCs w:val="28"/>
        </w:rPr>
        <w:t>方程法确定项目工作量、成本的典</w:t>
      </w:r>
      <w:r>
        <w:rPr>
          <w:rFonts w:ascii="微软雅黑" w:hAnsi="微软雅黑" w:eastAsia="微软雅黑" w:cs="微软雅黑"/>
          <w:sz w:val="28"/>
          <w:szCs w:val="28"/>
        </w:rPr>
        <w:t>型过程如下图所示：</w:t>
      </w:r>
    </w:p>
    <w:tbl>
      <w:tblPr>
        <w:tblStyle w:val="4"/>
        <w:tblW w:w="7184" w:type="dxa"/>
        <w:tblInd w:w="55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184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7184" w:type="dxa"/>
            <w:shd w:val="clear" w:color="auto" w:fill="DADADA"/>
            <w:noWrap w:val="0"/>
            <w:vAlign w:val="top"/>
          </w:tcPr>
          <w:p>
            <w:pPr>
              <w:spacing w:before="97" w:line="220" w:lineRule="auto"/>
              <w:ind w:left="3135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-1"/>
                <w:sz w:val="23"/>
                <w:szCs w:val="23"/>
              </w:rPr>
              <w:t>规模</w:t>
            </w:r>
            <w:r>
              <w:rPr>
                <w:rFonts w:ascii="宋体" w:hAnsi="宋体" w:eastAsia="宋体" w:cs="宋体"/>
                <w:sz w:val="23"/>
                <w:szCs w:val="23"/>
              </w:rPr>
              <w:t>估算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7184" w:type="dxa"/>
            <w:tcBorders>
              <w:bottom w:val="nil"/>
            </w:tcBorders>
            <w:noWrap w:val="0"/>
            <w:vAlign w:val="top"/>
          </w:tcPr>
          <w:p>
            <w:pPr>
              <w:spacing w:before="96" w:line="226" w:lineRule="auto"/>
              <w:ind w:left="1741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z w:val="23"/>
                <w:szCs w:val="23"/>
              </w:rPr>
              <w:t>UFP</w:t>
            </w:r>
            <w:r>
              <w:rPr>
                <w:rFonts w:ascii="宋体" w:hAnsi="宋体" w:eastAsia="宋体" w:cs="宋体"/>
                <w:spacing w:val="2"/>
                <w:sz w:val="23"/>
                <w:szCs w:val="23"/>
              </w:rPr>
              <w:t xml:space="preserve"> =</w:t>
            </w:r>
            <w:r>
              <w:rPr>
                <w:rFonts w:ascii="宋体" w:hAnsi="宋体" w:eastAsia="宋体" w:cs="宋体"/>
                <w:spacing w:val="1"/>
                <w:sz w:val="23"/>
                <w:szCs w:val="23"/>
              </w:rPr>
              <w:t xml:space="preserve"> 7*</w:t>
            </w:r>
            <w:r>
              <w:rPr>
                <w:rFonts w:ascii="宋体" w:hAnsi="宋体" w:eastAsia="宋体" w:cs="宋体"/>
                <w:sz w:val="23"/>
                <w:szCs w:val="23"/>
              </w:rPr>
              <w:t>ILF</w:t>
            </w:r>
            <w:r>
              <w:rPr>
                <w:rFonts w:ascii="宋体" w:hAnsi="宋体" w:eastAsia="宋体" w:cs="宋体"/>
                <w:spacing w:val="1"/>
                <w:sz w:val="23"/>
                <w:szCs w:val="23"/>
              </w:rPr>
              <w:t>+5*</w:t>
            </w:r>
            <w:r>
              <w:rPr>
                <w:rFonts w:ascii="宋体" w:hAnsi="宋体" w:eastAsia="宋体" w:cs="宋体"/>
                <w:sz w:val="23"/>
                <w:szCs w:val="23"/>
              </w:rPr>
              <w:t>EIF</w:t>
            </w:r>
            <w:r>
              <w:rPr>
                <w:rFonts w:ascii="宋体" w:hAnsi="宋体" w:eastAsia="宋体" w:cs="宋体"/>
                <w:spacing w:val="1"/>
                <w:sz w:val="23"/>
                <w:szCs w:val="23"/>
              </w:rPr>
              <w:t>+4*</w:t>
            </w:r>
            <w:r>
              <w:rPr>
                <w:rFonts w:ascii="宋体" w:hAnsi="宋体" w:eastAsia="宋体" w:cs="宋体"/>
                <w:sz w:val="23"/>
                <w:szCs w:val="23"/>
              </w:rPr>
              <w:t>EI</w:t>
            </w:r>
            <w:r>
              <w:rPr>
                <w:rFonts w:ascii="宋体" w:hAnsi="宋体" w:eastAsia="宋体" w:cs="宋体"/>
                <w:spacing w:val="1"/>
                <w:sz w:val="23"/>
                <w:szCs w:val="23"/>
              </w:rPr>
              <w:t>+5*</w:t>
            </w:r>
            <w:r>
              <w:rPr>
                <w:rFonts w:ascii="宋体" w:hAnsi="宋体" w:eastAsia="宋体" w:cs="宋体"/>
                <w:sz w:val="23"/>
                <w:szCs w:val="23"/>
              </w:rPr>
              <w:t>EO</w:t>
            </w:r>
            <w:r>
              <w:rPr>
                <w:rFonts w:ascii="宋体" w:hAnsi="宋体" w:eastAsia="宋体" w:cs="宋体"/>
                <w:spacing w:val="1"/>
                <w:sz w:val="23"/>
                <w:szCs w:val="23"/>
              </w:rPr>
              <w:t>+4*</w:t>
            </w:r>
            <w:r>
              <w:rPr>
                <w:rFonts w:ascii="宋体" w:hAnsi="宋体" w:eastAsia="宋体" w:cs="宋体"/>
                <w:sz w:val="23"/>
                <w:szCs w:val="23"/>
              </w:rPr>
              <w:t>EQ</w:t>
            </w:r>
          </w:p>
        </w:tc>
      </w:tr>
    </w:tbl>
    <w:p>
      <w:pPr>
        <w:spacing w:line="457" w:lineRule="exact"/>
        <w:ind w:firstLine="3685"/>
        <w:textAlignment w:val="center"/>
      </w:pPr>
      <w:r>
        <w:drawing>
          <wp:inline distT="0" distB="0" distL="114300" distR="114300">
            <wp:extent cx="586740" cy="290195"/>
            <wp:effectExtent l="0" t="0" r="3810" b="14605"/>
            <wp:docPr id="55" name="图片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W w:w="7184" w:type="dxa"/>
        <w:tblInd w:w="55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184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7184" w:type="dxa"/>
            <w:shd w:val="clear" w:color="auto" w:fill="DADADA"/>
            <w:noWrap w:val="0"/>
            <w:vAlign w:val="top"/>
          </w:tcPr>
          <w:p>
            <w:pPr>
              <w:spacing w:before="95" w:line="221" w:lineRule="auto"/>
              <w:ind w:left="3135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-1"/>
                <w:sz w:val="23"/>
                <w:szCs w:val="23"/>
              </w:rPr>
              <w:t>规模</w:t>
            </w:r>
            <w:r>
              <w:rPr>
                <w:rFonts w:ascii="宋体" w:hAnsi="宋体" w:eastAsia="宋体" w:cs="宋体"/>
                <w:sz w:val="23"/>
                <w:szCs w:val="23"/>
              </w:rPr>
              <w:t>调整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455" w:hRule="atLeast"/>
        </w:trPr>
        <w:tc>
          <w:tcPr>
            <w:tcW w:w="7184" w:type="dxa"/>
            <w:tcBorders>
              <w:bottom w:val="nil"/>
            </w:tcBorders>
            <w:noWrap w:val="0"/>
            <w:vAlign w:val="top"/>
          </w:tcPr>
          <w:p>
            <w:pPr>
              <w:spacing w:before="94" w:line="242" w:lineRule="auto"/>
              <w:ind w:left="2789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z w:val="23"/>
                <w:szCs w:val="23"/>
              </w:rPr>
              <w:t>S = UFP*GSC*CF</w:t>
            </w:r>
          </w:p>
        </w:tc>
      </w:tr>
    </w:tbl>
    <w:p>
      <w:pPr>
        <w:spacing w:line="457" w:lineRule="exact"/>
        <w:ind w:firstLine="3685"/>
        <w:textAlignment w:val="center"/>
      </w:pPr>
      <w:r>
        <w:drawing>
          <wp:inline distT="0" distB="0" distL="114300" distR="114300">
            <wp:extent cx="586740" cy="290195"/>
            <wp:effectExtent l="0" t="0" r="3810" b="14605"/>
            <wp:docPr id="60" name="图片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9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W w:w="7184" w:type="dxa"/>
        <w:tblInd w:w="55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184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7184" w:type="dxa"/>
            <w:shd w:val="clear" w:color="auto" w:fill="DADADA"/>
            <w:noWrap w:val="0"/>
            <w:vAlign w:val="top"/>
          </w:tcPr>
          <w:p>
            <w:pPr>
              <w:spacing w:before="95" w:line="220" w:lineRule="auto"/>
              <w:ind w:left="2556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1"/>
                <w:sz w:val="23"/>
                <w:szCs w:val="23"/>
              </w:rPr>
              <w:t>软件开发工作量估</w:t>
            </w:r>
            <w:r>
              <w:rPr>
                <w:rFonts w:ascii="宋体" w:hAnsi="宋体" w:eastAsia="宋体" w:cs="宋体"/>
                <w:sz w:val="23"/>
                <w:szCs w:val="23"/>
              </w:rPr>
              <w:t>算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455" w:hRule="atLeast"/>
        </w:trPr>
        <w:tc>
          <w:tcPr>
            <w:tcW w:w="7184" w:type="dxa"/>
            <w:tcBorders>
              <w:bottom w:val="nil"/>
            </w:tcBorders>
            <w:noWrap w:val="0"/>
            <w:vAlign w:val="top"/>
          </w:tcPr>
          <w:p>
            <w:pPr>
              <w:spacing w:before="94" w:line="242" w:lineRule="auto"/>
              <w:ind w:left="2550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z w:val="23"/>
                <w:szCs w:val="23"/>
              </w:rPr>
              <w:t>AE</w:t>
            </w:r>
            <w:r>
              <w:rPr>
                <w:rFonts w:ascii="宋体" w:hAnsi="宋体" w:eastAsia="宋体" w:cs="宋体"/>
                <w:spacing w:val="2"/>
                <w:sz w:val="23"/>
                <w:szCs w:val="23"/>
              </w:rPr>
              <w:t xml:space="preserve"> = </w:t>
            </w:r>
            <w:r>
              <w:rPr>
                <w:rFonts w:ascii="宋体" w:hAnsi="宋体" w:eastAsia="宋体" w:cs="宋体"/>
                <w:sz w:val="23"/>
                <w:szCs w:val="23"/>
              </w:rPr>
              <w:t>S</w:t>
            </w:r>
            <w:r>
              <w:rPr>
                <w:rFonts w:ascii="宋体" w:hAnsi="宋体" w:eastAsia="宋体" w:cs="宋体"/>
                <w:spacing w:val="2"/>
                <w:sz w:val="23"/>
                <w:szCs w:val="23"/>
              </w:rPr>
              <w:t>*</w:t>
            </w:r>
            <w:r>
              <w:rPr>
                <w:rFonts w:ascii="宋体" w:hAnsi="宋体" w:eastAsia="宋体" w:cs="宋体"/>
                <w:sz w:val="23"/>
                <w:szCs w:val="23"/>
              </w:rPr>
              <w:t>PDR</w:t>
            </w:r>
            <w:r>
              <w:rPr>
                <w:rFonts w:ascii="宋体" w:hAnsi="宋体" w:eastAsia="宋体" w:cs="宋体"/>
                <w:spacing w:val="2"/>
                <w:sz w:val="23"/>
                <w:szCs w:val="23"/>
              </w:rPr>
              <w:t>*</w:t>
            </w:r>
            <w:r>
              <w:rPr>
                <w:rFonts w:ascii="宋体" w:hAnsi="宋体" w:eastAsia="宋体" w:cs="宋体"/>
                <w:sz w:val="23"/>
                <w:szCs w:val="23"/>
              </w:rPr>
              <w:t>SWF</w:t>
            </w:r>
            <w:r>
              <w:rPr>
                <w:rFonts w:ascii="宋体" w:hAnsi="宋体" w:eastAsia="宋体" w:cs="宋体"/>
                <w:spacing w:val="1"/>
                <w:sz w:val="23"/>
                <w:szCs w:val="23"/>
              </w:rPr>
              <w:t>*</w:t>
            </w:r>
            <w:r>
              <w:rPr>
                <w:rFonts w:ascii="宋体" w:hAnsi="宋体" w:eastAsia="宋体" w:cs="宋体"/>
                <w:sz w:val="23"/>
                <w:szCs w:val="23"/>
              </w:rPr>
              <w:t>RDF</w:t>
            </w:r>
          </w:p>
        </w:tc>
      </w:tr>
    </w:tbl>
    <w:p>
      <w:pPr>
        <w:spacing w:line="523" w:lineRule="exact"/>
        <w:ind w:firstLine="3685"/>
        <w:textAlignment w:val="center"/>
      </w:pPr>
      <w:r>
        <w:drawing>
          <wp:inline distT="0" distB="0" distL="114300" distR="114300">
            <wp:extent cx="586740" cy="332105"/>
            <wp:effectExtent l="0" t="0" r="3810" b="10795"/>
            <wp:docPr id="61" name="图片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10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33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W w:w="7184" w:type="dxa"/>
        <w:tblInd w:w="555" w:type="dxa"/>
        <w:tblBorders>
          <w:top w:val="none" w:color="auto" w:sz="0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184"/>
      </w:tblGrid>
      <w:tr>
        <w:tblPrEx>
          <w:tblBorders>
            <w:top w:val="none" w:color="auto" w:sz="0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456" w:hRule="atLeast"/>
        </w:trPr>
        <w:tc>
          <w:tcPr>
            <w:tcW w:w="7184" w:type="dxa"/>
            <w:noWrap w:val="0"/>
            <w:vAlign w:val="top"/>
          </w:tcPr>
          <w:p>
            <w:pPr>
              <w:spacing w:before="100" w:line="220" w:lineRule="auto"/>
              <w:ind w:left="2672"/>
              <w:rPr>
                <w:rFonts w:ascii="宋体" w:hAnsi="宋体" w:eastAsia="宋体" w:cs="宋体"/>
                <w:sz w:val="23"/>
                <w:szCs w:val="23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0</wp:posOffset>
                      </wp:positionV>
                      <wp:extent cx="4562475" cy="292100"/>
                      <wp:effectExtent l="0" t="0" r="9525" b="12700"/>
                      <wp:wrapNone/>
                      <wp:docPr id="47" name="矩形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62475" cy="292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ADADA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0.1pt;margin-top:0pt;height:23pt;width:359.25pt;z-index:-251653120;mso-width-relative:page;mso-height-relative:page;" fillcolor="#DADADA" filled="t" stroked="f" coordsize="21600,21600" o:gfxdata="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xe75ANUAAAAFAQAADwAAAAAAAAABACAAAAAiAAAAZHJzL2Rvd25yZXYueG1sUEsBAhQAFAAAAAgA&#10;h07iQL3RsiC2AQAAYQMAAA4AAAAAAAAAAQAgAAAAJAEAAGRycy9lMm9Eb2MueG1sUEsFBgAAAAAG&#10;AAYAWQEAAEwFAAAAAA==&#10;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宋体" w:hAnsi="宋体" w:eastAsia="宋体" w:cs="宋体"/>
                <w:spacing w:val="1"/>
                <w:sz w:val="23"/>
                <w:szCs w:val="23"/>
              </w:rPr>
              <w:t>软件开发费用</w:t>
            </w:r>
            <w:r>
              <w:rPr>
                <w:rFonts w:ascii="宋体" w:hAnsi="宋体" w:eastAsia="宋体" w:cs="宋体"/>
                <w:sz w:val="23"/>
                <w:szCs w:val="23"/>
              </w:rPr>
              <w:t>估算</w:t>
            </w:r>
          </w:p>
        </w:tc>
      </w:tr>
    </w:tbl>
    <w:p>
      <w:pPr>
        <w:spacing w:before="98" w:line="226" w:lineRule="auto"/>
        <w:ind w:left="3111"/>
        <w:rPr>
          <w:rFonts w:ascii="宋体" w:hAnsi="宋体" w:eastAsia="宋体" w:cs="宋体"/>
          <w:sz w:val="23"/>
          <w:szCs w:val="23"/>
        </w:rPr>
      </w:pPr>
      <w:r>
        <w:rPr>
          <w:rFonts w:ascii="宋体" w:hAnsi="宋体" w:eastAsia="宋体" w:cs="宋体"/>
          <w:sz w:val="23"/>
          <w:szCs w:val="23"/>
        </w:rPr>
        <w:t>P</w:t>
      </w:r>
      <w:r>
        <w:rPr>
          <w:rFonts w:ascii="宋体" w:hAnsi="宋体" w:eastAsia="宋体" w:cs="宋体"/>
          <w:spacing w:val="1"/>
          <w:sz w:val="23"/>
          <w:szCs w:val="23"/>
        </w:rPr>
        <w:t xml:space="preserve"> = </w:t>
      </w:r>
      <w:r>
        <w:rPr>
          <w:rFonts w:ascii="宋体" w:hAnsi="宋体" w:eastAsia="宋体" w:cs="宋体"/>
          <w:sz w:val="23"/>
          <w:szCs w:val="23"/>
        </w:rPr>
        <w:t>AE</w:t>
      </w:r>
      <w:r>
        <w:rPr>
          <w:rFonts w:ascii="宋体" w:hAnsi="宋体" w:eastAsia="宋体" w:cs="宋体"/>
          <w:spacing w:val="1"/>
          <w:sz w:val="23"/>
          <w:szCs w:val="23"/>
        </w:rPr>
        <w:t>/</w:t>
      </w:r>
      <w:r>
        <w:rPr>
          <w:rFonts w:ascii="宋体" w:hAnsi="宋体" w:eastAsia="宋体" w:cs="宋体"/>
          <w:sz w:val="23"/>
          <w:szCs w:val="23"/>
        </w:rPr>
        <w:t>HM</w:t>
      </w:r>
      <w:r>
        <w:rPr>
          <w:rFonts w:ascii="宋体" w:hAnsi="宋体" w:eastAsia="宋体" w:cs="宋体"/>
          <w:spacing w:val="1"/>
          <w:sz w:val="23"/>
          <w:szCs w:val="23"/>
        </w:rPr>
        <w:t>2*</w:t>
      </w:r>
      <w:r>
        <w:rPr>
          <w:rFonts w:ascii="宋体" w:hAnsi="宋体" w:eastAsia="宋体" w:cs="宋体"/>
          <w:sz w:val="23"/>
          <w:szCs w:val="23"/>
        </w:rPr>
        <w:t>F</w:t>
      </w:r>
      <w:r>
        <w:rPr>
          <w:rFonts w:ascii="宋体" w:hAnsi="宋体" w:eastAsia="宋体" w:cs="宋体"/>
          <w:spacing w:val="1"/>
          <w:sz w:val="23"/>
          <w:szCs w:val="23"/>
        </w:rPr>
        <w:t>2</w:t>
      </w:r>
      <w:r>
        <w:rPr>
          <w:rFonts w:ascii="宋体" w:hAnsi="宋体" w:eastAsia="宋体" w:cs="宋体"/>
          <w:sz w:val="23"/>
          <w:szCs w:val="23"/>
        </w:rPr>
        <w:t xml:space="preserve"> +DNC</w:t>
      </w:r>
    </w:p>
    <w:p/>
    <w:p/>
    <w:p>
      <w:pPr>
        <w:spacing w:line="122" w:lineRule="exact"/>
      </w:pPr>
    </w:p>
    <w:tbl>
      <w:tblPr>
        <w:tblStyle w:val="4"/>
        <w:tblW w:w="7201" w:type="dxa"/>
        <w:tblInd w:w="55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0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7201" w:type="dxa"/>
            <w:shd w:val="clear" w:color="auto" w:fill="DADADA"/>
            <w:noWrap w:val="0"/>
            <w:vAlign w:val="top"/>
          </w:tcPr>
          <w:p>
            <w:pPr>
              <w:spacing w:before="97" w:line="220" w:lineRule="auto"/>
              <w:ind w:left="2556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1"/>
                <w:sz w:val="23"/>
                <w:szCs w:val="23"/>
              </w:rPr>
              <w:t>软件项目总费用估</w:t>
            </w:r>
            <w:r>
              <w:rPr>
                <w:rFonts w:ascii="宋体" w:hAnsi="宋体" w:eastAsia="宋体" w:cs="宋体"/>
                <w:sz w:val="23"/>
                <w:szCs w:val="23"/>
              </w:rPr>
              <w:t>算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7201" w:type="dxa"/>
            <w:noWrap w:val="0"/>
            <w:vAlign w:val="top"/>
          </w:tcPr>
          <w:p>
            <w:pPr>
              <w:spacing w:before="115" w:line="221" w:lineRule="auto"/>
              <w:ind w:left="1593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1"/>
                <w:sz w:val="23"/>
                <w:szCs w:val="23"/>
              </w:rPr>
              <w:t>软件项目总费用=软件开发费用+软件实施维</w:t>
            </w:r>
            <w:r>
              <w:rPr>
                <w:rFonts w:ascii="宋体" w:hAnsi="宋体" w:eastAsia="宋体" w:cs="宋体"/>
                <w:sz w:val="23"/>
                <w:szCs w:val="23"/>
              </w:rPr>
              <w:t>护费用</w:t>
            </w:r>
          </w:p>
        </w:tc>
      </w:tr>
    </w:tbl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before="120" w:line="312" w:lineRule="auto"/>
        <w:ind w:left="18" w:right="14" w:firstLine="559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6"/>
          <w:sz w:val="28"/>
          <w:szCs w:val="28"/>
        </w:rPr>
        <w:t>本报告对</w:t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>软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件开发费用采用的评估方法，是基于行业基准数据统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>计分析</w:t>
      </w:r>
      <w:r>
        <w:rPr>
          <w:rFonts w:ascii="微软雅黑" w:hAnsi="微软雅黑" w:eastAsia="微软雅黑" w:cs="微软雅黑"/>
          <w:sz w:val="28"/>
          <w:szCs w:val="28"/>
        </w:rPr>
        <w:t>回归出建立方程进行估算</w:t>
      </w:r>
    </w:p>
    <w:p>
      <w:pPr>
        <w:spacing w:line="626" w:lineRule="exact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position w:val="26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66" name="图片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11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"/>
          <w:position w:val="26"/>
          <w:sz w:val="28"/>
          <w:szCs w:val="28"/>
        </w:rPr>
        <w:t xml:space="preserve">    </w:t>
      </w:r>
      <w:r>
        <w:rPr>
          <w:rFonts w:ascii="微软雅黑" w:hAnsi="微软雅黑" w:eastAsia="微软雅黑" w:cs="微软雅黑"/>
          <w:position w:val="26"/>
          <w:sz w:val="28"/>
          <w:szCs w:val="28"/>
        </w:rPr>
        <w:t>UFP</w:t>
      </w:r>
      <w:r>
        <w:rPr>
          <w:rFonts w:ascii="微软雅黑" w:hAnsi="微软雅黑" w:eastAsia="微软雅黑" w:cs="微软雅黑"/>
          <w:spacing w:val="-1"/>
          <w:position w:val="26"/>
          <w:sz w:val="28"/>
          <w:szCs w:val="28"/>
        </w:rPr>
        <w:t xml:space="preserve"> 为未调整</w:t>
      </w:r>
      <w:r>
        <w:rPr>
          <w:rFonts w:ascii="微软雅黑" w:hAnsi="微软雅黑" w:eastAsia="微软雅黑" w:cs="微软雅黑"/>
          <w:position w:val="26"/>
          <w:sz w:val="28"/>
          <w:szCs w:val="28"/>
        </w:rPr>
        <w:t>功能点数；</w:t>
      </w:r>
    </w:p>
    <w:p>
      <w:pPr>
        <w:spacing w:before="1" w:line="183" w:lineRule="auto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62" name="图片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1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8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5"/>
          <w:sz w:val="28"/>
          <w:szCs w:val="28"/>
        </w:rPr>
        <w:t xml:space="preserve">  </w:t>
      </w:r>
      <w:r>
        <w:rPr>
          <w:rFonts w:ascii="微软雅黑" w:hAnsi="微软雅黑" w:eastAsia="微软雅黑" w:cs="微软雅黑"/>
          <w:sz w:val="28"/>
          <w:szCs w:val="28"/>
        </w:rPr>
        <w:t>ILF</w:t>
      </w:r>
      <w:r>
        <w:rPr>
          <w:rFonts w:ascii="微软雅黑" w:hAnsi="微软雅黑" w:eastAsia="微软雅黑" w:cs="微软雅黑"/>
          <w:spacing w:val="5"/>
          <w:sz w:val="28"/>
          <w:szCs w:val="28"/>
        </w:rPr>
        <w:t xml:space="preserve"> 为内部逻辑文件数量；</w:t>
      </w:r>
    </w:p>
    <w:p>
      <w:pPr>
        <w:spacing w:before="257" w:line="183" w:lineRule="auto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70" name="图片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13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 xml:space="preserve">    </w:t>
      </w:r>
      <w:r>
        <w:rPr>
          <w:rFonts w:ascii="微软雅黑" w:hAnsi="微软雅黑" w:eastAsia="微软雅黑" w:cs="微软雅黑"/>
          <w:sz w:val="28"/>
          <w:szCs w:val="28"/>
        </w:rPr>
        <w:t>EIF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 xml:space="preserve"> 为外部接口</w:t>
      </w:r>
      <w:r>
        <w:rPr>
          <w:rFonts w:ascii="微软雅黑" w:hAnsi="微软雅黑" w:eastAsia="微软雅黑" w:cs="微软雅黑"/>
          <w:sz w:val="28"/>
          <w:szCs w:val="28"/>
        </w:rPr>
        <w:t>文件数量；</w:t>
      </w:r>
    </w:p>
    <w:p>
      <w:pPr>
        <w:spacing w:before="205" w:line="225" w:lineRule="auto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75" name="图片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14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0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 xml:space="preserve">  EI ：外部输入数量；</w:t>
      </w:r>
    </w:p>
    <w:p>
      <w:pPr>
        <w:spacing w:before="174" w:line="225" w:lineRule="auto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49" name="图片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5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0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 xml:space="preserve">  EO ：外部输出数量；</w:t>
      </w:r>
    </w:p>
    <w:p>
      <w:pPr>
        <w:spacing w:before="174" w:line="216" w:lineRule="auto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65" name="图片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1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0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 xml:space="preserve">  EQ ：外部查询数量；</w:t>
      </w:r>
    </w:p>
    <w:p>
      <w:pPr>
        <w:sectPr>
          <w:footerReference r:id="rId12" w:type="default"/>
          <w:pgSz w:w="11907" w:h="16839"/>
          <w:pgMar w:top="1431" w:right="1785" w:bottom="1268" w:left="1785" w:header="0" w:footer="993" w:gutter="0"/>
          <w:cols w:space="720" w:num="1"/>
        </w:sectPr>
      </w:pPr>
    </w:p>
    <w:p>
      <w:pPr>
        <w:spacing w:before="137" w:line="226" w:lineRule="auto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69" name="图片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17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 xml:space="preserve">    </w:t>
      </w:r>
      <w:r>
        <w:rPr>
          <w:rFonts w:ascii="微软雅黑" w:hAnsi="微软雅黑" w:eastAsia="微软雅黑" w:cs="微软雅黑"/>
          <w:sz w:val="28"/>
          <w:szCs w:val="28"/>
        </w:rPr>
        <w:t>S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 xml:space="preserve"> 代表调整后规模</w:t>
      </w:r>
      <w:r>
        <w:rPr>
          <w:rFonts w:ascii="微软雅黑" w:hAnsi="微软雅黑" w:eastAsia="微软雅黑" w:cs="微软雅黑"/>
          <w:sz w:val="28"/>
          <w:szCs w:val="28"/>
        </w:rPr>
        <w:t>；</w:t>
      </w:r>
    </w:p>
    <w:p>
      <w:pPr>
        <w:spacing w:before="222" w:line="573" w:lineRule="exact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position w:val="22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72" name="图片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18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6"/>
          <w:position w:val="22"/>
          <w:sz w:val="28"/>
          <w:szCs w:val="28"/>
        </w:rPr>
        <w:t xml:space="preserve">   </w:t>
      </w:r>
      <w:r>
        <w:rPr>
          <w:rFonts w:ascii="微软雅黑" w:hAnsi="微软雅黑" w:eastAsia="微软雅黑" w:cs="微软雅黑"/>
          <w:position w:val="22"/>
          <w:sz w:val="28"/>
          <w:szCs w:val="28"/>
        </w:rPr>
        <w:t>GSC</w:t>
      </w:r>
      <w:r>
        <w:rPr>
          <w:rFonts w:ascii="微软雅黑" w:hAnsi="微软雅黑" w:eastAsia="微软雅黑" w:cs="微软雅黑"/>
          <w:spacing w:val="5"/>
          <w:position w:val="22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3"/>
          <w:position w:val="22"/>
          <w:sz w:val="28"/>
          <w:szCs w:val="28"/>
        </w:rPr>
        <w:t>代表一般性系统特征规模调整因子；</w:t>
      </w:r>
    </w:p>
    <w:p>
      <w:pPr>
        <w:spacing w:before="1" w:line="225" w:lineRule="auto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74" name="图片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19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8"/>
          <w:sz w:val="28"/>
          <w:szCs w:val="28"/>
        </w:rPr>
        <w:t xml:space="preserve">  </w:t>
      </w:r>
      <w:r>
        <w:rPr>
          <w:rFonts w:ascii="微软雅黑" w:hAnsi="微软雅黑" w:eastAsia="微软雅黑" w:cs="微软雅黑"/>
          <w:spacing w:val="5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z w:val="28"/>
          <w:szCs w:val="28"/>
        </w:rPr>
        <w:t>CF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 xml:space="preserve"> 为规模变更规模调整因子；</w:t>
      </w:r>
    </w:p>
    <w:p>
      <w:pPr>
        <w:spacing w:before="171" w:line="226" w:lineRule="auto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48" name="图片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20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4"/>
          <w:sz w:val="28"/>
          <w:szCs w:val="28"/>
        </w:rPr>
        <w:t xml:space="preserve">   </w:t>
      </w:r>
      <w:r>
        <w:rPr>
          <w:rFonts w:ascii="微软雅黑" w:hAnsi="微软雅黑" w:eastAsia="微软雅黑" w:cs="微软雅黑"/>
          <w:sz w:val="28"/>
          <w:szCs w:val="28"/>
        </w:rPr>
        <w:t>AE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 xml:space="preserve"> 代表调整后工作量，单位为人时</w:t>
      </w:r>
      <w:r>
        <w:rPr>
          <w:rFonts w:ascii="微软雅黑" w:hAnsi="微软雅黑" w:eastAsia="微软雅黑" w:cs="微软雅黑"/>
          <w:sz w:val="28"/>
          <w:szCs w:val="28"/>
        </w:rPr>
        <w:t>；</w:t>
      </w:r>
    </w:p>
    <w:p>
      <w:pPr>
        <w:spacing w:before="171" w:line="325" w:lineRule="auto"/>
        <w:ind w:left="596" w:right="1364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50" name="图片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21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 xml:space="preserve">    </w:t>
      </w:r>
      <w:r>
        <w:rPr>
          <w:rFonts w:ascii="微软雅黑" w:hAnsi="微软雅黑" w:eastAsia="微软雅黑" w:cs="微软雅黑"/>
          <w:sz w:val="28"/>
          <w:szCs w:val="28"/>
        </w:rPr>
        <w:t>PDR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 xml:space="preserve"> 代表功能点</w:t>
      </w:r>
      <w:r>
        <w:rPr>
          <w:rFonts w:ascii="微软雅黑" w:hAnsi="微软雅黑" w:eastAsia="微软雅黑" w:cs="微软雅黑"/>
          <w:sz w:val="28"/>
          <w:szCs w:val="28"/>
        </w:rPr>
        <w:t xml:space="preserve">耗时率，单位为人时每功能点； </w:t>
      </w: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80" name="图片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22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 xml:space="preserve">    </w:t>
      </w:r>
      <w:r>
        <w:rPr>
          <w:rFonts w:ascii="微软雅黑" w:hAnsi="微软雅黑" w:eastAsia="微软雅黑" w:cs="微软雅黑"/>
          <w:sz w:val="28"/>
          <w:szCs w:val="28"/>
        </w:rPr>
        <w:t>SWF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 xml:space="preserve"> 为软件因</w:t>
      </w:r>
      <w:r>
        <w:rPr>
          <w:rFonts w:ascii="微软雅黑" w:hAnsi="微软雅黑" w:eastAsia="微软雅黑" w:cs="微软雅黑"/>
          <w:sz w:val="28"/>
          <w:szCs w:val="28"/>
        </w:rPr>
        <w:t>素调整因子；</w:t>
      </w:r>
    </w:p>
    <w:p>
      <w:pPr>
        <w:spacing w:line="624" w:lineRule="exact"/>
        <w:ind w:left="59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position w:val="26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79" name="图片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23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"/>
          <w:position w:val="26"/>
          <w:sz w:val="28"/>
          <w:szCs w:val="28"/>
        </w:rPr>
        <w:t xml:space="preserve">    </w:t>
      </w:r>
      <w:r>
        <w:rPr>
          <w:rFonts w:ascii="微软雅黑" w:hAnsi="微软雅黑" w:eastAsia="微软雅黑" w:cs="微软雅黑"/>
          <w:position w:val="26"/>
          <w:sz w:val="28"/>
          <w:szCs w:val="28"/>
        </w:rPr>
        <w:t>RDF</w:t>
      </w:r>
      <w:r>
        <w:rPr>
          <w:rFonts w:ascii="微软雅黑" w:hAnsi="微软雅黑" w:eastAsia="微软雅黑" w:cs="微软雅黑"/>
          <w:spacing w:val="-1"/>
          <w:position w:val="26"/>
          <w:sz w:val="28"/>
          <w:szCs w:val="28"/>
        </w:rPr>
        <w:t xml:space="preserve"> 为开发因</w:t>
      </w:r>
      <w:r>
        <w:rPr>
          <w:rFonts w:ascii="微软雅黑" w:hAnsi="微软雅黑" w:eastAsia="微软雅黑" w:cs="微软雅黑"/>
          <w:position w:val="26"/>
          <w:sz w:val="28"/>
          <w:szCs w:val="28"/>
        </w:rPr>
        <w:t>素调整因子；</w:t>
      </w:r>
    </w:p>
    <w:p>
      <w:pPr>
        <w:spacing w:before="1" w:line="183" w:lineRule="auto"/>
        <w:ind w:left="59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78" name="图片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24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 xml:space="preserve">    </w:t>
      </w:r>
      <w:r>
        <w:rPr>
          <w:rFonts w:ascii="微软雅黑" w:hAnsi="微软雅黑" w:eastAsia="微软雅黑" w:cs="微软雅黑"/>
          <w:sz w:val="28"/>
          <w:szCs w:val="28"/>
        </w:rPr>
        <w:t>HM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>2 为每月的</w:t>
      </w:r>
      <w:r>
        <w:rPr>
          <w:rFonts w:ascii="微软雅黑" w:hAnsi="微软雅黑" w:eastAsia="微软雅黑" w:cs="微软雅黑"/>
          <w:sz w:val="28"/>
          <w:szCs w:val="28"/>
        </w:rPr>
        <w:t>工时数；</w:t>
      </w:r>
    </w:p>
    <w:p>
      <w:pPr>
        <w:spacing w:before="205" w:line="221" w:lineRule="auto"/>
        <w:ind w:left="59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5" name="图片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5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6"/>
          <w:sz w:val="28"/>
          <w:szCs w:val="28"/>
        </w:rPr>
        <w:t xml:space="preserve">   </w:t>
      </w:r>
      <w:r>
        <w:rPr>
          <w:rFonts w:ascii="微软雅黑" w:hAnsi="微软雅黑" w:eastAsia="微软雅黑" w:cs="微软雅黑"/>
          <w:spacing w:val="3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z w:val="28"/>
          <w:szCs w:val="28"/>
        </w:rPr>
        <w:t>F</w:t>
      </w:r>
      <w:r>
        <w:rPr>
          <w:rFonts w:ascii="微软雅黑" w:hAnsi="微软雅黑" w:eastAsia="微软雅黑" w:cs="微软雅黑"/>
          <w:spacing w:val="3"/>
          <w:sz w:val="28"/>
          <w:szCs w:val="28"/>
        </w:rPr>
        <w:t>2 代表人月费率(含开发方直接人力成本、开发方间接成本</w:t>
      </w:r>
    </w:p>
    <w:p>
      <w:pPr>
        <w:spacing w:before="181" w:line="221" w:lineRule="auto"/>
        <w:ind w:left="998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8"/>
          <w:sz w:val="28"/>
          <w:szCs w:val="28"/>
        </w:rPr>
        <w:t>及开发方毛利润)</w:t>
      </w:r>
      <w:r>
        <w:rPr>
          <w:rFonts w:ascii="微软雅黑" w:hAnsi="微软雅黑" w:eastAsia="微软雅黑" w:cs="微软雅黑"/>
          <w:spacing w:val="6"/>
          <w:sz w:val="28"/>
          <w:szCs w:val="28"/>
        </w:rPr>
        <w:t>；</w:t>
      </w:r>
    </w:p>
    <w:p>
      <w:pPr>
        <w:spacing w:before="233" w:line="625" w:lineRule="exact"/>
        <w:ind w:left="59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position w:val="26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7" name="图片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"/>
          <w:position w:val="26"/>
          <w:sz w:val="28"/>
          <w:szCs w:val="28"/>
        </w:rPr>
        <w:t xml:space="preserve">    </w:t>
      </w:r>
      <w:r>
        <w:rPr>
          <w:rFonts w:ascii="微软雅黑" w:hAnsi="微软雅黑" w:eastAsia="微软雅黑" w:cs="微软雅黑"/>
          <w:position w:val="26"/>
          <w:sz w:val="28"/>
          <w:szCs w:val="28"/>
        </w:rPr>
        <w:t>DNC</w:t>
      </w:r>
      <w:r>
        <w:rPr>
          <w:rFonts w:ascii="微软雅黑" w:hAnsi="微软雅黑" w:eastAsia="微软雅黑" w:cs="微软雅黑"/>
          <w:spacing w:val="-1"/>
          <w:position w:val="26"/>
          <w:sz w:val="28"/>
          <w:szCs w:val="28"/>
        </w:rPr>
        <w:t xml:space="preserve"> 代表开发</w:t>
      </w:r>
      <w:r>
        <w:rPr>
          <w:rFonts w:ascii="微软雅黑" w:hAnsi="微软雅黑" w:eastAsia="微软雅黑" w:cs="微软雅黑"/>
          <w:position w:val="26"/>
          <w:sz w:val="28"/>
          <w:szCs w:val="28"/>
        </w:rPr>
        <w:t>方直接非人力成本；</w:t>
      </w:r>
    </w:p>
    <w:p>
      <w:pPr>
        <w:spacing w:before="1" w:line="183" w:lineRule="auto"/>
        <w:ind w:left="593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43815" cy="78105"/>
            <wp:effectExtent l="0" t="0" r="13335" b="17145"/>
            <wp:docPr id="21" name="图片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7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815" cy="7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 xml:space="preserve">    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>P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>代表软件开发费用。</w:t>
      </w:r>
    </w:p>
    <w:p>
      <w:pPr>
        <w:spacing w:line="294" w:lineRule="auto"/>
        <w:rPr>
          <w:rFonts w:ascii="Arial"/>
          <w:sz w:val="21"/>
        </w:rPr>
      </w:pPr>
    </w:p>
    <w:p>
      <w:pPr>
        <w:spacing w:before="121" w:line="183" w:lineRule="auto"/>
        <w:ind w:left="3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"/>
          <w:sz w:val="28"/>
          <w:szCs w:val="28"/>
        </w:rPr>
        <w:t>1</w:t>
      </w:r>
      <w:r>
        <w:rPr>
          <w:rFonts w:ascii="微软雅黑" w:hAnsi="微软雅黑" w:eastAsia="微软雅黑" w:cs="微软雅黑"/>
          <w:sz w:val="28"/>
          <w:szCs w:val="28"/>
        </w:rPr>
        <w:t>.  规模估算</w:t>
      </w:r>
    </w:p>
    <w:p>
      <w:pPr>
        <w:spacing w:before="352" w:line="332" w:lineRule="auto"/>
        <w:ind w:left="17" w:right="11" w:firstLine="559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6"/>
          <w:sz w:val="28"/>
          <w:szCs w:val="28"/>
        </w:rPr>
        <w:t>未调整</w:t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>功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能点计算：采用</w:t>
      </w:r>
      <w:r>
        <w:rPr>
          <w:rFonts w:ascii="微软雅黑" w:hAnsi="微软雅黑" w:eastAsia="微软雅黑" w:cs="微软雅黑"/>
          <w:spacing w:val="-3"/>
          <w:sz w:val="28"/>
          <w:szCs w:val="28"/>
          <w:u w:val="single" w:color="auto"/>
        </w:rPr>
        <w:t>估算功能点计数方法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，功能点估算公式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6"/>
          <w:sz w:val="28"/>
          <w:szCs w:val="28"/>
        </w:rPr>
        <w:t>如</w:t>
      </w:r>
      <w:r>
        <w:rPr>
          <w:rFonts w:ascii="微软雅黑" w:hAnsi="微软雅黑" w:eastAsia="微软雅黑" w:cs="微软雅黑"/>
          <w:spacing w:val="5"/>
          <w:sz w:val="28"/>
          <w:szCs w:val="28"/>
        </w:rPr>
        <w:t>下：</w:t>
      </w:r>
    </w:p>
    <w:p>
      <w:pPr>
        <w:spacing w:before="1" w:line="175" w:lineRule="auto"/>
        <w:ind w:left="715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t>UFP</w:t>
      </w:r>
      <w:r>
        <w:rPr>
          <w:rFonts w:ascii="微软雅黑" w:hAnsi="微软雅黑" w:eastAsia="微软雅黑" w:cs="微软雅黑"/>
          <w:spacing w:val="16"/>
          <w:sz w:val="28"/>
          <w:szCs w:val="28"/>
        </w:rPr>
        <w:t>=</w:t>
      </w:r>
      <w:r>
        <w:rPr>
          <w:rFonts w:ascii="微软雅黑" w:hAnsi="微软雅黑" w:eastAsia="微软雅黑" w:cs="微软雅黑"/>
          <w:spacing w:val="14"/>
          <w:sz w:val="28"/>
          <w:szCs w:val="28"/>
        </w:rPr>
        <w:t>7*</w:t>
      </w:r>
      <w:r>
        <w:rPr>
          <w:rFonts w:ascii="微软雅黑" w:hAnsi="微软雅黑" w:eastAsia="微软雅黑" w:cs="微软雅黑"/>
          <w:sz w:val="28"/>
          <w:szCs w:val="28"/>
        </w:rPr>
        <w:t>ILF</w:t>
      </w:r>
      <w:r>
        <w:rPr>
          <w:rFonts w:ascii="微软雅黑" w:hAnsi="微软雅黑" w:eastAsia="微软雅黑" w:cs="微软雅黑"/>
          <w:spacing w:val="14"/>
          <w:sz w:val="28"/>
          <w:szCs w:val="28"/>
        </w:rPr>
        <w:t>+5*</w:t>
      </w:r>
      <w:r>
        <w:rPr>
          <w:rFonts w:ascii="微软雅黑" w:hAnsi="微软雅黑" w:eastAsia="微软雅黑" w:cs="微软雅黑"/>
          <w:sz w:val="28"/>
          <w:szCs w:val="28"/>
        </w:rPr>
        <w:t>EIF</w:t>
      </w:r>
      <w:r>
        <w:rPr>
          <w:rFonts w:ascii="微软雅黑" w:hAnsi="微软雅黑" w:eastAsia="微软雅黑" w:cs="微软雅黑"/>
          <w:spacing w:val="14"/>
          <w:sz w:val="28"/>
          <w:szCs w:val="28"/>
        </w:rPr>
        <w:t>+4*</w:t>
      </w:r>
      <w:r>
        <w:rPr>
          <w:rFonts w:ascii="微软雅黑" w:hAnsi="微软雅黑" w:eastAsia="微软雅黑" w:cs="微软雅黑"/>
          <w:sz w:val="28"/>
          <w:szCs w:val="28"/>
        </w:rPr>
        <w:t>EI</w:t>
      </w:r>
      <w:r>
        <w:rPr>
          <w:rFonts w:ascii="微软雅黑" w:hAnsi="微软雅黑" w:eastAsia="微软雅黑" w:cs="微软雅黑"/>
          <w:spacing w:val="14"/>
          <w:sz w:val="28"/>
          <w:szCs w:val="28"/>
        </w:rPr>
        <w:t>+5*</w:t>
      </w:r>
      <w:r>
        <w:rPr>
          <w:rFonts w:ascii="微软雅黑" w:hAnsi="微软雅黑" w:eastAsia="微软雅黑" w:cs="微软雅黑"/>
          <w:sz w:val="28"/>
          <w:szCs w:val="28"/>
        </w:rPr>
        <w:t>EO</w:t>
      </w:r>
      <w:r>
        <w:rPr>
          <w:rFonts w:ascii="微软雅黑" w:hAnsi="微软雅黑" w:eastAsia="微软雅黑" w:cs="微软雅黑"/>
          <w:spacing w:val="14"/>
          <w:sz w:val="28"/>
          <w:szCs w:val="28"/>
        </w:rPr>
        <w:t>+4*</w:t>
      </w:r>
      <w:r>
        <w:rPr>
          <w:rFonts w:ascii="微软雅黑" w:hAnsi="微软雅黑" w:eastAsia="微软雅黑" w:cs="微软雅黑"/>
          <w:sz w:val="28"/>
          <w:szCs w:val="28"/>
        </w:rPr>
        <w:t>EQ</w:t>
      </w:r>
    </w:p>
    <w:p>
      <w:pPr>
        <w:spacing w:before="250" w:line="183" w:lineRule="auto"/>
        <w:ind w:left="69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5"/>
          <w:sz w:val="28"/>
          <w:szCs w:val="28"/>
        </w:rPr>
        <w:t>式中：</w:t>
      </w:r>
    </w:p>
    <w:p>
      <w:pPr>
        <w:spacing w:before="255" w:line="574" w:lineRule="exact"/>
        <w:ind w:left="71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position w:val="22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6" name="图片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8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6"/>
          <w:position w:val="22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4"/>
          <w:position w:val="22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3"/>
          <w:position w:val="22"/>
          <w:sz w:val="28"/>
          <w:szCs w:val="28"/>
        </w:rPr>
        <w:t xml:space="preserve">  UFP ：未调整的功能点数，单位为功能点；</w:t>
      </w:r>
    </w:p>
    <w:p>
      <w:pPr>
        <w:spacing w:line="491" w:lineRule="exact"/>
        <w:ind w:left="71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position w:val="4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9" name="图片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9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8"/>
          <w:position w:val="4"/>
          <w:sz w:val="28"/>
          <w:szCs w:val="28"/>
        </w:rPr>
        <w:t xml:space="preserve">   </w:t>
      </w:r>
      <w:r>
        <w:rPr>
          <w:rFonts w:ascii="微软雅黑" w:hAnsi="微软雅黑" w:eastAsia="微软雅黑" w:cs="微软雅黑"/>
          <w:position w:val="4"/>
          <w:sz w:val="28"/>
          <w:szCs w:val="28"/>
        </w:rPr>
        <w:t>ILF</w:t>
      </w:r>
      <w:r>
        <w:rPr>
          <w:rFonts w:ascii="微软雅黑" w:hAnsi="微软雅黑" w:eastAsia="微软雅黑" w:cs="微软雅黑"/>
          <w:spacing w:val="6"/>
          <w:position w:val="4"/>
          <w:sz w:val="28"/>
          <w:szCs w:val="28"/>
        </w:rPr>
        <w:t>：</w:t>
      </w:r>
      <w:r>
        <w:rPr>
          <w:rFonts w:ascii="微软雅黑" w:hAnsi="微软雅黑" w:eastAsia="微软雅黑" w:cs="微软雅黑"/>
          <w:spacing w:val="4"/>
          <w:position w:val="4"/>
          <w:sz w:val="28"/>
          <w:szCs w:val="28"/>
        </w:rPr>
        <w:t>内部逻辑文件数量，单位为个；</w:t>
      </w:r>
    </w:p>
    <w:p>
      <w:pPr>
        <w:spacing w:before="133" w:line="225" w:lineRule="auto"/>
        <w:ind w:left="71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28" name="图片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 xml:space="preserve">    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EIF ：外部接口文件数量，单位为个；</w:t>
      </w:r>
    </w:p>
    <w:p>
      <w:pPr>
        <w:spacing w:before="224" w:line="184" w:lineRule="auto"/>
        <w:ind w:left="71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10" name="图片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1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 xml:space="preserve">    EI ：外部输入数量，单位为个；</w:t>
      </w:r>
    </w:p>
    <w:p>
      <w:pPr>
        <w:sectPr>
          <w:footerReference r:id="rId13" w:type="default"/>
          <w:pgSz w:w="11907" w:h="16839"/>
          <w:pgMar w:top="1431" w:right="1785" w:bottom="1268" w:left="1785" w:header="0" w:footer="993" w:gutter="0"/>
          <w:cols w:space="720" w:num="1"/>
        </w:sectPr>
      </w:pPr>
    </w:p>
    <w:p>
      <w:pPr>
        <w:spacing w:before="189" w:line="624" w:lineRule="exact"/>
        <w:ind w:left="71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position w:val="26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17" name="图片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2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4"/>
          <w:position w:val="26"/>
          <w:sz w:val="28"/>
          <w:szCs w:val="28"/>
        </w:rPr>
        <w:t xml:space="preserve">    E</w:t>
      </w:r>
      <w:r>
        <w:rPr>
          <w:rFonts w:ascii="微软雅黑" w:hAnsi="微软雅黑" w:eastAsia="微软雅黑" w:cs="微软雅黑"/>
          <w:spacing w:val="-3"/>
          <w:position w:val="26"/>
          <w:sz w:val="28"/>
          <w:szCs w:val="28"/>
        </w:rPr>
        <w:t>O</w:t>
      </w:r>
      <w:r>
        <w:rPr>
          <w:rFonts w:ascii="微软雅黑" w:hAnsi="微软雅黑" w:eastAsia="微软雅黑" w:cs="微软雅黑"/>
          <w:spacing w:val="-4"/>
          <w:position w:val="26"/>
          <w:sz w:val="28"/>
          <w:szCs w:val="28"/>
        </w:rPr>
        <w:t xml:space="preserve"> ：外部输出数量，单位为个；</w:t>
      </w:r>
    </w:p>
    <w:p>
      <w:pPr>
        <w:spacing w:before="1" w:line="183" w:lineRule="auto"/>
        <w:ind w:left="71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4" name="图片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3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2"/>
          <w:sz w:val="28"/>
          <w:szCs w:val="28"/>
        </w:rPr>
        <w:t xml:space="preserve">  </w:t>
      </w:r>
      <w:r>
        <w:rPr>
          <w:rFonts w:ascii="微软雅黑" w:hAnsi="微软雅黑" w:eastAsia="微软雅黑" w:cs="微软雅黑"/>
          <w:spacing w:val="-9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 xml:space="preserve"> EQ ：外部查询数量，单位为个。</w:t>
      </w:r>
    </w:p>
    <w:p>
      <w:pPr>
        <w:spacing w:before="204" w:line="327" w:lineRule="auto"/>
        <w:ind w:left="16" w:right="112" w:firstLine="680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10"/>
          <w:sz w:val="28"/>
          <w:szCs w:val="28"/>
        </w:rPr>
        <w:t>鉴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于应用场景及需求粒度，功能点的计数规则，使用了 ISO/IEC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12"/>
          <w:sz w:val="28"/>
          <w:szCs w:val="28"/>
        </w:rPr>
        <w:t>2</w:t>
      </w:r>
      <w:r>
        <w:rPr>
          <w:rFonts w:ascii="微软雅黑" w:hAnsi="微软雅黑" w:eastAsia="微软雅黑" w:cs="微软雅黑"/>
          <w:spacing w:val="-7"/>
          <w:sz w:val="28"/>
          <w:szCs w:val="28"/>
        </w:rPr>
        <w:t>4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570 软件工程— NESMA 功能规模度量方法 2.1 版中的估算功能点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13"/>
          <w:sz w:val="28"/>
          <w:szCs w:val="28"/>
        </w:rPr>
        <w:t>方</w:t>
      </w:r>
      <w:r>
        <w:rPr>
          <w:rFonts w:ascii="微软雅黑" w:hAnsi="微软雅黑" w:eastAsia="微软雅黑" w:cs="微软雅黑"/>
          <w:spacing w:val="-12"/>
          <w:sz w:val="28"/>
          <w:szCs w:val="28"/>
        </w:rPr>
        <w:t>法。</w:t>
      </w:r>
    </w:p>
    <w:p>
      <w:pPr>
        <w:spacing w:before="118" w:line="184" w:lineRule="auto"/>
        <w:ind w:left="29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2"/>
          <w:sz w:val="28"/>
          <w:szCs w:val="28"/>
        </w:rPr>
        <w:t>2</w:t>
      </w:r>
      <w:r>
        <w:rPr>
          <w:rFonts w:ascii="微软雅黑" w:hAnsi="微软雅黑" w:eastAsia="微软雅黑" w:cs="微软雅黑"/>
          <w:spacing w:val="1"/>
          <w:sz w:val="28"/>
          <w:szCs w:val="28"/>
        </w:rPr>
        <w:t>.  规模调整</w:t>
      </w:r>
    </w:p>
    <w:p>
      <w:pPr>
        <w:spacing w:line="289" w:lineRule="auto"/>
        <w:rPr>
          <w:rFonts w:ascii="Arial"/>
          <w:sz w:val="21"/>
        </w:rPr>
      </w:pPr>
    </w:p>
    <w:p>
      <w:pPr>
        <w:spacing w:before="120" w:line="311" w:lineRule="auto"/>
        <w:ind w:left="17" w:firstLine="57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4"/>
          <w:sz w:val="28"/>
          <w:szCs w:val="28"/>
        </w:rPr>
        <w:t>一般性系统特征调整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>因子： 根据待开发软件的一般性系统特征，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 xml:space="preserve">我们可以确定 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>NESMA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的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 xml:space="preserve"> 14 个调整因子的分值，从而确定一般性系</w:t>
      </w:r>
    </w:p>
    <w:p>
      <w:pPr>
        <w:spacing w:before="2" w:line="183" w:lineRule="auto"/>
        <w:ind w:left="1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10"/>
          <w:sz w:val="28"/>
          <w:szCs w:val="28"/>
        </w:rPr>
        <w:t>统特征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的</w:t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>调整因子 GSC ，详情参考 NESMA 规范。</w:t>
      </w:r>
    </w:p>
    <w:p>
      <w:pPr>
        <w:spacing w:before="205" w:line="318" w:lineRule="auto"/>
        <w:ind w:left="16" w:right="115" w:firstLine="570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6"/>
          <w:sz w:val="28"/>
          <w:szCs w:val="28"/>
        </w:rPr>
        <w:t>需求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变更调整因子：根据行业基准数据一般预算阶段取值 2、招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标阶段取 1.5、投标阶段取 1.26、其他进入详细需求阶段或设计</w:t>
      </w:r>
      <w:r>
        <w:rPr>
          <w:rFonts w:ascii="微软雅黑" w:hAnsi="微软雅黑" w:eastAsia="微软雅黑" w:cs="微软雅黑"/>
          <w:sz w:val="28"/>
          <w:szCs w:val="28"/>
        </w:rPr>
        <w:t xml:space="preserve">阶段 </w:t>
      </w:r>
      <w:r>
        <w:rPr>
          <w:rFonts w:ascii="微软雅黑" w:hAnsi="微软雅黑" w:eastAsia="微软雅黑" w:cs="微软雅黑"/>
          <w:spacing w:val="-8"/>
          <w:sz w:val="28"/>
          <w:szCs w:val="28"/>
        </w:rPr>
        <w:t xml:space="preserve">等均取值为 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>1 ，如项目为二期项目，则一般取值预算阶段是 1.5 ，招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>标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>阶段取 1.26 ，投标阶段取 1.25 ；具体取值评估专家可根据项目需</w:t>
      </w:r>
    </w:p>
    <w:p>
      <w:pPr>
        <w:spacing w:line="184" w:lineRule="auto"/>
        <w:ind w:left="19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1"/>
          <w:sz w:val="28"/>
          <w:szCs w:val="28"/>
        </w:rPr>
        <w:t>求的完备情况</w:t>
      </w:r>
      <w:r>
        <w:rPr>
          <w:rFonts w:ascii="微软雅黑" w:hAnsi="微软雅黑" w:eastAsia="微软雅黑" w:cs="微软雅黑"/>
          <w:sz w:val="28"/>
          <w:szCs w:val="28"/>
        </w:rPr>
        <w:t>及项目现状在以上范围内进行调整确定 。</w:t>
      </w:r>
    </w:p>
    <w:p>
      <w:pPr>
        <w:spacing w:before="200" w:line="331" w:lineRule="auto"/>
        <w:ind w:left="17" w:right="115" w:firstLine="56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6"/>
          <w:sz w:val="28"/>
          <w:szCs w:val="28"/>
        </w:rPr>
        <w:t>计算调整后功能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>点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：根据未调整的功能点数，使用以下公式计算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>调整</w:t>
      </w:r>
      <w:r>
        <w:rPr>
          <w:rFonts w:ascii="微软雅黑" w:hAnsi="微软雅黑" w:eastAsia="微软雅黑" w:cs="微软雅黑"/>
          <w:sz w:val="28"/>
          <w:szCs w:val="28"/>
        </w:rPr>
        <w:t>后功能点数。</w:t>
      </w:r>
    </w:p>
    <w:p>
      <w:pPr>
        <w:spacing w:before="6" w:line="172" w:lineRule="auto"/>
        <w:ind w:left="72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t>S</w:t>
      </w:r>
      <w:r>
        <w:rPr>
          <w:rFonts w:ascii="微软雅黑" w:hAnsi="微软雅黑" w:eastAsia="微软雅黑" w:cs="微软雅黑"/>
          <w:spacing w:val="9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 xml:space="preserve">= </w:t>
      </w:r>
      <w:r>
        <w:rPr>
          <w:rFonts w:ascii="微软雅黑" w:hAnsi="微软雅黑" w:eastAsia="微软雅黑" w:cs="微软雅黑"/>
          <w:sz w:val="28"/>
          <w:szCs w:val="28"/>
        </w:rPr>
        <w:t>UFP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 xml:space="preserve"> * </w:t>
      </w:r>
      <w:r>
        <w:rPr>
          <w:rFonts w:ascii="微软雅黑" w:hAnsi="微软雅黑" w:eastAsia="微软雅黑" w:cs="微软雅黑"/>
          <w:sz w:val="28"/>
          <w:szCs w:val="28"/>
        </w:rPr>
        <w:t>GSC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 xml:space="preserve"> * </w:t>
      </w:r>
      <w:r>
        <w:rPr>
          <w:rFonts w:ascii="微软雅黑" w:hAnsi="微软雅黑" w:eastAsia="微软雅黑" w:cs="微软雅黑"/>
          <w:sz w:val="28"/>
          <w:szCs w:val="28"/>
        </w:rPr>
        <w:t>CF</w:t>
      </w:r>
    </w:p>
    <w:p>
      <w:pPr>
        <w:spacing w:before="255" w:line="183" w:lineRule="auto"/>
        <w:ind w:left="6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5"/>
          <w:sz w:val="28"/>
          <w:szCs w:val="28"/>
        </w:rPr>
        <w:t>式中：</w:t>
      </w:r>
    </w:p>
    <w:p>
      <w:pPr>
        <w:spacing w:before="255" w:line="624" w:lineRule="exact"/>
        <w:ind w:left="715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position w:val="26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22" name="图片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4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5"/>
          <w:position w:val="26"/>
          <w:sz w:val="28"/>
          <w:szCs w:val="28"/>
        </w:rPr>
        <w:t xml:space="preserve">    S ：调整后的功能点数；</w:t>
      </w:r>
    </w:p>
    <w:p>
      <w:pPr>
        <w:spacing w:before="1" w:line="184" w:lineRule="auto"/>
        <w:ind w:left="715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16" name="图片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5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8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 xml:space="preserve">  UFP ：未调整的功能点数；</w:t>
      </w:r>
    </w:p>
    <w:p>
      <w:pPr>
        <w:spacing w:before="255" w:line="184" w:lineRule="auto"/>
        <w:ind w:left="715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1" name="图片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1"/>
          <w:sz w:val="28"/>
          <w:szCs w:val="28"/>
        </w:rPr>
        <w:t xml:space="preserve">   </w:t>
      </w:r>
      <w:r>
        <w:rPr>
          <w:rFonts w:ascii="微软雅黑" w:hAnsi="微软雅黑" w:eastAsia="微软雅黑" w:cs="微软雅黑"/>
          <w:sz w:val="28"/>
          <w:szCs w:val="28"/>
        </w:rPr>
        <w:t>GSC ：一般性系统特征调整因子；</w:t>
      </w:r>
    </w:p>
    <w:p>
      <w:pPr>
        <w:sectPr>
          <w:footerReference r:id="rId14" w:type="default"/>
          <w:pgSz w:w="11907" w:h="16839"/>
          <w:pgMar w:top="1431" w:right="1685" w:bottom="1268" w:left="1785" w:header="0" w:footer="993" w:gutter="0"/>
          <w:cols w:space="720" w:num="1"/>
        </w:sectPr>
      </w:pPr>
    </w:p>
    <w:p>
      <w:pPr>
        <w:spacing w:before="190" w:line="183" w:lineRule="auto"/>
        <w:ind w:left="71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25" name="图片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7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 xml:space="preserve">   </w:t>
      </w:r>
      <w:r>
        <w:rPr>
          <w:rFonts w:ascii="微软雅黑" w:hAnsi="微软雅黑" w:eastAsia="微软雅黑" w:cs="微软雅黑"/>
          <w:sz w:val="28"/>
          <w:szCs w:val="28"/>
        </w:rPr>
        <w:t>CF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 xml:space="preserve"> ：需求变更调整因子。</w:t>
      </w:r>
    </w:p>
    <w:p>
      <w:pPr>
        <w:spacing w:line="292" w:lineRule="auto"/>
        <w:rPr>
          <w:rFonts w:ascii="Arial"/>
          <w:sz w:val="21"/>
        </w:rPr>
      </w:pPr>
    </w:p>
    <w:p>
      <w:pPr>
        <w:spacing w:before="120" w:line="184" w:lineRule="auto"/>
        <w:ind w:left="35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"/>
          <w:sz w:val="28"/>
          <w:szCs w:val="28"/>
        </w:rPr>
        <w:t>3.</w:t>
      </w:r>
      <w:r>
        <w:rPr>
          <w:rFonts w:ascii="微软雅黑" w:hAnsi="微软雅黑" w:eastAsia="微软雅黑" w:cs="微软雅黑"/>
          <w:sz w:val="28"/>
          <w:szCs w:val="28"/>
        </w:rPr>
        <w:t xml:space="preserve">  软件开发工作量估算</w:t>
      </w:r>
    </w:p>
    <w:p>
      <w:pPr>
        <w:spacing w:before="357" w:line="226" w:lineRule="auto"/>
        <w:ind w:left="57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"/>
          <w:sz w:val="28"/>
          <w:szCs w:val="28"/>
        </w:rPr>
        <w:t>根据调整后软件规模，估算工</w:t>
      </w:r>
      <w:r>
        <w:rPr>
          <w:rFonts w:ascii="微软雅黑" w:hAnsi="微软雅黑" w:eastAsia="微软雅黑" w:cs="微软雅黑"/>
          <w:sz w:val="28"/>
          <w:szCs w:val="28"/>
        </w:rPr>
        <w:t>作量，公式如下：</w:t>
      </w:r>
    </w:p>
    <w:p>
      <w:pPr>
        <w:spacing w:before="168" w:line="225" w:lineRule="auto"/>
        <w:ind w:left="574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t>AE</w:t>
      </w:r>
      <w:r>
        <w:rPr>
          <w:rFonts w:ascii="微软雅黑" w:hAnsi="微软雅黑" w:eastAsia="微软雅黑" w:cs="微软雅黑"/>
          <w:spacing w:val="34"/>
          <w:sz w:val="28"/>
          <w:szCs w:val="28"/>
        </w:rPr>
        <w:t>=</w:t>
      </w:r>
      <w:r>
        <w:rPr>
          <w:rFonts w:ascii="微软雅黑" w:hAnsi="微软雅黑" w:eastAsia="微软雅黑" w:cs="微软雅黑"/>
          <w:spacing w:val="30"/>
          <w:sz w:val="28"/>
          <w:szCs w:val="28"/>
        </w:rPr>
        <w:t>(</w:t>
      </w:r>
      <w:r>
        <w:rPr>
          <w:rFonts w:ascii="微软雅黑" w:hAnsi="微软雅黑" w:eastAsia="微软雅黑" w:cs="微软雅黑"/>
          <w:sz w:val="28"/>
          <w:szCs w:val="28"/>
        </w:rPr>
        <w:t>PDR</w:t>
      </w:r>
      <w:r>
        <w:rPr>
          <w:rFonts w:ascii="微软雅黑" w:hAnsi="微软雅黑" w:eastAsia="微软雅黑" w:cs="微软雅黑"/>
          <w:spacing w:val="30"/>
          <w:sz w:val="28"/>
          <w:szCs w:val="28"/>
        </w:rPr>
        <w:t>*</w:t>
      </w:r>
      <w:r>
        <w:rPr>
          <w:rFonts w:ascii="微软雅黑" w:hAnsi="微软雅黑" w:eastAsia="微软雅黑" w:cs="微软雅黑"/>
          <w:sz w:val="28"/>
          <w:szCs w:val="28"/>
        </w:rPr>
        <w:t>S</w:t>
      </w:r>
      <w:r>
        <w:rPr>
          <w:rFonts w:ascii="微软雅黑" w:hAnsi="微软雅黑" w:eastAsia="微软雅黑" w:cs="微软雅黑"/>
          <w:spacing w:val="30"/>
          <w:sz w:val="28"/>
          <w:szCs w:val="28"/>
        </w:rPr>
        <w:t>)*</w:t>
      </w:r>
      <w:r>
        <w:rPr>
          <w:rFonts w:ascii="微软雅黑" w:hAnsi="微软雅黑" w:eastAsia="微软雅黑" w:cs="微软雅黑"/>
          <w:sz w:val="28"/>
          <w:szCs w:val="28"/>
        </w:rPr>
        <w:t>SWF</w:t>
      </w:r>
      <w:r>
        <w:rPr>
          <w:rFonts w:ascii="微软雅黑" w:hAnsi="微软雅黑" w:eastAsia="微软雅黑" w:cs="微软雅黑"/>
          <w:spacing w:val="30"/>
          <w:sz w:val="28"/>
          <w:szCs w:val="28"/>
        </w:rPr>
        <w:t>*</w:t>
      </w:r>
      <w:r>
        <w:rPr>
          <w:rFonts w:ascii="微软雅黑" w:hAnsi="微软雅黑" w:eastAsia="微软雅黑" w:cs="微软雅黑"/>
          <w:sz w:val="28"/>
          <w:szCs w:val="28"/>
        </w:rPr>
        <w:t>RDF</w:t>
      </w:r>
    </w:p>
    <w:p>
      <w:pPr>
        <w:spacing w:before="230" w:line="183" w:lineRule="auto"/>
        <w:ind w:left="57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5"/>
          <w:sz w:val="28"/>
          <w:szCs w:val="28"/>
        </w:rPr>
        <w:t>式中：</w:t>
      </w:r>
    </w:p>
    <w:p>
      <w:pPr>
        <w:spacing w:before="257" w:line="572" w:lineRule="exact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position w:val="22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23" name="图片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8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1"/>
          <w:position w:val="22"/>
          <w:sz w:val="28"/>
          <w:szCs w:val="28"/>
        </w:rPr>
        <w:t xml:space="preserve">  </w:t>
      </w:r>
      <w:r>
        <w:rPr>
          <w:rFonts w:ascii="微软雅黑" w:hAnsi="微软雅黑" w:eastAsia="微软雅黑" w:cs="微软雅黑"/>
          <w:position w:val="22"/>
          <w:sz w:val="28"/>
          <w:szCs w:val="28"/>
        </w:rPr>
        <w:t xml:space="preserve"> AE ：调整后的估算工作量，单位为人时；</w:t>
      </w:r>
    </w:p>
    <w:p>
      <w:pPr>
        <w:spacing w:before="1" w:line="225" w:lineRule="auto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27" name="图片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9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 xml:space="preserve">    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S ：调整后的软件规模，单位为功能点；</w:t>
      </w:r>
    </w:p>
    <w:p>
      <w:pPr>
        <w:spacing w:before="173" w:line="227" w:lineRule="auto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14" name="图片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0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 xml:space="preserve">   PDR：功能点耗时率，单位为人时每功能点。PDR 的取值可</w:t>
      </w:r>
    </w:p>
    <w:p>
      <w:pPr>
        <w:spacing w:before="169" w:line="226" w:lineRule="auto"/>
        <w:ind w:left="9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1"/>
          <w:sz w:val="28"/>
          <w:szCs w:val="28"/>
        </w:rPr>
        <w:t>参见 3.4.2 评估</w:t>
      </w:r>
      <w:r>
        <w:rPr>
          <w:rFonts w:ascii="微软雅黑" w:hAnsi="微软雅黑" w:eastAsia="微软雅黑" w:cs="微软雅黑"/>
          <w:sz w:val="28"/>
          <w:szCs w:val="28"/>
        </w:rPr>
        <w:t>技术中的调整因子列表；</w:t>
      </w:r>
    </w:p>
    <w:p>
      <w:pPr>
        <w:spacing w:before="222" w:line="184" w:lineRule="auto"/>
        <w:ind w:left="59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8" name="图片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1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 xml:space="preserve">    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>SWF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 xml:space="preserve"> ：软件因素调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整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>因子，包含业务领域、应用类型及质量</w:t>
      </w:r>
    </w:p>
    <w:p>
      <w:pPr>
        <w:spacing w:before="257" w:line="312" w:lineRule="auto"/>
        <w:ind w:left="1016" w:right="13" w:hanging="22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6"/>
          <w:sz w:val="28"/>
          <w:szCs w:val="28"/>
        </w:rPr>
        <w:t>特</w:t>
      </w:r>
      <w:r>
        <w:rPr>
          <w:rFonts w:ascii="微软雅黑" w:hAnsi="微软雅黑" w:eastAsia="微软雅黑" w:cs="微软雅黑"/>
          <w:spacing w:val="3"/>
          <w:sz w:val="28"/>
          <w:szCs w:val="28"/>
        </w:rPr>
        <w:t>性调整因子，上述调整因子的取值可参见 3.4.2 评估技术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>中的调整因子</w:t>
      </w:r>
      <w:r>
        <w:rPr>
          <w:rFonts w:ascii="微软雅黑" w:hAnsi="微软雅黑" w:eastAsia="微软雅黑" w:cs="微软雅黑"/>
          <w:sz w:val="28"/>
          <w:szCs w:val="28"/>
        </w:rPr>
        <w:t>列表；</w:t>
      </w:r>
    </w:p>
    <w:p>
      <w:pPr>
        <w:spacing w:line="183" w:lineRule="auto"/>
        <w:ind w:left="59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11" name="图片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2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 xml:space="preserve">  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 xml:space="preserve">  RDF ：开发因素调整因子，包括采用技术、团队经验，上述</w:t>
      </w:r>
    </w:p>
    <w:p>
      <w:pPr>
        <w:spacing w:before="255" w:line="184" w:lineRule="auto"/>
        <w:ind w:left="998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1"/>
          <w:sz w:val="28"/>
          <w:szCs w:val="28"/>
        </w:rPr>
        <w:t>调整因子的取值可参见 3.4.2 评估技术中的调整因子列表</w:t>
      </w:r>
      <w:r>
        <w:rPr>
          <w:rFonts w:ascii="微软雅黑" w:hAnsi="微软雅黑" w:eastAsia="微软雅黑" w:cs="微软雅黑"/>
          <w:sz w:val="28"/>
          <w:szCs w:val="28"/>
        </w:rPr>
        <w:t>。</w:t>
      </w:r>
    </w:p>
    <w:p>
      <w:pPr>
        <w:spacing w:line="292" w:lineRule="auto"/>
        <w:rPr>
          <w:rFonts w:ascii="Arial"/>
          <w:sz w:val="21"/>
        </w:rPr>
      </w:pPr>
    </w:p>
    <w:p>
      <w:pPr>
        <w:spacing w:before="121" w:line="314" w:lineRule="auto"/>
        <w:ind w:left="17" w:right="13" w:firstLine="56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2"/>
          <w:sz w:val="28"/>
          <w:szCs w:val="28"/>
        </w:rPr>
        <w:t xml:space="preserve">可根据上述公式及 3.4.2 评估技术中的调整因子列表 </w:t>
      </w:r>
      <w:r>
        <w:rPr>
          <w:rFonts w:ascii="微软雅黑" w:hAnsi="微软雅黑" w:eastAsia="微软雅黑" w:cs="微软雅黑"/>
          <w:sz w:val="28"/>
          <w:szCs w:val="28"/>
        </w:rPr>
        <w:t xml:space="preserve">PDR 数据 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>的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 xml:space="preserve"> P50 值的上下 10% ，分别计算出工作量估算结果的高价位值、低</w:t>
      </w:r>
      <w:r>
        <w:rPr>
          <w:rFonts w:ascii="微软雅黑" w:hAnsi="微软雅黑" w:eastAsia="微软雅黑" w:cs="微软雅黑"/>
          <w:sz w:val="28"/>
          <w:szCs w:val="28"/>
        </w:rPr>
        <w:t xml:space="preserve"> 价位值及标准值。</w:t>
      </w:r>
    </w:p>
    <w:p>
      <w:pPr>
        <w:spacing w:before="144" w:line="183" w:lineRule="auto"/>
        <w:ind w:left="20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2"/>
          <w:sz w:val="28"/>
          <w:szCs w:val="28"/>
        </w:rPr>
        <w:t>4.  软件开发</w:t>
      </w:r>
      <w:r>
        <w:rPr>
          <w:rFonts w:ascii="微软雅黑" w:hAnsi="微软雅黑" w:eastAsia="微软雅黑" w:cs="微软雅黑"/>
          <w:spacing w:val="1"/>
          <w:sz w:val="28"/>
          <w:szCs w:val="28"/>
        </w:rPr>
        <w:t>费用估算</w:t>
      </w:r>
    </w:p>
    <w:p>
      <w:pPr>
        <w:spacing w:line="287" w:lineRule="auto"/>
        <w:rPr>
          <w:rFonts w:ascii="Arial"/>
          <w:sz w:val="21"/>
        </w:rPr>
      </w:pPr>
    </w:p>
    <w:p>
      <w:pPr>
        <w:spacing w:before="120" w:line="184" w:lineRule="auto"/>
        <w:ind w:left="49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"/>
          <w:sz w:val="28"/>
          <w:szCs w:val="28"/>
        </w:rPr>
        <w:t>在获得了工作量估算结果后，可</w:t>
      </w:r>
      <w:r>
        <w:rPr>
          <w:rFonts w:ascii="微软雅黑" w:hAnsi="微软雅黑" w:eastAsia="微软雅黑" w:cs="微软雅黑"/>
          <w:sz w:val="28"/>
          <w:szCs w:val="28"/>
        </w:rPr>
        <w:t>采用以下公式估算项目预算：</w:t>
      </w:r>
    </w:p>
    <w:p>
      <w:pPr>
        <w:spacing w:before="202" w:line="232" w:lineRule="auto"/>
        <w:ind w:left="518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t>P</w:t>
      </w:r>
      <w:r>
        <w:rPr>
          <w:rFonts w:ascii="微软雅黑" w:hAnsi="微软雅黑" w:eastAsia="微软雅黑" w:cs="微软雅黑"/>
          <w:spacing w:val="12"/>
          <w:sz w:val="28"/>
          <w:szCs w:val="28"/>
        </w:rPr>
        <w:t>=</w:t>
      </w:r>
      <w:r>
        <w:rPr>
          <w:rFonts w:ascii="微软雅黑" w:hAnsi="微软雅黑" w:eastAsia="微软雅黑" w:cs="微软雅黑"/>
          <w:sz w:val="28"/>
          <w:szCs w:val="28"/>
        </w:rPr>
        <w:t>AE</w:t>
      </w:r>
      <w:r>
        <w:rPr>
          <w:rFonts w:ascii="微软雅黑" w:hAnsi="微软雅黑" w:eastAsia="微软雅黑" w:cs="微软雅黑"/>
          <w:spacing w:val="7"/>
          <w:sz w:val="28"/>
          <w:szCs w:val="28"/>
        </w:rPr>
        <w:t>/</w:t>
      </w:r>
      <w:r>
        <w:rPr>
          <w:rFonts w:ascii="微软雅黑" w:hAnsi="微软雅黑" w:eastAsia="微软雅黑" w:cs="微软雅黑"/>
          <w:sz w:val="28"/>
          <w:szCs w:val="28"/>
        </w:rPr>
        <w:t>HM</w:t>
      </w:r>
      <w:r>
        <w:rPr>
          <w:rFonts w:ascii="微软雅黑" w:hAnsi="微软雅黑" w:eastAsia="微软雅黑" w:cs="微软雅黑"/>
          <w:spacing w:val="7"/>
          <w:position w:val="-1"/>
          <w:sz w:val="18"/>
          <w:szCs w:val="18"/>
        </w:rPr>
        <w:t>2</w:t>
      </w:r>
      <w:r>
        <w:rPr>
          <w:rFonts w:ascii="微软雅黑" w:hAnsi="微软雅黑" w:eastAsia="微软雅黑" w:cs="微软雅黑"/>
          <w:spacing w:val="7"/>
          <w:sz w:val="28"/>
          <w:szCs w:val="28"/>
        </w:rPr>
        <w:t>*</w:t>
      </w:r>
      <w:r>
        <w:rPr>
          <w:rFonts w:ascii="微软雅黑" w:hAnsi="微软雅黑" w:eastAsia="微软雅黑" w:cs="微软雅黑"/>
          <w:sz w:val="28"/>
          <w:szCs w:val="28"/>
        </w:rPr>
        <w:t>F</w:t>
      </w:r>
      <w:r>
        <w:rPr>
          <w:rFonts w:ascii="微软雅黑" w:hAnsi="微软雅黑" w:eastAsia="微软雅黑" w:cs="微软雅黑"/>
          <w:spacing w:val="7"/>
          <w:position w:val="-1"/>
          <w:sz w:val="18"/>
          <w:szCs w:val="18"/>
        </w:rPr>
        <w:t xml:space="preserve">2 </w:t>
      </w:r>
      <w:r>
        <w:rPr>
          <w:rFonts w:ascii="微软雅黑" w:hAnsi="微软雅黑" w:eastAsia="微软雅黑" w:cs="微软雅黑"/>
          <w:spacing w:val="7"/>
          <w:sz w:val="28"/>
          <w:szCs w:val="28"/>
        </w:rPr>
        <w:t>+</w:t>
      </w:r>
      <w:r>
        <w:rPr>
          <w:rFonts w:ascii="微软雅黑" w:hAnsi="微软雅黑" w:eastAsia="微软雅黑" w:cs="微软雅黑"/>
          <w:sz w:val="28"/>
          <w:szCs w:val="28"/>
        </w:rPr>
        <w:t>DNC</w:t>
      </w:r>
    </w:p>
    <w:p>
      <w:pPr>
        <w:spacing w:before="216" w:line="183" w:lineRule="auto"/>
        <w:ind w:left="498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5"/>
          <w:sz w:val="28"/>
          <w:szCs w:val="28"/>
        </w:rPr>
        <w:t>式中：</w:t>
      </w:r>
    </w:p>
    <w:p>
      <w:pPr>
        <w:sectPr>
          <w:footerReference r:id="rId15" w:type="default"/>
          <w:pgSz w:w="11907" w:h="16839"/>
          <w:pgMar w:top="1431" w:right="1785" w:bottom="1268" w:left="1785" w:header="0" w:footer="993" w:gutter="0"/>
          <w:cols w:space="720" w:num="1"/>
        </w:sectPr>
      </w:pPr>
    </w:p>
    <w:p>
      <w:pPr>
        <w:spacing w:before="137" w:line="676" w:lineRule="exact"/>
        <w:ind w:left="517"/>
        <w:rPr>
          <w:rFonts w:ascii="微软雅黑" w:hAnsi="微软雅黑" w:eastAsia="微软雅黑" w:cs="微软雅黑"/>
          <w:sz w:val="28"/>
          <w:szCs w:val="28"/>
        </w:rPr>
      </w:pPr>
      <w:r>
        <w:drawing>
          <wp:anchor distT="0" distB="0" distL="114300" distR="114300" simplePos="0" relativeHeight="251675648" behindDoc="0" locked="0" layoutInCell="0" allowOverlap="1">
            <wp:simplePos x="0" y="0"/>
            <wp:positionH relativeFrom="page">
              <wp:posOffset>2206625</wp:posOffset>
            </wp:positionH>
            <wp:positionV relativeFrom="page">
              <wp:posOffset>4177030</wp:posOffset>
            </wp:positionV>
            <wp:extent cx="733425" cy="524510"/>
            <wp:effectExtent l="0" t="0" r="9525" b="8890"/>
            <wp:wrapNone/>
            <wp:docPr id="19" name="IM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 45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 w:cs="微软雅黑"/>
          <w:position w:val="26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12" name="图片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3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8"/>
          <w:position w:val="26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4"/>
          <w:position w:val="26"/>
          <w:sz w:val="28"/>
          <w:szCs w:val="28"/>
        </w:rPr>
        <w:t xml:space="preserve">   P ：软件开发费用，单位为元；</w:t>
      </w:r>
    </w:p>
    <w:p>
      <w:pPr>
        <w:spacing w:before="1" w:line="183" w:lineRule="auto"/>
        <w:ind w:left="51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3" name="图片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4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1"/>
          <w:sz w:val="28"/>
          <w:szCs w:val="28"/>
        </w:rPr>
        <w:t xml:space="preserve">   </w:t>
      </w:r>
      <w:r>
        <w:rPr>
          <w:rFonts w:ascii="微软雅黑" w:hAnsi="微软雅黑" w:eastAsia="微软雅黑" w:cs="微软雅黑"/>
          <w:sz w:val="28"/>
          <w:szCs w:val="28"/>
        </w:rPr>
        <w:t>AE</w:t>
      </w:r>
      <w:r>
        <w:rPr>
          <w:rFonts w:ascii="微软雅黑" w:hAnsi="微软雅黑" w:eastAsia="微软雅黑" w:cs="微软雅黑"/>
          <w:spacing w:val="1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z w:val="28"/>
          <w:szCs w:val="28"/>
        </w:rPr>
        <w:t>：调整后工作量，单位为人时；</w:t>
      </w:r>
    </w:p>
    <w:p>
      <w:pPr>
        <w:spacing w:before="203" w:line="312" w:lineRule="auto"/>
        <w:ind w:left="517" w:right="9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18" name="图片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5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 xml:space="preserve">   HM</w:t>
      </w:r>
      <w:r>
        <w:rPr>
          <w:rFonts w:ascii="微软雅黑" w:hAnsi="微软雅黑" w:eastAsia="微软雅黑" w:cs="微软雅黑"/>
          <w:spacing w:val="-3"/>
          <w:position w:val="-1"/>
          <w:sz w:val="18"/>
          <w:szCs w:val="18"/>
        </w:rPr>
        <w:t xml:space="preserve">2  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：人月折算系数，单位为人时/人月，取值为 176 ；</w:t>
      </w:r>
      <w:r>
        <w:rPr>
          <w:rFonts w:ascii="微软雅黑" w:hAnsi="微软雅黑" w:eastAsia="微软雅黑" w:cs="微软雅黑"/>
          <w:sz w:val="28"/>
          <w:szCs w:val="28"/>
        </w:rPr>
        <w:t xml:space="preserve">      </w:t>
      </w: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15" name="图片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2"/>
          <w:sz w:val="28"/>
          <w:szCs w:val="28"/>
        </w:rPr>
        <w:t xml:space="preserve">    </w:t>
      </w:r>
      <w:r>
        <w:rPr>
          <w:rFonts w:ascii="微软雅黑" w:hAnsi="微软雅黑" w:eastAsia="微软雅黑" w:cs="微软雅黑"/>
          <w:sz w:val="28"/>
          <w:szCs w:val="28"/>
        </w:rPr>
        <w:t>F</w:t>
      </w:r>
      <w:r>
        <w:rPr>
          <w:rFonts w:ascii="微软雅黑" w:hAnsi="微软雅黑" w:eastAsia="微软雅黑" w:cs="微软雅黑"/>
          <w:spacing w:val="2"/>
          <w:position w:val="-1"/>
          <w:sz w:val="18"/>
          <w:szCs w:val="18"/>
        </w:rPr>
        <w:t>2</w:t>
      </w:r>
      <w:r>
        <w:rPr>
          <w:rFonts w:ascii="微软雅黑" w:hAnsi="微软雅黑" w:eastAsia="微软雅黑" w:cs="微软雅黑"/>
          <w:spacing w:val="2"/>
          <w:sz w:val="28"/>
          <w:szCs w:val="28"/>
        </w:rPr>
        <w:t>：平均人力成本费率(</w:t>
      </w:r>
      <w:r>
        <w:rPr>
          <w:rFonts w:ascii="微软雅黑" w:hAnsi="微软雅黑" w:eastAsia="微软雅黑" w:cs="微软雅黑"/>
          <w:spacing w:val="1"/>
          <w:sz w:val="28"/>
          <w:szCs w:val="28"/>
        </w:rPr>
        <w:t>包括开发方直接人力成本、间接成本</w:t>
      </w:r>
    </w:p>
    <w:p>
      <w:pPr>
        <w:spacing w:line="221" w:lineRule="auto"/>
        <w:ind w:left="918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8"/>
          <w:sz w:val="28"/>
          <w:szCs w:val="28"/>
        </w:rPr>
        <w:t>及</w:t>
      </w:r>
      <w:r>
        <w:rPr>
          <w:rFonts w:ascii="微软雅黑" w:hAnsi="微软雅黑" w:eastAsia="微软雅黑" w:cs="微软雅黑"/>
          <w:spacing w:val="7"/>
          <w:sz w:val="28"/>
          <w:szCs w:val="28"/>
        </w:rPr>
        <w:t>毛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>利润)，单位为元/人月；</w:t>
      </w:r>
    </w:p>
    <w:p>
      <w:pPr>
        <w:spacing w:before="232" w:line="184" w:lineRule="auto"/>
        <w:ind w:left="51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20" name="图片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7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 xml:space="preserve">    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>DNC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 xml:space="preserve"> ：直接非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>人力成本，单位为元。本次评估由委托方根据</w:t>
      </w:r>
    </w:p>
    <w:p>
      <w:pPr>
        <w:spacing w:before="258" w:line="325" w:lineRule="auto"/>
        <w:ind w:left="918" w:firstLine="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0"/>
          <w:sz w:val="28"/>
          <w:szCs w:val="28"/>
        </w:rPr>
        <w:t>实</w:t>
      </w:r>
      <w:r>
        <w:rPr>
          <w:rFonts w:ascii="微软雅黑" w:hAnsi="微软雅黑" w:eastAsia="微软雅黑" w:cs="微软雅黑"/>
          <w:spacing w:val="5"/>
          <w:sz w:val="28"/>
          <w:szCs w:val="28"/>
        </w:rPr>
        <w:t>际情况进行分析估算。根据直接非人力成本的组成分类，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1"/>
          <w:sz w:val="28"/>
          <w:szCs w:val="28"/>
        </w:rPr>
        <w:t>按照每一个分类单价乘以数量来</w:t>
      </w:r>
      <w:r>
        <w:rPr>
          <w:rFonts w:ascii="微软雅黑" w:hAnsi="微软雅黑" w:eastAsia="微软雅黑" w:cs="微软雅黑"/>
          <w:sz w:val="28"/>
          <w:szCs w:val="28"/>
        </w:rPr>
        <w:t>计算，公式如下：</w:t>
      </w:r>
    </w:p>
    <w:p>
      <w:pPr>
        <w:spacing w:line="397" w:lineRule="auto"/>
        <w:rPr>
          <w:rFonts w:ascii="Arial"/>
          <w:sz w:val="21"/>
        </w:rPr>
      </w:pPr>
    </w:p>
    <w:p>
      <w:pPr>
        <w:spacing w:before="121" w:line="172" w:lineRule="auto"/>
        <w:ind w:left="882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6"/>
          <w:sz w:val="28"/>
          <w:szCs w:val="28"/>
        </w:rPr>
        <w:t>DNC</w:t>
      </w:r>
      <w:r>
        <w:rPr>
          <w:rFonts w:ascii="微软雅黑" w:hAnsi="微软雅黑" w:eastAsia="微软雅黑" w:cs="微软雅黑"/>
          <w:spacing w:val="-9"/>
          <w:sz w:val="28"/>
          <w:szCs w:val="28"/>
        </w:rPr>
        <w:t>=</w:t>
      </w:r>
    </w:p>
    <w:p>
      <w:pPr>
        <w:spacing w:line="244" w:lineRule="auto"/>
        <w:rPr>
          <w:rFonts w:ascii="Arial"/>
          <w:sz w:val="21"/>
        </w:rPr>
      </w:pPr>
    </w:p>
    <w:p>
      <w:pPr>
        <w:spacing w:before="103" w:line="580" w:lineRule="exact"/>
        <w:ind w:left="866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position w:val="23"/>
          <w:sz w:val="24"/>
          <w:szCs w:val="24"/>
        </w:rPr>
        <w:drawing>
          <wp:inline distT="0" distB="0" distL="114300" distR="114300">
            <wp:extent cx="55245" cy="106045"/>
            <wp:effectExtent l="0" t="0" r="1905" b="6985"/>
            <wp:docPr id="26" name="图片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8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24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3"/>
          <w:position w:val="26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2"/>
          <w:position w:val="26"/>
          <w:sz w:val="24"/>
          <w:szCs w:val="24"/>
        </w:rPr>
        <w:t xml:space="preserve">   </w:t>
      </w:r>
      <w:r>
        <w:rPr>
          <w:rFonts w:ascii="微软雅黑" w:hAnsi="微软雅黑" w:eastAsia="微软雅黑" w:cs="微软雅黑"/>
          <w:position w:val="26"/>
          <w:sz w:val="24"/>
          <w:szCs w:val="24"/>
        </w:rPr>
        <w:t>DNC</w:t>
      </w:r>
      <w:r>
        <w:rPr>
          <w:rFonts w:ascii="微软雅黑" w:hAnsi="微软雅黑" w:eastAsia="微软雅黑" w:cs="微软雅黑"/>
          <w:spacing w:val="2"/>
          <w:position w:val="26"/>
          <w:sz w:val="24"/>
          <w:szCs w:val="24"/>
        </w:rPr>
        <w:t xml:space="preserve"> 为直接非人力成本，单位为元；</w:t>
      </w:r>
    </w:p>
    <w:p>
      <w:pPr>
        <w:spacing w:before="1" w:line="224" w:lineRule="auto"/>
        <w:ind w:left="866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position w:val="-3"/>
          <w:sz w:val="24"/>
          <w:szCs w:val="24"/>
        </w:rPr>
        <w:drawing>
          <wp:inline distT="0" distB="0" distL="114300" distR="114300">
            <wp:extent cx="55245" cy="106045"/>
            <wp:effectExtent l="0" t="0" r="1905" b="6985"/>
            <wp:docPr id="24" name="图片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9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24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1"/>
          <w:sz w:val="24"/>
          <w:szCs w:val="24"/>
        </w:rPr>
        <w:t xml:space="preserve">    </w:t>
      </w:r>
      <w:r>
        <w:rPr>
          <w:rFonts w:ascii="微软雅黑" w:hAnsi="微软雅黑" w:eastAsia="微软雅黑" w:cs="微软雅黑"/>
          <w:sz w:val="24"/>
          <w:szCs w:val="24"/>
        </w:rPr>
        <w:t>Ci</w:t>
      </w:r>
      <w:r>
        <w:rPr>
          <w:rFonts w:ascii="微软雅黑" w:hAnsi="微软雅黑" w:eastAsia="微软雅黑" w:cs="微软雅黑"/>
          <w:spacing w:val="1"/>
          <w:sz w:val="24"/>
          <w:szCs w:val="24"/>
        </w:rPr>
        <w:t xml:space="preserve"> 为第 </w:t>
      </w:r>
      <w:r>
        <w:rPr>
          <w:rFonts w:ascii="微软雅黑" w:hAnsi="微软雅黑" w:eastAsia="微软雅黑" w:cs="微软雅黑"/>
          <w:sz w:val="24"/>
          <w:szCs w:val="24"/>
        </w:rPr>
        <w:t>i</w:t>
      </w:r>
      <w:r>
        <w:rPr>
          <w:rFonts w:ascii="微软雅黑" w:hAnsi="微软雅黑" w:eastAsia="微软雅黑" w:cs="微软雅黑"/>
          <w:spacing w:val="1"/>
          <w:sz w:val="24"/>
          <w:szCs w:val="24"/>
        </w:rPr>
        <w:t xml:space="preserve"> 类直接非人力分类</w:t>
      </w:r>
      <w:r>
        <w:rPr>
          <w:rFonts w:ascii="微软雅黑" w:hAnsi="微软雅黑" w:eastAsia="微软雅黑" w:cs="微软雅黑"/>
          <w:sz w:val="24"/>
          <w:szCs w:val="24"/>
        </w:rPr>
        <w:t>的数量；</w:t>
      </w:r>
    </w:p>
    <w:p>
      <w:pPr>
        <w:spacing w:before="239" w:line="225" w:lineRule="auto"/>
        <w:ind w:left="866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position w:val="-3"/>
          <w:sz w:val="24"/>
          <w:szCs w:val="24"/>
        </w:rPr>
        <w:drawing>
          <wp:inline distT="0" distB="0" distL="114300" distR="114300">
            <wp:extent cx="55245" cy="106045"/>
            <wp:effectExtent l="0" t="0" r="1905" b="6985"/>
            <wp:docPr id="2" name="图片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0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24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2"/>
          <w:sz w:val="24"/>
          <w:szCs w:val="24"/>
        </w:rPr>
        <w:t xml:space="preserve">    </w:t>
      </w:r>
      <w:r>
        <w:rPr>
          <w:rFonts w:ascii="微软雅黑" w:hAnsi="微软雅黑" w:eastAsia="微软雅黑" w:cs="微软雅黑"/>
          <w:sz w:val="24"/>
          <w:szCs w:val="24"/>
        </w:rPr>
        <w:t>Fi</w:t>
      </w:r>
      <w:r>
        <w:rPr>
          <w:rFonts w:ascii="微软雅黑" w:hAnsi="微软雅黑" w:eastAsia="微软雅黑" w:cs="微软雅黑"/>
          <w:spacing w:val="2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1"/>
          <w:sz w:val="24"/>
          <w:szCs w:val="24"/>
        </w:rPr>
        <w:t xml:space="preserve">为第 </w:t>
      </w:r>
      <w:r>
        <w:rPr>
          <w:rFonts w:ascii="微软雅黑" w:hAnsi="微软雅黑" w:eastAsia="微软雅黑" w:cs="微软雅黑"/>
          <w:sz w:val="24"/>
          <w:szCs w:val="24"/>
        </w:rPr>
        <w:t>i</w:t>
      </w:r>
      <w:r>
        <w:rPr>
          <w:rFonts w:ascii="微软雅黑" w:hAnsi="微软雅黑" w:eastAsia="微软雅黑" w:cs="微软雅黑"/>
          <w:spacing w:val="1"/>
          <w:sz w:val="24"/>
          <w:szCs w:val="24"/>
        </w:rPr>
        <w:t xml:space="preserve"> 类直接非人力分类单价。</w:t>
      </w:r>
    </w:p>
    <w:p>
      <w:pPr>
        <w:spacing w:line="297" w:lineRule="auto"/>
        <w:rPr>
          <w:rFonts w:ascii="Arial"/>
          <w:sz w:val="21"/>
        </w:rPr>
      </w:pPr>
    </w:p>
    <w:p>
      <w:pPr>
        <w:spacing w:before="120" w:line="183" w:lineRule="auto"/>
        <w:ind w:left="38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"/>
          <w:sz w:val="28"/>
          <w:szCs w:val="28"/>
        </w:rPr>
        <w:t>5</w:t>
      </w:r>
      <w:r>
        <w:rPr>
          <w:rFonts w:ascii="微软雅黑" w:hAnsi="微软雅黑" w:eastAsia="微软雅黑" w:cs="微软雅黑"/>
          <w:sz w:val="28"/>
          <w:szCs w:val="28"/>
        </w:rPr>
        <w:t>.  软件项目总体费用</w:t>
      </w:r>
    </w:p>
    <w:p>
      <w:pPr>
        <w:spacing w:before="361" w:line="225" w:lineRule="auto"/>
        <w:ind w:left="18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"/>
          <w:sz w:val="28"/>
          <w:szCs w:val="28"/>
        </w:rPr>
        <w:t>软件项目总体费用  = 软件开发费用+软件直接非人力</w:t>
      </w:r>
      <w:r>
        <w:rPr>
          <w:rFonts w:ascii="微软雅黑" w:hAnsi="微软雅黑" w:eastAsia="微软雅黑" w:cs="微软雅黑"/>
          <w:sz w:val="28"/>
          <w:szCs w:val="28"/>
        </w:rPr>
        <w:t>成本。</w:t>
      </w:r>
    </w:p>
    <w:p>
      <w:pPr>
        <w:sectPr>
          <w:footerReference r:id="rId16" w:type="default"/>
          <w:pgSz w:w="11907" w:h="16839"/>
          <w:pgMar w:top="1431" w:right="1785" w:bottom="1268" w:left="1785" w:header="0" w:footer="993" w:gutter="0"/>
          <w:cols w:space="720" w:num="1"/>
        </w:sectPr>
      </w:pPr>
    </w:p>
    <w:p>
      <w:pPr>
        <w:spacing w:line="270" w:lineRule="auto"/>
        <w:rPr>
          <w:rFonts w:ascii="Arial"/>
          <w:sz w:val="21"/>
        </w:rPr>
      </w:pPr>
    </w:p>
    <w:p>
      <w:pPr>
        <w:spacing w:line="271" w:lineRule="auto"/>
        <w:rPr>
          <w:rFonts w:ascii="Arial"/>
          <w:sz w:val="21"/>
        </w:rPr>
      </w:pPr>
    </w:p>
    <w:p>
      <w:pPr>
        <w:spacing w:line="271" w:lineRule="auto"/>
        <w:rPr>
          <w:rFonts w:ascii="Arial"/>
          <w:sz w:val="21"/>
        </w:rPr>
      </w:pPr>
    </w:p>
    <w:p>
      <w:pPr>
        <w:spacing w:before="133" w:line="187" w:lineRule="auto"/>
        <w:ind w:left="137"/>
        <w:outlineLvl w:val="1"/>
        <w:rPr>
          <w:rFonts w:ascii="微软雅黑" w:hAnsi="微软雅黑" w:eastAsia="微软雅黑" w:cs="微软雅黑"/>
          <w:sz w:val="31"/>
          <w:szCs w:val="31"/>
        </w:rPr>
      </w:pPr>
      <w:bookmarkStart w:id="5" w:name="_bookmark8"/>
      <w:bookmarkEnd w:id="5"/>
      <w:r>
        <w:rPr>
          <w:rFonts w:ascii="微软雅黑" w:hAnsi="微软雅黑" w:eastAsia="微软雅黑" w:cs="微软雅黑"/>
          <w:spacing w:val="16"/>
          <w:sz w:val="31"/>
          <w:szCs w:val="31"/>
        </w:rPr>
        <w:t>3</w:t>
      </w:r>
      <w:r>
        <w:rPr>
          <w:rFonts w:ascii="微软雅黑" w:hAnsi="微软雅黑" w:eastAsia="微软雅黑" w:cs="微软雅黑"/>
          <w:spacing w:val="13"/>
          <w:sz w:val="31"/>
          <w:szCs w:val="31"/>
        </w:rPr>
        <w:t>.5   评估详细结果</w:t>
      </w:r>
    </w:p>
    <w:p>
      <w:pPr>
        <w:spacing w:line="247" w:lineRule="auto"/>
        <w:rPr>
          <w:rFonts w:ascii="Arial"/>
          <w:sz w:val="21"/>
        </w:rPr>
      </w:pPr>
    </w:p>
    <w:p>
      <w:pPr>
        <w:spacing w:before="129" w:line="183" w:lineRule="auto"/>
        <w:ind w:left="135"/>
        <w:outlineLvl w:val="2"/>
        <w:rPr>
          <w:rFonts w:ascii="微软雅黑" w:hAnsi="微软雅黑" w:eastAsia="微软雅黑" w:cs="微软雅黑"/>
          <w:sz w:val="30"/>
          <w:szCs w:val="30"/>
        </w:rPr>
      </w:pPr>
      <w:r>
        <w:rPr>
          <w:rFonts w:ascii="微软雅黑" w:hAnsi="微软雅黑" w:eastAsia="微软雅黑" w:cs="微软雅黑"/>
          <w:spacing w:val="2"/>
          <w:sz w:val="30"/>
          <w:szCs w:val="30"/>
        </w:rPr>
        <w:t xml:space="preserve">3.5.1      </w:t>
      </w:r>
      <w:r>
        <w:rPr>
          <w:rFonts w:ascii="微软雅黑" w:hAnsi="微软雅黑" w:eastAsia="微软雅黑" w:cs="微软雅黑"/>
          <w:spacing w:val="1"/>
          <w:sz w:val="30"/>
          <w:szCs w:val="30"/>
        </w:rPr>
        <w:t>软件开发规模估算结果</w:t>
      </w:r>
    </w:p>
    <w:p>
      <w:pPr>
        <w:spacing w:before="339" w:line="225" w:lineRule="auto"/>
        <w:ind w:left="11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1"/>
          <w:sz w:val="28"/>
          <w:szCs w:val="28"/>
        </w:rPr>
        <w:t>未调整功能点</w:t>
      </w:r>
      <w:r>
        <w:rPr>
          <w:rFonts w:hint="eastAsia" w:ascii="微软雅黑" w:hAnsi="微软雅黑" w:eastAsia="微软雅黑" w:cs="微软雅黑"/>
          <w:spacing w:val="-1"/>
          <w:sz w:val="28"/>
          <w:szCs w:val="28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sz w:val="28"/>
          <w:szCs w:val="28"/>
        </w:rPr>
        <w:t>UFP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>计数</w:t>
      </w:r>
      <w:r>
        <w:rPr>
          <w:rFonts w:ascii="微软雅黑" w:hAnsi="微软雅黑" w:eastAsia="微软雅黑" w:cs="微软雅黑"/>
          <w:sz w:val="28"/>
          <w:szCs w:val="28"/>
        </w:rPr>
        <w:t>如下：</w:t>
      </w:r>
    </w:p>
    <w:p>
      <w:pPr>
        <w:spacing w:before="170" w:line="230" w:lineRule="auto"/>
        <w:ind w:left="115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ascii="微软雅黑" w:hAnsi="微软雅黑" w:eastAsia="微软雅黑" w:cs="微软雅黑"/>
          <w:spacing w:val="4"/>
          <w:sz w:val="28"/>
          <w:szCs w:val="28"/>
        </w:rPr>
        <w:t>表：</w:t>
      </w:r>
      <w:r>
        <w:rPr>
          <w:rFonts w:hint="eastAsia" w:ascii="微软雅黑" w:hAnsi="微软雅黑" w:eastAsia="微软雅黑" w:cs="微软雅黑"/>
          <w:spacing w:val="4"/>
          <w:sz w:val="28"/>
          <w:szCs w:val="28"/>
          <w:lang w:val="en-US" w:eastAsia="zh-CN"/>
        </w:rPr>
        <w:t>{project}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>项目</w:t>
      </w:r>
      <w:r>
        <w:rPr>
          <w:rFonts w:ascii="微软雅黑" w:hAnsi="微软雅黑" w:eastAsia="微软雅黑" w:cs="微软雅黑"/>
          <w:spacing w:val="3"/>
          <w:sz w:val="28"/>
          <w:szCs w:val="28"/>
        </w:rPr>
        <w:t>功</w:t>
      </w:r>
      <w:r>
        <w:rPr>
          <w:rFonts w:ascii="微软雅黑" w:hAnsi="微软雅黑" w:eastAsia="微软雅黑" w:cs="微软雅黑"/>
          <w:spacing w:val="2"/>
          <w:sz w:val="28"/>
          <w:szCs w:val="28"/>
        </w:rPr>
        <w:t>能点计数结果，共计</w:t>
      </w:r>
      <w:r>
        <w:rPr>
          <w:rFonts w:hint="eastAsia" w:ascii="微软雅黑" w:hAnsi="微软雅黑" w:eastAsia="微软雅黑" w:cs="微软雅黑"/>
          <w:spacing w:val="2"/>
          <w:sz w:val="28"/>
          <w:szCs w:val="28"/>
          <w:u w:val="single"/>
          <w:lang w:val="en-US" w:eastAsia="zh-CN"/>
        </w:rPr>
        <w:t xml:space="preserve"> {UFP}</w:t>
      </w:r>
      <w:r>
        <w:rPr>
          <w:rFonts w:hint="eastAsia" w:ascii="微软雅黑" w:hAnsi="微软雅黑" w:eastAsia="微软雅黑" w:cs="微软雅黑"/>
          <w:spacing w:val="1"/>
          <w:sz w:val="28"/>
          <w:szCs w:val="28"/>
          <w:u w:val="single" w:color="auto"/>
          <w:lang w:val="en-US" w:eastAsia="zh-CN"/>
        </w:rPr>
        <w:t>{/Ch0_Ch3Sec4</w:t>
      </w:r>
      <w:r>
        <w:rPr>
          <w:rFonts w:hint="eastAsia" w:ascii="微软雅黑" w:hAnsi="微软雅黑" w:eastAsia="微软雅黑" w:cs="微软雅黑"/>
          <w:sz w:val="28"/>
          <w:szCs w:val="28"/>
          <w:u w:val="single" w:color="auto"/>
          <w:lang w:val="en-US" w:eastAsia="zh-CN"/>
        </w:rPr>
        <w:t>}</w:t>
      </w:r>
      <w:r>
        <w:rPr>
          <w:rFonts w:hint="eastAsia" w:ascii="微软雅黑" w:hAnsi="微软雅黑" w:eastAsia="微软雅黑" w:cs="微软雅黑"/>
          <w:spacing w:val="2"/>
          <w:sz w:val="28"/>
          <w:szCs w:val="28"/>
          <w:u w:val="single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sz w:val="28"/>
          <w:szCs w:val="28"/>
        </w:rPr>
        <w:t>FP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</w:t>
      </w:r>
    </w:p>
    <w:tbl>
      <w:tblPr>
        <w:tblStyle w:val="4"/>
        <w:tblpPr w:leftFromText="180" w:rightFromText="180" w:vertAnchor="text" w:horzAnchor="page" w:tblpX="468" w:tblpY="241"/>
        <w:tblOverlap w:val="never"/>
        <w:tblW w:w="11026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47"/>
        <w:gridCol w:w="1564"/>
        <w:gridCol w:w="1425"/>
        <w:gridCol w:w="2507"/>
        <w:gridCol w:w="1543"/>
        <w:gridCol w:w="1558"/>
        <w:gridCol w:w="138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2" w:hRule="atLeast"/>
        </w:trPr>
        <w:tc>
          <w:tcPr>
            <w:tcW w:w="1047" w:type="dxa"/>
            <w:shd w:val="clear" w:color="auto" w:fill="969696"/>
            <w:noWrap w:val="0"/>
            <w:vAlign w:val="top"/>
          </w:tcPr>
          <w:p>
            <w:pPr>
              <w:spacing w:before="206" w:line="183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-1"/>
                <w:sz w:val="24"/>
                <w:szCs w:val="24"/>
              </w:rPr>
              <w:t>编号</w:t>
            </w:r>
          </w:p>
        </w:tc>
        <w:tc>
          <w:tcPr>
            <w:tcW w:w="1564" w:type="dxa"/>
            <w:shd w:val="clear" w:color="auto" w:fill="969696"/>
            <w:noWrap w:val="0"/>
            <w:vAlign w:val="top"/>
          </w:tcPr>
          <w:p>
            <w:pPr>
              <w:spacing w:before="206" w:line="183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-2"/>
                <w:sz w:val="24"/>
                <w:szCs w:val="24"/>
              </w:rPr>
              <w:t>子</w:t>
            </w:r>
            <w:r>
              <w:rPr>
                <w:rFonts w:hint="eastAsia" w:ascii="微软雅黑" w:hAnsi="微软雅黑" w:eastAsia="微软雅黑" w:cs="微软雅黑"/>
                <w:color w:val="FF0000"/>
                <w:spacing w:val="-1"/>
                <w:sz w:val="24"/>
                <w:szCs w:val="24"/>
              </w:rPr>
              <w:t>系统</w:t>
            </w:r>
          </w:p>
        </w:tc>
        <w:tc>
          <w:tcPr>
            <w:tcW w:w="1425" w:type="dxa"/>
            <w:shd w:val="clear" w:color="auto" w:fill="969696"/>
            <w:noWrap w:val="0"/>
            <w:vAlign w:val="top"/>
          </w:tcPr>
          <w:p>
            <w:pPr>
              <w:spacing w:before="206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-1"/>
                <w:sz w:val="24"/>
                <w:szCs w:val="24"/>
              </w:rPr>
              <w:t>模块</w:t>
            </w:r>
          </w:p>
        </w:tc>
        <w:tc>
          <w:tcPr>
            <w:tcW w:w="2507" w:type="dxa"/>
            <w:shd w:val="clear" w:color="auto" w:fill="969696"/>
            <w:noWrap w:val="0"/>
            <w:vAlign w:val="top"/>
          </w:tcPr>
          <w:p>
            <w:pPr>
              <w:spacing w:before="207" w:line="18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-1"/>
                <w:sz w:val="24"/>
                <w:szCs w:val="24"/>
              </w:rPr>
              <w:t>功能点计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数项名称</w:t>
            </w:r>
          </w:p>
        </w:tc>
        <w:tc>
          <w:tcPr>
            <w:tcW w:w="1543" w:type="dxa"/>
            <w:shd w:val="clear" w:color="auto" w:fill="969696"/>
            <w:noWrap w:val="0"/>
            <w:vAlign w:val="top"/>
          </w:tcPr>
          <w:p>
            <w:pPr>
              <w:spacing w:before="207" w:line="18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-2"/>
                <w:sz w:val="24"/>
                <w:szCs w:val="24"/>
              </w:rPr>
              <w:t>类别</w:t>
            </w:r>
          </w:p>
        </w:tc>
        <w:tc>
          <w:tcPr>
            <w:tcW w:w="1558" w:type="dxa"/>
            <w:shd w:val="clear" w:color="auto" w:fill="969696"/>
            <w:noWrap w:val="0"/>
            <w:vAlign w:val="top"/>
          </w:tcPr>
          <w:p>
            <w:pPr>
              <w:spacing w:before="228" w:line="170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2"/>
                <w:sz w:val="24"/>
                <w:szCs w:val="24"/>
              </w:rPr>
              <w:t>UFP</w:t>
            </w:r>
          </w:p>
        </w:tc>
        <w:tc>
          <w:tcPr>
            <w:tcW w:w="1382" w:type="dxa"/>
            <w:shd w:val="clear" w:color="auto" w:fill="969696"/>
            <w:noWrap w:val="0"/>
            <w:vAlign w:val="top"/>
          </w:tcPr>
          <w:p>
            <w:pPr>
              <w:spacing w:before="206" w:line="183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-1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047" w:type="dxa"/>
            <w:noWrap w:val="0"/>
            <w:vAlign w:val="top"/>
          </w:tcPr>
          <w:p>
            <w:pPr>
              <w:spacing w:before="222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1</w:t>
            </w:r>
          </w:p>
        </w:tc>
        <w:tc>
          <w:tcPr>
            <w:tcW w:w="1564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{#assess_tab}{sub_sys}</w:t>
            </w:r>
          </w:p>
        </w:tc>
        <w:tc>
          <w:tcPr>
            <w:tcW w:w="1425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{module}</w:t>
            </w:r>
          </w:p>
        </w:tc>
        <w:tc>
          <w:tcPr>
            <w:tcW w:w="2507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{FP_item}</w:t>
            </w:r>
          </w:p>
        </w:tc>
        <w:tc>
          <w:tcPr>
            <w:tcW w:w="1543" w:type="dxa"/>
            <w:noWrap w:val="0"/>
            <w:vAlign w:val="top"/>
          </w:tcPr>
          <w:p>
            <w:pPr>
              <w:spacing w:before="221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{FP_type}</w:t>
            </w:r>
          </w:p>
        </w:tc>
        <w:tc>
          <w:tcPr>
            <w:tcW w:w="1558" w:type="dxa"/>
            <w:noWrap w:val="0"/>
            <w:vAlign w:val="top"/>
          </w:tcPr>
          <w:p>
            <w:pPr>
              <w:spacing w:before="225" w:line="170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{FP_val}</w:t>
            </w:r>
          </w:p>
        </w:tc>
        <w:tc>
          <w:tcPr>
            <w:tcW w:w="1382" w:type="dxa"/>
            <w:noWrap w:val="0"/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{FP_remark}{/assess_tab}</w:t>
            </w:r>
          </w:p>
        </w:tc>
      </w:tr>
    </w:tbl>
    <w:tbl>
      <w:tblPr>
        <w:tblStyle w:val="4"/>
        <w:tblpPr w:leftFromText="180" w:rightFromText="180" w:vertAnchor="text" w:horzAnchor="page" w:tblpX="464" w:tblpY="1025"/>
        <w:tblOverlap w:val="never"/>
        <w:tblW w:w="11025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89"/>
        <w:gridCol w:w="1543"/>
        <w:gridCol w:w="139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5" w:hRule="atLeast"/>
        </w:trPr>
        <w:tc>
          <w:tcPr>
            <w:tcW w:w="8089" w:type="dxa"/>
            <w:shd w:val="clear" w:color="auto" w:fill="969696"/>
            <w:noWrap w:val="0"/>
            <w:vAlign w:val="top"/>
          </w:tcPr>
          <w:p>
            <w:pPr>
              <w:spacing w:before="207" w:line="182" w:lineRule="auto"/>
              <w:jc w:val="center"/>
              <w:rPr>
                <w:rFonts w:hint="default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FF0000"/>
                <w:spacing w:val="-1"/>
                <w:sz w:val="24"/>
                <w:szCs w:val="24"/>
              </w:rPr>
              <w:t>合计</w:t>
            </w:r>
            <w:r>
              <w:rPr>
                <w:rFonts w:hint="eastAsia" w:ascii="微软雅黑" w:hAnsi="微软雅黑" w:eastAsia="微软雅黑" w:cs="微软雅黑"/>
                <w:color w:val="FF0000"/>
                <w:spacing w:val="-1"/>
                <w:sz w:val="24"/>
                <w:szCs w:val="24"/>
                <w:lang w:val="en-US" w:eastAsia="zh-CN"/>
              </w:rPr>
              <w:t>{#assess_tab1}</w:t>
            </w:r>
          </w:p>
        </w:tc>
        <w:tc>
          <w:tcPr>
            <w:tcW w:w="1543" w:type="dxa"/>
            <w:noWrap w:val="0"/>
            <w:vAlign w:val="top"/>
          </w:tcPr>
          <w:p>
            <w:pPr>
              <w:spacing w:before="225" w:line="172" w:lineRule="auto"/>
              <w:jc w:val="center"/>
              <w:rPr>
                <w:rFonts w:hint="default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{UFP}{/assess_tab1}</w:t>
            </w:r>
          </w:p>
        </w:tc>
        <w:tc>
          <w:tcPr>
            <w:tcW w:w="1393" w:type="dxa"/>
            <w:noWrap w:val="0"/>
            <w:vAlign w:val="top"/>
          </w:tcPr>
          <w:p>
            <w:pPr>
              <w:rPr>
                <w:rFonts w:ascii="Arial"/>
                <w:color w:val="FF0000"/>
                <w:sz w:val="21"/>
              </w:rPr>
            </w:pPr>
          </w:p>
        </w:tc>
      </w:tr>
    </w:tbl>
    <w:p>
      <w:pPr>
        <w:sectPr>
          <w:footerReference r:id="rId17" w:type="default"/>
          <w:pgSz w:w="11907" w:h="16839"/>
          <w:pgMar w:top="1431" w:right="1785" w:bottom="1268" w:left="1785" w:header="0" w:footer="993" w:gutter="0"/>
          <w:cols w:space="720" w:num="1"/>
        </w:sectPr>
      </w:pPr>
    </w:p>
    <w:p>
      <w:pPr>
        <w:spacing w:before="340" w:line="184" w:lineRule="auto"/>
        <w:ind w:left="34"/>
        <w:outlineLvl w:val="2"/>
        <w:rPr>
          <w:rFonts w:ascii="微软雅黑" w:hAnsi="微软雅黑" w:eastAsia="微软雅黑" w:cs="微软雅黑"/>
          <w:sz w:val="30"/>
          <w:szCs w:val="30"/>
        </w:rPr>
      </w:pPr>
      <w:r>
        <w:rPr>
          <w:rFonts w:ascii="微软雅黑" w:hAnsi="微软雅黑" w:eastAsia="微软雅黑" w:cs="微软雅黑"/>
          <w:spacing w:val="2"/>
          <w:sz w:val="30"/>
          <w:szCs w:val="30"/>
        </w:rPr>
        <w:t>3.5.2      软件</w:t>
      </w:r>
      <w:r>
        <w:rPr>
          <w:rFonts w:ascii="微软雅黑" w:hAnsi="微软雅黑" w:eastAsia="微软雅黑" w:cs="微软雅黑"/>
          <w:spacing w:val="1"/>
          <w:sz w:val="30"/>
          <w:szCs w:val="30"/>
        </w:rPr>
        <w:t>开发规模调整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{#Ch3Sec5}</w:t>
      </w:r>
    </w:p>
    <w:p>
      <w:pPr>
        <w:spacing w:line="209" w:lineRule="exact"/>
      </w:pPr>
    </w:p>
    <w:tbl>
      <w:tblPr>
        <w:tblStyle w:val="4"/>
        <w:tblW w:w="8063" w:type="dxa"/>
        <w:tblInd w:w="369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0"/>
        <w:gridCol w:w="2214"/>
        <w:gridCol w:w="2379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2" w:hRule="atLeast"/>
        </w:trPr>
        <w:tc>
          <w:tcPr>
            <w:tcW w:w="3470" w:type="dxa"/>
            <w:shd w:val="clear" w:color="auto" w:fill="99CCFF"/>
            <w:noWrap w:val="0"/>
            <w:vAlign w:val="top"/>
          </w:tcPr>
          <w:p>
            <w:pPr>
              <w:spacing w:before="206" w:line="183" w:lineRule="auto"/>
              <w:ind w:left="1015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规模调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整因子</w:t>
            </w:r>
          </w:p>
        </w:tc>
        <w:tc>
          <w:tcPr>
            <w:tcW w:w="4593" w:type="dxa"/>
            <w:gridSpan w:val="2"/>
            <w:shd w:val="clear" w:color="auto" w:fill="99CCFF"/>
            <w:noWrap w:val="0"/>
            <w:vAlign w:val="top"/>
          </w:tcPr>
          <w:p>
            <w:pPr>
              <w:spacing w:before="207" w:line="183" w:lineRule="auto"/>
              <w:ind w:left="2055"/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取值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 w:hRule="atLeast"/>
        </w:trPr>
        <w:tc>
          <w:tcPr>
            <w:tcW w:w="3470" w:type="dxa"/>
            <w:noWrap w:val="0"/>
            <w:vAlign w:val="top"/>
          </w:tcPr>
          <w:p>
            <w:pPr>
              <w:spacing w:before="201" w:line="184" w:lineRule="auto"/>
              <w:ind w:left="416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一般性系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统特征调整因子</w:t>
            </w:r>
          </w:p>
        </w:tc>
        <w:tc>
          <w:tcPr>
            <w:tcW w:w="4593" w:type="dxa"/>
            <w:gridSpan w:val="2"/>
            <w:noWrap w:val="0"/>
            <w:vAlign w:val="top"/>
          </w:tcPr>
          <w:p>
            <w:pPr>
              <w:spacing w:before="221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{sys_factor}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 w:hRule="atLeast"/>
        </w:trPr>
        <w:tc>
          <w:tcPr>
            <w:tcW w:w="3470" w:type="dxa"/>
            <w:noWrap w:val="0"/>
            <w:vAlign w:val="top"/>
          </w:tcPr>
          <w:p>
            <w:pPr>
              <w:spacing w:before="204" w:line="183" w:lineRule="auto"/>
              <w:ind w:left="777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需求变更调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整因子</w:t>
            </w:r>
          </w:p>
        </w:tc>
        <w:tc>
          <w:tcPr>
            <w:tcW w:w="4593" w:type="dxa"/>
            <w:gridSpan w:val="2"/>
            <w:noWrap w:val="0"/>
            <w:vAlign w:val="top"/>
          </w:tcPr>
          <w:p>
            <w:pPr>
              <w:spacing w:before="223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{change_factor}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5" w:hRule="atLeast"/>
        </w:trPr>
        <w:tc>
          <w:tcPr>
            <w:tcW w:w="3470" w:type="dxa"/>
            <w:shd w:val="clear" w:color="auto" w:fill="CCFFCC"/>
            <w:noWrap w:val="0"/>
            <w:vAlign w:val="top"/>
          </w:tcPr>
          <w:p>
            <w:pPr>
              <w:spacing w:before="208" w:line="182" w:lineRule="auto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pacing w:val="2"/>
                <w:sz w:val="24"/>
                <w:szCs w:val="24"/>
                <w:lang w:val="en-US" w:eastAsia="zh-CN"/>
              </w:rPr>
              <w:t>{project}</w:t>
            </w:r>
            <w:r>
              <w:rPr>
                <w:rFonts w:ascii="微软雅黑" w:hAnsi="微软雅黑" w:eastAsia="微软雅黑" w:cs="微软雅黑"/>
                <w:spacing w:val="2"/>
                <w:sz w:val="24"/>
                <w:szCs w:val="24"/>
              </w:rPr>
              <w:t>项目合计</w:t>
            </w:r>
          </w:p>
        </w:tc>
        <w:tc>
          <w:tcPr>
            <w:tcW w:w="2214" w:type="dxa"/>
            <w:shd w:val="clear" w:color="auto" w:fill="CCFFCC"/>
            <w:noWrap w:val="0"/>
            <w:vAlign w:val="top"/>
          </w:tcPr>
          <w:p>
            <w:pPr>
              <w:spacing w:before="227" w:line="172" w:lineRule="auto"/>
              <w:ind w:left="776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pacing w:val="-3"/>
                <w:sz w:val="24"/>
                <w:szCs w:val="24"/>
                <w:lang w:val="en-US" w:eastAsia="zh-CN"/>
              </w:rPr>
              <w:t xml:space="preserve">{UFP} </w:t>
            </w:r>
            <w:r>
              <w:rPr>
                <w:rFonts w:ascii="微软雅黑" w:hAnsi="微软雅黑" w:eastAsia="微软雅黑" w:cs="微软雅黑"/>
                <w:spacing w:val="-3"/>
                <w:sz w:val="24"/>
                <w:szCs w:val="24"/>
              </w:rPr>
              <w:t>FP</w:t>
            </w:r>
          </w:p>
        </w:tc>
        <w:tc>
          <w:tcPr>
            <w:tcW w:w="2379" w:type="dxa"/>
            <w:shd w:val="clear" w:color="auto" w:fill="CCFFCC"/>
            <w:noWrap w:val="0"/>
            <w:vAlign w:val="top"/>
          </w:tcPr>
          <w:p>
            <w:pPr>
              <w:spacing w:before="227" w:line="172" w:lineRule="auto"/>
              <w:ind w:left="83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{S} 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FP</w:t>
            </w:r>
          </w:p>
        </w:tc>
      </w:tr>
    </w:tbl>
    <w:p>
      <w:pPr>
        <w:spacing w:line="253" w:lineRule="auto"/>
        <w:rPr>
          <w:rFonts w:ascii="Arial"/>
          <w:sz w:val="21"/>
        </w:rPr>
      </w:pPr>
    </w:p>
    <w:p>
      <w:pPr>
        <w:spacing w:before="103" w:line="183" w:lineRule="auto"/>
        <w:ind w:left="495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1"/>
          <w:sz w:val="24"/>
          <w:szCs w:val="24"/>
        </w:rPr>
        <w:t>调整后软件规模计算步骤</w:t>
      </w:r>
      <w:r>
        <w:rPr>
          <w:rFonts w:ascii="微软雅黑" w:hAnsi="微软雅黑" w:eastAsia="微软雅黑" w:cs="微软雅黑"/>
          <w:sz w:val="24"/>
          <w:szCs w:val="24"/>
        </w:rPr>
        <w:t>如下：</w:t>
      </w:r>
    </w:p>
    <w:p>
      <w:pPr>
        <w:spacing w:before="265" w:line="221" w:lineRule="auto"/>
        <w:ind w:left="504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a</w:t>
      </w:r>
      <w:r>
        <w:rPr>
          <w:rFonts w:ascii="微软雅黑" w:hAnsi="微软雅黑" w:eastAsia="微软雅黑" w:cs="微软雅黑"/>
          <w:spacing w:val="4"/>
          <w:sz w:val="24"/>
          <w:szCs w:val="24"/>
        </w:rPr>
        <w:t>)</w:t>
      </w:r>
      <w:r>
        <w:rPr>
          <w:rFonts w:ascii="微软雅黑" w:hAnsi="微软雅黑" w:eastAsia="微软雅黑" w:cs="微软雅黑"/>
          <w:spacing w:val="3"/>
          <w:sz w:val="24"/>
          <w:szCs w:val="24"/>
        </w:rPr>
        <w:t xml:space="preserve">  使用估算功能点方法估算调整前功能点数；</w:t>
      </w:r>
    </w:p>
    <w:p>
      <w:pPr>
        <w:spacing w:before="246" w:line="303" w:lineRule="auto"/>
        <w:ind w:left="925" w:right="112" w:hanging="411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-2"/>
          <w:sz w:val="24"/>
          <w:szCs w:val="24"/>
        </w:rPr>
        <w:t>b</w:t>
      </w:r>
      <w:r>
        <w:rPr>
          <w:rFonts w:ascii="微软雅黑" w:hAnsi="微软雅黑" w:eastAsia="微软雅黑" w:cs="微软雅黑"/>
          <w:spacing w:val="-4"/>
          <w:sz w:val="24"/>
          <w:szCs w:val="24"/>
        </w:rPr>
        <w:t>)  使用</w:t>
      </w:r>
      <w:r>
        <w:rPr>
          <w:rFonts w:ascii="微软雅黑" w:hAnsi="微软雅黑" w:eastAsia="微软雅黑" w:cs="微软雅黑"/>
          <w:spacing w:val="-3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2"/>
          <w:sz w:val="24"/>
          <w:szCs w:val="24"/>
        </w:rPr>
        <w:t>GSC 的 14 个因子确定因子得分，确定一般性系统特征调整因子值</w:t>
      </w:r>
      <w:r>
        <w:rPr>
          <w:rFonts w:ascii="微软雅黑" w:hAnsi="微软雅黑" w:eastAsia="微软雅黑" w:cs="微软雅黑"/>
          <w:sz w:val="24"/>
          <w:szCs w:val="24"/>
        </w:rPr>
        <w:t xml:space="preserve"> GSC</w:t>
      </w:r>
      <w:r>
        <w:rPr>
          <w:rFonts w:ascii="微软雅黑" w:hAnsi="微软雅黑" w:eastAsia="微软雅黑" w:cs="微软雅黑"/>
          <w:spacing w:val="3"/>
          <w:sz w:val="24"/>
          <w:szCs w:val="24"/>
        </w:rPr>
        <w:t>；</w:t>
      </w:r>
    </w:p>
    <w:p>
      <w:pPr>
        <w:spacing w:before="206" w:line="221" w:lineRule="auto"/>
        <w:ind w:left="505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c</w:t>
      </w:r>
      <w:r>
        <w:rPr>
          <w:rFonts w:ascii="微软雅黑" w:hAnsi="微软雅黑" w:eastAsia="微软雅黑" w:cs="微软雅黑"/>
          <w:spacing w:val="-1"/>
          <w:sz w:val="24"/>
          <w:szCs w:val="24"/>
        </w:rPr>
        <w:t xml:space="preserve">)   </w:t>
      </w:r>
      <w:r>
        <w:rPr>
          <w:rFonts w:ascii="微软雅黑" w:hAnsi="微软雅黑" w:eastAsia="微软雅黑" w:cs="微软雅黑"/>
          <w:sz w:val="24"/>
          <w:szCs w:val="24"/>
        </w:rPr>
        <w:t>根据项目估算文档所处阶段，确定需求变更的调整因子值 CF；</w:t>
      </w:r>
    </w:p>
    <w:p>
      <w:pPr>
        <w:spacing w:before="245" w:line="221" w:lineRule="auto"/>
        <w:ind w:left="505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d</w:t>
      </w:r>
      <w:r>
        <w:rPr>
          <w:rFonts w:ascii="微软雅黑" w:hAnsi="微软雅黑" w:eastAsia="微软雅黑" w:cs="微软雅黑"/>
          <w:spacing w:val="1"/>
          <w:sz w:val="24"/>
          <w:szCs w:val="24"/>
        </w:rPr>
        <w:t xml:space="preserve">)  使用 </w:t>
      </w:r>
      <w:r>
        <w:rPr>
          <w:rFonts w:ascii="微软雅黑" w:hAnsi="微软雅黑" w:eastAsia="微软雅黑" w:cs="微软雅黑"/>
          <w:sz w:val="24"/>
          <w:szCs w:val="24"/>
        </w:rPr>
        <w:t>S</w:t>
      </w:r>
      <w:r>
        <w:rPr>
          <w:rFonts w:ascii="微软雅黑" w:hAnsi="微软雅黑" w:eastAsia="微软雅黑" w:cs="微软雅黑"/>
          <w:spacing w:val="1"/>
          <w:sz w:val="24"/>
          <w:szCs w:val="24"/>
        </w:rPr>
        <w:t>=</w:t>
      </w:r>
      <w:r>
        <w:rPr>
          <w:rFonts w:ascii="微软雅黑" w:hAnsi="微软雅黑" w:eastAsia="微软雅黑" w:cs="微软雅黑"/>
          <w:sz w:val="24"/>
          <w:szCs w:val="24"/>
        </w:rPr>
        <w:t>UFP</w:t>
      </w:r>
      <w:r>
        <w:rPr>
          <w:rFonts w:ascii="微软雅黑" w:hAnsi="微软雅黑" w:eastAsia="微软雅黑" w:cs="微软雅黑"/>
          <w:spacing w:val="1"/>
          <w:sz w:val="24"/>
          <w:szCs w:val="24"/>
        </w:rPr>
        <w:t xml:space="preserve"> * </w:t>
      </w:r>
      <w:r>
        <w:rPr>
          <w:rFonts w:ascii="微软雅黑" w:hAnsi="微软雅黑" w:eastAsia="微软雅黑" w:cs="微软雅黑"/>
          <w:sz w:val="24"/>
          <w:szCs w:val="24"/>
        </w:rPr>
        <w:t>GSC</w:t>
      </w:r>
      <w:r>
        <w:rPr>
          <w:rFonts w:ascii="微软雅黑" w:hAnsi="微软雅黑" w:eastAsia="微软雅黑" w:cs="微软雅黑"/>
          <w:spacing w:val="1"/>
          <w:sz w:val="24"/>
          <w:szCs w:val="24"/>
        </w:rPr>
        <w:t xml:space="preserve"> * </w:t>
      </w:r>
      <w:r>
        <w:rPr>
          <w:rFonts w:ascii="微软雅黑" w:hAnsi="微软雅黑" w:eastAsia="微软雅黑" w:cs="微软雅黑"/>
          <w:sz w:val="24"/>
          <w:szCs w:val="24"/>
        </w:rPr>
        <w:t>CF</w:t>
      </w:r>
      <w:r>
        <w:rPr>
          <w:rFonts w:ascii="微软雅黑" w:hAnsi="微软雅黑" w:eastAsia="微软雅黑" w:cs="微软雅黑"/>
          <w:spacing w:val="1"/>
          <w:sz w:val="24"/>
          <w:szCs w:val="24"/>
        </w:rPr>
        <w:t xml:space="preserve"> 计算出调整后的软件规</w:t>
      </w:r>
      <w:r>
        <w:rPr>
          <w:rFonts w:ascii="微软雅黑" w:hAnsi="微软雅黑" w:eastAsia="微软雅黑" w:cs="微软雅黑"/>
          <w:sz w:val="24"/>
          <w:szCs w:val="24"/>
        </w:rPr>
        <w:t>模功能点数。</w:t>
      </w:r>
    </w:p>
    <w:p>
      <w:pPr>
        <w:sectPr>
          <w:footerReference r:id="rId18" w:type="default"/>
          <w:pgSz w:w="11907" w:h="16839"/>
          <w:pgMar w:top="1431" w:right="1684" w:bottom="1268" w:left="1785" w:header="0" w:footer="993" w:gutter="0"/>
          <w:cols w:space="720" w:num="1"/>
        </w:sectPr>
      </w:pPr>
    </w:p>
    <w:p>
      <w:pPr>
        <w:spacing w:before="186" w:line="183" w:lineRule="auto"/>
        <w:ind w:left="34"/>
        <w:outlineLvl w:val="2"/>
        <w:rPr>
          <w:rFonts w:ascii="微软雅黑" w:hAnsi="微软雅黑" w:eastAsia="微软雅黑" w:cs="微软雅黑"/>
          <w:sz w:val="30"/>
          <w:szCs w:val="30"/>
        </w:rPr>
      </w:pPr>
      <w:r>
        <w:rPr>
          <w:rFonts w:ascii="微软雅黑" w:hAnsi="微软雅黑" w:eastAsia="微软雅黑" w:cs="微软雅黑"/>
          <w:spacing w:val="2"/>
          <w:sz w:val="30"/>
          <w:szCs w:val="30"/>
        </w:rPr>
        <w:t xml:space="preserve">3.5.3   </w:t>
      </w:r>
      <w:r>
        <w:rPr>
          <w:rFonts w:ascii="微软雅黑" w:hAnsi="微软雅黑" w:eastAsia="微软雅黑" w:cs="微软雅黑"/>
          <w:spacing w:val="1"/>
          <w:sz w:val="30"/>
          <w:szCs w:val="30"/>
        </w:rPr>
        <w:t xml:space="preserve">   软件开发工作量估算详细结果</w:t>
      </w:r>
    </w:p>
    <w:p>
      <w:pPr>
        <w:spacing w:line="209" w:lineRule="exact"/>
      </w:pPr>
    </w:p>
    <w:tbl>
      <w:tblPr>
        <w:tblStyle w:val="4"/>
        <w:tblW w:w="8080" w:type="dxa"/>
        <w:tblInd w:w="126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88"/>
        <w:gridCol w:w="1485"/>
        <w:gridCol w:w="1235"/>
        <w:gridCol w:w="1206"/>
        <w:gridCol w:w="256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3073" w:type="dxa"/>
            <w:gridSpan w:val="2"/>
            <w:vMerge w:val="restart"/>
            <w:tcBorders>
              <w:bottom w:val="nil"/>
            </w:tcBorders>
            <w:noWrap w:val="0"/>
            <w:vAlign w:val="top"/>
          </w:tcPr>
          <w:p>
            <w:pPr>
              <w:spacing w:line="447" w:lineRule="auto"/>
              <w:rPr>
                <w:rFonts w:ascii="Arial"/>
                <w:sz w:val="21"/>
              </w:rPr>
            </w:pPr>
          </w:p>
          <w:p>
            <w:pPr>
              <w:spacing w:before="90" w:line="585" w:lineRule="exact"/>
              <w:ind w:left="1010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position w:val="29"/>
                <w:sz w:val="21"/>
                <w:szCs w:val="21"/>
              </w:rPr>
              <w:t>基准生产率</w:t>
            </w:r>
          </w:p>
          <w:p>
            <w:pPr>
              <w:tabs>
                <w:tab w:val="left" w:pos="838"/>
              </w:tabs>
              <w:spacing w:before="1" w:line="221" w:lineRule="auto"/>
              <w:ind w:left="733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ab/>
            </w:r>
            <w:r>
              <w:rPr>
                <w:rFonts w:ascii="微软雅黑" w:hAnsi="微软雅黑" w:eastAsia="微软雅黑" w:cs="微软雅黑"/>
                <w:spacing w:val="14"/>
                <w:sz w:val="21"/>
                <w:szCs w:val="21"/>
              </w:rPr>
              <w:t>(人时/功能点)</w:t>
            </w:r>
          </w:p>
        </w:tc>
        <w:tc>
          <w:tcPr>
            <w:tcW w:w="1235" w:type="dxa"/>
            <w:noWrap w:val="0"/>
            <w:vAlign w:val="top"/>
          </w:tcPr>
          <w:p>
            <w:pPr>
              <w:spacing w:before="218" w:line="184" w:lineRule="auto"/>
              <w:ind w:left="19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"/>
                <w:sz w:val="21"/>
                <w:szCs w:val="21"/>
              </w:rPr>
              <w:t>低价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位值</w:t>
            </w:r>
          </w:p>
        </w:tc>
        <w:tc>
          <w:tcPr>
            <w:tcW w:w="1206" w:type="dxa"/>
            <w:noWrap w:val="0"/>
            <w:vAlign w:val="top"/>
          </w:tcPr>
          <w:p>
            <w:pPr>
              <w:spacing w:before="236" w:line="172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{prod_rate0}</w:t>
            </w:r>
          </w:p>
        </w:tc>
        <w:tc>
          <w:tcPr>
            <w:tcW w:w="2566" w:type="dxa"/>
            <w:noWrap w:val="0"/>
            <w:vAlign w:val="top"/>
          </w:tcPr>
          <w:p>
            <w:pPr>
              <w:spacing w:before="179" w:line="227" w:lineRule="auto"/>
              <w:ind w:left="20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行业基准中值下调 10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%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3073" w:type="dxa"/>
            <w:gridSpan w:val="2"/>
            <w:vMerge w:val="continue"/>
            <w:tcBorders>
              <w:top w:val="nil"/>
              <w:bottom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noWrap w:val="0"/>
            <w:vAlign w:val="top"/>
          </w:tcPr>
          <w:p>
            <w:pPr>
              <w:spacing w:before="213" w:line="184" w:lineRule="auto"/>
              <w:ind w:left="298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"/>
                <w:sz w:val="21"/>
                <w:szCs w:val="21"/>
              </w:rPr>
              <w:t>标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准值</w:t>
            </w:r>
          </w:p>
        </w:tc>
        <w:tc>
          <w:tcPr>
            <w:tcW w:w="1206" w:type="dxa"/>
            <w:noWrap w:val="0"/>
            <w:vAlign w:val="top"/>
          </w:tcPr>
          <w:p>
            <w:pPr>
              <w:spacing w:before="230" w:line="173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{prod_rate}</w:t>
            </w:r>
          </w:p>
        </w:tc>
        <w:tc>
          <w:tcPr>
            <w:tcW w:w="2566" w:type="dxa"/>
            <w:noWrap w:val="0"/>
            <w:vAlign w:val="top"/>
          </w:tcPr>
          <w:p>
            <w:pPr>
              <w:spacing w:before="214" w:line="184" w:lineRule="auto"/>
              <w:ind w:left="443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>行业基准数据中值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3073" w:type="dxa"/>
            <w:gridSpan w:val="2"/>
            <w:vMerge w:val="continue"/>
            <w:tcBorders>
              <w:top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noWrap w:val="0"/>
            <w:vAlign w:val="top"/>
          </w:tcPr>
          <w:p>
            <w:pPr>
              <w:spacing w:before="213" w:line="185" w:lineRule="auto"/>
              <w:ind w:left="195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高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价位值</w:t>
            </w:r>
          </w:p>
        </w:tc>
        <w:tc>
          <w:tcPr>
            <w:tcW w:w="1206" w:type="dxa"/>
            <w:noWrap w:val="0"/>
            <w:vAlign w:val="top"/>
          </w:tcPr>
          <w:p>
            <w:pPr>
              <w:spacing w:before="232" w:line="172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{prod_rate1}</w:t>
            </w:r>
          </w:p>
        </w:tc>
        <w:tc>
          <w:tcPr>
            <w:tcW w:w="2566" w:type="dxa"/>
            <w:noWrap w:val="0"/>
            <w:vAlign w:val="top"/>
          </w:tcPr>
          <w:p>
            <w:pPr>
              <w:spacing w:before="175" w:line="227" w:lineRule="auto"/>
              <w:ind w:left="20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行业基准中值上调 10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%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1" w:hRule="atLeast"/>
        </w:trPr>
        <w:tc>
          <w:tcPr>
            <w:tcW w:w="3073" w:type="dxa"/>
            <w:gridSpan w:val="2"/>
            <w:vMerge w:val="restart"/>
            <w:tcBorders>
              <w:bottom w:val="nil"/>
            </w:tcBorders>
            <w:noWrap w:val="0"/>
            <w:vAlign w:val="top"/>
          </w:tcPr>
          <w:p>
            <w:pPr>
              <w:spacing w:line="277" w:lineRule="auto"/>
              <w:rPr>
                <w:rFonts w:ascii="Arial"/>
                <w:sz w:val="21"/>
              </w:rPr>
            </w:pPr>
          </w:p>
          <w:p>
            <w:pPr>
              <w:spacing w:line="277" w:lineRule="auto"/>
              <w:rPr>
                <w:rFonts w:ascii="Arial"/>
                <w:sz w:val="21"/>
              </w:rPr>
            </w:pPr>
          </w:p>
          <w:p>
            <w:pPr>
              <w:spacing w:line="277" w:lineRule="auto"/>
              <w:rPr>
                <w:rFonts w:ascii="Arial"/>
                <w:sz w:val="21"/>
              </w:rPr>
            </w:pPr>
          </w:p>
          <w:p>
            <w:pPr>
              <w:spacing w:line="278" w:lineRule="auto"/>
              <w:rPr>
                <w:rFonts w:ascii="Arial"/>
                <w:sz w:val="21"/>
              </w:rPr>
            </w:pPr>
          </w:p>
          <w:p>
            <w:pPr>
              <w:spacing w:line="278" w:lineRule="auto"/>
              <w:rPr>
                <w:rFonts w:ascii="Arial"/>
                <w:sz w:val="21"/>
              </w:rPr>
            </w:pPr>
          </w:p>
          <w:p>
            <w:pPr>
              <w:spacing w:before="90" w:line="183" w:lineRule="auto"/>
              <w:ind w:left="802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工作量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调整因子</w:t>
            </w:r>
          </w:p>
        </w:tc>
        <w:tc>
          <w:tcPr>
            <w:tcW w:w="1235" w:type="dxa"/>
            <w:noWrap w:val="0"/>
            <w:vAlign w:val="top"/>
          </w:tcPr>
          <w:p>
            <w:pPr>
              <w:spacing w:before="216" w:line="185" w:lineRule="auto"/>
              <w:ind w:left="194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业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务领域</w:t>
            </w:r>
          </w:p>
        </w:tc>
        <w:tc>
          <w:tcPr>
            <w:tcW w:w="1206" w:type="dxa"/>
            <w:noWrap w:val="0"/>
            <w:vAlign w:val="top"/>
          </w:tcPr>
          <w:p>
            <w:pPr>
              <w:spacing w:before="235" w:line="172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{field_factor}</w:t>
            </w:r>
          </w:p>
        </w:tc>
        <w:tc>
          <w:tcPr>
            <w:tcW w:w="2566" w:type="dxa"/>
            <w:noWrap w:val="0"/>
            <w:vAlign w:val="top"/>
          </w:tcPr>
          <w:p>
            <w:pPr>
              <w:spacing w:before="217" w:line="184" w:lineRule="auto"/>
              <w:ind w:left="1072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政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府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3073" w:type="dxa"/>
            <w:gridSpan w:val="2"/>
            <w:vMerge w:val="continue"/>
            <w:tcBorders>
              <w:top w:val="nil"/>
              <w:bottom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noWrap w:val="0"/>
            <w:vAlign w:val="top"/>
          </w:tcPr>
          <w:p>
            <w:pPr>
              <w:spacing w:before="215" w:line="184" w:lineRule="auto"/>
              <w:ind w:left="19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"/>
                <w:sz w:val="21"/>
                <w:szCs w:val="21"/>
              </w:rPr>
              <w:t>应用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类型</w:t>
            </w:r>
          </w:p>
        </w:tc>
        <w:tc>
          <w:tcPr>
            <w:tcW w:w="1206" w:type="dxa"/>
            <w:noWrap w:val="0"/>
            <w:vAlign w:val="top"/>
          </w:tcPr>
          <w:p>
            <w:pPr>
              <w:spacing w:before="231" w:line="173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{type_factor}</w:t>
            </w:r>
          </w:p>
        </w:tc>
        <w:tc>
          <w:tcPr>
            <w:tcW w:w="2566" w:type="dxa"/>
            <w:noWrap w:val="0"/>
            <w:vAlign w:val="top"/>
          </w:tcPr>
          <w:p>
            <w:pPr>
              <w:spacing w:before="213" w:line="185" w:lineRule="auto"/>
              <w:ind w:left="864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业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务处理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3073" w:type="dxa"/>
            <w:gridSpan w:val="2"/>
            <w:vMerge w:val="continue"/>
            <w:tcBorders>
              <w:top w:val="nil"/>
              <w:bottom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noWrap w:val="0"/>
            <w:vAlign w:val="top"/>
          </w:tcPr>
          <w:p>
            <w:pPr>
              <w:spacing w:before="217" w:line="183" w:lineRule="auto"/>
              <w:ind w:left="19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"/>
                <w:sz w:val="21"/>
                <w:szCs w:val="21"/>
              </w:rPr>
              <w:t>质量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要求</w:t>
            </w:r>
          </w:p>
        </w:tc>
        <w:tc>
          <w:tcPr>
            <w:tcW w:w="1206" w:type="dxa"/>
            <w:noWrap w:val="0"/>
            <w:vAlign w:val="top"/>
          </w:tcPr>
          <w:p>
            <w:pPr>
              <w:spacing w:before="232" w:line="173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{quality_factor}</w:t>
            </w:r>
          </w:p>
        </w:tc>
        <w:tc>
          <w:tcPr>
            <w:tcW w:w="2566" w:type="dxa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3073" w:type="dxa"/>
            <w:gridSpan w:val="2"/>
            <w:vMerge w:val="continue"/>
            <w:tcBorders>
              <w:top w:val="nil"/>
              <w:bottom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noWrap w:val="0"/>
            <w:vAlign w:val="top"/>
          </w:tcPr>
          <w:p>
            <w:pPr>
              <w:spacing w:before="216" w:line="184" w:lineRule="auto"/>
              <w:ind w:left="195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开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发语言</w:t>
            </w:r>
          </w:p>
        </w:tc>
        <w:tc>
          <w:tcPr>
            <w:tcW w:w="1206" w:type="dxa"/>
            <w:noWrap w:val="0"/>
            <w:vAlign w:val="top"/>
          </w:tcPr>
          <w:p>
            <w:pPr>
              <w:spacing w:before="232" w:line="173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{lang_factor}</w:t>
            </w:r>
          </w:p>
        </w:tc>
        <w:tc>
          <w:tcPr>
            <w:tcW w:w="2566" w:type="dxa"/>
            <w:noWrap w:val="0"/>
            <w:vAlign w:val="top"/>
          </w:tcPr>
          <w:p>
            <w:pPr>
              <w:spacing w:before="216" w:line="184" w:lineRule="auto"/>
              <w:ind w:left="463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4"/>
                <w:sz w:val="21"/>
                <w:szCs w:val="21"/>
              </w:rPr>
              <w:t>甲方</w:t>
            </w:r>
            <w:r>
              <w:rPr>
                <w:rFonts w:ascii="微软雅黑" w:hAnsi="微软雅黑" w:eastAsia="微软雅黑" w:cs="微软雅黑"/>
                <w:spacing w:val="-3"/>
                <w:sz w:val="21"/>
                <w:szCs w:val="21"/>
              </w:rPr>
              <w:t>一</w:t>
            </w:r>
            <w:r>
              <w:rPr>
                <w:rFonts w:ascii="微软雅黑" w:hAnsi="微软雅黑" w:eastAsia="微软雅黑" w:cs="微软雅黑"/>
                <w:spacing w:val="-2"/>
                <w:sz w:val="21"/>
                <w:szCs w:val="21"/>
              </w:rPr>
              <w:t>般不做考虑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3073" w:type="dxa"/>
            <w:gridSpan w:val="2"/>
            <w:vMerge w:val="continue"/>
            <w:tcBorders>
              <w:top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noWrap w:val="0"/>
            <w:vAlign w:val="top"/>
          </w:tcPr>
          <w:p>
            <w:pPr>
              <w:spacing w:before="218" w:line="183" w:lineRule="auto"/>
              <w:ind w:left="195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开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发团队</w:t>
            </w:r>
          </w:p>
        </w:tc>
        <w:tc>
          <w:tcPr>
            <w:tcW w:w="1206" w:type="dxa"/>
            <w:noWrap w:val="0"/>
            <w:vAlign w:val="top"/>
          </w:tcPr>
          <w:p>
            <w:pPr>
              <w:spacing w:before="233" w:line="173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{exp_factor}</w:t>
            </w:r>
          </w:p>
        </w:tc>
        <w:tc>
          <w:tcPr>
            <w:tcW w:w="2566" w:type="dxa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8080" w:type="dxa"/>
            <w:gridSpan w:val="5"/>
            <w:shd w:val="clear" w:color="auto" w:fill="99CCFF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4" w:hRule="atLeast"/>
        </w:trPr>
        <w:tc>
          <w:tcPr>
            <w:tcW w:w="1588" w:type="dxa"/>
            <w:vMerge w:val="restart"/>
            <w:tcBorders>
              <w:bottom w:val="nil"/>
            </w:tcBorders>
            <w:shd w:val="clear" w:color="auto" w:fill="CCFFCC"/>
            <w:noWrap w:val="0"/>
            <w:vAlign w:val="top"/>
          </w:tcPr>
          <w:p>
            <w:pPr>
              <w:spacing w:line="279" w:lineRule="auto"/>
              <w:rPr>
                <w:rFonts w:ascii="Arial"/>
                <w:sz w:val="21"/>
              </w:rPr>
            </w:pPr>
          </w:p>
          <w:p>
            <w:pPr>
              <w:spacing w:line="279" w:lineRule="auto"/>
              <w:rPr>
                <w:rFonts w:ascii="Arial"/>
                <w:sz w:val="21"/>
              </w:rPr>
            </w:pPr>
          </w:p>
          <w:p>
            <w:pPr>
              <w:spacing w:line="279" w:lineRule="auto"/>
              <w:rPr>
                <w:rFonts w:ascii="Arial"/>
                <w:sz w:val="21"/>
              </w:rPr>
            </w:pPr>
          </w:p>
          <w:p>
            <w:pPr>
              <w:spacing w:line="280" w:lineRule="auto"/>
              <w:rPr>
                <w:rFonts w:ascii="Arial"/>
                <w:sz w:val="21"/>
              </w:rPr>
            </w:pPr>
          </w:p>
          <w:p>
            <w:pPr>
              <w:spacing w:line="280" w:lineRule="auto"/>
              <w:rPr>
                <w:rFonts w:ascii="Arial"/>
                <w:sz w:val="21"/>
              </w:rPr>
            </w:pPr>
          </w:p>
          <w:p>
            <w:pPr>
              <w:spacing w:before="90" w:line="182" w:lineRule="auto"/>
              <w:ind w:left="226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2"/>
                <w:sz w:val="21"/>
                <w:szCs w:val="21"/>
              </w:rPr>
              <w:t>***项目合计</w:t>
            </w:r>
          </w:p>
        </w:tc>
        <w:tc>
          <w:tcPr>
            <w:tcW w:w="1485" w:type="dxa"/>
            <w:shd w:val="clear" w:color="auto" w:fill="CCFFCC"/>
            <w:noWrap w:val="0"/>
            <w:vAlign w:val="top"/>
          </w:tcPr>
          <w:p>
            <w:pPr>
              <w:spacing w:before="220" w:line="622" w:lineRule="exact"/>
              <w:ind w:left="426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position w:val="32"/>
                <w:sz w:val="21"/>
                <w:szCs w:val="21"/>
              </w:rPr>
              <w:t>调整后</w:t>
            </w:r>
          </w:p>
          <w:p>
            <w:pPr>
              <w:spacing w:before="1" w:line="184" w:lineRule="auto"/>
              <w:ind w:left="320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>功能点数</w:t>
            </w:r>
          </w:p>
        </w:tc>
        <w:tc>
          <w:tcPr>
            <w:tcW w:w="5007" w:type="dxa"/>
            <w:gridSpan w:val="3"/>
            <w:shd w:val="clear" w:color="auto" w:fill="CCFFCC"/>
            <w:noWrap w:val="0"/>
            <w:vAlign w:val="top"/>
          </w:tcPr>
          <w:p>
            <w:pPr>
              <w:spacing w:line="456" w:lineRule="auto"/>
              <w:rPr>
                <w:rFonts w:ascii="Arial"/>
                <w:sz w:val="21"/>
              </w:rPr>
            </w:pPr>
          </w:p>
          <w:p>
            <w:pPr>
              <w:spacing w:before="90" w:line="172" w:lineRule="auto"/>
              <w:ind w:left="2204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pacing w:val="-2"/>
                <w:sz w:val="21"/>
                <w:szCs w:val="21"/>
                <w:lang w:val="en-US" w:eastAsia="zh-CN"/>
              </w:rPr>
              <w:t xml:space="preserve">{S} </w:t>
            </w:r>
            <w:r>
              <w:rPr>
                <w:rFonts w:ascii="微软雅黑" w:hAnsi="微软雅黑" w:eastAsia="微软雅黑" w:cs="微软雅黑"/>
                <w:spacing w:val="-2"/>
                <w:sz w:val="21"/>
                <w:szCs w:val="21"/>
              </w:rPr>
              <w:t>FP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7" w:hRule="atLeast"/>
        </w:trPr>
        <w:tc>
          <w:tcPr>
            <w:tcW w:w="1588" w:type="dxa"/>
            <w:vMerge w:val="continue"/>
            <w:tcBorders>
              <w:top w:val="nil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485" w:type="dxa"/>
            <w:vMerge w:val="restart"/>
            <w:tcBorders>
              <w:bottom w:val="nil"/>
            </w:tcBorders>
            <w:shd w:val="clear" w:color="auto" w:fill="CCFFCC"/>
            <w:noWrap w:val="0"/>
            <w:vAlign w:val="top"/>
          </w:tcPr>
          <w:p>
            <w:pPr>
              <w:spacing w:line="459" w:lineRule="auto"/>
              <w:rPr>
                <w:rFonts w:ascii="Arial"/>
                <w:sz w:val="21"/>
              </w:rPr>
            </w:pPr>
          </w:p>
          <w:p>
            <w:pPr>
              <w:spacing w:before="90" w:line="185" w:lineRule="auto"/>
              <w:ind w:left="11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>调整后工作量</w:t>
            </w:r>
          </w:p>
          <w:p>
            <w:pPr>
              <w:tabs>
                <w:tab w:val="left" w:pos="397"/>
              </w:tabs>
              <w:spacing w:before="302" w:line="226" w:lineRule="auto"/>
              <w:ind w:left="293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1"/>
                <w:szCs w:val="21"/>
              </w:rPr>
              <w:tab/>
            </w:r>
            <w:r>
              <w:rPr>
                <w:rFonts w:ascii="微软雅黑" w:hAnsi="微软雅黑" w:eastAsia="微软雅黑" w:cs="微软雅黑"/>
                <w:spacing w:val="30"/>
                <w:sz w:val="21"/>
                <w:szCs w:val="21"/>
              </w:rPr>
              <w:t>(人月)</w:t>
            </w: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before="230" w:line="184" w:lineRule="auto"/>
              <w:ind w:left="192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"/>
                <w:sz w:val="21"/>
                <w:szCs w:val="21"/>
              </w:rPr>
              <w:t>低价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位值</w:t>
            </w:r>
          </w:p>
        </w:tc>
        <w:tc>
          <w:tcPr>
            <w:tcW w:w="1206" w:type="dxa"/>
            <w:shd w:val="clear" w:color="auto" w:fill="CCFFCC"/>
            <w:noWrap w:val="0"/>
            <w:vAlign w:val="top"/>
          </w:tcPr>
          <w:p>
            <w:pPr>
              <w:spacing w:before="248" w:line="172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{workload0}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before="191" w:line="227" w:lineRule="auto"/>
              <w:ind w:left="20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行业基准中值下调 10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%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atLeast"/>
        </w:trPr>
        <w:tc>
          <w:tcPr>
            <w:tcW w:w="1588" w:type="dxa"/>
            <w:vMerge w:val="continue"/>
            <w:tcBorders>
              <w:top w:val="nil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485" w:type="dxa"/>
            <w:vMerge w:val="continue"/>
            <w:tcBorders>
              <w:top w:val="nil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before="222" w:line="185" w:lineRule="auto"/>
              <w:ind w:left="298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"/>
                <w:sz w:val="21"/>
                <w:szCs w:val="21"/>
              </w:rPr>
              <w:t>标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准值</w:t>
            </w:r>
          </w:p>
        </w:tc>
        <w:tc>
          <w:tcPr>
            <w:tcW w:w="1206" w:type="dxa"/>
            <w:shd w:val="clear" w:color="auto" w:fill="CCFFCC"/>
            <w:noWrap w:val="0"/>
            <w:vAlign w:val="top"/>
          </w:tcPr>
          <w:p>
            <w:pPr>
              <w:spacing w:before="241" w:line="172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{workload}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before="223" w:line="183" w:lineRule="auto"/>
              <w:ind w:left="442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>行业基准数据中值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1588" w:type="dxa"/>
            <w:vMerge w:val="continue"/>
            <w:tcBorders>
              <w:top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485" w:type="dxa"/>
            <w:vMerge w:val="continue"/>
            <w:tcBorders>
              <w:top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before="216" w:line="185" w:lineRule="auto"/>
              <w:ind w:left="195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高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价位值</w:t>
            </w:r>
          </w:p>
        </w:tc>
        <w:tc>
          <w:tcPr>
            <w:tcW w:w="1206" w:type="dxa"/>
            <w:shd w:val="clear" w:color="auto" w:fill="CCFFCC"/>
            <w:noWrap w:val="0"/>
            <w:vAlign w:val="top"/>
          </w:tcPr>
          <w:p>
            <w:pPr>
              <w:spacing w:before="236" w:line="172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{workload1}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before="179" w:line="227" w:lineRule="auto"/>
              <w:ind w:left="20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行业基准中值上调 10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%</w:t>
            </w:r>
          </w:p>
        </w:tc>
      </w:tr>
    </w:tbl>
    <w:p>
      <w:pPr>
        <w:spacing w:line="253" w:lineRule="auto"/>
        <w:rPr>
          <w:rFonts w:ascii="Arial"/>
          <w:sz w:val="21"/>
        </w:rPr>
      </w:pPr>
    </w:p>
    <w:p>
      <w:pPr>
        <w:spacing w:before="103" w:line="183" w:lineRule="auto"/>
        <w:ind w:left="495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1"/>
          <w:sz w:val="24"/>
          <w:szCs w:val="24"/>
        </w:rPr>
        <w:t>软件工作量计算步骤如下</w:t>
      </w:r>
      <w:r>
        <w:rPr>
          <w:rFonts w:ascii="微软雅黑" w:hAnsi="微软雅黑" w:eastAsia="微软雅黑" w:cs="微软雅黑"/>
          <w:sz w:val="24"/>
          <w:szCs w:val="24"/>
        </w:rPr>
        <w:t>：</w:t>
      </w:r>
    </w:p>
    <w:p>
      <w:pPr>
        <w:spacing w:before="265" w:line="295" w:lineRule="auto"/>
        <w:ind w:left="928" w:right="9" w:hanging="424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a</w:t>
      </w:r>
      <w:r>
        <w:rPr>
          <w:rFonts w:ascii="微软雅黑" w:hAnsi="微软雅黑" w:eastAsia="微软雅黑" w:cs="微软雅黑"/>
          <w:spacing w:val="14"/>
          <w:sz w:val="24"/>
          <w:szCs w:val="24"/>
        </w:rPr>
        <w:t xml:space="preserve">) </w:t>
      </w:r>
      <w:r>
        <w:rPr>
          <w:rFonts w:ascii="微软雅黑" w:hAnsi="微软雅黑" w:eastAsia="微软雅黑" w:cs="微软雅黑"/>
          <w:spacing w:val="12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7"/>
          <w:sz w:val="24"/>
          <w:szCs w:val="24"/>
        </w:rPr>
        <w:t>工作量调整因子 =业务领域×应用类型×质量要求×开发语言×开发团</w:t>
      </w:r>
      <w:r>
        <w:rPr>
          <w:rFonts w:ascii="微软雅黑" w:hAnsi="微软雅黑" w:eastAsia="微软雅黑" w:cs="微软雅黑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1"/>
          <w:sz w:val="24"/>
          <w:szCs w:val="24"/>
        </w:rPr>
        <w:t>队</w:t>
      </w:r>
      <w:r>
        <w:rPr>
          <w:rFonts w:ascii="微软雅黑" w:hAnsi="微软雅黑" w:eastAsia="微软雅黑" w:cs="微软雅黑"/>
          <w:sz w:val="24"/>
          <w:szCs w:val="24"/>
        </w:rPr>
        <w:t>；</w:t>
      </w:r>
    </w:p>
    <w:p>
      <w:pPr>
        <w:spacing w:before="233" w:line="296" w:lineRule="auto"/>
        <w:ind w:left="910" w:right="11" w:hanging="396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b</w:t>
      </w:r>
      <w:r>
        <w:rPr>
          <w:rFonts w:ascii="微软雅黑" w:hAnsi="微软雅黑" w:eastAsia="微软雅黑" w:cs="微软雅黑"/>
          <w:spacing w:val="5"/>
          <w:sz w:val="24"/>
          <w:szCs w:val="24"/>
        </w:rPr>
        <w:t>)</w:t>
      </w:r>
      <w:r>
        <w:rPr>
          <w:rFonts w:ascii="微软雅黑" w:hAnsi="微软雅黑" w:eastAsia="微软雅黑" w:cs="微软雅黑"/>
          <w:spacing w:val="3"/>
          <w:sz w:val="24"/>
          <w:szCs w:val="24"/>
        </w:rPr>
        <w:t xml:space="preserve">  工作量标准值 =调整后软件规模×功能点耗时率行业中位数×调整因子</w:t>
      </w:r>
      <w:r>
        <w:rPr>
          <w:rFonts w:ascii="微软雅黑" w:hAnsi="微软雅黑" w:eastAsia="微软雅黑" w:cs="微软雅黑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6"/>
          <w:sz w:val="24"/>
          <w:szCs w:val="24"/>
        </w:rPr>
        <w:t>/</w:t>
      </w:r>
      <w:r>
        <w:rPr>
          <w:rFonts w:ascii="微软雅黑" w:hAnsi="微软雅黑" w:eastAsia="微软雅黑" w:cs="微软雅黑"/>
          <w:spacing w:val="4"/>
          <w:sz w:val="24"/>
          <w:szCs w:val="24"/>
        </w:rPr>
        <w:t>176；</w:t>
      </w:r>
    </w:p>
    <w:p>
      <w:pPr>
        <w:spacing w:before="235" w:line="295" w:lineRule="auto"/>
        <w:ind w:left="932" w:right="9" w:hanging="427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c</w:t>
      </w:r>
      <w:r>
        <w:rPr>
          <w:rFonts w:ascii="微软雅黑" w:hAnsi="微软雅黑" w:eastAsia="微软雅黑" w:cs="微软雅黑"/>
          <w:spacing w:val="-1"/>
          <w:sz w:val="24"/>
          <w:szCs w:val="24"/>
        </w:rPr>
        <w:t>)   工作</w:t>
      </w:r>
      <w:r>
        <w:rPr>
          <w:rFonts w:ascii="微软雅黑" w:hAnsi="微软雅黑" w:eastAsia="微软雅黑" w:cs="微软雅黑"/>
          <w:sz w:val="24"/>
          <w:szCs w:val="24"/>
        </w:rPr>
        <w:t xml:space="preserve">量低价位值 =调整后软件规模×功能点耗时率行业下调 10%×调整 </w:t>
      </w:r>
      <w:r>
        <w:rPr>
          <w:rFonts w:ascii="微软雅黑" w:hAnsi="微软雅黑" w:eastAsia="微软雅黑" w:cs="微软雅黑"/>
          <w:spacing w:val="-1"/>
          <w:sz w:val="24"/>
          <w:szCs w:val="24"/>
        </w:rPr>
        <w:t>因子</w:t>
      </w:r>
      <w:r>
        <w:rPr>
          <w:rFonts w:ascii="微软雅黑" w:hAnsi="微软雅黑" w:eastAsia="微软雅黑" w:cs="微软雅黑"/>
          <w:sz w:val="24"/>
          <w:szCs w:val="24"/>
        </w:rPr>
        <w:t>/176；</w:t>
      </w:r>
    </w:p>
    <w:p>
      <w:pPr>
        <w:sectPr>
          <w:footerReference r:id="rId19" w:type="default"/>
          <w:pgSz w:w="11907" w:h="16839"/>
          <w:pgMar w:top="1431" w:right="1785" w:bottom="1268" w:left="1785" w:header="0" w:footer="993" w:gutter="0"/>
          <w:cols w:space="720" w:num="1"/>
        </w:sectPr>
      </w:pPr>
    </w:p>
    <w:p>
      <w:pPr>
        <w:spacing w:before="165" w:line="377" w:lineRule="auto"/>
        <w:ind w:left="932" w:right="9" w:hanging="427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d</w:t>
      </w:r>
      <w:r>
        <w:rPr>
          <w:rFonts w:ascii="微软雅黑" w:hAnsi="微软雅黑" w:eastAsia="微软雅黑" w:cs="微软雅黑"/>
          <w:spacing w:val="1"/>
          <w:sz w:val="24"/>
          <w:szCs w:val="24"/>
        </w:rPr>
        <w:t>)  工作量高价位值 =调整后软件规模×功能点耗时率行业上调 1</w:t>
      </w:r>
      <w:r>
        <w:rPr>
          <w:rFonts w:ascii="微软雅黑" w:hAnsi="微软雅黑" w:eastAsia="微软雅黑" w:cs="微软雅黑"/>
          <w:sz w:val="24"/>
          <w:szCs w:val="24"/>
        </w:rPr>
        <w:t xml:space="preserve">0%×调整 </w:t>
      </w:r>
      <w:r>
        <w:rPr>
          <w:rFonts w:ascii="微软雅黑" w:hAnsi="微软雅黑" w:eastAsia="微软雅黑" w:cs="微软雅黑"/>
          <w:spacing w:val="-1"/>
          <w:sz w:val="24"/>
          <w:szCs w:val="24"/>
        </w:rPr>
        <w:t>因子</w:t>
      </w:r>
      <w:r>
        <w:rPr>
          <w:rFonts w:ascii="微软雅黑" w:hAnsi="微软雅黑" w:eastAsia="微软雅黑" w:cs="微软雅黑"/>
          <w:sz w:val="24"/>
          <w:szCs w:val="24"/>
        </w:rPr>
        <w:t>/176；</w:t>
      </w:r>
    </w:p>
    <w:p>
      <w:pPr>
        <w:spacing w:before="1" w:line="182" w:lineRule="auto"/>
        <w:ind w:left="494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-4"/>
          <w:sz w:val="24"/>
          <w:szCs w:val="24"/>
        </w:rPr>
        <w:t xml:space="preserve">说明：式中 176 </w:t>
      </w:r>
      <w:r>
        <w:rPr>
          <w:rFonts w:ascii="微软雅黑" w:hAnsi="微软雅黑" w:eastAsia="微软雅黑" w:cs="微软雅黑"/>
          <w:spacing w:val="-2"/>
          <w:sz w:val="24"/>
          <w:szCs w:val="24"/>
        </w:rPr>
        <w:t>为人时折算为人月的折算系数。</w:t>
      </w:r>
    </w:p>
    <w:p>
      <w:pPr>
        <w:sectPr>
          <w:footerReference r:id="rId20" w:type="default"/>
          <w:pgSz w:w="11907" w:h="16839"/>
          <w:pgMar w:top="1431" w:right="1785" w:bottom="1268" w:left="1785" w:header="0" w:footer="993" w:gutter="0"/>
          <w:cols w:space="720" w:num="1"/>
        </w:sectPr>
      </w:pPr>
    </w:p>
    <w:p>
      <w:pPr>
        <w:spacing w:before="185" w:line="183" w:lineRule="auto"/>
        <w:ind w:left="34"/>
        <w:outlineLvl w:val="2"/>
        <w:rPr>
          <w:rFonts w:ascii="微软雅黑" w:hAnsi="微软雅黑" w:eastAsia="微软雅黑" w:cs="微软雅黑"/>
          <w:sz w:val="30"/>
          <w:szCs w:val="30"/>
        </w:rPr>
      </w:pPr>
      <w:r>
        <w:rPr>
          <w:rFonts w:ascii="微软雅黑" w:hAnsi="微软雅黑" w:eastAsia="微软雅黑" w:cs="微软雅黑"/>
          <w:spacing w:val="2"/>
          <w:sz w:val="30"/>
          <w:szCs w:val="30"/>
        </w:rPr>
        <w:t xml:space="preserve">3.5.4    </w:t>
      </w:r>
      <w:r>
        <w:rPr>
          <w:rFonts w:ascii="微软雅黑" w:hAnsi="微软雅黑" w:eastAsia="微软雅黑" w:cs="微软雅黑"/>
          <w:spacing w:val="1"/>
          <w:sz w:val="30"/>
          <w:szCs w:val="30"/>
        </w:rPr>
        <w:t xml:space="preserve">  软件开发费用估算详细结果</w:t>
      </w:r>
    </w:p>
    <w:p>
      <w:pPr>
        <w:spacing w:before="336" w:line="225" w:lineRule="auto"/>
        <w:ind w:left="35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7"/>
          <w:sz w:val="28"/>
          <w:szCs w:val="28"/>
        </w:rPr>
        <w:t>1.  软件开发费用(除直接非人力成本)估</w:t>
      </w:r>
      <w:r>
        <w:rPr>
          <w:rFonts w:ascii="微软雅黑" w:hAnsi="微软雅黑" w:eastAsia="微软雅黑" w:cs="微软雅黑"/>
          <w:spacing w:val="14"/>
          <w:sz w:val="28"/>
          <w:szCs w:val="28"/>
        </w:rPr>
        <w:t>算</w:t>
      </w:r>
    </w:p>
    <w:p>
      <w:pPr>
        <w:spacing w:line="203" w:lineRule="exact"/>
      </w:pPr>
    </w:p>
    <w:tbl>
      <w:tblPr>
        <w:tblStyle w:val="4"/>
        <w:tblW w:w="8080" w:type="dxa"/>
        <w:tblInd w:w="126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0"/>
        <w:gridCol w:w="56"/>
        <w:gridCol w:w="1866"/>
        <w:gridCol w:w="1235"/>
        <w:gridCol w:w="1207"/>
        <w:gridCol w:w="256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3072" w:type="dxa"/>
            <w:gridSpan w:val="3"/>
            <w:noWrap w:val="0"/>
            <w:vAlign w:val="top"/>
          </w:tcPr>
          <w:p>
            <w:pPr>
              <w:spacing w:before="179" w:line="222" w:lineRule="auto"/>
              <w:ind w:left="23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3"/>
                <w:sz w:val="21"/>
                <w:szCs w:val="21"/>
              </w:rPr>
              <w:t>人</w:t>
            </w:r>
            <w:r>
              <w:rPr>
                <w:rFonts w:ascii="微软雅黑" w:hAnsi="微软雅黑" w:eastAsia="微软雅黑" w:cs="微软雅黑"/>
                <w:spacing w:val="9"/>
                <w:sz w:val="21"/>
                <w:szCs w:val="21"/>
              </w:rPr>
              <w:t>月基准单价 (万元/人月)</w:t>
            </w:r>
          </w:p>
        </w:tc>
        <w:tc>
          <w:tcPr>
            <w:tcW w:w="1235" w:type="dxa"/>
            <w:noWrap w:val="0"/>
            <w:vAlign w:val="top"/>
          </w:tcPr>
          <w:p>
            <w:pPr>
              <w:spacing w:line="295" w:lineRule="auto"/>
              <w:rPr>
                <w:rFonts w:ascii="Arial"/>
                <w:sz w:val="21"/>
              </w:rPr>
            </w:pPr>
          </w:p>
          <w:p>
            <w:pPr>
              <w:spacing w:before="30" w:line="121" w:lineRule="exact"/>
              <w:ind w:left="582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spacing w:val="45"/>
                <w:position w:val="2"/>
                <w:sz w:val="7"/>
                <w:szCs w:val="7"/>
              </w:rPr>
              <w:t>-</w:t>
            </w:r>
          </w:p>
        </w:tc>
        <w:tc>
          <w:tcPr>
            <w:tcW w:w="1207" w:type="dxa"/>
            <w:noWrap w:val="0"/>
            <w:vAlign w:val="top"/>
          </w:tcPr>
          <w:p>
            <w:pPr>
              <w:spacing w:before="234" w:line="173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{unit_price}</w:t>
            </w:r>
          </w:p>
        </w:tc>
        <w:tc>
          <w:tcPr>
            <w:tcW w:w="2566" w:type="dxa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8080" w:type="dxa"/>
            <w:gridSpan w:val="6"/>
            <w:shd w:val="clear" w:color="auto" w:fill="99CCFF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150" w:type="dxa"/>
            <w:vMerge w:val="restart"/>
            <w:tcBorders>
              <w:bottom w:val="nil"/>
              <w:right w:val="single" w:color="CCFFCC" w:sz="8" w:space="0"/>
            </w:tcBorders>
            <w:shd w:val="clear" w:color="auto" w:fill="CCFFCC"/>
            <w:noWrap w:val="0"/>
            <w:vAlign w:val="top"/>
          </w:tcPr>
          <w:p>
            <w:pPr>
              <w:spacing w:line="243" w:lineRule="auto"/>
              <w:rPr>
                <w:rFonts w:ascii="Arial"/>
                <w:sz w:val="21"/>
              </w:rPr>
            </w:pPr>
          </w:p>
          <w:p>
            <w:pPr>
              <w:spacing w:line="243" w:lineRule="auto"/>
              <w:rPr>
                <w:rFonts w:ascii="Arial"/>
                <w:sz w:val="21"/>
              </w:rPr>
            </w:pPr>
          </w:p>
          <w:p>
            <w:pPr>
              <w:spacing w:line="244" w:lineRule="auto"/>
              <w:rPr>
                <w:rFonts w:ascii="Arial"/>
                <w:sz w:val="21"/>
              </w:rPr>
            </w:pPr>
          </w:p>
          <w:p>
            <w:pPr>
              <w:spacing w:line="244" w:lineRule="auto"/>
              <w:rPr>
                <w:rFonts w:ascii="Arial"/>
                <w:sz w:val="21"/>
              </w:rPr>
            </w:pPr>
          </w:p>
          <w:p>
            <w:pPr>
              <w:spacing w:line="244" w:lineRule="auto"/>
              <w:rPr>
                <w:rFonts w:ascii="Arial"/>
                <w:sz w:val="21"/>
              </w:rPr>
            </w:pPr>
          </w:p>
          <w:p>
            <w:pPr>
              <w:spacing w:line="244" w:lineRule="auto"/>
              <w:rPr>
                <w:rFonts w:ascii="Arial"/>
                <w:sz w:val="21"/>
              </w:rPr>
            </w:pPr>
          </w:p>
          <w:p>
            <w:pPr>
              <w:spacing w:line="244" w:lineRule="auto"/>
              <w:rPr>
                <w:rFonts w:ascii="Arial"/>
                <w:sz w:val="21"/>
              </w:rPr>
            </w:pPr>
          </w:p>
          <w:p>
            <w:pPr>
              <w:spacing w:before="91" w:line="182" w:lineRule="auto"/>
              <w:ind w:left="139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4"/>
                <w:sz w:val="21"/>
                <w:szCs w:val="21"/>
              </w:rPr>
              <w:t>*</w:t>
            </w:r>
            <w:r>
              <w:rPr>
                <w:rFonts w:ascii="微软雅黑" w:hAnsi="微软雅黑" w:eastAsia="微软雅黑" w:cs="微软雅黑"/>
                <w:spacing w:val="2"/>
                <w:sz w:val="21"/>
                <w:szCs w:val="21"/>
              </w:rPr>
              <w:t>**项目合</w:t>
            </w:r>
          </w:p>
          <w:p>
            <w:pPr>
              <w:spacing w:line="258" w:lineRule="auto"/>
              <w:rPr>
                <w:rFonts w:ascii="Arial"/>
                <w:sz w:val="21"/>
              </w:rPr>
            </w:pPr>
          </w:p>
          <w:p>
            <w:pPr>
              <w:spacing w:before="90" w:line="184" w:lineRule="auto"/>
              <w:ind w:left="498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>计</w:t>
            </w:r>
          </w:p>
        </w:tc>
        <w:tc>
          <w:tcPr>
            <w:tcW w:w="56" w:type="dxa"/>
            <w:vMerge w:val="restart"/>
            <w:tcBorders>
              <w:left w:val="single" w:color="CCFFCC" w:sz="8" w:space="0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66" w:type="dxa"/>
            <w:shd w:val="clear" w:color="auto" w:fill="CCFFCC"/>
            <w:noWrap w:val="0"/>
            <w:vAlign w:val="top"/>
          </w:tcPr>
          <w:p>
            <w:pPr>
              <w:spacing w:before="213" w:line="185" w:lineRule="auto"/>
              <w:ind w:left="196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>调整后功能点数</w:t>
            </w:r>
          </w:p>
        </w:tc>
        <w:tc>
          <w:tcPr>
            <w:tcW w:w="5008" w:type="dxa"/>
            <w:gridSpan w:val="3"/>
            <w:shd w:val="clear" w:color="auto" w:fill="CCFFCC"/>
            <w:noWrap w:val="0"/>
            <w:vAlign w:val="top"/>
          </w:tcPr>
          <w:p>
            <w:pPr>
              <w:spacing w:before="232" w:line="172" w:lineRule="auto"/>
              <w:ind w:left="2205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pacing w:val="-2"/>
                <w:sz w:val="21"/>
                <w:szCs w:val="21"/>
                <w:lang w:val="en-US" w:eastAsia="zh-CN"/>
              </w:rPr>
              <w:t xml:space="preserve">{S} </w:t>
            </w:r>
            <w:r>
              <w:rPr>
                <w:rFonts w:ascii="微软雅黑" w:hAnsi="微软雅黑" w:eastAsia="微软雅黑" w:cs="微软雅黑"/>
                <w:spacing w:val="-2"/>
                <w:sz w:val="21"/>
                <w:szCs w:val="21"/>
              </w:rPr>
              <w:t>FP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1150" w:type="dxa"/>
            <w:vMerge w:val="continue"/>
            <w:tcBorders>
              <w:top w:val="nil"/>
              <w:bottom w:val="nil"/>
              <w:right w:val="single" w:color="CCFFCC" w:sz="8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56" w:type="dxa"/>
            <w:vMerge w:val="continue"/>
            <w:tcBorders>
              <w:top w:val="nil"/>
              <w:left w:val="single" w:color="CCFFCC" w:sz="8" w:space="0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66" w:type="dxa"/>
            <w:vMerge w:val="restart"/>
            <w:tcBorders>
              <w:bottom w:val="nil"/>
            </w:tcBorders>
            <w:shd w:val="clear" w:color="auto" w:fill="CCFFCC"/>
            <w:noWrap w:val="0"/>
            <w:vAlign w:val="top"/>
          </w:tcPr>
          <w:p>
            <w:pPr>
              <w:spacing w:line="447" w:lineRule="auto"/>
              <w:rPr>
                <w:rFonts w:ascii="Arial"/>
                <w:sz w:val="21"/>
              </w:rPr>
            </w:pPr>
          </w:p>
          <w:p>
            <w:pPr>
              <w:spacing w:before="90" w:line="183" w:lineRule="auto"/>
              <w:ind w:left="30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>调整后工作量</w:t>
            </w:r>
          </w:p>
          <w:p>
            <w:pPr>
              <w:tabs>
                <w:tab w:val="left" w:pos="594"/>
              </w:tabs>
              <w:spacing w:before="308" w:line="222" w:lineRule="auto"/>
              <w:ind w:left="489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ab/>
            </w:r>
            <w:r>
              <w:rPr>
                <w:rFonts w:ascii="微软雅黑" w:hAnsi="微软雅黑" w:eastAsia="微软雅黑" w:cs="微软雅黑"/>
                <w:spacing w:val="28"/>
                <w:sz w:val="21"/>
                <w:szCs w:val="21"/>
              </w:rPr>
              <w:t>(人月)</w:t>
            </w: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before="217" w:line="184" w:lineRule="auto"/>
              <w:ind w:left="193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"/>
                <w:sz w:val="21"/>
                <w:szCs w:val="21"/>
              </w:rPr>
              <w:t>低价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位值</w:t>
            </w:r>
          </w:p>
        </w:tc>
        <w:tc>
          <w:tcPr>
            <w:tcW w:w="1207" w:type="dxa"/>
            <w:shd w:val="clear" w:color="auto" w:fill="CCFFCC"/>
            <w:noWrap w:val="0"/>
            <w:vAlign w:val="top"/>
          </w:tcPr>
          <w:p>
            <w:pPr>
              <w:spacing w:before="235" w:line="172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{workload0}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before="178" w:line="227" w:lineRule="auto"/>
              <w:ind w:left="20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行业基准中值下调 10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%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150" w:type="dxa"/>
            <w:vMerge w:val="continue"/>
            <w:tcBorders>
              <w:top w:val="nil"/>
              <w:bottom w:val="nil"/>
              <w:right w:val="single" w:color="CCFFCC" w:sz="8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56" w:type="dxa"/>
            <w:vMerge w:val="continue"/>
            <w:tcBorders>
              <w:top w:val="nil"/>
              <w:left w:val="single" w:color="CCFFCC" w:sz="8" w:space="0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66" w:type="dxa"/>
            <w:vMerge w:val="continue"/>
            <w:tcBorders>
              <w:top w:val="nil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before="216" w:line="184" w:lineRule="auto"/>
              <w:ind w:left="299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"/>
                <w:sz w:val="21"/>
                <w:szCs w:val="21"/>
              </w:rPr>
              <w:t>标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准值</w:t>
            </w:r>
          </w:p>
        </w:tc>
        <w:tc>
          <w:tcPr>
            <w:tcW w:w="1207" w:type="dxa"/>
            <w:shd w:val="clear" w:color="auto" w:fill="CCFFCC"/>
            <w:noWrap w:val="0"/>
            <w:vAlign w:val="top"/>
          </w:tcPr>
          <w:p>
            <w:pPr>
              <w:spacing w:before="234" w:line="172" w:lineRule="auto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{workload}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before="216" w:line="184" w:lineRule="auto"/>
              <w:ind w:left="443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>行业基准数据中值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150" w:type="dxa"/>
            <w:vMerge w:val="continue"/>
            <w:tcBorders>
              <w:top w:val="nil"/>
              <w:bottom w:val="nil"/>
              <w:right w:val="single" w:color="CCFFCC" w:sz="8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56" w:type="dxa"/>
            <w:vMerge w:val="continue"/>
            <w:tcBorders>
              <w:top w:val="nil"/>
              <w:left w:val="single" w:color="CCFFCC" w:sz="8" w:space="0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66" w:type="dxa"/>
            <w:vMerge w:val="continue"/>
            <w:tcBorders>
              <w:top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before="215" w:line="185" w:lineRule="auto"/>
              <w:ind w:left="196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高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价位值</w:t>
            </w:r>
          </w:p>
        </w:tc>
        <w:tc>
          <w:tcPr>
            <w:tcW w:w="1207" w:type="dxa"/>
            <w:shd w:val="clear" w:color="auto" w:fill="CCFFCC"/>
            <w:noWrap w:val="0"/>
            <w:vAlign w:val="top"/>
          </w:tcPr>
          <w:p>
            <w:pPr>
              <w:spacing w:before="234" w:line="172" w:lineRule="auto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{workload1}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before="177" w:line="227" w:lineRule="auto"/>
              <w:ind w:left="20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行业基准中值上调 10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%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150" w:type="dxa"/>
            <w:vMerge w:val="continue"/>
            <w:tcBorders>
              <w:top w:val="nil"/>
              <w:bottom w:val="nil"/>
              <w:right w:val="single" w:color="CCFFCC" w:sz="8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56" w:type="dxa"/>
            <w:vMerge w:val="continue"/>
            <w:tcBorders>
              <w:top w:val="nil"/>
              <w:left w:val="single" w:color="CCFFCC" w:sz="8" w:space="0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66" w:type="dxa"/>
            <w:vMerge w:val="restart"/>
            <w:tcBorders>
              <w:bottom w:val="nil"/>
            </w:tcBorders>
            <w:shd w:val="clear" w:color="auto" w:fill="CCFFCC"/>
            <w:noWrap w:val="0"/>
            <w:vAlign w:val="top"/>
          </w:tcPr>
          <w:p>
            <w:pPr>
              <w:spacing w:before="226" w:line="184" w:lineRule="auto"/>
              <w:ind w:left="107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6"/>
                <w:sz w:val="21"/>
                <w:szCs w:val="21"/>
              </w:rPr>
              <w:t>软</w:t>
            </w:r>
            <w:r>
              <w:rPr>
                <w:rFonts w:ascii="微软雅黑" w:hAnsi="微软雅黑" w:eastAsia="微软雅黑" w:cs="微软雅黑"/>
                <w:spacing w:val="13"/>
                <w:sz w:val="21"/>
                <w:szCs w:val="21"/>
              </w:rPr>
              <w:t>件开发费用(除</w:t>
            </w:r>
          </w:p>
          <w:p>
            <w:pPr>
              <w:spacing w:line="256" w:lineRule="auto"/>
              <w:rPr>
                <w:rFonts w:ascii="Arial"/>
                <w:sz w:val="21"/>
              </w:rPr>
            </w:pPr>
          </w:p>
          <w:p>
            <w:pPr>
              <w:spacing w:before="90" w:line="580" w:lineRule="exact"/>
              <w:ind w:left="108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0"/>
                <w:position w:val="29"/>
                <w:sz w:val="21"/>
                <w:szCs w:val="21"/>
              </w:rPr>
              <w:t>直</w:t>
            </w:r>
            <w:r>
              <w:rPr>
                <w:rFonts w:ascii="微软雅黑" w:hAnsi="微软雅黑" w:eastAsia="微软雅黑" w:cs="微软雅黑"/>
                <w:spacing w:val="7"/>
                <w:position w:val="29"/>
                <w:sz w:val="21"/>
                <w:szCs w:val="21"/>
              </w:rPr>
              <w:t>接非人力成本)</w:t>
            </w:r>
          </w:p>
          <w:p>
            <w:pPr>
              <w:tabs>
                <w:tab w:val="left" w:pos="590"/>
              </w:tabs>
              <w:spacing w:before="1" w:line="225" w:lineRule="auto"/>
              <w:ind w:left="485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1"/>
                <w:szCs w:val="21"/>
              </w:rPr>
              <w:tab/>
            </w:r>
            <w:r>
              <w:rPr>
                <w:rFonts w:ascii="微软雅黑" w:hAnsi="微软雅黑" w:eastAsia="微软雅黑" w:cs="微软雅黑"/>
                <w:spacing w:val="30"/>
                <w:sz w:val="21"/>
                <w:szCs w:val="21"/>
              </w:rPr>
              <w:t>(万元)</w:t>
            </w: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before="217" w:line="184" w:lineRule="auto"/>
              <w:ind w:left="193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"/>
                <w:sz w:val="21"/>
                <w:szCs w:val="21"/>
              </w:rPr>
              <w:t>低价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位值</w:t>
            </w:r>
          </w:p>
        </w:tc>
        <w:tc>
          <w:tcPr>
            <w:tcW w:w="1207" w:type="dxa"/>
            <w:shd w:val="clear" w:color="auto" w:fill="CCFFCC"/>
            <w:noWrap w:val="0"/>
            <w:vAlign w:val="top"/>
          </w:tcPr>
          <w:p>
            <w:pPr>
              <w:spacing w:before="233" w:line="173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{price0}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before="178" w:line="227" w:lineRule="auto"/>
              <w:ind w:left="20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行业基准中值下调 10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%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150" w:type="dxa"/>
            <w:vMerge w:val="continue"/>
            <w:tcBorders>
              <w:top w:val="nil"/>
              <w:bottom w:val="nil"/>
              <w:right w:val="single" w:color="CCFFCC" w:sz="8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56" w:type="dxa"/>
            <w:vMerge w:val="continue"/>
            <w:tcBorders>
              <w:top w:val="nil"/>
              <w:left w:val="single" w:color="CCFFCC" w:sz="8" w:space="0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66" w:type="dxa"/>
            <w:vMerge w:val="continue"/>
            <w:tcBorders>
              <w:top w:val="nil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before="216" w:line="185" w:lineRule="auto"/>
              <w:ind w:left="299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"/>
                <w:sz w:val="21"/>
                <w:szCs w:val="21"/>
              </w:rPr>
              <w:t>标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准值</w:t>
            </w:r>
          </w:p>
        </w:tc>
        <w:tc>
          <w:tcPr>
            <w:tcW w:w="1207" w:type="dxa"/>
            <w:shd w:val="clear" w:color="auto" w:fill="CCFFCC"/>
            <w:noWrap w:val="0"/>
            <w:vAlign w:val="top"/>
          </w:tcPr>
          <w:p>
            <w:pPr>
              <w:spacing w:before="234" w:line="173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{price}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before="217" w:line="183" w:lineRule="auto"/>
              <w:ind w:left="442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>行业基准数据中值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5" w:hRule="atLeast"/>
        </w:trPr>
        <w:tc>
          <w:tcPr>
            <w:tcW w:w="1150" w:type="dxa"/>
            <w:vMerge w:val="continue"/>
            <w:tcBorders>
              <w:top w:val="nil"/>
              <w:right w:val="single" w:color="CCFFCC" w:sz="8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56" w:type="dxa"/>
            <w:vMerge w:val="continue"/>
            <w:tcBorders>
              <w:top w:val="nil"/>
              <w:left w:val="single" w:color="CCFFCC" w:sz="8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66" w:type="dxa"/>
            <w:vMerge w:val="continue"/>
            <w:tcBorders>
              <w:top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before="217" w:line="185" w:lineRule="auto"/>
              <w:ind w:left="196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高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价位值</w:t>
            </w:r>
          </w:p>
        </w:tc>
        <w:tc>
          <w:tcPr>
            <w:tcW w:w="1207" w:type="dxa"/>
            <w:shd w:val="clear" w:color="auto" w:fill="CCFFCC"/>
            <w:noWrap w:val="0"/>
            <w:vAlign w:val="top"/>
          </w:tcPr>
          <w:p>
            <w:pPr>
              <w:spacing w:before="235" w:line="173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{price1}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before="179" w:line="227" w:lineRule="auto"/>
              <w:ind w:left="20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行业基准中值上调 10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%</w:t>
            </w:r>
          </w:p>
        </w:tc>
      </w:tr>
    </w:tbl>
    <w:p>
      <w:pPr>
        <w:spacing w:line="253" w:lineRule="auto"/>
        <w:rPr>
          <w:rFonts w:ascii="Arial"/>
          <w:sz w:val="21"/>
        </w:rPr>
      </w:pPr>
    </w:p>
    <w:p>
      <w:pPr>
        <w:spacing w:before="103" w:line="183" w:lineRule="auto"/>
        <w:ind w:left="495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14"/>
          <w:sz w:val="24"/>
          <w:szCs w:val="24"/>
        </w:rPr>
        <w:t>软</w:t>
      </w:r>
      <w:r>
        <w:rPr>
          <w:rFonts w:ascii="微软雅黑" w:hAnsi="微软雅黑" w:eastAsia="微软雅黑" w:cs="微软雅黑"/>
          <w:spacing w:val="13"/>
          <w:sz w:val="24"/>
          <w:szCs w:val="24"/>
        </w:rPr>
        <w:t>件</w:t>
      </w:r>
      <w:r>
        <w:rPr>
          <w:rFonts w:ascii="微软雅黑" w:hAnsi="微软雅黑" w:eastAsia="微软雅黑" w:cs="微软雅黑"/>
          <w:spacing w:val="7"/>
          <w:sz w:val="24"/>
          <w:szCs w:val="24"/>
        </w:rPr>
        <w:t>开发费用 (除直接非人力成本) 计算步骤如下：</w:t>
      </w:r>
    </w:p>
    <w:p>
      <w:pPr>
        <w:spacing w:before="265" w:line="221" w:lineRule="auto"/>
        <w:ind w:left="504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a</w:t>
      </w:r>
      <w:r>
        <w:rPr>
          <w:rFonts w:ascii="微软雅黑" w:hAnsi="微软雅黑" w:eastAsia="微软雅黑" w:cs="微软雅黑"/>
          <w:spacing w:val="6"/>
          <w:sz w:val="24"/>
          <w:szCs w:val="24"/>
        </w:rPr>
        <w:t>)  低价位</w:t>
      </w:r>
      <w:r>
        <w:rPr>
          <w:rFonts w:ascii="微软雅黑" w:hAnsi="微软雅黑" w:eastAsia="微软雅黑" w:cs="微软雅黑"/>
          <w:spacing w:val="3"/>
          <w:sz w:val="24"/>
          <w:szCs w:val="24"/>
        </w:rPr>
        <w:t>值  = 工时低价位值×人月基准单价；</w:t>
      </w:r>
    </w:p>
    <w:p>
      <w:pPr>
        <w:spacing w:before="244" w:line="221" w:lineRule="auto"/>
        <w:ind w:left="514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b</w:t>
      </w:r>
      <w:r>
        <w:rPr>
          <w:rFonts w:ascii="微软雅黑" w:hAnsi="微软雅黑" w:eastAsia="微软雅黑" w:cs="微软雅黑"/>
          <w:spacing w:val="4"/>
          <w:sz w:val="24"/>
          <w:szCs w:val="24"/>
        </w:rPr>
        <w:t xml:space="preserve">)  标准值  </w:t>
      </w:r>
      <w:r>
        <w:rPr>
          <w:rFonts w:ascii="微软雅黑" w:hAnsi="微软雅黑" w:eastAsia="微软雅黑" w:cs="微软雅黑"/>
          <w:spacing w:val="3"/>
          <w:sz w:val="24"/>
          <w:szCs w:val="24"/>
        </w:rPr>
        <w:t>=</w:t>
      </w:r>
      <w:r>
        <w:rPr>
          <w:rFonts w:ascii="微软雅黑" w:hAnsi="微软雅黑" w:eastAsia="微软雅黑" w:cs="微软雅黑"/>
          <w:spacing w:val="2"/>
          <w:sz w:val="24"/>
          <w:szCs w:val="24"/>
        </w:rPr>
        <w:t xml:space="preserve"> 工时标准值×人月基准单价；</w:t>
      </w:r>
    </w:p>
    <w:p>
      <w:pPr>
        <w:spacing w:before="245" w:line="221" w:lineRule="auto"/>
        <w:ind w:left="505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c</w:t>
      </w:r>
      <w:r>
        <w:rPr>
          <w:rFonts w:ascii="微软雅黑" w:hAnsi="微软雅黑" w:eastAsia="微软雅黑" w:cs="微软雅黑"/>
          <w:spacing w:val="1"/>
          <w:sz w:val="24"/>
          <w:szCs w:val="24"/>
        </w:rPr>
        <w:t>)   高价位值  = 工时高价位值</w:t>
      </w:r>
      <w:r>
        <w:rPr>
          <w:rFonts w:ascii="微软雅黑" w:hAnsi="微软雅黑" w:eastAsia="微软雅黑" w:cs="微软雅黑"/>
          <w:sz w:val="24"/>
          <w:szCs w:val="24"/>
        </w:rPr>
        <w:t>×人月基准单价。</w:t>
      </w:r>
    </w:p>
    <w:p>
      <w:pPr>
        <w:spacing w:line="306" w:lineRule="auto"/>
        <w:rPr>
          <w:rFonts w:ascii="Arial"/>
          <w:sz w:val="21"/>
        </w:rPr>
      </w:pPr>
    </w:p>
    <w:p>
      <w:pPr>
        <w:spacing w:before="121" w:line="183" w:lineRule="auto"/>
        <w:ind w:left="2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20"/>
          <w:sz w:val="28"/>
          <w:szCs w:val="28"/>
        </w:rPr>
        <w:t>2</w:t>
      </w:r>
      <w:r>
        <w:rPr>
          <w:rFonts w:ascii="微软雅黑" w:hAnsi="微软雅黑" w:eastAsia="微软雅黑" w:cs="微软雅黑"/>
          <w:spacing w:val="18"/>
          <w:sz w:val="28"/>
          <w:szCs w:val="28"/>
        </w:rPr>
        <w:t>.  软件开发费用(直接非人力成本)估算</w:t>
      </w:r>
    </w:p>
    <w:p>
      <w:pPr>
        <w:spacing w:line="290" w:lineRule="auto"/>
        <w:rPr>
          <w:rFonts w:ascii="Arial"/>
          <w:sz w:val="21"/>
        </w:rPr>
      </w:pPr>
    </w:p>
    <w:p>
      <w:pPr>
        <w:spacing w:before="120" w:line="315" w:lineRule="auto"/>
        <w:ind w:left="15" w:firstLine="560"/>
        <w:rPr>
          <w:rFonts w:hint="eastAsia" w:ascii="宋体" w:hAnsi="宋体" w:eastAsia="宋体" w:cs="宋体"/>
          <w:sz w:val="24"/>
        </w:rPr>
      </w:pPr>
      <w:r>
        <w:rPr>
          <w:rFonts w:hint="eastAsia" w:ascii="微软雅黑" w:hAnsi="微软雅黑" w:eastAsia="微软雅黑" w:cs="微软雅黑"/>
          <w:spacing w:val="1"/>
          <w:sz w:val="24"/>
          <w:szCs w:val="24"/>
        </w:rPr>
        <w:t>基于委托方根据实际项目需使用的情况提供评估：</w:t>
      </w:r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"/>
        <w:gridCol w:w="1994"/>
        <w:gridCol w:w="1418"/>
        <w:gridCol w:w="1294"/>
        <w:gridCol w:w="1419"/>
        <w:gridCol w:w="129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gridSpan w:val="6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  <w:u w:val="single"/>
                <w:lang w:val="en-US" w:eastAsia="zh-CN"/>
              </w:rPr>
              <w:t>{project}</w:t>
            </w: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 xml:space="preserve">项目 </w:t>
            </w:r>
          </w:p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软件开发费用（直接非人力成本）估算结果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一级类别</w:t>
            </w:r>
          </w:p>
        </w:tc>
        <w:tc>
          <w:tcPr>
            <w:tcW w:w="2058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二级类别</w:t>
            </w:r>
          </w:p>
        </w:tc>
        <w:tc>
          <w:tcPr>
            <w:tcW w:w="1442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单价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数量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金额(元)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vMerge w:val="restart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办公费</w:t>
            </w:r>
          </w:p>
        </w:tc>
        <w:tc>
          <w:tcPr>
            <w:tcW w:w="2058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办公用品</w:t>
            </w:r>
          </w:p>
        </w:tc>
        <w:tc>
          <w:tcPr>
            <w:tcW w:w="1442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vMerge w:val="continue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办公费</w:t>
            </w:r>
          </w:p>
        </w:tc>
        <w:tc>
          <w:tcPr>
            <w:tcW w:w="2058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通讯</w:t>
            </w:r>
          </w:p>
        </w:tc>
        <w:tc>
          <w:tcPr>
            <w:tcW w:w="1442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vMerge w:val="continue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办公费</w:t>
            </w:r>
          </w:p>
        </w:tc>
        <w:tc>
          <w:tcPr>
            <w:tcW w:w="2058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邮寄</w:t>
            </w:r>
          </w:p>
        </w:tc>
        <w:tc>
          <w:tcPr>
            <w:tcW w:w="1442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vMerge w:val="continue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办公费</w:t>
            </w:r>
          </w:p>
        </w:tc>
        <w:tc>
          <w:tcPr>
            <w:tcW w:w="2058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印刷</w:t>
            </w:r>
          </w:p>
        </w:tc>
        <w:tc>
          <w:tcPr>
            <w:tcW w:w="1442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vMerge w:val="continue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办公费</w:t>
            </w:r>
          </w:p>
        </w:tc>
        <w:tc>
          <w:tcPr>
            <w:tcW w:w="2058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会议</w:t>
            </w:r>
          </w:p>
        </w:tc>
        <w:tc>
          <w:tcPr>
            <w:tcW w:w="1442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vMerge w:val="restart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差旅费</w:t>
            </w:r>
          </w:p>
        </w:tc>
        <w:tc>
          <w:tcPr>
            <w:tcW w:w="2058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交通</w:t>
            </w:r>
          </w:p>
        </w:tc>
        <w:tc>
          <w:tcPr>
            <w:tcW w:w="1442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vMerge w:val="continue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差旅费</w:t>
            </w:r>
          </w:p>
        </w:tc>
        <w:tc>
          <w:tcPr>
            <w:tcW w:w="2058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住宿</w:t>
            </w:r>
          </w:p>
        </w:tc>
        <w:tc>
          <w:tcPr>
            <w:tcW w:w="1442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vMerge w:val="continue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差旅费</w:t>
            </w:r>
          </w:p>
        </w:tc>
        <w:tc>
          <w:tcPr>
            <w:tcW w:w="2058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差旅补贴</w:t>
            </w:r>
          </w:p>
        </w:tc>
        <w:tc>
          <w:tcPr>
            <w:tcW w:w="1442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培训费</w:t>
            </w:r>
          </w:p>
        </w:tc>
        <w:tc>
          <w:tcPr>
            <w:tcW w:w="2058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培训</w:t>
            </w:r>
          </w:p>
        </w:tc>
        <w:tc>
          <w:tcPr>
            <w:tcW w:w="1442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vMerge w:val="restart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业务费</w:t>
            </w:r>
          </w:p>
        </w:tc>
        <w:tc>
          <w:tcPr>
            <w:tcW w:w="2058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招待</w:t>
            </w:r>
          </w:p>
        </w:tc>
        <w:tc>
          <w:tcPr>
            <w:tcW w:w="1442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vMerge w:val="continue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业务费</w:t>
            </w:r>
          </w:p>
        </w:tc>
        <w:tc>
          <w:tcPr>
            <w:tcW w:w="2058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评审</w:t>
            </w:r>
          </w:p>
        </w:tc>
        <w:tc>
          <w:tcPr>
            <w:tcW w:w="1442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c>
          <w:tcPr>
            <w:tcW w:w="935" w:type="dxa"/>
            <w:vMerge w:val="continue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业务费</w:t>
            </w:r>
          </w:p>
        </w:tc>
        <w:tc>
          <w:tcPr>
            <w:tcW w:w="2058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验收</w:t>
            </w:r>
          </w:p>
        </w:tc>
        <w:tc>
          <w:tcPr>
            <w:tcW w:w="1442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vMerge w:val="restart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采购费</w:t>
            </w:r>
          </w:p>
        </w:tc>
        <w:tc>
          <w:tcPr>
            <w:tcW w:w="2058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专用设备</w:t>
            </w:r>
          </w:p>
        </w:tc>
        <w:tc>
          <w:tcPr>
            <w:tcW w:w="1442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vMerge w:val="continue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采购费</w:t>
            </w:r>
          </w:p>
        </w:tc>
        <w:tc>
          <w:tcPr>
            <w:tcW w:w="2058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专用软件</w:t>
            </w:r>
          </w:p>
        </w:tc>
        <w:tc>
          <w:tcPr>
            <w:tcW w:w="1442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vMerge w:val="continue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采购费</w:t>
            </w:r>
          </w:p>
        </w:tc>
        <w:tc>
          <w:tcPr>
            <w:tcW w:w="2058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技术协作</w:t>
            </w:r>
          </w:p>
        </w:tc>
        <w:tc>
          <w:tcPr>
            <w:tcW w:w="1442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vMerge w:val="continue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采购费</w:t>
            </w:r>
          </w:p>
        </w:tc>
        <w:tc>
          <w:tcPr>
            <w:tcW w:w="2058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专利</w:t>
            </w:r>
          </w:p>
        </w:tc>
        <w:tc>
          <w:tcPr>
            <w:tcW w:w="1442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c>
          <w:tcPr>
            <w:tcW w:w="93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其他</w:t>
            </w:r>
          </w:p>
        </w:tc>
        <w:tc>
          <w:tcPr>
            <w:tcW w:w="2058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其他</w:t>
            </w:r>
          </w:p>
        </w:tc>
        <w:tc>
          <w:tcPr>
            <w:tcW w:w="1442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59" w:type="dxa"/>
            <w:gridSpan w:val="4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软件开发费用（直接非人力成本）合计（单位：元）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</w:p>
        </w:tc>
      </w:tr>
    </w:tbl>
    <w:p>
      <w:pPr>
        <w:sectPr>
          <w:footerReference r:id="rId21" w:type="default"/>
          <w:pgSz w:w="11907" w:h="16839"/>
          <w:pgMar w:top="1431" w:right="1785" w:bottom="1268" w:left="1785" w:header="0" w:footer="993" w:gutter="0"/>
          <w:cols w:space="720" w:num="1"/>
        </w:sectPr>
      </w:pPr>
    </w:p>
    <w:p>
      <w:pPr>
        <w:spacing w:before="348" w:line="183" w:lineRule="auto"/>
        <w:ind w:left="33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"/>
          <w:sz w:val="28"/>
          <w:szCs w:val="28"/>
        </w:rPr>
        <w:t xml:space="preserve">3. </w:t>
      </w:r>
      <w:r>
        <w:rPr>
          <w:rFonts w:ascii="微软雅黑" w:hAnsi="微软雅黑" w:eastAsia="微软雅黑" w:cs="微软雅黑"/>
          <w:sz w:val="28"/>
          <w:szCs w:val="28"/>
        </w:rPr>
        <w:t xml:space="preserve"> 软件开发总费用</w:t>
      </w:r>
    </w:p>
    <w:p>
      <w:pPr>
        <w:spacing w:line="230" w:lineRule="exact"/>
      </w:pPr>
    </w:p>
    <w:tbl>
      <w:tblPr>
        <w:tblStyle w:val="4"/>
        <w:tblW w:w="8080" w:type="dxa"/>
        <w:tblInd w:w="126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35"/>
        <w:gridCol w:w="28"/>
        <w:gridCol w:w="1810"/>
        <w:gridCol w:w="1235"/>
        <w:gridCol w:w="1206"/>
        <w:gridCol w:w="256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</w:trPr>
        <w:tc>
          <w:tcPr>
            <w:tcW w:w="1235" w:type="dxa"/>
            <w:vMerge w:val="restart"/>
            <w:tcBorders>
              <w:bottom w:val="nil"/>
            </w:tcBorders>
            <w:shd w:val="clear" w:color="auto" w:fill="CCFFCC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38" w:type="dxa"/>
            <w:gridSpan w:val="2"/>
            <w:vMerge w:val="restart"/>
            <w:tcBorders>
              <w:bottom w:val="nil"/>
            </w:tcBorders>
            <w:shd w:val="clear" w:color="auto" w:fill="CCFFCC"/>
            <w:noWrap w:val="0"/>
            <w:vAlign w:val="top"/>
          </w:tcPr>
          <w:p>
            <w:pPr>
              <w:spacing w:before="218" w:line="184" w:lineRule="auto"/>
              <w:ind w:left="79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7"/>
                <w:sz w:val="21"/>
                <w:szCs w:val="21"/>
              </w:rPr>
              <w:t>软</w:t>
            </w:r>
            <w:r>
              <w:rPr>
                <w:rFonts w:ascii="微软雅黑" w:hAnsi="微软雅黑" w:eastAsia="微软雅黑" w:cs="微软雅黑"/>
                <w:spacing w:val="13"/>
                <w:sz w:val="21"/>
                <w:szCs w:val="21"/>
              </w:rPr>
              <w:t>件开发费用(除</w:t>
            </w:r>
          </w:p>
          <w:p>
            <w:pPr>
              <w:spacing w:line="256" w:lineRule="auto"/>
              <w:rPr>
                <w:rFonts w:ascii="Arial"/>
                <w:sz w:val="21"/>
              </w:rPr>
            </w:pPr>
          </w:p>
          <w:p>
            <w:pPr>
              <w:spacing w:before="90" w:line="585" w:lineRule="exact"/>
              <w:ind w:left="79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7"/>
                <w:position w:val="29"/>
                <w:sz w:val="21"/>
                <w:szCs w:val="21"/>
              </w:rPr>
              <w:t>直接非人力成本</w:t>
            </w:r>
            <w:r>
              <w:rPr>
                <w:rFonts w:ascii="微软雅黑" w:hAnsi="微软雅黑" w:eastAsia="微软雅黑" w:cs="微软雅黑"/>
                <w:spacing w:val="6"/>
                <w:position w:val="29"/>
                <w:sz w:val="21"/>
                <w:szCs w:val="21"/>
              </w:rPr>
              <w:t>)</w:t>
            </w:r>
          </w:p>
          <w:p>
            <w:pPr>
              <w:tabs>
                <w:tab w:val="left" w:pos="565"/>
              </w:tabs>
              <w:spacing w:before="1" w:line="221" w:lineRule="auto"/>
              <w:ind w:left="460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ab/>
            </w:r>
            <w:r>
              <w:rPr>
                <w:rFonts w:ascii="微软雅黑" w:hAnsi="微软雅黑" w:eastAsia="微软雅黑" w:cs="微软雅黑"/>
                <w:spacing w:val="28"/>
                <w:sz w:val="21"/>
                <w:szCs w:val="21"/>
              </w:rPr>
              <w:t>(万元)</w:t>
            </w: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before="273" w:line="184" w:lineRule="auto"/>
              <w:ind w:left="192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"/>
                <w:sz w:val="21"/>
                <w:szCs w:val="21"/>
              </w:rPr>
              <w:t>低价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位值</w:t>
            </w:r>
          </w:p>
        </w:tc>
        <w:tc>
          <w:tcPr>
            <w:tcW w:w="1206" w:type="dxa"/>
            <w:shd w:val="clear" w:color="auto" w:fill="CCFFCC"/>
            <w:noWrap w:val="0"/>
            <w:vAlign w:val="top"/>
          </w:tcPr>
          <w:p>
            <w:pPr>
              <w:spacing w:before="291" w:line="172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{price1}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before="234" w:line="222" w:lineRule="auto"/>
              <w:ind w:left="20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行业基准中值下调 10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%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1235" w:type="dxa"/>
            <w:vMerge w:val="continue"/>
            <w:tcBorders>
              <w:top w:val="nil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38" w:type="dxa"/>
            <w:gridSpan w:val="2"/>
            <w:vMerge w:val="continue"/>
            <w:tcBorders>
              <w:top w:val="nil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before="271" w:line="184" w:lineRule="auto"/>
              <w:ind w:left="298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"/>
                <w:sz w:val="21"/>
                <w:szCs w:val="21"/>
              </w:rPr>
              <w:t>标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准值</w:t>
            </w:r>
          </w:p>
        </w:tc>
        <w:tc>
          <w:tcPr>
            <w:tcW w:w="1206" w:type="dxa"/>
            <w:shd w:val="clear" w:color="auto" w:fill="CCFFCC"/>
            <w:noWrap w:val="0"/>
            <w:vAlign w:val="top"/>
          </w:tcPr>
          <w:p>
            <w:pPr>
              <w:spacing w:before="289" w:line="172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{price}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before="271" w:line="184" w:lineRule="auto"/>
              <w:ind w:left="443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>行业基准数据中值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6" w:hRule="atLeast"/>
        </w:trPr>
        <w:tc>
          <w:tcPr>
            <w:tcW w:w="1235" w:type="dxa"/>
            <w:vMerge w:val="continue"/>
            <w:tcBorders>
              <w:top w:val="nil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38" w:type="dxa"/>
            <w:gridSpan w:val="2"/>
            <w:vMerge w:val="continue"/>
            <w:tcBorders>
              <w:top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line="262" w:lineRule="auto"/>
              <w:rPr>
                <w:rFonts w:ascii="Arial"/>
                <w:sz w:val="21"/>
              </w:rPr>
            </w:pPr>
          </w:p>
          <w:p>
            <w:pPr>
              <w:spacing w:before="90" w:line="185" w:lineRule="auto"/>
              <w:ind w:left="195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高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价位值</w:t>
            </w:r>
          </w:p>
        </w:tc>
        <w:tc>
          <w:tcPr>
            <w:tcW w:w="1206" w:type="dxa"/>
            <w:shd w:val="clear" w:color="auto" w:fill="CCFFCC"/>
            <w:noWrap w:val="0"/>
            <w:vAlign w:val="top"/>
          </w:tcPr>
          <w:p>
            <w:pPr>
              <w:spacing w:line="282" w:lineRule="auto"/>
              <w:rPr>
                <w:rFonts w:ascii="Arial"/>
                <w:sz w:val="21"/>
              </w:rPr>
            </w:pPr>
          </w:p>
          <w:p>
            <w:pPr>
              <w:spacing w:before="90" w:line="172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{price1}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before="317" w:line="227" w:lineRule="auto"/>
              <w:ind w:left="20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行业基准中值上调 10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%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23" w:hRule="atLeast"/>
        </w:trPr>
        <w:tc>
          <w:tcPr>
            <w:tcW w:w="1235" w:type="dxa"/>
            <w:tcBorders>
              <w:top w:val="nil"/>
              <w:bottom w:val="nil"/>
            </w:tcBorders>
            <w:shd w:val="clear" w:color="auto" w:fill="CCFFCC"/>
            <w:noWrap w:val="0"/>
            <w:vAlign w:val="top"/>
          </w:tcPr>
          <w:p>
            <w:pPr>
              <w:spacing w:before="216" w:line="624" w:lineRule="exact"/>
              <w:ind w:left="139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4"/>
                <w:position w:val="32"/>
                <w:sz w:val="21"/>
                <w:szCs w:val="21"/>
              </w:rPr>
              <w:t>*</w:t>
            </w:r>
            <w:r>
              <w:rPr>
                <w:rFonts w:ascii="微软雅黑" w:hAnsi="微软雅黑" w:eastAsia="微软雅黑" w:cs="微软雅黑"/>
                <w:spacing w:val="2"/>
                <w:position w:val="32"/>
                <w:sz w:val="21"/>
                <w:szCs w:val="21"/>
              </w:rPr>
              <w:t>**项目合</w:t>
            </w:r>
          </w:p>
          <w:p>
            <w:pPr>
              <w:spacing w:before="1" w:line="183" w:lineRule="auto"/>
              <w:ind w:left="498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>计</w:t>
            </w:r>
          </w:p>
        </w:tc>
        <w:tc>
          <w:tcPr>
            <w:tcW w:w="28" w:type="dxa"/>
            <w:tcBorders>
              <w:right w:val="single" w:color="CCFFCC" w:sz="2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10" w:type="dxa"/>
            <w:tcBorders>
              <w:left w:val="single" w:color="CCFFCC" w:sz="8" w:space="0"/>
            </w:tcBorders>
            <w:shd w:val="clear" w:color="auto" w:fill="CCFFCC"/>
            <w:noWrap w:val="0"/>
            <w:vAlign w:val="top"/>
          </w:tcPr>
          <w:p>
            <w:pPr>
              <w:spacing w:before="174" w:line="184" w:lineRule="auto"/>
              <w:ind w:left="43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page">
                        <wp:posOffset>1079500</wp:posOffset>
                      </wp:positionH>
                      <wp:positionV relativeFrom="page">
                        <wp:posOffset>3810</wp:posOffset>
                      </wp:positionV>
                      <wp:extent cx="66040" cy="838200"/>
                      <wp:effectExtent l="0" t="0" r="10160" b="0"/>
                      <wp:wrapNone/>
                      <wp:docPr id="13" name="矩形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040" cy="838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FFCC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85pt;margin-top:0.3pt;height:66pt;width:5.2pt;mso-position-horizontal-relative:page;mso-position-vertical-relative:page;z-index:251676672;mso-width-relative:page;mso-height-relative:page;" fillcolor="#CCFFCC" filled="t" stroked="f" coordsize="21600,21600" o:gfxdata="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AE5qdi&#10;1gAAAAgBAAAPAAAAAAAAAAEAIAAAACIAAABkcnMvZG93bnJldi54bWxQSwECFAAUAAAACACHTuJA&#10;V/vQwrEBAABfAwAADgAAAAAAAAABACAAAAAlAQAAZHJzL2Uyb0RvYy54bWxQSwUGAAAAAAYABgBZ&#10;AQAASAUAAAAA&#10;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微软雅黑" w:hAnsi="微软雅黑" w:eastAsia="微软雅黑" w:cs="微软雅黑"/>
                <w:spacing w:val="15"/>
                <w:sz w:val="21"/>
                <w:szCs w:val="21"/>
              </w:rPr>
              <w:t>软</w:t>
            </w:r>
            <w:r>
              <w:rPr>
                <w:rFonts w:ascii="微软雅黑" w:hAnsi="微软雅黑" w:eastAsia="微软雅黑" w:cs="微软雅黑"/>
                <w:spacing w:val="13"/>
                <w:sz w:val="21"/>
                <w:szCs w:val="21"/>
              </w:rPr>
              <w:t>件开发费用(直</w:t>
            </w:r>
          </w:p>
          <w:p>
            <w:pPr>
              <w:spacing w:before="165" w:line="184" w:lineRule="auto"/>
              <w:ind w:left="13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8"/>
                <w:sz w:val="21"/>
                <w:szCs w:val="21"/>
              </w:rPr>
              <w:t>接非人力成本</w:t>
            </w:r>
            <w:r>
              <w:rPr>
                <w:rFonts w:ascii="微软雅黑" w:hAnsi="微软雅黑" w:eastAsia="微软雅黑" w:cs="微软雅黑"/>
                <w:spacing w:val="6"/>
                <w:sz w:val="21"/>
                <w:szCs w:val="21"/>
              </w:rPr>
              <w:t>)</w:t>
            </w:r>
          </w:p>
          <w:p>
            <w:pPr>
              <w:tabs>
                <w:tab w:val="left" w:pos="530"/>
              </w:tabs>
              <w:spacing w:before="124" w:line="204" w:lineRule="auto"/>
              <w:ind w:left="425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ab/>
            </w:r>
            <w:r>
              <w:rPr>
                <w:rFonts w:ascii="微软雅黑" w:hAnsi="微软雅黑" w:eastAsia="微软雅黑" w:cs="微软雅黑"/>
                <w:spacing w:val="28"/>
                <w:sz w:val="21"/>
                <w:szCs w:val="21"/>
              </w:rPr>
              <w:t>(万元)</w:t>
            </w: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line="242" w:lineRule="auto"/>
              <w:rPr>
                <w:rFonts w:ascii="Arial"/>
                <w:sz w:val="21"/>
              </w:rPr>
            </w:pPr>
          </w:p>
          <w:p>
            <w:pPr>
              <w:spacing w:line="242" w:lineRule="auto"/>
              <w:rPr>
                <w:rFonts w:ascii="Arial"/>
                <w:sz w:val="21"/>
              </w:rPr>
            </w:pPr>
          </w:p>
          <w:p>
            <w:pPr>
              <w:spacing w:line="242" w:lineRule="auto"/>
              <w:jc w:val="center"/>
              <w:rPr>
                <w:rFonts w:ascii="Arial"/>
                <w:sz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-</w:t>
            </w:r>
          </w:p>
          <w:p>
            <w:pPr>
              <w:spacing w:before="30" w:line="121" w:lineRule="exact"/>
              <w:rPr>
                <w:rFonts w:hint="default" w:ascii="微软雅黑" w:hAnsi="微软雅黑" w:eastAsia="微软雅黑" w:cs="微软雅黑"/>
                <w:color w:val="auto"/>
                <w:sz w:val="7"/>
                <w:szCs w:val="7"/>
                <w:lang w:val="en-US" w:eastAsia="zh-CN"/>
              </w:rPr>
            </w:pPr>
          </w:p>
        </w:tc>
        <w:tc>
          <w:tcPr>
            <w:tcW w:w="1206" w:type="dxa"/>
            <w:shd w:val="clear" w:color="auto" w:fill="CCFFCC"/>
            <w:noWrap w:val="0"/>
            <w:vAlign w:val="top"/>
          </w:tcPr>
          <w:p>
            <w:pPr>
              <w:spacing w:line="242" w:lineRule="auto"/>
              <w:rPr>
                <w:rFonts w:ascii="Arial"/>
                <w:sz w:val="21"/>
              </w:rPr>
            </w:pPr>
          </w:p>
          <w:p>
            <w:pPr>
              <w:spacing w:line="242" w:lineRule="auto"/>
              <w:rPr>
                <w:rFonts w:ascii="Arial"/>
                <w:sz w:val="21"/>
              </w:rPr>
            </w:pPr>
          </w:p>
          <w:p>
            <w:pPr>
              <w:spacing w:line="242" w:lineRule="auto"/>
              <w:jc w:val="center"/>
              <w:rPr>
                <w:rFonts w:hint="default" w:ascii="Arial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{price2}</w:t>
            </w:r>
          </w:p>
          <w:p>
            <w:pPr>
              <w:spacing w:before="30" w:line="121" w:lineRule="exact"/>
              <w:ind w:left="570"/>
              <w:rPr>
                <w:rFonts w:ascii="微软雅黑" w:hAnsi="微软雅黑" w:eastAsia="微软雅黑" w:cs="微软雅黑"/>
                <w:sz w:val="7"/>
                <w:szCs w:val="7"/>
              </w:rPr>
            </w:pPr>
            <w:r>
              <w:rPr>
                <w:rFonts w:ascii="微软雅黑" w:hAnsi="微软雅黑" w:eastAsia="微软雅黑" w:cs="微软雅黑"/>
                <w:spacing w:val="45"/>
                <w:position w:val="2"/>
                <w:sz w:val="7"/>
                <w:szCs w:val="7"/>
              </w:rPr>
              <w:t>-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line="279" w:lineRule="auto"/>
              <w:rPr>
                <w:rFonts w:ascii="Arial"/>
                <w:sz w:val="21"/>
              </w:rPr>
            </w:pPr>
          </w:p>
          <w:p>
            <w:pPr>
              <w:spacing w:line="183" w:lineRule="auto"/>
              <w:ind w:left="863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0" w:hRule="atLeast"/>
        </w:trPr>
        <w:tc>
          <w:tcPr>
            <w:tcW w:w="1235" w:type="dxa"/>
            <w:vMerge w:val="restart"/>
            <w:tcBorders>
              <w:top w:val="nil"/>
              <w:bottom w:val="nil"/>
            </w:tcBorders>
            <w:shd w:val="clear" w:color="auto" w:fill="CCFFCC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38" w:type="dxa"/>
            <w:gridSpan w:val="2"/>
            <w:vMerge w:val="restart"/>
            <w:tcBorders>
              <w:bottom w:val="nil"/>
            </w:tcBorders>
            <w:shd w:val="clear" w:color="auto" w:fill="CCFFCC"/>
            <w:noWrap w:val="0"/>
            <w:vAlign w:val="top"/>
          </w:tcPr>
          <w:p>
            <w:pPr>
              <w:spacing w:line="271" w:lineRule="auto"/>
              <w:rPr>
                <w:rFonts w:ascii="Arial"/>
                <w:sz w:val="21"/>
              </w:rPr>
            </w:pPr>
          </w:p>
          <w:p>
            <w:pPr>
              <w:spacing w:line="272" w:lineRule="auto"/>
              <w:rPr>
                <w:rFonts w:ascii="Arial"/>
                <w:sz w:val="21"/>
              </w:rPr>
            </w:pPr>
          </w:p>
          <w:p>
            <w:pPr>
              <w:spacing w:before="90" w:line="183" w:lineRule="auto"/>
              <w:ind w:left="167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>软件开发总费用</w:t>
            </w:r>
          </w:p>
          <w:p>
            <w:pPr>
              <w:tabs>
                <w:tab w:val="left" w:pos="560"/>
              </w:tabs>
              <w:spacing w:before="120" w:line="226" w:lineRule="auto"/>
              <w:ind w:left="456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1"/>
                <w:szCs w:val="21"/>
              </w:rPr>
              <w:tab/>
            </w:r>
            <w:r>
              <w:rPr>
                <w:rFonts w:ascii="微软雅黑" w:hAnsi="微软雅黑" w:eastAsia="微软雅黑" w:cs="微软雅黑"/>
                <w:spacing w:val="30"/>
                <w:sz w:val="21"/>
                <w:szCs w:val="21"/>
              </w:rPr>
              <w:t>(万元)</w:t>
            </w: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before="315" w:line="184" w:lineRule="auto"/>
              <w:ind w:left="244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"/>
                <w:sz w:val="21"/>
                <w:szCs w:val="21"/>
              </w:rPr>
              <w:t>低价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位值</w:t>
            </w:r>
          </w:p>
        </w:tc>
        <w:tc>
          <w:tcPr>
            <w:tcW w:w="1206" w:type="dxa"/>
            <w:shd w:val="clear" w:color="auto" w:fill="CCFFCC"/>
            <w:noWrap w:val="0"/>
            <w:vAlign w:val="top"/>
          </w:tcPr>
          <w:p>
            <w:pPr>
              <w:spacing w:before="331" w:line="173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{total_price0}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before="276" w:line="227" w:lineRule="auto"/>
              <w:ind w:left="20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行业基准中值下调 10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%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1235" w:type="dxa"/>
            <w:vMerge w:val="continue"/>
            <w:tcBorders>
              <w:top w:val="nil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38" w:type="dxa"/>
            <w:gridSpan w:val="2"/>
            <w:vMerge w:val="continue"/>
            <w:tcBorders>
              <w:top w:val="nil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before="275" w:line="185" w:lineRule="auto"/>
              <w:ind w:left="298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"/>
                <w:sz w:val="21"/>
                <w:szCs w:val="21"/>
              </w:rPr>
              <w:t>标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准值</w:t>
            </w:r>
          </w:p>
        </w:tc>
        <w:tc>
          <w:tcPr>
            <w:tcW w:w="1206" w:type="dxa"/>
            <w:shd w:val="clear" w:color="auto" w:fill="CCFFCC"/>
            <w:noWrap w:val="0"/>
            <w:vAlign w:val="top"/>
          </w:tcPr>
          <w:p>
            <w:pPr>
              <w:spacing w:before="293" w:line="173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{total_price}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before="276" w:line="183" w:lineRule="auto"/>
              <w:ind w:left="442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>行业基准数据中值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atLeast"/>
        </w:trPr>
        <w:tc>
          <w:tcPr>
            <w:tcW w:w="1235" w:type="dxa"/>
            <w:vMerge w:val="continue"/>
            <w:tcBorders>
              <w:top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38" w:type="dxa"/>
            <w:gridSpan w:val="2"/>
            <w:vMerge w:val="continue"/>
            <w:tcBorders>
              <w:top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before="277" w:line="185" w:lineRule="auto"/>
              <w:ind w:left="247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高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价位值</w:t>
            </w:r>
          </w:p>
        </w:tc>
        <w:tc>
          <w:tcPr>
            <w:tcW w:w="1206" w:type="dxa"/>
            <w:shd w:val="clear" w:color="auto" w:fill="CCFFCC"/>
            <w:noWrap w:val="0"/>
            <w:vAlign w:val="top"/>
          </w:tcPr>
          <w:p>
            <w:pPr>
              <w:spacing w:before="295" w:line="173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{total_price1}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before="239" w:line="224" w:lineRule="auto"/>
              <w:ind w:left="20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行业基准中值上调 10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%</w:t>
            </w:r>
          </w:p>
        </w:tc>
      </w:tr>
    </w:tbl>
    <w:p>
      <w:pPr>
        <w:rPr>
          <w:rFonts w:ascii="Arial"/>
          <w:sz w:val="21"/>
        </w:rPr>
      </w:pPr>
    </w:p>
    <w:p>
      <w:pPr>
        <w:sectPr>
          <w:footerReference r:id="rId22" w:type="default"/>
          <w:pgSz w:w="11907" w:h="16839"/>
          <w:pgMar w:top="1431" w:right="1785" w:bottom="1268" w:left="1785" w:header="0" w:footer="993" w:gutter="0"/>
          <w:cols w:space="720" w:num="1"/>
        </w:sect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{/Ch3Sec5}</w:t>
      </w:r>
    </w:p>
    <w:p>
      <w:pPr>
        <w:spacing w:line="246" w:lineRule="auto"/>
        <w:rPr>
          <w:rFonts w:ascii="Arial"/>
          <w:sz w:val="21"/>
        </w:rPr>
      </w:pPr>
    </w:p>
    <w:p>
      <w:pPr>
        <w:spacing w:before="185" w:line="186" w:lineRule="auto"/>
        <w:ind w:left="2452"/>
        <w:outlineLvl w:val="0"/>
        <w:rPr>
          <w:rFonts w:ascii="微软雅黑" w:hAnsi="微软雅黑" w:eastAsia="微软雅黑" w:cs="微软雅黑"/>
          <w:sz w:val="43"/>
          <w:szCs w:val="43"/>
        </w:rPr>
      </w:pPr>
      <w:bookmarkStart w:id="6" w:name="_bookmark9"/>
      <w:bookmarkEnd w:id="6"/>
      <w:r>
        <w:rPr>
          <w:rFonts w:ascii="微软雅黑" w:hAnsi="微软雅黑" w:eastAsia="微软雅黑" w:cs="微软雅黑"/>
          <w:spacing w:val="7"/>
          <w:sz w:val="43"/>
          <w:szCs w:val="43"/>
        </w:rPr>
        <w:t>四</w:t>
      </w:r>
      <w:r>
        <w:rPr>
          <w:rFonts w:ascii="微软雅黑" w:hAnsi="微软雅黑" w:eastAsia="微软雅黑" w:cs="微软雅黑"/>
          <w:spacing w:val="6"/>
          <w:sz w:val="43"/>
          <w:szCs w:val="43"/>
        </w:rPr>
        <w:t xml:space="preserve">   特别事项说明</w:t>
      </w:r>
    </w:p>
    <w:p>
      <w:pPr>
        <w:spacing w:line="309" w:lineRule="auto"/>
        <w:rPr>
          <w:rFonts w:ascii="Arial"/>
          <w:sz w:val="21"/>
        </w:rPr>
      </w:pPr>
    </w:p>
    <w:p>
      <w:pPr>
        <w:spacing w:before="120" w:line="312" w:lineRule="auto"/>
        <w:ind w:left="21" w:right="11" w:firstLine="562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6"/>
          <w:sz w:val="28"/>
          <w:szCs w:val="28"/>
        </w:rPr>
        <w:t>以下事项可能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对评估结论产生影响，敬请本评估报告书的使用者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7"/>
          <w:sz w:val="28"/>
          <w:szCs w:val="28"/>
        </w:rPr>
        <w:t>予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以重点关注。</w:t>
      </w:r>
    </w:p>
    <w:p>
      <w:pPr>
        <w:spacing w:before="6" w:line="311" w:lineRule="auto"/>
        <w:ind w:left="13" w:right="8" w:firstLine="582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"/>
          <w:sz w:val="28"/>
          <w:szCs w:val="28"/>
        </w:rPr>
        <w:t>1、本评估</w:t>
      </w:r>
      <w:r>
        <w:rPr>
          <w:rFonts w:ascii="微软雅黑" w:hAnsi="微软雅黑" w:eastAsia="微软雅黑" w:cs="微软雅黑"/>
          <w:sz w:val="28"/>
          <w:szCs w:val="28"/>
        </w:rPr>
        <w:t xml:space="preserve">报告书及其评估结论是在委托方所提供的资料的基础 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上得出的，本评估报告书假定委托方提供的所有资料客观、真实、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>准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确、完整、合法，因资料的失实、缺失所导致评估结果失真而引起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>的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责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>任，不属于受托方及评估专家的责任范围。</w:t>
      </w:r>
    </w:p>
    <w:p>
      <w:pPr>
        <w:spacing w:before="6" w:line="311" w:lineRule="auto"/>
        <w:ind w:left="15" w:right="9" w:firstLine="570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1"/>
          <w:sz w:val="28"/>
          <w:szCs w:val="28"/>
        </w:rPr>
        <w:t>2、本评估报告书采用的基准数据是基于 SSM-BMK-20</w:t>
      </w:r>
      <w:r>
        <w:rPr>
          <w:rFonts w:hint="eastAsia" w:ascii="微软雅黑" w:hAnsi="微软雅黑" w:eastAsia="微软雅黑" w:cs="微软雅黑"/>
          <w:spacing w:val="-1"/>
          <w:sz w:val="28"/>
          <w:szCs w:val="28"/>
          <w:lang w:val="en-US" w:eastAsia="zh-CN"/>
        </w:rPr>
        <w:t>22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>版本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的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数据库，评估结果是在该基准数据库所反映的客观规律基础上形成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的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，受托方及评估专家对因日后基准数据库版本变化而引起的估算结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果</w:t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>变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化，不负任何责任。</w:t>
      </w:r>
    </w:p>
    <w:p>
      <w:r>
        <w:rPr>
          <w:rFonts w:ascii="微软雅黑" w:hAnsi="微软雅黑" w:eastAsia="微软雅黑" w:cs="微软雅黑"/>
          <w:spacing w:val="-20"/>
          <w:sz w:val="28"/>
          <w:szCs w:val="28"/>
        </w:rPr>
        <w:t>3</w:t>
      </w:r>
      <w:r>
        <w:rPr>
          <w:rFonts w:ascii="微软雅黑" w:hAnsi="微软雅黑" w:eastAsia="微软雅黑" w:cs="微软雅黑"/>
          <w:spacing w:val="-12"/>
          <w:sz w:val="28"/>
          <w:szCs w:val="28"/>
        </w:rPr>
        <w:t>、“直接非人力成本”费用，是基于委托方提供的相关费用的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成本数值进行计算的，因项目的“直接非人力成本”导致评估结果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>失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真而引起的责任，不属于受托方及评估专家的责任范围。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301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0"/>
        <w:sz w:val="21"/>
        <w:szCs w:val="21"/>
      </w:rPr>
      <w:t>第</w:t>
    </w:r>
    <w:r>
      <w:rPr>
        <w:rFonts w:ascii="微软雅黑" w:hAnsi="微软雅黑" w:eastAsia="微软雅黑" w:cs="微软雅黑"/>
        <w:spacing w:val="18"/>
        <w:sz w:val="21"/>
        <w:szCs w:val="21"/>
      </w:rPr>
      <w:t xml:space="preserve"> 1 页 共 23 页</w: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238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5"/>
        <w:sz w:val="21"/>
        <w:szCs w:val="21"/>
      </w:rPr>
      <w:t>第</w:t>
    </w:r>
    <w:r>
      <w:rPr>
        <w:rFonts w:ascii="微软雅黑" w:hAnsi="微软雅黑" w:eastAsia="微软雅黑" w:cs="微软雅黑"/>
        <w:spacing w:val="16"/>
        <w:sz w:val="21"/>
        <w:szCs w:val="21"/>
      </w:rPr>
      <w:t xml:space="preserve"> 12 页 共 23 页</w: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238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5"/>
        <w:sz w:val="21"/>
        <w:szCs w:val="21"/>
      </w:rPr>
      <w:t>第</w:t>
    </w:r>
    <w:r>
      <w:rPr>
        <w:rFonts w:ascii="微软雅黑" w:hAnsi="微软雅黑" w:eastAsia="微软雅黑" w:cs="微软雅黑"/>
        <w:spacing w:val="16"/>
        <w:sz w:val="21"/>
        <w:szCs w:val="21"/>
      </w:rPr>
      <w:t xml:space="preserve"> 13 页 共 23 页</w: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238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5"/>
        <w:sz w:val="21"/>
        <w:szCs w:val="21"/>
      </w:rPr>
      <w:t>第</w:t>
    </w:r>
    <w:r>
      <w:rPr>
        <w:rFonts w:ascii="微软雅黑" w:hAnsi="微软雅黑" w:eastAsia="微软雅黑" w:cs="微软雅黑"/>
        <w:spacing w:val="16"/>
        <w:sz w:val="21"/>
        <w:szCs w:val="21"/>
      </w:rPr>
      <w:t xml:space="preserve"> 14 页 共 23 页</w: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301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0"/>
        <w:sz w:val="21"/>
        <w:szCs w:val="21"/>
      </w:rPr>
      <w:t>第</w:t>
    </w:r>
    <w:r>
      <w:rPr>
        <w:rFonts w:ascii="微软雅黑" w:hAnsi="微软雅黑" w:eastAsia="微软雅黑" w:cs="微软雅黑"/>
        <w:spacing w:val="18"/>
        <w:sz w:val="21"/>
        <w:szCs w:val="21"/>
      </w:rPr>
      <w:t xml:space="preserve"> 2 页 共 23 页</w: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238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5"/>
        <w:sz w:val="21"/>
        <w:szCs w:val="21"/>
      </w:rPr>
      <w:t>第</w:t>
    </w:r>
    <w:r>
      <w:rPr>
        <w:rFonts w:ascii="微软雅黑" w:hAnsi="微软雅黑" w:eastAsia="微软雅黑" w:cs="微软雅黑"/>
        <w:spacing w:val="16"/>
        <w:sz w:val="21"/>
        <w:szCs w:val="21"/>
      </w:rPr>
      <w:t xml:space="preserve"> 17 页 共 23 页</w: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238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5"/>
        <w:sz w:val="21"/>
        <w:szCs w:val="21"/>
      </w:rPr>
      <w:t>第</w:t>
    </w:r>
    <w:r>
      <w:rPr>
        <w:rFonts w:ascii="微软雅黑" w:hAnsi="微软雅黑" w:eastAsia="微软雅黑" w:cs="微软雅黑"/>
        <w:spacing w:val="16"/>
        <w:sz w:val="21"/>
        <w:szCs w:val="21"/>
      </w:rPr>
      <w:t xml:space="preserve"> 18 页 共 23 页</w:t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238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5"/>
        <w:sz w:val="21"/>
        <w:szCs w:val="21"/>
      </w:rPr>
      <w:t>第</w:t>
    </w:r>
    <w:r>
      <w:rPr>
        <w:rFonts w:ascii="微软雅黑" w:hAnsi="微软雅黑" w:eastAsia="微软雅黑" w:cs="微软雅黑"/>
        <w:spacing w:val="16"/>
        <w:sz w:val="21"/>
        <w:szCs w:val="21"/>
      </w:rPr>
      <w:t xml:space="preserve"> 19 页 共 23 页</w:t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238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5"/>
        <w:sz w:val="21"/>
        <w:szCs w:val="21"/>
      </w:rPr>
      <w:t>第</w:t>
    </w:r>
    <w:r>
      <w:rPr>
        <w:rFonts w:ascii="微软雅黑" w:hAnsi="微软雅黑" w:eastAsia="微软雅黑" w:cs="微软雅黑"/>
        <w:spacing w:val="16"/>
        <w:sz w:val="21"/>
        <w:szCs w:val="21"/>
      </w:rPr>
      <w:t xml:space="preserve"> 21 页 共 23 页</w:t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238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5"/>
        <w:sz w:val="21"/>
        <w:szCs w:val="21"/>
      </w:rPr>
      <w:t>第</w:t>
    </w:r>
    <w:r>
      <w:rPr>
        <w:rFonts w:ascii="微软雅黑" w:hAnsi="微软雅黑" w:eastAsia="微软雅黑" w:cs="微软雅黑"/>
        <w:spacing w:val="16"/>
        <w:sz w:val="21"/>
        <w:szCs w:val="21"/>
      </w:rPr>
      <w:t xml:space="preserve"> 22 页 共 23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301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0"/>
        <w:sz w:val="21"/>
        <w:szCs w:val="21"/>
      </w:rPr>
      <w:t>第</w:t>
    </w:r>
    <w:r>
      <w:rPr>
        <w:rFonts w:ascii="微软雅黑" w:hAnsi="微软雅黑" w:eastAsia="微软雅黑" w:cs="微软雅黑"/>
        <w:spacing w:val="18"/>
        <w:sz w:val="21"/>
        <w:szCs w:val="21"/>
      </w:rPr>
      <w:t xml:space="preserve"> 3 页 共 23 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301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0"/>
        <w:sz w:val="21"/>
        <w:szCs w:val="21"/>
      </w:rPr>
      <w:t>第</w:t>
    </w:r>
    <w:r>
      <w:rPr>
        <w:rFonts w:ascii="微软雅黑" w:hAnsi="微软雅黑" w:eastAsia="微软雅黑" w:cs="微软雅黑"/>
        <w:spacing w:val="18"/>
        <w:sz w:val="21"/>
        <w:szCs w:val="21"/>
      </w:rPr>
      <w:t xml:space="preserve"> 4 页 共 23 页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301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0"/>
        <w:sz w:val="21"/>
        <w:szCs w:val="21"/>
      </w:rPr>
      <w:t>第</w:t>
    </w:r>
    <w:r>
      <w:rPr>
        <w:rFonts w:ascii="微软雅黑" w:hAnsi="微软雅黑" w:eastAsia="微软雅黑" w:cs="微软雅黑"/>
        <w:spacing w:val="18"/>
        <w:sz w:val="21"/>
        <w:szCs w:val="21"/>
      </w:rPr>
      <w:t xml:space="preserve"> 6 页 共 23 页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306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0"/>
        <w:sz w:val="21"/>
        <w:szCs w:val="21"/>
      </w:rPr>
      <w:t>第</w:t>
    </w:r>
    <w:r>
      <w:rPr>
        <w:rFonts w:ascii="微软雅黑" w:hAnsi="微软雅黑" w:eastAsia="微软雅黑" w:cs="微软雅黑"/>
        <w:spacing w:val="18"/>
        <w:sz w:val="21"/>
        <w:szCs w:val="21"/>
      </w:rPr>
      <w:t xml:space="preserve"> 7 页 共 23 页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306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0"/>
        <w:sz w:val="21"/>
        <w:szCs w:val="21"/>
      </w:rPr>
      <w:t>第</w:t>
    </w:r>
    <w:r>
      <w:rPr>
        <w:rFonts w:ascii="微软雅黑" w:hAnsi="微软雅黑" w:eastAsia="微软雅黑" w:cs="微软雅黑"/>
        <w:spacing w:val="18"/>
        <w:sz w:val="21"/>
        <w:szCs w:val="21"/>
      </w:rPr>
      <w:t xml:space="preserve"> 8 页 共 23 页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301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0"/>
        <w:sz w:val="21"/>
        <w:szCs w:val="21"/>
      </w:rPr>
      <w:t>第</w:t>
    </w:r>
    <w:r>
      <w:rPr>
        <w:rFonts w:ascii="微软雅黑" w:hAnsi="微软雅黑" w:eastAsia="微软雅黑" w:cs="微软雅黑"/>
        <w:spacing w:val="18"/>
        <w:sz w:val="21"/>
        <w:szCs w:val="21"/>
      </w:rPr>
      <w:t xml:space="preserve"> 9 页 共 23 页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238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5"/>
        <w:sz w:val="21"/>
        <w:szCs w:val="21"/>
      </w:rPr>
      <w:t>第</w:t>
    </w:r>
    <w:r>
      <w:rPr>
        <w:rFonts w:ascii="微软雅黑" w:hAnsi="微软雅黑" w:eastAsia="微软雅黑" w:cs="微软雅黑"/>
        <w:spacing w:val="16"/>
        <w:sz w:val="21"/>
        <w:szCs w:val="21"/>
      </w:rPr>
      <w:t xml:space="preserve"> 10 页 共 23 页</w: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238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5"/>
        <w:sz w:val="21"/>
        <w:szCs w:val="21"/>
      </w:rPr>
      <w:t>第</w:t>
    </w:r>
    <w:r>
      <w:rPr>
        <w:rFonts w:ascii="微软雅黑" w:hAnsi="微软雅黑" w:eastAsia="微软雅黑" w:cs="微软雅黑"/>
        <w:spacing w:val="16"/>
        <w:sz w:val="21"/>
        <w:szCs w:val="21"/>
      </w:rPr>
      <w:t xml:space="preserve"> 11 页 共 23 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JjODgyZDk2ZGViYTk3OTNmNzNlYmVlZmRiNWRjYTIifQ=="/>
  </w:docVars>
  <w:rsids>
    <w:rsidRoot w:val="00000000"/>
    <w:rsid w:val="008B73C2"/>
    <w:rsid w:val="00A641FB"/>
    <w:rsid w:val="00C93991"/>
    <w:rsid w:val="02021905"/>
    <w:rsid w:val="02B32C00"/>
    <w:rsid w:val="02B96468"/>
    <w:rsid w:val="02C941D1"/>
    <w:rsid w:val="03685798"/>
    <w:rsid w:val="03A26EFC"/>
    <w:rsid w:val="03A74512"/>
    <w:rsid w:val="03CC3F79"/>
    <w:rsid w:val="03D1158F"/>
    <w:rsid w:val="03E0235B"/>
    <w:rsid w:val="03F969B4"/>
    <w:rsid w:val="040A4330"/>
    <w:rsid w:val="04221624"/>
    <w:rsid w:val="04893C18"/>
    <w:rsid w:val="04E84DE3"/>
    <w:rsid w:val="06426774"/>
    <w:rsid w:val="074004F7"/>
    <w:rsid w:val="07A50D69"/>
    <w:rsid w:val="08404F36"/>
    <w:rsid w:val="08887E73"/>
    <w:rsid w:val="0A177030"/>
    <w:rsid w:val="0A7D421F"/>
    <w:rsid w:val="0C676F35"/>
    <w:rsid w:val="0CE52206"/>
    <w:rsid w:val="0D35493D"/>
    <w:rsid w:val="0D5079C9"/>
    <w:rsid w:val="0D605732"/>
    <w:rsid w:val="0D9E2637"/>
    <w:rsid w:val="0DF77E44"/>
    <w:rsid w:val="0E1C3D4F"/>
    <w:rsid w:val="0F7B6853"/>
    <w:rsid w:val="101822F4"/>
    <w:rsid w:val="10667503"/>
    <w:rsid w:val="10B54015"/>
    <w:rsid w:val="10C129CF"/>
    <w:rsid w:val="10CF65CD"/>
    <w:rsid w:val="114C04A7"/>
    <w:rsid w:val="11847C41"/>
    <w:rsid w:val="11F80006"/>
    <w:rsid w:val="125A3098"/>
    <w:rsid w:val="12A06CFD"/>
    <w:rsid w:val="12B04A66"/>
    <w:rsid w:val="12D44BF8"/>
    <w:rsid w:val="12E52961"/>
    <w:rsid w:val="148139C1"/>
    <w:rsid w:val="152C2AC9"/>
    <w:rsid w:val="156E38FE"/>
    <w:rsid w:val="157D50D3"/>
    <w:rsid w:val="15DD0268"/>
    <w:rsid w:val="15EC4007"/>
    <w:rsid w:val="15F731EB"/>
    <w:rsid w:val="161A5018"/>
    <w:rsid w:val="16227A29"/>
    <w:rsid w:val="162714E3"/>
    <w:rsid w:val="166B13D0"/>
    <w:rsid w:val="166E2C6E"/>
    <w:rsid w:val="17621B54"/>
    <w:rsid w:val="17AA4179"/>
    <w:rsid w:val="17FB2C27"/>
    <w:rsid w:val="180A2E6A"/>
    <w:rsid w:val="180C1DF8"/>
    <w:rsid w:val="18357EE7"/>
    <w:rsid w:val="18CB5895"/>
    <w:rsid w:val="19C332D1"/>
    <w:rsid w:val="1A6B4094"/>
    <w:rsid w:val="1A8E1B30"/>
    <w:rsid w:val="1B5E59A7"/>
    <w:rsid w:val="1C6B037B"/>
    <w:rsid w:val="1CB02232"/>
    <w:rsid w:val="1CBB15FB"/>
    <w:rsid w:val="1CEE2D5A"/>
    <w:rsid w:val="1CFF32CC"/>
    <w:rsid w:val="1D5C5F16"/>
    <w:rsid w:val="1D792624"/>
    <w:rsid w:val="1DE16CDE"/>
    <w:rsid w:val="1DFB046C"/>
    <w:rsid w:val="1E2F0FB1"/>
    <w:rsid w:val="1E334EC9"/>
    <w:rsid w:val="1E7850A7"/>
    <w:rsid w:val="1E8D43C0"/>
    <w:rsid w:val="1EA424D4"/>
    <w:rsid w:val="1EB8717C"/>
    <w:rsid w:val="1EF26B32"/>
    <w:rsid w:val="1FEB532F"/>
    <w:rsid w:val="20683FDF"/>
    <w:rsid w:val="20C34048"/>
    <w:rsid w:val="218E0668"/>
    <w:rsid w:val="21997739"/>
    <w:rsid w:val="21CD1190"/>
    <w:rsid w:val="21D02A2F"/>
    <w:rsid w:val="21FC1A76"/>
    <w:rsid w:val="22146DBF"/>
    <w:rsid w:val="223B259E"/>
    <w:rsid w:val="22513B6F"/>
    <w:rsid w:val="227B0BEC"/>
    <w:rsid w:val="22F664C5"/>
    <w:rsid w:val="240D1D18"/>
    <w:rsid w:val="24BB1774"/>
    <w:rsid w:val="24F86524"/>
    <w:rsid w:val="25096983"/>
    <w:rsid w:val="25381017"/>
    <w:rsid w:val="259F4BF2"/>
    <w:rsid w:val="25D23219"/>
    <w:rsid w:val="25DA0320"/>
    <w:rsid w:val="25F413E1"/>
    <w:rsid w:val="26213859"/>
    <w:rsid w:val="264E03C6"/>
    <w:rsid w:val="26D36143"/>
    <w:rsid w:val="26F61189"/>
    <w:rsid w:val="271A77A2"/>
    <w:rsid w:val="272C0707"/>
    <w:rsid w:val="274C2B57"/>
    <w:rsid w:val="27D72D69"/>
    <w:rsid w:val="29A547A1"/>
    <w:rsid w:val="2AE27056"/>
    <w:rsid w:val="2B183861"/>
    <w:rsid w:val="2C041C52"/>
    <w:rsid w:val="2C6B1CD2"/>
    <w:rsid w:val="2D051035"/>
    <w:rsid w:val="2D9E60D7"/>
    <w:rsid w:val="2DE47F8D"/>
    <w:rsid w:val="2DED726C"/>
    <w:rsid w:val="2E304F81"/>
    <w:rsid w:val="2E7330BF"/>
    <w:rsid w:val="2E876B6B"/>
    <w:rsid w:val="2F5922B5"/>
    <w:rsid w:val="30801AC4"/>
    <w:rsid w:val="30F009F7"/>
    <w:rsid w:val="31093867"/>
    <w:rsid w:val="315768DD"/>
    <w:rsid w:val="324F174E"/>
    <w:rsid w:val="32B7023A"/>
    <w:rsid w:val="33B421B0"/>
    <w:rsid w:val="33EF4F96"/>
    <w:rsid w:val="34060532"/>
    <w:rsid w:val="3413132F"/>
    <w:rsid w:val="34406AB9"/>
    <w:rsid w:val="35AE2C2F"/>
    <w:rsid w:val="36140DB4"/>
    <w:rsid w:val="36B3674F"/>
    <w:rsid w:val="37702892"/>
    <w:rsid w:val="37843E47"/>
    <w:rsid w:val="3881462B"/>
    <w:rsid w:val="38D86941"/>
    <w:rsid w:val="38EF5A38"/>
    <w:rsid w:val="3902751A"/>
    <w:rsid w:val="398E0DAD"/>
    <w:rsid w:val="39904B26"/>
    <w:rsid w:val="3A6B7341"/>
    <w:rsid w:val="3B404329"/>
    <w:rsid w:val="3BF35840"/>
    <w:rsid w:val="3C863CFA"/>
    <w:rsid w:val="3D0D68BC"/>
    <w:rsid w:val="3D100F3B"/>
    <w:rsid w:val="3D344362"/>
    <w:rsid w:val="3D842BF3"/>
    <w:rsid w:val="3DC54FBA"/>
    <w:rsid w:val="3E64069A"/>
    <w:rsid w:val="3E834C59"/>
    <w:rsid w:val="3E8B1D5F"/>
    <w:rsid w:val="3F0833B0"/>
    <w:rsid w:val="3F1E4982"/>
    <w:rsid w:val="3FE45BCB"/>
    <w:rsid w:val="40297A82"/>
    <w:rsid w:val="40534AFF"/>
    <w:rsid w:val="41630D72"/>
    <w:rsid w:val="418E1B44"/>
    <w:rsid w:val="41B15F81"/>
    <w:rsid w:val="421F738E"/>
    <w:rsid w:val="42A96DE4"/>
    <w:rsid w:val="42F205FF"/>
    <w:rsid w:val="43432C09"/>
    <w:rsid w:val="434F77FF"/>
    <w:rsid w:val="436639E6"/>
    <w:rsid w:val="438A31BB"/>
    <w:rsid w:val="44550E45"/>
    <w:rsid w:val="447B63D2"/>
    <w:rsid w:val="44C61D43"/>
    <w:rsid w:val="45192CD0"/>
    <w:rsid w:val="4528655A"/>
    <w:rsid w:val="4557299B"/>
    <w:rsid w:val="45811A13"/>
    <w:rsid w:val="45AC718B"/>
    <w:rsid w:val="4690085B"/>
    <w:rsid w:val="46F25071"/>
    <w:rsid w:val="477261B2"/>
    <w:rsid w:val="47946129"/>
    <w:rsid w:val="48C22822"/>
    <w:rsid w:val="49E30CA1"/>
    <w:rsid w:val="49F509D5"/>
    <w:rsid w:val="4A1946C3"/>
    <w:rsid w:val="4A5B1180"/>
    <w:rsid w:val="4A873D23"/>
    <w:rsid w:val="4AD42DF2"/>
    <w:rsid w:val="4AF869CF"/>
    <w:rsid w:val="4B38501D"/>
    <w:rsid w:val="4B6127C6"/>
    <w:rsid w:val="4BC6087B"/>
    <w:rsid w:val="4BE551A5"/>
    <w:rsid w:val="4C0B2731"/>
    <w:rsid w:val="4C4A14AC"/>
    <w:rsid w:val="4EF474AD"/>
    <w:rsid w:val="4F161B19"/>
    <w:rsid w:val="4F4E4E0F"/>
    <w:rsid w:val="4F610FE6"/>
    <w:rsid w:val="4F9A0054"/>
    <w:rsid w:val="4F9D75F5"/>
    <w:rsid w:val="4FA26F09"/>
    <w:rsid w:val="50062BDF"/>
    <w:rsid w:val="507E1724"/>
    <w:rsid w:val="5095081C"/>
    <w:rsid w:val="515A11B0"/>
    <w:rsid w:val="51B9438B"/>
    <w:rsid w:val="51C94A5A"/>
    <w:rsid w:val="51DF61F2"/>
    <w:rsid w:val="51E67581"/>
    <w:rsid w:val="52495D62"/>
    <w:rsid w:val="528F19C6"/>
    <w:rsid w:val="52FB52AE"/>
    <w:rsid w:val="537B1F4B"/>
    <w:rsid w:val="54071A30"/>
    <w:rsid w:val="54613836"/>
    <w:rsid w:val="547A48F8"/>
    <w:rsid w:val="54972DB4"/>
    <w:rsid w:val="54B73456"/>
    <w:rsid w:val="54FE72D7"/>
    <w:rsid w:val="5523289A"/>
    <w:rsid w:val="553733D6"/>
    <w:rsid w:val="558F7F2F"/>
    <w:rsid w:val="55A03EEB"/>
    <w:rsid w:val="56574EF1"/>
    <w:rsid w:val="575C2093"/>
    <w:rsid w:val="57686C8A"/>
    <w:rsid w:val="577B4C0F"/>
    <w:rsid w:val="58445001"/>
    <w:rsid w:val="59CB39C9"/>
    <w:rsid w:val="59F44805"/>
    <w:rsid w:val="5AA20705"/>
    <w:rsid w:val="5AC42429"/>
    <w:rsid w:val="5B2829B8"/>
    <w:rsid w:val="5BC36B85"/>
    <w:rsid w:val="5C2A0EF0"/>
    <w:rsid w:val="5C6E089F"/>
    <w:rsid w:val="5CF214D0"/>
    <w:rsid w:val="5D1D3926"/>
    <w:rsid w:val="5E3E6996"/>
    <w:rsid w:val="5FDC0D48"/>
    <w:rsid w:val="60C70EC5"/>
    <w:rsid w:val="60EC765D"/>
    <w:rsid w:val="611759A9"/>
    <w:rsid w:val="61730705"/>
    <w:rsid w:val="62233ED9"/>
    <w:rsid w:val="62AE5E99"/>
    <w:rsid w:val="630F445E"/>
    <w:rsid w:val="639C03E7"/>
    <w:rsid w:val="63A93C83"/>
    <w:rsid w:val="63B76FCF"/>
    <w:rsid w:val="64065861"/>
    <w:rsid w:val="64915A72"/>
    <w:rsid w:val="64AA6B34"/>
    <w:rsid w:val="65110961"/>
    <w:rsid w:val="65240694"/>
    <w:rsid w:val="658E5710"/>
    <w:rsid w:val="65DF0A5F"/>
    <w:rsid w:val="66300B06"/>
    <w:rsid w:val="66770C98"/>
    <w:rsid w:val="66E31E89"/>
    <w:rsid w:val="66FC2DC1"/>
    <w:rsid w:val="673D5A3D"/>
    <w:rsid w:val="67A02BD4"/>
    <w:rsid w:val="67B04461"/>
    <w:rsid w:val="67C972D1"/>
    <w:rsid w:val="690C3919"/>
    <w:rsid w:val="699D0A15"/>
    <w:rsid w:val="69E77EE2"/>
    <w:rsid w:val="6A5915B9"/>
    <w:rsid w:val="6AB06526"/>
    <w:rsid w:val="6ADE7537"/>
    <w:rsid w:val="6C382C77"/>
    <w:rsid w:val="6D6830E8"/>
    <w:rsid w:val="6E42255E"/>
    <w:rsid w:val="6E4476B1"/>
    <w:rsid w:val="6E775CD9"/>
    <w:rsid w:val="6E883A26"/>
    <w:rsid w:val="6EC802E2"/>
    <w:rsid w:val="6F3E67F6"/>
    <w:rsid w:val="6FC36CFC"/>
    <w:rsid w:val="6FCF56A0"/>
    <w:rsid w:val="710E3FA6"/>
    <w:rsid w:val="718720E0"/>
    <w:rsid w:val="71E33685"/>
    <w:rsid w:val="72AC3A77"/>
    <w:rsid w:val="735C549D"/>
    <w:rsid w:val="73EC4A73"/>
    <w:rsid w:val="73ED3ED4"/>
    <w:rsid w:val="7447614D"/>
    <w:rsid w:val="74D86DA5"/>
    <w:rsid w:val="75F145C2"/>
    <w:rsid w:val="76120095"/>
    <w:rsid w:val="761B163F"/>
    <w:rsid w:val="771A5453"/>
    <w:rsid w:val="77260942"/>
    <w:rsid w:val="77626DFA"/>
    <w:rsid w:val="784C1F84"/>
    <w:rsid w:val="78746DE5"/>
    <w:rsid w:val="792069BF"/>
    <w:rsid w:val="796B643A"/>
    <w:rsid w:val="7A5E7D4D"/>
    <w:rsid w:val="7A942ECC"/>
    <w:rsid w:val="7B276391"/>
    <w:rsid w:val="7C9B74EC"/>
    <w:rsid w:val="7CFD384D"/>
    <w:rsid w:val="7D562F5D"/>
    <w:rsid w:val="7DEC2500"/>
    <w:rsid w:val="7E1F5A45"/>
    <w:rsid w:val="7EA35355"/>
    <w:rsid w:val="7EDB5E10"/>
    <w:rsid w:val="7F0864D9"/>
    <w:rsid w:val="7F0A3FFF"/>
    <w:rsid w:val="7F216A44"/>
    <w:rsid w:val="7FBD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9" Type="http://schemas.openxmlformats.org/officeDocument/2006/relationships/fontTable" Target="fontTable.xml"/><Relationship Id="rId38" Type="http://schemas.openxmlformats.org/officeDocument/2006/relationships/customXml" Target="../customXml/item1.xml"/><Relationship Id="rId37" Type="http://schemas.openxmlformats.org/officeDocument/2006/relationships/image" Target="media/image14.png"/><Relationship Id="rId36" Type="http://schemas.openxmlformats.org/officeDocument/2006/relationships/image" Target="media/image13.png"/><Relationship Id="rId35" Type="http://schemas.openxmlformats.org/officeDocument/2006/relationships/image" Target="media/image12.png"/><Relationship Id="rId34" Type="http://schemas.openxmlformats.org/officeDocument/2006/relationships/image" Target="media/image11.png"/><Relationship Id="rId33" Type="http://schemas.openxmlformats.org/officeDocument/2006/relationships/image" Target="media/image10.png"/><Relationship Id="rId32" Type="http://schemas.openxmlformats.org/officeDocument/2006/relationships/image" Target="media/image9.png"/><Relationship Id="rId31" Type="http://schemas.openxmlformats.org/officeDocument/2006/relationships/image" Target="media/image8.png"/><Relationship Id="rId30" Type="http://schemas.openxmlformats.org/officeDocument/2006/relationships/image" Target="media/image7.png"/><Relationship Id="rId3" Type="http://schemas.openxmlformats.org/officeDocument/2006/relationships/footnotes" Target="footnotes.xml"/><Relationship Id="rId29" Type="http://schemas.openxmlformats.org/officeDocument/2006/relationships/image" Target="media/image6.png"/><Relationship Id="rId28" Type="http://schemas.openxmlformats.org/officeDocument/2006/relationships/image" Target="media/image5.png"/><Relationship Id="rId27" Type="http://schemas.openxmlformats.org/officeDocument/2006/relationships/image" Target="media/image4.jpeg"/><Relationship Id="rId26" Type="http://schemas.openxmlformats.org/officeDocument/2006/relationships/image" Target="media/image3.jpeg"/><Relationship Id="rId25" Type="http://schemas.openxmlformats.org/officeDocument/2006/relationships/image" Target="media/image2.png"/><Relationship Id="rId24" Type="http://schemas.openxmlformats.org/officeDocument/2006/relationships/image" Target="media/image1.png"/><Relationship Id="rId23" Type="http://schemas.openxmlformats.org/officeDocument/2006/relationships/theme" Target="theme/theme1.xml"/><Relationship Id="rId22" Type="http://schemas.openxmlformats.org/officeDocument/2006/relationships/footer" Target="footer18.xml"/><Relationship Id="rId21" Type="http://schemas.openxmlformats.org/officeDocument/2006/relationships/footer" Target="footer17.xml"/><Relationship Id="rId20" Type="http://schemas.openxmlformats.org/officeDocument/2006/relationships/footer" Target="footer16.xml"/><Relationship Id="rId2" Type="http://schemas.openxmlformats.org/officeDocument/2006/relationships/settings" Target="settings.xml"/><Relationship Id="rId19" Type="http://schemas.openxmlformats.org/officeDocument/2006/relationships/footer" Target="footer15.xml"/><Relationship Id="rId18" Type="http://schemas.openxmlformats.org/officeDocument/2006/relationships/footer" Target="footer14.xml"/><Relationship Id="rId17" Type="http://schemas.openxmlformats.org/officeDocument/2006/relationships/footer" Target="footer13.xml"/><Relationship Id="rId16" Type="http://schemas.openxmlformats.org/officeDocument/2006/relationships/footer" Target="footer12.xml"/><Relationship Id="rId15" Type="http://schemas.openxmlformats.org/officeDocument/2006/relationships/footer" Target="footer11.xml"/><Relationship Id="rId14" Type="http://schemas.openxmlformats.org/officeDocument/2006/relationships/footer" Target="footer10.xml"/><Relationship Id="rId13" Type="http://schemas.openxmlformats.org/officeDocument/2006/relationships/footer" Target="footer9.xml"/><Relationship Id="rId12" Type="http://schemas.openxmlformats.org/officeDocument/2006/relationships/footer" Target="footer8.xml"/><Relationship Id="rId11" Type="http://schemas.openxmlformats.org/officeDocument/2006/relationships/footer" Target="footer7.xml"/><Relationship Id="rId10" Type="http://schemas.openxmlformats.org/officeDocument/2006/relationships/footer" Target="footer6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5412</Words>
  <Characters>6853</Characters>
  <Lines>0</Lines>
  <Paragraphs>0</Paragraphs>
  <TotalTime>2</TotalTime>
  <ScaleCrop>false</ScaleCrop>
  <LinksUpToDate>false</LinksUpToDate>
  <CharactersWithSpaces>7853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2022-11-26T12:08:00Z</dcterms:created>
  <dc:creator>Seth</dc:creator>
  <cp:lastModifiedBy>诚实小郎君.</cp:lastModifiedBy>
  <dcterms:modified xsi:type="dcterms:W3CDTF">2023-01-05T17:59:51Z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E55E76590FD7461484D8B5ED0EAB38AA</vt:lpwstr>
  </property>
</Properties>
</file>