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9D4F" w14:textId="3C8502C3" w:rsidR="005540E1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ИТМО</w:t>
      </w:r>
    </w:p>
    <w:p w14:paraId="55C7C4A9" w14:textId="2C645425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Факультет систем управления и робототехники</w:t>
      </w:r>
    </w:p>
    <w:p w14:paraId="1FFCD80D" w14:textId="41F91E93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16BB8E" w14:textId="3C25FB5F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293B9D" w14:textId="00E0B02F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3ACC0" w14:textId="41972C00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7FD0AB" w14:textId="7B9FAEFB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Прикладной искусственный интеллект</w:t>
      </w:r>
    </w:p>
    <w:p w14:paraId="3808D7D8" w14:textId="007144E0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146BEE37" w14:textId="0B9E673C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EB3110" w14:textId="17C62737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B3675" w14:textId="1FC4F94D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9CCDCC" w14:textId="11FFFD95" w:rsidR="009D3EEA" w:rsidRDefault="009D3EEA" w:rsidP="009D3EEA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Выполнил:</w:t>
      </w:r>
    </w:p>
    <w:p w14:paraId="24AFFC25" w14:textId="7606349E" w:rsidR="009D3EEA" w:rsidRDefault="009D3EEA" w:rsidP="009D3EEA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Никандров Сергей Андреевич</w:t>
      </w:r>
    </w:p>
    <w:p w14:paraId="671D841D" w14:textId="279F5DA5" w:rsidR="009D3EEA" w:rsidRDefault="009D3EEA" w:rsidP="009D3EEA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R32352</w:t>
      </w:r>
    </w:p>
    <w:p w14:paraId="27D84F4C" w14:textId="76A76FE4" w:rsidR="009D3EEA" w:rsidRDefault="009D3EEA" w:rsidP="009D3EEA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107C71D2" w14:textId="28ECE63C" w:rsidR="009D3EEA" w:rsidRDefault="009D3EEA" w:rsidP="009D3EEA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Евстафьев Олег Александрович</w:t>
      </w:r>
    </w:p>
    <w:p w14:paraId="2349451E" w14:textId="4CED6803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BC2C4E" w14:textId="2FFC97C9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57BFA2" w14:textId="295F5383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13A221" w14:textId="113FA827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22A3AD" w14:textId="15EE16F1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F2CF06" w14:textId="22FD1138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8A445E" w14:textId="5DA2C104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Санкт-Петербург</w:t>
      </w:r>
    </w:p>
    <w:p w14:paraId="47D39204" w14:textId="2323B474" w:rsidR="009D3EEA" w:rsidRDefault="009D3EEA" w:rsidP="009D3E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 год</w:t>
      </w:r>
    </w:p>
    <w:p w14:paraId="7BA3B247" w14:textId="3C203E9D" w:rsidR="009D3EEA" w:rsidRPr="009D3EEA" w:rsidRDefault="009D3EEA" w:rsidP="009D3EEA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Цель лабораторной:</w:t>
      </w:r>
      <w:r w:rsidRPr="009D3E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sz w:val="36"/>
          <w:szCs w:val="36"/>
        </w:rPr>
        <w:t>н</w:t>
      </w:r>
      <w:r w:rsidRPr="009D3EEA">
        <w:rPr>
          <w:sz w:val="36"/>
          <w:szCs w:val="36"/>
        </w:rPr>
        <w:t>еобходимо по данным с мобильных сенсоров при помощи прикладных алгоритмов машинного обучения предсказать активность человека по шести классам движений:</w:t>
      </w:r>
    </w:p>
    <w:p w14:paraId="51FB4514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Движется по прямой</w:t>
      </w:r>
    </w:p>
    <w:p w14:paraId="2F95F0B3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Движется вверх (например, движение по лестнице вверх)</w:t>
      </w:r>
    </w:p>
    <w:p w14:paraId="263FD41A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Движется вниз (например, движение по лестнице вниз)</w:t>
      </w:r>
    </w:p>
    <w:p w14:paraId="79B8B173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Сидит</w:t>
      </w:r>
    </w:p>
    <w:p w14:paraId="3D7C77F9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Стоит</w:t>
      </w:r>
    </w:p>
    <w:p w14:paraId="6B135436" w14:textId="77777777" w:rsidR="009D3EEA" w:rsidRPr="009D3EEA" w:rsidRDefault="009D3EEA" w:rsidP="009D3EE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EEA">
        <w:rPr>
          <w:rFonts w:ascii="Times New Roman" w:hAnsi="Times New Roman" w:cs="Times New Roman"/>
          <w:sz w:val="36"/>
          <w:szCs w:val="36"/>
        </w:rPr>
        <w:t>Лежит</w:t>
      </w:r>
    </w:p>
    <w:p w14:paraId="2BCE8E4C" w14:textId="128DC4C4" w:rsidR="009D3EEA" w:rsidRDefault="009D3EEA" w:rsidP="009D3E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Иначе говоря, у нас есть данные, которые были сняты с помощью датчиков и нам нужно на основе их определять активность человека.</w:t>
      </w:r>
    </w:p>
    <w:p w14:paraId="63C23ECF" w14:textId="59F1D698" w:rsidR="009D3EEA" w:rsidRDefault="009D3EEA" w:rsidP="009D3EEA">
      <w:pPr>
        <w:rPr>
          <w:rFonts w:ascii="Times New Roman" w:hAnsi="Times New Roman" w:cs="Times New Roman"/>
          <w:sz w:val="36"/>
          <w:szCs w:val="36"/>
        </w:rPr>
      </w:pPr>
    </w:p>
    <w:p w14:paraId="7E7D12F8" w14:textId="4D5E6EB1" w:rsidR="009D3EEA" w:rsidRDefault="00B47AB2" w:rsidP="009D3E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Пояснение выбранных моделей:</w:t>
      </w:r>
    </w:p>
    <w:p w14:paraId="325AE1DD" w14:textId="381A8155" w:rsidR="004671DF" w:rsidRDefault="003F1498" w:rsidP="00B47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 К-ближайших соседей. </w:t>
      </w:r>
      <w:r w:rsidR="00BD5C40">
        <w:rPr>
          <w:rFonts w:ascii="Times New Roman" w:hAnsi="Times New Roman" w:cs="Times New Roman"/>
          <w:sz w:val="36"/>
          <w:szCs w:val="36"/>
        </w:rPr>
        <w:t>Алгоритм для автоматической классификации объектов или регрессии (зависимость, устанавливающая соответствие между случайными переменными). Мы используем для классификации. В случае метода для классификации объект присваивается тому классу, который является наиболее распространённым среди</w:t>
      </w:r>
      <w:r w:rsidR="00BD5C40" w:rsidRPr="00BD5C40">
        <w:rPr>
          <w:rFonts w:ascii="Times New Roman" w:hAnsi="Times New Roman" w:cs="Times New Roman"/>
          <w:sz w:val="36"/>
          <w:szCs w:val="36"/>
        </w:rPr>
        <w:t xml:space="preserve"> </w:t>
      </w:r>
      <w:r w:rsidR="00BD5C40">
        <w:rPr>
          <w:rFonts w:ascii="Times New Roman" w:hAnsi="Times New Roman" w:cs="Times New Roman"/>
          <w:sz w:val="36"/>
          <w:szCs w:val="36"/>
          <w:lang w:val="en-US"/>
        </w:rPr>
        <w:t>k</w:t>
      </w:r>
      <w:r w:rsidR="00BD5C40" w:rsidRPr="00BD5C40">
        <w:rPr>
          <w:rFonts w:ascii="Times New Roman" w:hAnsi="Times New Roman" w:cs="Times New Roman"/>
          <w:sz w:val="36"/>
          <w:szCs w:val="36"/>
        </w:rPr>
        <w:t xml:space="preserve"> </w:t>
      </w:r>
      <w:r w:rsidR="00BD5C40">
        <w:rPr>
          <w:rFonts w:ascii="Times New Roman" w:hAnsi="Times New Roman" w:cs="Times New Roman"/>
          <w:sz w:val="36"/>
          <w:szCs w:val="36"/>
        </w:rPr>
        <w:t xml:space="preserve">соседей данного элемента, классы которых уже известны. Для того, чтобы определить при каком </w:t>
      </w:r>
      <w:proofErr w:type="spellStart"/>
      <w:r w:rsidR="00BD5C40">
        <w:rPr>
          <w:rFonts w:ascii="Times New Roman" w:hAnsi="Times New Roman" w:cs="Times New Roman"/>
          <w:sz w:val="36"/>
          <w:szCs w:val="36"/>
        </w:rPr>
        <w:t>гиперпараметре</w:t>
      </w:r>
      <w:proofErr w:type="spellEnd"/>
      <w:r w:rsidR="00BD5C40">
        <w:rPr>
          <w:rFonts w:ascii="Times New Roman" w:hAnsi="Times New Roman" w:cs="Times New Roman"/>
          <w:sz w:val="36"/>
          <w:szCs w:val="36"/>
        </w:rPr>
        <w:t xml:space="preserve"> достигается лучшая точность я запустил программу на разных количествах соседей и построил график зависимости точности от количества </w:t>
      </w:r>
      <w:r w:rsidR="00BD5C40">
        <w:rPr>
          <w:rFonts w:ascii="Times New Roman" w:hAnsi="Times New Roman" w:cs="Times New Roman"/>
          <w:sz w:val="36"/>
          <w:szCs w:val="36"/>
        </w:rPr>
        <w:lastRenderedPageBreak/>
        <w:t xml:space="preserve">соседей.  </w:t>
      </w:r>
      <w:r w:rsidR="004671DF">
        <w:rPr>
          <w:rFonts w:ascii="Times New Roman" w:hAnsi="Times New Roman" w:cs="Times New Roman"/>
          <w:sz w:val="36"/>
          <w:szCs w:val="36"/>
        </w:rPr>
        <w:t>И из него можно понять, что максимальная точность, которую можно получить с помощью данного метода равна 0.9</w:t>
      </w:r>
      <w:r w:rsidR="002F01C4">
        <w:rPr>
          <w:rFonts w:ascii="Times New Roman" w:hAnsi="Times New Roman" w:cs="Times New Roman"/>
          <w:sz w:val="36"/>
          <w:szCs w:val="36"/>
        </w:rPr>
        <w:t>.</w:t>
      </w:r>
    </w:p>
    <w:p w14:paraId="3AC957F0" w14:textId="435E7427" w:rsidR="00B47AB2" w:rsidRDefault="00BD5C40" w:rsidP="004671DF">
      <w:pPr>
        <w:ind w:left="360"/>
        <w:rPr>
          <w:rFonts w:ascii="Times New Roman" w:hAnsi="Times New Roman" w:cs="Times New Roman"/>
          <w:sz w:val="36"/>
          <w:szCs w:val="36"/>
        </w:rPr>
      </w:pPr>
      <w:r w:rsidRPr="003F1498">
        <w:drawing>
          <wp:inline distT="0" distB="0" distL="0" distR="0" wp14:anchorId="1D027ADF" wp14:editId="03308266">
            <wp:extent cx="5029902" cy="3324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861D" w14:textId="77777777" w:rsidR="00FB1F0A" w:rsidRDefault="004671DF" w:rsidP="00FB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 опорных векторов. </w:t>
      </w:r>
      <w:r w:rsidR="00584930">
        <w:rPr>
          <w:rFonts w:ascii="Times New Roman" w:hAnsi="Times New Roman" w:cs="Times New Roman"/>
          <w:sz w:val="36"/>
          <w:szCs w:val="36"/>
        </w:rPr>
        <w:t xml:space="preserve">Основной задачей алгоритма является найти наиболее правильную линию, или </w:t>
      </w:r>
      <w:proofErr w:type="gramStart"/>
      <w:r w:rsidR="00584930">
        <w:rPr>
          <w:rFonts w:ascii="Times New Roman" w:hAnsi="Times New Roman" w:cs="Times New Roman"/>
          <w:sz w:val="36"/>
          <w:szCs w:val="36"/>
        </w:rPr>
        <w:t>гиперплоскость</w:t>
      </w:r>
      <w:proofErr w:type="gramEnd"/>
      <w:r w:rsidR="00584930">
        <w:rPr>
          <w:rFonts w:ascii="Times New Roman" w:hAnsi="Times New Roman" w:cs="Times New Roman"/>
          <w:sz w:val="36"/>
          <w:szCs w:val="36"/>
        </w:rPr>
        <w:t xml:space="preserve"> разделяющую данные на классы. </w:t>
      </w:r>
      <w:r w:rsidR="00584930" w:rsidRPr="00584930">
        <w:rPr>
          <w:rFonts w:ascii="Times New Roman" w:hAnsi="Times New Roman" w:cs="Times New Roman"/>
          <w:sz w:val="36"/>
          <w:szCs w:val="36"/>
        </w:rPr>
        <w:t>Алгоритм SVM устроен таким образом, что он ищет точки на графике, которые расположены непосредственно к линии разделения ближе всего. Эти точки называются опорными векторами. Затем, алгоритм вычисляет расстояние между опорными векторами и разделяющей плоскостью. Это расстояние</w:t>
      </w:r>
      <w:r w:rsidR="00584930">
        <w:rPr>
          <w:rFonts w:ascii="Times New Roman" w:hAnsi="Times New Roman" w:cs="Times New Roman"/>
          <w:sz w:val="36"/>
          <w:szCs w:val="36"/>
        </w:rPr>
        <w:t>,</w:t>
      </w:r>
      <w:r w:rsidR="00584930" w:rsidRPr="00584930">
        <w:rPr>
          <w:rFonts w:ascii="Times New Roman" w:hAnsi="Times New Roman" w:cs="Times New Roman"/>
          <w:sz w:val="36"/>
          <w:szCs w:val="36"/>
        </w:rPr>
        <w:t xml:space="preserve"> которое называется зазором. Основная цель алгоритма — максимизировать расстояние зазора. Лучшей гиперплоскостью считается такая гиперплоскость, для которой этот зазор является максимально большим.</w:t>
      </w:r>
      <w:r w:rsidR="00584930">
        <w:rPr>
          <w:rFonts w:ascii="Times New Roman" w:hAnsi="Times New Roman" w:cs="Times New Roman"/>
          <w:sz w:val="36"/>
          <w:szCs w:val="36"/>
        </w:rPr>
        <w:t xml:space="preserve"> </w:t>
      </w:r>
      <w:r w:rsidR="00FB1F0A">
        <w:rPr>
          <w:rFonts w:ascii="Times New Roman" w:hAnsi="Times New Roman" w:cs="Times New Roman"/>
          <w:sz w:val="36"/>
          <w:szCs w:val="36"/>
        </w:rPr>
        <w:t xml:space="preserve">При создании нашего метода мы можем выбрать одну из нескольких функций: </w:t>
      </w:r>
      <w:r w:rsidR="00FB1F0A" w:rsidRPr="00FB1F0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9234E9C" wp14:editId="4E205603">
            <wp:extent cx="5940425" cy="9410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F0A">
        <w:rPr>
          <w:rFonts w:ascii="Times New Roman" w:hAnsi="Times New Roman" w:cs="Times New Roman"/>
          <w:sz w:val="36"/>
          <w:szCs w:val="36"/>
          <w:lang w:val="en-US"/>
        </w:rPr>
        <w:t>polynomial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="00FB1F0A">
        <w:rPr>
          <w:rFonts w:ascii="Times New Roman" w:hAnsi="Times New Roman" w:cs="Times New Roman"/>
          <w:sz w:val="36"/>
          <w:szCs w:val="36"/>
          <w:lang w:val="en-US"/>
        </w:rPr>
        <w:t>rbf</w:t>
      </w:r>
      <w:proofErr w:type="spellEnd"/>
      <w:r w:rsidR="00FB1F0A" w:rsidRPr="00FB1F0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B1F0A">
        <w:rPr>
          <w:rFonts w:ascii="Times New Roman" w:hAnsi="Times New Roman" w:cs="Times New Roman"/>
          <w:sz w:val="36"/>
          <w:szCs w:val="36"/>
          <w:lang w:val="en-US"/>
        </w:rPr>
        <w:t>radial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 </w:t>
      </w:r>
      <w:r w:rsidR="00FB1F0A">
        <w:rPr>
          <w:rFonts w:ascii="Times New Roman" w:hAnsi="Times New Roman" w:cs="Times New Roman"/>
          <w:sz w:val="36"/>
          <w:szCs w:val="36"/>
          <w:lang w:val="en-US"/>
        </w:rPr>
        <w:t>basis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 </w:t>
      </w:r>
      <w:r w:rsidR="00FB1F0A">
        <w:rPr>
          <w:rFonts w:ascii="Times New Roman" w:hAnsi="Times New Roman" w:cs="Times New Roman"/>
          <w:sz w:val="36"/>
          <w:szCs w:val="36"/>
          <w:lang w:val="en-US"/>
        </w:rPr>
        <w:t>function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) </w:t>
      </w:r>
      <w:r w:rsidR="00FB1F0A">
        <w:rPr>
          <w:rFonts w:ascii="Times New Roman" w:hAnsi="Times New Roman" w:cs="Times New Roman"/>
          <w:sz w:val="36"/>
          <w:szCs w:val="36"/>
        </w:rPr>
        <w:t xml:space="preserve">и </w:t>
      </w:r>
      <w:r w:rsidR="00FB1F0A">
        <w:rPr>
          <w:rFonts w:ascii="Times New Roman" w:hAnsi="Times New Roman" w:cs="Times New Roman"/>
          <w:sz w:val="36"/>
          <w:szCs w:val="36"/>
          <w:lang w:val="en-US"/>
        </w:rPr>
        <w:t>sigmoid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 </w:t>
      </w:r>
      <w:r w:rsidR="00FB1F0A">
        <w:rPr>
          <w:rFonts w:ascii="Times New Roman" w:hAnsi="Times New Roman" w:cs="Times New Roman"/>
          <w:sz w:val="36"/>
          <w:szCs w:val="36"/>
        </w:rPr>
        <w:t>особенно полезны, когда данные нельзя разделить линейно. Я также перебрал все функции и построил график для определения лучшей.</w:t>
      </w:r>
      <w:r w:rsidR="00FB1F0A" w:rsidRPr="00FB1F0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767ED3" w14:textId="36AD797D" w:rsidR="002F01C4" w:rsidRPr="002F01C4" w:rsidRDefault="002F01C4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 из графика видно, что данный метод с линейной или полиномиальной функцией лучше, чем метод </w:t>
      </w:r>
      <w:r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2F01C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ближайших соседей и точность равна </w:t>
      </w:r>
      <w:r w:rsidRPr="002F01C4">
        <w:rPr>
          <w:rFonts w:ascii="Times New Roman" w:hAnsi="Times New Roman" w:cs="Times New Roman"/>
          <w:sz w:val="36"/>
          <w:szCs w:val="36"/>
        </w:rPr>
        <w:t>0.96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900A034" w14:textId="59BB31E8" w:rsidR="00FB1F0A" w:rsidRPr="00FB1F0A" w:rsidRDefault="00FB1F0A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B1F0A">
        <w:drawing>
          <wp:inline distT="0" distB="0" distL="0" distR="0" wp14:anchorId="06C36DAC" wp14:editId="1253113D">
            <wp:extent cx="4896533" cy="333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059" w14:textId="27807A5E" w:rsidR="002F01C4" w:rsidRDefault="002F01C4" w:rsidP="00FB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 случайного леса. </w:t>
      </w:r>
      <w:r w:rsidR="00DD12F6" w:rsidRPr="00DD12F6">
        <w:rPr>
          <w:rFonts w:ascii="Times New Roman" w:hAnsi="Times New Roman" w:cs="Times New Roman"/>
          <w:sz w:val="36"/>
          <w:szCs w:val="36"/>
        </w:rPr>
        <w:t>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классификации, но из-за большого их количества результат значительно улучшается.</w:t>
      </w:r>
      <w:r w:rsidR="00DD12F6">
        <w:rPr>
          <w:rFonts w:ascii="Times New Roman" w:hAnsi="Times New Roman" w:cs="Times New Roman"/>
          <w:sz w:val="36"/>
          <w:szCs w:val="36"/>
        </w:rPr>
        <w:t xml:space="preserve"> Для определения лучшего количества деревьев я их перебрал и построил график зависимости. Из него понятно, что максимальную точность, которую мы можем получить – 9.3.</w:t>
      </w:r>
    </w:p>
    <w:p w14:paraId="49D0AF0D" w14:textId="06E32538" w:rsidR="004671DF" w:rsidRDefault="002F01C4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21AF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785D470" wp14:editId="043399DE">
            <wp:extent cx="4867954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FAE" w14:textId="548072C7" w:rsidR="00DD12F6" w:rsidRDefault="00DD12F6" w:rsidP="00130D16">
      <w:pPr>
        <w:rPr>
          <w:rFonts w:ascii="Times New Roman" w:hAnsi="Times New Roman" w:cs="Times New Roman"/>
          <w:sz w:val="36"/>
          <w:szCs w:val="36"/>
        </w:rPr>
      </w:pPr>
    </w:p>
    <w:p w14:paraId="5EC02471" w14:textId="632DE2B7" w:rsidR="00B171E7" w:rsidRPr="00130D16" w:rsidRDefault="00B171E7" w:rsidP="00B171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Параметры</w:t>
      </w:r>
    </w:p>
    <w:p w14:paraId="1FC77C28" w14:textId="65A37EF4" w:rsidR="00DD12F6" w:rsidRDefault="00DD12F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Precision</w:t>
      </w:r>
      <w:r w:rsidRPr="00DD12F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метрика, отражающая отношение правильно выбранных объектов ко всем объектам, которые должны были быть выбраны.</w:t>
      </w:r>
    </w:p>
    <w:p w14:paraId="0BF47BEF" w14:textId="69ED4BE8" w:rsidR="00DD12F6" w:rsidRDefault="00DD12F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Recall</w:t>
      </w:r>
      <w:r w:rsidRPr="00DD12F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метрика, отражающая отношение правильно выбранных объектов ко всем объектам, к</w:t>
      </w:r>
      <w:r w:rsidR="00130D16">
        <w:rPr>
          <w:rFonts w:ascii="Times New Roman" w:hAnsi="Times New Roman" w:cs="Times New Roman"/>
          <w:sz w:val="36"/>
          <w:szCs w:val="36"/>
        </w:rPr>
        <w:t xml:space="preserve">оторые должны были быть выбраны. </w:t>
      </w:r>
    </w:p>
    <w:p w14:paraId="4F85F7CB" w14:textId="6E91E4C7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Accuracy</w:t>
      </w:r>
      <w:r w:rsidRPr="00130D1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отражает точность модели, то есть отношение правильных предсказаний ко всем.</w:t>
      </w:r>
    </w:p>
    <w:p w14:paraId="6E029868" w14:textId="02519CAC" w:rsidR="00130D16" w:rsidRPr="00FC26A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130D16">
        <w:rPr>
          <w:rFonts w:ascii="Times New Roman" w:hAnsi="Times New Roman" w:cs="Times New Roman"/>
          <w:sz w:val="36"/>
          <w:szCs w:val="36"/>
        </w:rPr>
        <w:t>1-</w:t>
      </w:r>
      <w:r>
        <w:rPr>
          <w:rFonts w:ascii="Times New Roman" w:hAnsi="Times New Roman" w:cs="Times New Roman"/>
          <w:sz w:val="36"/>
          <w:szCs w:val="36"/>
          <w:lang w:val="en-US"/>
        </w:rPr>
        <w:t>score</w:t>
      </w:r>
      <w:r w:rsidRPr="00130D1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метрика, объединяющая </w:t>
      </w:r>
      <w:r>
        <w:rPr>
          <w:rFonts w:ascii="Times New Roman" w:hAnsi="Times New Roman" w:cs="Times New Roman"/>
          <w:sz w:val="36"/>
          <w:szCs w:val="36"/>
          <w:lang w:val="en-US"/>
        </w:rPr>
        <w:t>recall</w:t>
      </w:r>
      <w:r w:rsidRPr="00130D1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precision</w:t>
      </w:r>
      <w:r w:rsidRPr="00130D1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 одно значение, некое среднее своего рода.</w:t>
      </w:r>
      <w:r w:rsidR="00FC26A6">
        <w:rPr>
          <w:rFonts w:ascii="Times New Roman" w:hAnsi="Times New Roman" w:cs="Times New Roman"/>
          <w:sz w:val="36"/>
          <w:szCs w:val="36"/>
        </w:rPr>
        <w:t xml:space="preserve"> Среднее гармоническое между </w:t>
      </w:r>
      <w:r w:rsidR="00FC26A6">
        <w:rPr>
          <w:rFonts w:ascii="Times New Roman" w:hAnsi="Times New Roman" w:cs="Times New Roman"/>
          <w:sz w:val="36"/>
          <w:szCs w:val="36"/>
          <w:lang w:val="en-US"/>
        </w:rPr>
        <w:t xml:space="preserve">precision </w:t>
      </w:r>
      <w:r w:rsidR="00FC26A6">
        <w:rPr>
          <w:rFonts w:ascii="Times New Roman" w:hAnsi="Times New Roman" w:cs="Times New Roman"/>
          <w:sz w:val="36"/>
          <w:szCs w:val="36"/>
        </w:rPr>
        <w:t xml:space="preserve">и </w:t>
      </w:r>
      <w:r w:rsidR="00FC26A6">
        <w:rPr>
          <w:rFonts w:ascii="Times New Roman" w:hAnsi="Times New Roman" w:cs="Times New Roman"/>
          <w:sz w:val="36"/>
          <w:szCs w:val="36"/>
          <w:lang w:val="en-US"/>
        </w:rPr>
        <w:t>recall</w:t>
      </w:r>
      <w:r w:rsidR="00FC26A6">
        <w:rPr>
          <w:rFonts w:ascii="Times New Roman" w:hAnsi="Times New Roman" w:cs="Times New Roman"/>
          <w:sz w:val="36"/>
          <w:szCs w:val="36"/>
        </w:rPr>
        <w:t>.</w:t>
      </w:r>
    </w:p>
    <w:p w14:paraId="2EFF384C" w14:textId="101F7D40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C3BE89" w14:textId="77777777" w:rsidR="00130D16" w:rsidRPr="00B171E7" w:rsidRDefault="00130D16" w:rsidP="00B171E7">
      <w:pPr>
        <w:rPr>
          <w:rFonts w:ascii="Times New Roman" w:hAnsi="Times New Roman" w:cs="Times New Roman"/>
          <w:sz w:val="36"/>
          <w:szCs w:val="36"/>
        </w:rPr>
      </w:pPr>
    </w:p>
    <w:p w14:paraId="3CEDDB0B" w14:textId="4B5EB575" w:rsidR="00130D16" w:rsidRDefault="00130D16" w:rsidP="00086479">
      <w:pPr>
        <w:rPr>
          <w:rFonts w:ascii="Times New Roman" w:hAnsi="Times New Roman" w:cs="Times New Roman"/>
          <w:sz w:val="36"/>
          <w:szCs w:val="36"/>
        </w:rPr>
      </w:pPr>
    </w:p>
    <w:p w14:paraId="0B643435" w14:textId="77777777" w:rsidR="00086479" w:rsidRPr="00086479" w:rsidRDefault="00086479" w:rsidP="0008647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D78B0E0" w14:textId="77777777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14B839" w14:textId="0BF913C9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Выводы лучших параметров для каждой модели:</w:t>
      </w:r>
    </w:p>
    <w:p w14:paraId="506A269A" w14:textId="66AB6F07" w:rsidR="00130D16" w:rsidRDefault="00130D16" w:rsidP="00B171E7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Метод К-ближайших соседей:</w:t>
      </w:r>
    </w:p>
    <w:p w14:paraId="7C561CA6" w14:textId="4A267DAE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130D1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D058830" wp14:editId="352E0B9C">
            <wp:extent cx="4781550" cy="26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77" cy="265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633D" w14:textId="59CF400D" w:rsidR="00130D16" w:rsidRDefault="00130D16" w:rsidP="00B171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 опорных векторов:</w:t>
      </w:r>
    </w:p>
    <w:p w14:paraId="7ED90AC3" w14:textId="0F114D81" w:rsidR="00130D16" w:rsidRDefault="00130D16" w:rsidP="002F01C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130D1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D43256D" wp14:editId="4901A071">
            <wp:extent cx="4762500" cy="266231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274" cy="27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CFF" w14:textId="3B8CF1FC" w:rsidR="00130D16" w:rsidRDefault="00130D16" w:rsidP="00B171E7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 случайного леса:</w:t>
      </w:r>
    </w:p>
    <w:p w14:paraId="292C1748" w14:textId="6E96BFE3" w:rsidR="00130D16" w:rsidRDefault="006D2764" w:rsidP="002F01C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D276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CD32506" wp14:editId="1F3926EB">
            <wp:extent cx="4772025" cy="2612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486" cy="26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6259" w14:textId="27996BC8" w:rsidR="006D2764" w:rsidRDefault="006D2764" w:rsidP="00B171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Ссылка на код: </w:t>
      </w:r>
      <w:hyperlink r:id="rId12" w:history="1"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://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datalore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jetbrains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.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/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notebook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/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kJEwvIMafpjQ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3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KeI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9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5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Pig</w:t>
        </w:r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/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oLvPEaBwyEcZ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5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pVfC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6</w:t>
        </w:r>
        <w:proofErr w:type="spellStart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NaT</w:t>
        </w:r>
        <w:proofErr w:type="spellEnd"/>
        <w:r w:rsidR="00923E11" w:rsidRPr="00B56219">
          <w:rPr>
            <w:rStyle w:val="Hyperlink"/>
            <w:rFonts w:ascii="Times New Roman" w:hAnsi="Times New Roman" w:cs="Times New Roman"/>
            <w:sz w:val="36"/>
            <w:szCs w:val="36"/>
          </w:rPr>
          <w:t>0/</w:t>
        </w:r>
      </w:hyperlink>
    </w:p>
    <w:p w14:paraId="74610A5A" w14:textId="43C88D74" w:rsidR="00923E11" w:rsidRDefault="00923E11" w:rsidP="006D2764">
      <w:pPr>
        <w:rPr>
          <w:rFonts w:ascii="Times New Roman" w:hAnsi="Times New Roman" w:cs="Times New Roman"/>
          <w:sz w:val="36"/>
          <w:szCs w:val="36"/>
        </w:rPr>
      </w:pPr>
    </w:p>
    <w:p w14:paraId="7FE78503" w14:textId="71DFEE1E" w:rsidR="00923E11" w:rsidRDefault="00B171E7" w:rsidP="00B171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Выводы</w:t>
      </w:r>
    </w:p>
    <w:p w14:paraId="36BEE5BE" w14:textId="4E3F5F11" w:rsidR="00B171E7" w:rsidRPr="00B171E7" w:rsidRDefault="00B171E7" w:rsidP="00B171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ходе проделанной работы можно сделать вывод о том, что для нашей задачи лучше всего подходить метод опорных векторов с ядром в виде линейной или полиномиальной функции. </w:t>
      </w:r>
    </w:p>
    <w:sectPr w:rsidR="00B171E7" w:rsidRPr="00B1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0DFA"/>
    <w:multiLevelType w:val="hybridMultilevel"/>
    <w:tmpl w:val="5DC81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4E10"/>
    <w:multiLevelType w:val="multilevel"/>
    <w:tmpl w:val="F68A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C"/>
    <w:rsid w:val="00021AFE"/>
    <w:rsid w:val="00086479"/>
    <w:rsid w:val="00130D16"/>
    <w:rsid w:val="002F01C4"/>
    <w:rsid w:val="003F1498"/>
    <w:rsid w:val="004671DF"/>
    <w:rsid w:val="005540E1"/>
    <w:rsid w:val="00575E8C"/>
    <w:rsid w:val="00584930"/>
    <w:rsid w:val="006D2764"/>
    <w:rsid w:val="00923E11"/>
    <w:rsid w:val="009D3EEA"/>
    <w:rsid w:val="00B171E7"/>
    <w:rsid w:val="00B47AB2"/>
    <w:rsid w:val="00BD5C40"/>
    <w:rsid w:val="00DD12F6"/>
    <w:rsid w:val="00FB1F0A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0F17"/>
  <w15:chartTrackingRefBased/>
  <w15:docId w15:val="{C69A8AE5-B729-4AFD-A5B1-A9CE1517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EE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atalore.jetbrains.com/notebook/kJEwvIMafpjQ3KeI9h5Pig/oLvPEaBwyEcZ5pVfC6NaT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Никандров Сергей Андреевич</dc:creator>
  <cp:keywords/>
  <dc:description/>
  <cp:lastModifiedBy>Никандров Сергей Андреевич</cp:lastModifiedBy>
  <cp:revision>5</cp:revision>
  <dcterms:created xsi:type="dcterms:W3CDTF">2022-10-26T16:07:00Z</dcterms:created>
  <dcterms:modified xsi:type="dcterms:W3CDTF">2022-10-26T20:12:00Z</dcterms:modified>
</cp:coreProperties>
</file>