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7DE50B93" w:rsidP="2E7D565D" w:rsidRDefault="7DE50B93" w14:paraId="48DDB956" w14:textId="5EFCA795">
      <w:pPr>
        <w:rPr>
          <w:b w:val="1"/>
          <w:bCs w:val="1"/>
          <w:sz w:val="36"/>
          <w:szCs w:val="36"/>
        </w:rPr>
      </w:pPr>
      <w:r w:rsidRPr="2E7D565D" w:rsidR="6A201D83">
        <w:rPr>
          <w:b w:val="1"/>
          <w:bCs w:val="1"/>
          <w:sz w:val="32"/>
          <w:szCs w:val="32"/>
        </w:rPr>
        <w:t>Retargeting</w:t>
      </w:r>
      <w:r w:rsidRPr="2E7D565D" w:rsidR="06C841A3">
        <w:rPr>
          <w:b w:val="1"/>
          <w:bCs w:val="1"/>
          <w:sz w:val="32"/>
          <w:szCs w:val="32"/>
        </w:rPr>
        <w:t xml:space="preserve"> a DRTG</w:t>
      </w:r>
    </w:p>
    <w:p w:rsidR="58B9C997" w:rsidP="6881067F" w:rsidRDefault="3ED91949" w14:paraId="6AC20B3C" w14:textId="53820B05">
      <w:pPr>
        <w:rPr>
          <w:rFonts w:hint="eastAsia"/>
          <w:b/>
          <w:bCs/>
        </w:rPr>
      </w:pPr>
      <w:r w:rsidRPr="23F41AB2" w:rsidR="3ED91949">
        <w:rPr>
          <w:b w:val="1"/>
          <w:bCs w:val="1"/>
        </w:rPr>
        <w:t>Správa měření a retargetingové udalosti</w:t>
      </w:r>
      <w:r w:rsidRPr="23F41AB2" w:rsidR="5ECBFA7B">
        <w:rPr>
          <w:b w:val="1"/>
          <w:bCs w:val="1"/>
        </w:rPr>
        <w:t xml:space="preserve"> </w:t>
      </w:r>
    </w:p>
    <w:p w:rsidR="1F121C65" w:rsidP="6881067F" w:rsidRDefault="1F121C65" w14:paraId="5CCB1E68" w14:textId="05917171">
      <w:pPr>
        <w:spacing w:before="240" w:after="240"/>
      </w:pPr>
      <w:r w:rsidR="718DB8E2">
        <w:rPr/>
        <w:t>Po přechodu na měření událostí prostřednictvím SEM bude nastavení retargetingu přesunuto do nové stránky Správa měření. Původní stránka Retargeting v záložce Nástroje zanikne a všechny vaše existující retargetingové i DRTG seznamy se přesunou do Správy měření v okamžiku, kdy se rozhodnete migrovat ze starého měření na nové.</w:t>
      </w:r>
    </w:p>
    <w:p w:rsidR="1F121C65" w:rsidP="6881067F" w:rsidRDefault="1F121C65" w14:paraId="5B70BE41" w14:textId="612C19FA">
      <w:pPr>
        <w:spacing w:before="240" w:after="240"/>
      </w:pPr>
      <w:r w:rsidR="718DB8E2">
        <w:rPr/>
        <w:t xml:space="preserve"> Na stránce Správa měření si můžete vytvářet nové retargetingové události pomocí tlačítka „Vytvořit událost“. To vás přesměruje na obrazovku nastavení události, kde zvolíte typ – v tomto případě „Retargetingový seznam“. Následně vyberete typ retargetingového seznamu; podporovány jsou všechny dosud existující typy retargetingu.</w:t>
      </w:r>
      <w:r>
        <w:br/>
      </w:r>
    </w:p>
    <w:p w:rsidR="1F121C65" w:rsidP="74A397A1" w:rsidRDefault="1F121C65" w14:paraId="3C76CD8E" w14:textId="2B435C6E">
      <w:pPr>
        <w:pStyle w:val="Normal"/>
        <w:spacing w:before="240" w:after="240"/>
        <w:rPr>
          <w:rFonts w:ascii="Aptos" w:hAnsi="Aptos" w:eastAsia="Aptos" w:cs="Aptos"/>
        </w:rPr>
      </w:pPr>
      <w:r w:rsidR="650E3653">
        <w:drawing>
          <wp:inline wp14:editId="471D6150" wp14:anchorId="294FF54D">
            <wp:extent cx="6036252" cy="3143672"/>
            <wp:effectExtent l="0" t="0" r="0" b="0"/>
            <wp:docPr id="1202717123" name="drawing" title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717123" name="Picture 1202717123"/>
                    <pic:cNvPicPr/>
                  </pic:nvPicPr>
                  <pic:blipFill>
                    <a:blip xmlns:r="http://schemas.openxmlformats.org/officeDocument/2006/relationships" r:embed="rId1634627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6252" cy="314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121C65" w:rsidP="2E7D565D" w:rsidRDefault="1F121C65" w14:paraId="536026A5" w14:textId="2DE7E83A">
      <w:pPr>
        <w:pStyle w:val="Normal"/>
        <w:spacing w:before="240" w:after="240"/>
        <w:rPr>
          <w:rFonts w:ascii="Aptos" w:hAnsi="Aptos" w:eastAsia="Aptos" w:cs="Aptos"/>
        </w:rPr>
      </w:pPr>
      <w:commentRangeStart w:id="133620853"/>
      <w:commentRangeStart w:id="1747622373"/>
      <w:r w:rsidR="6BBC3F72">
        <w:drawing>
          <wp:inline wp14:editId="63F46250" wp14:anchorId="06D1FF22">
            <wp:extent cx="5724525" cy="3057525"/>
            <wp:effectExtent l="0" t="0" r="0" b="0"/>
            <wp:docPr id="45527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27416" name=""/>
                    <pic:cNvPicPr/>
                  </pic:nvPicPr>
                  <pic:blipFill>
                    <a:blip xmlns:r="http://schemas.openxmlformats.org/officeDocument/2006/relationships" r:embed="rId1343076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33620853"/>
      <w:r>
        <w:rPr>
          <w:rStyle w:val="CommentReference"/>
        </w:rPr>
        <w:commentReference w:id="133620853"/>
      </w:r>
      <w:commentRangeEnd w:id="1747622373"/>
      <w:r>
        <w:rPr>
          <w:rStyle w:val="CommentReference"/>
        </w:rPr>
        <w:commentReference w:id="1747622373"/>
      </w:r>
      <w:r>
        <w:br/>
      </w:r>
      <w:r w:rsidR="04ECD283">
        <w:rPr/>
        <w:t xml:space="preserve">Nastavení </w:t>
      </w:r>
      <w:r w:rsidR="04ECD283">
        <w:rPr/>
        <w:t>retargetingové</w:t>
      </w:r>
      <w:r w:rsidR="04ECD283">
        <w:rPr/>
        <w:t xml:space="preserve"> </w:t>
      </w:r>
      <w:r w:rsidR="04ECD283">
        <w:rPr/>
        <w:t>události</w:t>
      </w:r>
      <w:r w:rsidR="04ECD283">
        <w:rPr/>
        <w:t xml:space="preserve"> je </w:t>
      </w:r>
      <w:r w:rsidR="04ECD283">
        <w:rPr/>
        <w:t>víceméně</w:t>
      </w:r>
      <w:r w:rsidR="04ECD283">
        <w:rPr/>
        <w:t xml:space="preserve"> </w:t>
      </w:r>
      <w:r w:rsidR="04ECD283">
        <w:rPr/>
        <w:t>stejné</w:t>
      </w:r>
      <w:r w:rsidR="04ECD283">
        <w:rPr/>
        <w:t xml:space="preserve"> </w:t>
      </w:r>
      <w:r w:rsidR="04ECD283">
        <w:rPr/>
        <w:t>jako</w:t>
      </w:r>
      <w:r w:rsidR="04ECD283">
        <w:rPr/>
        <w:t xml:space="preserve"> </w:t>
      </w:r>
      <w:r w:rsidR="04ECD283">
        <w:rPr/>
        <w:t>dosud</w:t>
      </w:r>
      <w:r w:rsidR="04ECD283">
        <w:rPr/>
        <w:t xml:space="preserve">, je </w:t>
      </w:r>
      <w:r w:rsidR="04ECD283">
        <w:rPr/>
        <w:t>možné</w:t>
      </w:r>
      <w:r w:rsidR="04ECD283">
        <w:rPr/>
        <w:t xml:space="preserve"> </w:t>
      </w:r>
      <w:r w:rsidR="04ECD283">
        <w:rPr/>
        <w:t>zadat</w:t>
      </w:r>
      <w:r w:rsidR="04ECD283">
        <w:rPr/>
        <w:t xml:space="preserve"> </w:t>
      </w:r>
      <w:r w:rsidR="04ECD283">
        <w:rPr/>
        <w:t>název</w:t>
      </w:r>
      <w:r w:rsidR="04ECD283">
        <w:rPr/>
        <w:t xml:space="preserve">, </w:t>
      </w:r>
      <w:r w:rsidR="04ECD283">
        <w:rPr/>
        <w:t>popis</w:t>
      </w:r>
      <w:r w:rsidR="04ECD283">
        <w:rPr/>
        <w:t xml:space="preserve">, </w:t>
      </w:r>
      <w:r w:rsidR="04ECD283">
        <w:rPr/>
        <w:t>délku</w:t>
      </w:r>
      <w:r w:rsidR="04ECD283">
        <w:rPr/>
        <w:t xml:space="preserve"> </w:t>
      </w:r>
      <w:r w:rsidR="04ECD283">
        <w:rPr/>
        <w:t>členství</w:t>
      </w:r>
      <w:r w:rsidR="04ECD283">
        <w:rPr/>
        <w:t xml:space="preserve">, </w:t>
      </w:r>
      <w:r w:rsidR="04ECD283">
        <w:rPr/>
        <w:t>zvolit</w:t>
      </w:r>
      <w:r w:rsidR="04ECD283">
        <w:rPr/>
        <w:t xml:space="preserve"> </w:t>
      </w:r>
      <w:r w:rsidR="04ECD283">
        <w:rPr/>
        <w:t>si</w:t>
      </w:r>
      <w:r w:rsidR="04ECD283">
        <w:rPr/>
        <w:t xml:space="preserve">, </w:t>
      </w:r>
      <w:r w:rsidR="04ECD283">
        <w:rPr/>
        <w:t>zda</w:t>
      </w:r>
      <w:r w:rsidR="04ECD283">
        <w:rPr/>
        <w:t xml:space="preserve"> </w:t>
      </w:r>
      <w:r w:rsidR="04ECD283">
        <w:rPr/>
        <w:t>chcete</w:t>
      </w:r>
      <w:r w:rsidR="04ECD283">
        <w:rPr/>
        <w:t xml:space="preserve"> </w:t>
      </w:r>
      <w:r w:rsidR="04ECD283">
        <w:rPr/>
        <w:t>začínat</w:t>
      </w:r>
      <w:r w:rsidR="04ECD283">
        <w:rPr/>
        <w:t xml:space="preserve"> s </w:t>
      </w:r>
      <w:r w:rsidR="04ECD283">
        <w:rPr/>
        <w:t>prázdným</w:t>
      </w:r>
      <w:r w:rsidR="04ECD283">
        <w:rPr/>
        <w:t xml:space="preserve"> </w:t>
      </w:r>
      <w:r w:rsidR="04ECD283">
        <w:rPr/>
        <w:t>seznamem</w:t>
      </w:r>
      <w:r w:rsidR="04ECD283">
        <w:rPr/>
        <w:t xml:space="preserve">, </w:t>
      </w:r>
      <w:r w:rsidR="04ECD283">
        <w:rPr/>
        <w:t>nebo</w:t>
      </w:r>
      <w:r w:rsidR="04ECD283">
        <w:rPr/>
        <w:t xml:space="preserve"> ne. </w:t>
      </w:r>
      <w:r w:rsidR="04ECD283">
        <w:rPr/>
        <w:t>Rozdíl</w:t>
      </w:r>
      <w:r w:rsidR="04ECD283">
        <w:rPr/>
        <w:t xml:space="preserve"> v </w:t>
      </w:r>
      <w:r w:rsidR="04ECD283">
        <w:rPr/>
        <w:t>novém</w:t>
      </w:r>
      <w:r w:rsidR="04ECD283">
        <w:rPr/>
        <w:t xml:space="preserve"> </w:t>
      </w:r>
      <w:r w:rsidR="04ECD283">
        <w:rPr/>
        <w:t>měření</w:t>
      </w:r>
      <w:r w:rsidR="04ECD283">
        <w:rPr/>
        <w:t xml:space="preserve"> je ale v </w:t>
      </w:r>
      <w:r w:rsidR="04ECD283">
        <w:rPr/>
        <w:t>podmínkách</w:t>
      </w:r>
      <w:r w:rsidR="04ECD283">
        <w:rPr/>
        <w:t xml:space="preserve">, </w:t>
      </w:r>
      <w:r w:rsidR="04ECD283">
        <w:rPr/>
        <w:t>které</w:t>
      </w:r>
      <w:r w:rsidR="04ECD283">
        <w:rPr/>
        <w:t xml:space="preserve"> </w:t>
      </w:r>
      <w:r w:rsidR="04ECD283">
        <w:rPr/>
        <w:t>systém</w:t>
      </w:r>
      <w:r w:rsidR="04ECD283">
        <w:rPr/>
        <w:t xml:space="preserve"> </w:t>
      </w:r>
      <w:r w:rsidR="04ECD283">
        <w:rPr/>
        <w:t>umožňuje</w:t>
      </w:r>
      <w:r w:rsidR="04ECD283">
        <w:rPr/>
        <w:t xml:space="preserve"> </w:t>
      </w:r>
      <w:r w:rsidR="04ECD283">
        <w:rPr/>
        <w:t>nastavit</w:t>
      </w:r>
      <w:r w:rsidR="04ECD283">
        <w:rPr/>
        <w:t xml:space="preserve">. </w:t>
      </w:r>
      <w:r w:rsidR="04ECD283">
        <w:rPr/>
        <w:t>Podmínky</w:t>
      </w:r>
      <w:r w:rsidR="04ECD283">
        <w:rPr/>
        <w:t xml:space="preserve">, </w:t>
      </w:r>
      <w:r w:rsidR="04ECD283">
        <w:rPr/>
        <w:t>které</w:t>
      </w:r>
      <w:r w:rsidR="04ECD283">
        <w:rPr/>
        <w:t xml:space="preserve"> je </w:t>
      </w:r>
      <w:r w:rsidR="04ECD283">
        <w:rPr/>
        <w:t>možné</w:t>
      </w:r>
      <w:r w:rsidR="04ECD283">
        <w:rPr/>
        <w:t xml:space="preserve"> v </w:t>
      </w:r>
      <w:r w:rsidR="04ECD283">
        <w:rPr/>
        <w:t>retargetingu</w:t>
      </w:r>
      <w:r w:rsidR="04ECD283">
        <w:rPr/>
        <w:t xml:space="preserve"> </w:t>
      </w:r>
      <w:r w:rsidR="04ECD283">
        <w:rPr/>
        <w:t>nastavit</w:t>
      </w:r>
      <w:r w:rsidR="04ECD283">
        <w:rPr/>
        <w:t xml:space="preserve">: </w:t>
      </w:r>
      <w:r w:rsidR="04ECD283">
        <w:rPr/>
        <w:t>pohlaví</w:t>
      </w:r>
      <w:r w:rsidR="04ECD283">
        <w:rPr/>
        <w:t xml:space="preserve">, </w:t>
      </w:r>
      <w:r w:rsidR="04ECD283">
        <w:rPr/>
        <w:t>město</w:t>
      </w:r>
      <w:r w:rsidR="04ECD283">
        <w:rPr/>
        <w:t xml:space="preserve">, </w:t>
      </w:r>
      <w:r w:rsidR="04ECD283">
        <w:rPr/>
        <w:t>stát</w:t>
      </w:r>
      <w:r w:rsidR="04ECD283">
        <w:rPr/>
        <w:t xml:space="preserve">, </w:t>
      </w:r>
      <w:r w:rsidR="04ECD283">
        <w:rPr/>
        <w:t>zdroj</w:t>
      </w:r>
      <w:r w:rsidR="04ECD283">
        <w:rPr/>
        <w:t xml:space="preserve"> </w:t>
      </w:r>
      <w:r w:rsidR="04ECD283">
        <w:rPr/>
        <w:t>hitu</w:t>
      </w:r>
      <w:r w:rsidR="04ECD283">
        <w:rPr/>
        <w:t xml:space="preserve">, </w:t>
      </w:r>
      <w:r w:rsidR="04ECD283">
        <w:rPr/>
        <w:t>název</w:t>
      </w:r>
      <w:r w:rsidR="04ECD283">
        <w:rPr/>
        <w:t xml:space="preserve"> </w:t>
      </w:r>
      <w:r w:rsidR="04ECD283">
        <w:rPr/>
        <w:t>události</w:t>
      </w:r>
      <w:r w:rsidR="04ECD283">
        <w:rPr/>
        <w:t xml:space="preserve">, URL, </w:t>
      </w:r>
      <w:r w:rsidR="04ECD283">
        <w:rPr/>
        <w:t>typ</w:t>
      </w:r>
      <w:r w:rsidR="04ECD283">
        <w:rPr/>
        <w:t xml:space="preserve"> </w:t>
      </w:r>
      <w:r w:rsidR="04ECD283">
        <w:rPr/>
        <w:t>obsahu</w:t>
      </w:r>
      <w:r w:rsidR="04ECD283">
        <w:rPr/>
        <w:t xml:space="preserve">, </w:t>
      </w:r>
      <w:r w:rsidR="04ECD283">
        <w:rPr/>
        <w:t>název</w:t>
      </w:r>
      <w:r w:rsidR="04ECD283">
        <w:rPr/>
        <w:t xml:space="preserve"> </w:t>
      </w:r>
      <w:r w:rsidR="04ECD283">
        <w:rPr/>
        <w:t>obsahu</w:t>
      </w:r>
      <w:r w:rsidR="04ECD283">
        <w:rPr/>
        <w:t xml:space="preserve">, </w:t>
      </w:r>
      <w:r w:rsidR="04ECD283">
        <w:rPr/>
        <w:t>kategorie</w:t>
      </w:r>
      <w:r w:rsidR="04ECD283">
        <w:rPr/>
        <w:t xml:space="preserve">, ID </w:t>
      </w:r>
      <w:r w:rsidR="04ECD283">
        <w:rPr/>
        <w:t>produktu</w:t>
      </w:r>
      <w:r w:rsidR="04ECD283">
        <w:rPr/>
        <w:t xml:space="preserve">, </w:t>
      </w:r>
      <w:r w:rsidR="04ECD283">
        <w:rPr/>
        <w:t>hodnota</w:t>
      </w:r>
      <w:r w:rsidR="04ECD283">
        <w:rPr/>
        <w:t xml:space="preserve"> </w:t>
      </w:r>
      <w:r w:rsidR="04ECD283">
        <w:rPr/>
        <w:t>nákupu</w:t>
      </w:r>
      <w:r w:rsidR="04ECD283">
        <w:rPr/>
        <w:t xml:space="preserve">. Pro </w:t>
      </w:r>
      <w:r w:rsidR="04ECD283">
        <w:rPr/>
        <w:t>využití</w:t>
      </w:r>
      <w:r w:rsidR="04ECD283">
        <w:rPr/>
        <w:t xml:space="preserve"> </w:t>
      </w:r>
      <w:r w:rsidR="04ECD283">
        <w:rPr/>
        <w:t>těchto</w:t>
      </w:r>
      <w:r w:rsidR="04ECD283">
        <w:rPr/>
        <w:t xml:space="preserve"> </w:t>
      </w:r>
      <w:r w:rsidR="04ECD283">
        <w:rPr/>
        <w:t>podmínek</w:t>
      </w:r>
      <w:r w:rsidR="04ECD283">
        <w:rPr/>
        <w:t xml:space="preserve"> v </w:t>
      </w:r>
      <w:r w:rsidR="04ECD283">
        <w:rPr/>
        <w:t>retargetingu</w:t>
      </w:r>
      <w:r w:rsidR="04ECD283">
        <w:rPr/>
        <w:t xml:space="preserve"> je </w:t>
      </w:r>
      <w:r w:rsidR="04ECD283">
        <w:rPr/>
        <w:t>nutné</w:t>
      </w:r>
      <w:r w:rsidR="04ECD283">
        <w:rPr/>
        <w:t xml:space="preserve"> v SEM </w:t>
      </w:r>
      <w:r w:rsidR="04ECD283">
        <w:rPr/>
        <w:t>hitech</w:t>
      </w:r>
      <w:r w:rsidR="04ECD283">
        <w:rPr/>
        <w:t xml:space="preserve"> do </w:t>
      </w:r>
      <w:r w:rsidR="04ECD283">
        <w:rPr/>
        <w:t>reklamního</w:t>
      </w:r>
      <w:r w:rsidR="04ECD283">
        <w:rPr/>
        <w:t xml:space="preserve"> </w:t>
      </w:r>
      <w:r w:rsidR="04ECD283">
        <w:rPr/>
        <w:t>systému</w:t>
      </w:r>
      <w:r w:rsidR="04ECD283">
        <w:rPr/>
        <w:t xml:space="preserve"> </w:t>
      </w:r>
      <w:r w:rsidR="04ECD283">
        <w:rPr/>
        <w:t>posílat</w:t>
      </w:r>
      <w:r w:rsidR="04ECD283">
        <w:rPr/>
        <w:t xml:space="preserve"> </w:t>
      </w:r>
      <w:r w:rsidR="04ECD283">
        <w:rPr/>
        <w:t>hodnoty</w:t>
      </w:r>
      <w:r w:rsidR="04ECD283">
        <w:rPr/>
        <w:t xml:space="preserve"> pro </w:t>
      </w:r>
      <w:r w:rsidR="04ECD283">
        <w:rPr/>
        <w:t>příslušné</w:t>
      </w:r>
      <w:r w:rsidR="04ECD283">
        <w:rPr/>
        <w:t xml:space="preserve"> </w:t>
      </w:r>
      <w:r w:rsidR="04ECD283">
        <w:rPr/>
        <w:t>parametry</w:t>
      </w:r>
      <w:r w:rsidR="04ECD283">
        <w:rPr/>
        <w:t>*.</w:t>
      </w:r>
    </w:p>
    <w:p w:rsidR="2CDEB35E" w:rsidP="23F41AB2" w:rsidRDefault="2CDEB35E" w14:paraId="597A3631" w14:textId="032F58C7">
      <w:pPr>
        <w:spacing w:before="240" w:after="240"/>
      </w:pPr>
      <w:r w:rsidR="2CDEB35E">
        <w:rPr/>
        <w:t>Práce</w:t>
      </w:r>
      <w:r w:rsidR="2CDEB35E">
        <w:rPr/>
        <w:t xml:space="preserve"> s </w:t>
      </w:r>
      <w:r w:rsidR="2CDEB35E">
        <w:rPr/>
        <w:t>polem</w:t>
      </w:r>
      <w:r w:rsidR="2CDEB35E">
        <w:rPr/>
        <w:t xml:space="preserve"> Contents – v </w:t>
      </w:r>
      <w:r w:rsidR="2CDEB35E">
        <w:rPr/>
        <w:t>rámci</w:t>
      </w:r>
      <w:r w:rsidR="2CDEB35E">
        <w:rPr/>
        <w:t xml:space="preserve"> </w:t>
      </w:r>
      <w:r w:rsidR="2CDEB35E">
        <w:rPr/>
        <w:t>podmínek</w:t>
      </w:r>
      <w:r w:rsidR="2CDEB35E">
        <w:rPr/>
        <w:t xml:space="preserve"> </w:t>
      </w:r>
      <w:r w:rsidR="2CDEB35E">
        <w:rPr/>
        <w:t>retargetingu</w:t>
      </w:r>
      <w:r w:rsidR="2CDEB35E">
        <w:rPr/>
        <w:t xml:space="preserve"> </w:t>
      </w:r>
      <w:r w:rsidR="2CDEB35E">
        <w:rPr/>
        <w:t>umožňujeme</w:t>
      </w:r>
      <w:r w:rsidR="2CDEB35E">
        <w:rPr/>
        <w:t xml:space="preserve"> </w:t>
      </w:r>
      <w:r w:rsidR="2CDEB35E">
        <w:rPr/>
        <w:t>definovat</w:t>
      </w:r>
      <w:r w:rsidR="2CDEB35E">
        <w:rPr/>
        <w:t xml:space="preserve"> </w:t>
      </w:r>
      <w:r w:rsidR="2CDEB35E">
        <w:rPr/>
        <w:t>rtg</w:t>
      </w:r>
      <w:r w:rsidR="2CDEB35E">
        <w:rPr/>
        <w:t xml:space="preserve"> </w:t>
      </w:r>
      <w:r w:rsidR="2CDEB35E">
        <w:rPr/>
        <w:t>seznam</w:t>
      </w:r>
      <w:r w:rsidR="2CDEB35E">
        <w:rPr/>
        <w:t xml:space="preserve"> </w:t>
      </w:r>
      <w:r w:rsidR="2CDEB35E">
        <w:rPr/>
        <w:t>také</w:t>
      </w:r>
      <w:r w:rsidR="2CDEB35E">
        <w:rPr/>
        <w:t xml:space="preserve"> z </w:t>
      </w:r>
      <w:r w:rsidR="2CDEB35E">
        <w:rPr/>
        <w:t>atributů</w:t>
      </w:r>
      <w:r w:rsidR="2CDEB35E">
        <w:rPr/>
        <w:t xml:space="preserve"> v poli </w:t>
      </w:r>
      <w:r w:rsidR="2CDEB35E">
        <w:rPr/>
        <w:t>objektů</w:t>
      </w:r>
      <w:r w:rsidR="2CDEB35E">
        <w:rPr/>
        <w:t xml:space="preserve"> Contents. </w:t>
      </w:r>
      <w:r w:rsidR="2CDEB35E">
        <w:rPr/>
        <w:t>Tím</w:t>
      </w:r>
      <w:r w:rsidR="2CDEB35E">
        <w:rPr/>
        <w:t xml:space="preserve">, </w:t>
      </w:r>
      <w:r w:rsidR="2CDEB35E">
        <w:rPr/>
        <w:t>že</w:t>
      </w:r>
      <w:r w:rsidR="2CDEB35E">
        <w:rPr/>
        <w:t xml:space="preserve"> </w:t>
      </w:r>
      <w:r w:rsidR="2CDEB35E">
        <w:rPr/>
        <w:t>každý</w:t>
      </w:r>
      <w:r w:rsidR="2CDEB35E">
        <w:rPr/>
        <w:t xml:space="preserve"> </w:t>
      </w:r>
      <w:r w:rsidR="2CDEB35E">
        <w:rPr/>
        <w:t>objekt</w:t>
      </w:r>
      <w:r w:rsidR="2CDEB35E">
        <w:rPr/>
        <w:t xml:space="preserve"> </w:t>
      </w:r>
      <w:r w:rsidR="2CDEB35E">
        <w:rPr/>
        <w:t>obsahuje</w:t>
      </w:r>
      <w:r w:rsidR="2CDEB35E">
        <w:rPr/>
        <w:t xml:space="preserve"> </w:t>
      </w:r>
      <w:r w:rsidR="2CDEB35E">
        <w:rPr/>
        <w:t>parametry</w:t>
      </w:r>
      <w:r w:rsidR="2CDEB35E">
        <w:rPr/>
        <w:t xml:space="preserve"> </w:t>
      </w:r>
      <w:r w:rsidR="2CDEB35E">
        <w:rPr/>
        <w:t>vztahující</w:t>
      </w:r>
      <w:r w:rsidR="2CDEB35E">
        <w:rPr/>
        <w:t xml:space="preserve"> se k </w:t>
      </w:r>
      <w:r w:rsidR="2CDEB35E">
        <w:rPr/>
        <w:t>danému</w:t>
      </w:r>
      <w:r w:rsidR="2CDEB35E">
        <w:rPr/>
        <w:t xml:space="preserve"> </w:t>
      </w:r>
      <w:r w:rsidR="2CDEB35E">
        <w:rPr/>
        <w:t>objektu</w:t>
      </w:r>
      <w:r w:rsidR="2CDEB35E">
        <w:rPr/>
        <w:t xml:space="preserve">, </w:t>
      </w:r>
      <w:r w:rsidR="2CDEB35E">
        <w:rPr/>
        <w:t>vyhodnocujeme</w:t>
      </w:r>
      <w:r w:rsidR="2CDEB35E">
        <w:rPr/>
        <w:t xml:space="preserve"> je </w:t>
      </w:r>
      <w:r w:rsidR="2CDEB35E">
        <w:rPr/>
        <w:t>vždy</w:t>
      </w:r>
      <w:r w:rsidR="2CDEB35E">
        <w:rPr/>
        <w:t xml:space="preserve"> </w:t>
      </w:r>
      <w:r w:rsidR="2CDEB35E">
        <w:rPr/>
        <w:t>společně</w:t>
      </w:r>
      <w:r w:rsidR="2CDEB35E">
        <w:rPr/>
        <w:t xml:space="preserve">. To </w:t>
      </w:r>
      <w:r w:rsidR="2CDEB35E">
        <w:rPr/>
        <w:t>znamená</w:t>
      </w:r>
      <w:r w:rsidR="2CDEB35E">
        <w:rPr/>
        <w:t xml:space="preserve">, </w:t>
      </w:r>
      <w:r w:rsidR="2CDEB35E">
        <w:rPr/>
        <w:t>že</w:t>
      </w:r>
      <w:r w:rsidR="2CDEB35E">
        <w:rPr/>
        <w:t xml:space="preserve"> v </w:t>
      </w:r>
      <w:r w:rsidR="2CDEB35E">
        <w:rPr/>
        <w:t>případě</w:t>
      </w:r>
      <w:r w:rsidR="2CDEB35E">
        <w:rPr/>
        <w:t xml:space="preserve">, </w:t>
      </w:r>
      <w:r w:rsidR="2CDEB35E">
        <w:rPr/>
        <w:t>že</w:t>
      </w:r>
      <w:r w:rsidR="2CDEB35E">
        <w:rPr/>
        <w:t xml:space="preserve"> je v </w:t>
      </w:r>
      <w:r w:rsidR="6B88D674">
        <w:rPr/>
        <w:t>události</w:t>
      </w:r>
      <w:r w:rsidR="2CDEB35E">
        <w:rPr/>
        <w:t xml:space="preserve"> </w:t>
      </w:r>
      <w:r w:rsidR="2CDEB35E">
        <w:rPr/>
        <w:t>definována</w:t>
      </w:r>
      <w:r w:rsidR="2CDEB35E">
        <w:rPr/>
        <w:t xml:space="preserve"> </w:t>
      </w:r>
      <w:r w:rsidR="2CDEB35E">
        <w:rPr/>
        <w:t>kombinace</w:t>
      </w:r>
      <w:r w:rsidR="2CDEB35E">
        <w:rPr/>
        <w:t xml:space="preserve"> </w:t>
      </w:r>
      <w:r w:rsidR="2CDEB35E">
        <w:rPr/>
        <w:t>parametrů</w:t>
      </w:r>
      <w:r w:rsidR="2CDEB35E">
        <w:rPr/>
        <w:t xml:space="preserve"> </w:t>
      </w:r>
      <w:r w:rsidR="2CDEB35E">
        <w:rPr/>
        <w:t>např</w:t>
      </w:r>
      <w:r w:rsidR="2CDEB35E">
        <w:rPr/>
        <w:t xml:space="preserve">. </w:t>
      </w:r>
      <w:r w:rsidR="2CDEB35E">
        <w:rPr/>
        <w:t>kategorie</w:t>
      </w:r>
      <w:r w:rsidR="2CDEB35E">
        <w:rPr/>
        <w:t xml:space="preserve"> a </w:t>
      </w:r>
      <w:r w:rsidR="2CDEB35E">
        <w:rPr/>
        <w:t>název</w:t>
      </w:r>
      <w:r w:rsidR="2CDEB35E">
        <w:rPr/>
        <w:t xml:space="preserve"> </w:t>
      </w:r>
      <w:r w:rsidR="2CDEB35E">
        <w:rPr/>
        <w:t>obsahu</w:t>
      </w:r>
      <w:r w:rsidR="2CDEB35E">
        <w:rPr/>
        <w:t xml:space="preserve">, je </w:t>
      </w:r>
      <w:r w:rsidR="2CDEB35E">
        <w:rPr/>
        <w:t>nutné</w:t>
      </w:r>
      <w:r w:rsidR="2CDEB35E">
        <w:rPr/>
        <w:t xml:space="preserve">, aby se pro </w:t>
      </w:r>
      <w:r w:rsidR="2CDEB35E">
        <w:rPr/>
        <w:t>splnění</w:t>
      </w:r>
      <w:r w:rsidR="2CDEB35E">
        <w:rPr/>
        <w:t xml:space="preserve"> </w:t>
      </w:r>
      <w:r w:rsidR="2CDEB35E">
        <w:rPr/>
        <w:t>podmínek</w:t>
      </w:r>
      <w:r w:rsidR="2CDEB35E">
        <w:rPr/>
        <w:t xml:space="preserve"> </w:t>
      </w:r>
      <w:r w:rsidR="2CDEB35E">
        <w:rPr/>
        <w:t>tato</w:t>
      </w:r>
      <w:r w:rsidR="2CDEB35E">
        <w:rPr/>
        <w:t xml:space="preserve"> </w:t>
      </w:r>
      <w:r w:rsidR="2CDEB35E">
        <w:rPr/>
        <w:t>kombinace</w:t>
      </w:r>
      <w:r w:rsidR="2CDEB35E">
        <w:rPr/>
        <w:t xml:space="preserve"> </w:t>
      </w:r>
      <w:r w:rsidR="2CDEB35E">
        <w:rPr/>
        <w:t>parametrů</w:t>
      </w:r>
      <w:r w:rsidR="2CDEB35E">
        <w:rPr/>
        <w:t xml:space="preserve"> </w:t>
      </w:r>
      <w:r w:rsidR="2CDEB35E">
        <w:rPr/>
        <w:t>nacházela</w:t>
      </w:r>
      <w:r w:rsidR="2CDEB35E">
        <w:rPr/>
        <w:t xml:space="preserve"> v </w:t>
      </w:r>
      <w:r w:rsidR="2CDEB35E">
        <w:rPr/>
        <w:t>jednom</w:t>
      </w:r>
      <w:r w:rsidR="2CDEB35E">
        <w:rPr/>
        <w:t xml:space="preserve"> </w:t>
      </w:r>
      <w:r w:rsidR="2CDEB35E">
        <w:rPr/>
        <w:t>objektu</w:t>
      </w:r>
      <w:r w:rsidR="2CDEB35E">
        <w:rPr/>
        <w:t xml:space="preserve">. </w:t>
      </w:r>
      <w:r w:rsidR="2CDEB35E">
        <w:rPr/>
        <w:t>Kombinace</w:t>
      </w:r>
      <w:r w:rsidR="2CDEB35E">
        <w:rPr/>
        <w:t xml:space="preserve"> </w:t>
      </w:r>
      <w:r w:rsidR="2CDEB35E">
        <w:rPr/>
        <w:t>parametrů</w:t>
      </w:r>
      <w:r w:rsidR="2CDEB35E">
        <w:rPr/>
        <w:t xml:space="preserve"> </w:t>
      </w:r>
      <w:r w:rsidR="2CDEB35E">
        <w:rPr/>
        <w:t>napříč</w:t>
      </w:r>
      <w:r w:rsidR="2CDEB35E">
        <w:rPr/>
        <w:t xml:space="preserve"> </w:t>
      </w:r>
      <w:r w:rsidR="2CDEB35E">
        <w:rPr/>
        <w:t>objekty</w:t>
      </w:r>
      <w:r w:rsidR="2CDEB35E">
        <w:rPr/>
        <w:t xml:space="preserve"> </w:t>
      </w:r>
      <w:r w:rsidR="2CDEB35E">
        <w:rPr/>
        <w:t>není</w:t>
      </w:r>
      <w:r w:rsidR="2CDEB35E">
        <w:rPr/>
        <w:t xml:space="preserve"> </w:t>
      </w:r>
      <w:r w:rsidR="2CDEB35E">
        <w:rPr/>
        <w:t>skrz</w:t>
      </w:r>
      <w:r w:rsidR="2CDEB35E">
        <w:rPr/>
        <w:t xml:space="preserve"> </w:t>
      </w:r>
      <w:r w:rsidR="2CDEB35E">
        <w:rPr/>
        <w:t>logickou</w:t>
      </w:r>
      <w:r w:rsidR="2CDEB35E">
        <w:rPr/>
        <w:t xml:space="preserve"> </w:t>
      </w:r>
      <w:r w:rsidR="2CDEB35E">
        <w:rPr/>
        <w:t>vazbu</w:t>
      </w:r>
      <w:r w:rsidR="2CDEB35E">
        <w:rPr/>
        <w:t xml:space="preserve"> AND </w:t>
      </w:r>
      <w:r w:rsidR="2CDEB35E">
        <w:rPr/>
        <w:t>možná</w:t>
      </w:r>
      <w:r w:rsidR="2CDEB35E">
        <w:rPr/>
        <w:t xml:space="preserve">. </w:t>
      </w:r>
      <w:r w:rsidR="2CDEB35E">
        <w:rPr/>
        <w:t>Napříč</w:t>
      </w:r>
      <w:r w:rsidR="2CDEB35E">
        <w:rPr/>
        <w:t xml:space="preserve"> </w:t>
      </w:r>
      <w:r w:rsidR="2CDEB35E">
        <w:rPr/>
        <w:t>objekty</w:t>
      </w:r>
      <w:r w:rsidR="2CDEB35E">
        <w:rPr/>
        <w:t xml:space="preserve"> </w:t>
      </w:r>
      <w:r w:rsidR="2CDEB35E">
        <w:rPr/>
        <w:t>však</w:t>
      </w:r>
      <w:r w:rsidR="2CDEB35E">
        <w:rPr/>
        <w:t xml:space="preserve"> </w:t>
      </w:r>
      <w:r w:rsidR="2CDEB35E">
        <w:rPr/>
        <w:t>funguje</w:t>
      </w:r>
      <w:r w:rsidR="2CDEB35E">
        <w:rPr/>
        <w:t xml:space="preserve"> </w:t>
      </w:r>
      <w:r w:rsidR="2CDEB35E">
        <w:rPr/>
        <w:t>logická</w:t>
      </w:r>
      <w:r w:rsidR="2CDEB35E">
        <w:rPr/>
        <w:t xml:space="preserve"> </w:t>
      </w:r>
      <w:r w:rsidR="2CDEB35E">
        <w:rPr/>
        <w:t>vazba</w:t>
      </w:r>
      <w:r w:rsidR="2CDEB35E">
        <w:rPr/>
        <w:t xml:space="preserve"> OR.</w:t>
      </w:r>
    </w:p>
    <w:p w:rsidR="2E7D565D" w:rsidP="2E7D565D" w:rsidRDefault="2E7D565D" w14:paraId="733EFC85" w14:textId="63DECCFC">
      <w:pPr>
        <w:pStyle w:val="Normal"/>
        <w:spacing w:before="240" w:after="240"/>
      </w:pPr>
    </w:p>
    <w:p w:rsidR="524386A9" w:rsidP="23F41AB2" w:rsidRDefault="524386A9" w14:paraId="00EAA517" w14:textId="5D14D8DD">
      <w:pPr>
        <w:shd w:val="clear" w:color="auto" w:fill="FFFFFF" w:themeFill="background1"/>
        <w:spacing w:before="120" w:after="120"/>
        <w:rPr>
          <w:b w:val="1"/>
          <w:bCs w:val="1"/>
        </w:rPr>
      </w:pPr>
      <w:r w:rsidRPr="23F41AB2" w:rsidR="524386A9">
        <w:rPr>
          <w:b w:val="1"/>
          <w:bCs w:val="1"/>
        </w:rPr>
        <w:t>P</w:t>
      </w:r>
      <w:r w:rsidRPr="23F41AB2" w:rsidR="16F1EFA9">
        <w:rPr>
          <w:b w:val="1"/>
          <w:bCs w:val="1"/>
        </w:rPr>
        <w:t>ř</w:t>
      </w:r>
      <w:r w:rsidRPr="23F41AB2" w:rsidR="524386A9">
        <w:rPr>
          <w:b w:val="1"/>
          <w:bCs w:val="1"/>
        </w:rPr>
        <w:t>íklad</w:t>
      </w:r>
      <w:r w:rsidRPr="23F41AB2" w:rsidR="1A23BD23">
        <w:rPr>
          <w:b w:val="1"/>
          <w:bCs w:val="1"/>
        </w:rPr>
        <w:t xml:space="preserve">: </w:t>
      </w:r>
    </w:p>
    <w:p w:rsidR="1A23BD23" w:rsidP="6881067F" w:rsidRDefault="1A23BD23" w14:paraId="585AD999" w14:textId="4B003F6A">
      <w:pPr>
        <w:shd w:val="clear" w:color="auto" w:fill="FFFFFF" w:themeFill="background1"/>
        <w:spacing w:before="120" w:after="120"/>
        <w:rPr>
          <w:rFonts w:hint="eastAsia"/>
        </w:rPr>
      </w:pPr>
      <w:r w:rsidRPr="6881067F">
        <w:rPr>
          <w:rFonts w:ascii="system-ui" w:hAnsi="system-ui" w:eastAsia="system-ui" w:cs="system-ui"/>
          <w:b/>
          <w:bCs/>
          <w:color w:val="27282E"/>
          <w:sz w:val="21"/>
          <w:szCs w:val="21"/>
        </w:rPr>
        <w:t>Pole contents v hitu</w:t>
      </w:r>
      <w:r w:rsidRPr="6881067F">
        <w:rPr>
          <w:rFonts w:ascii="system-ui" w:hAnsi="system-ui" w:eastAsia="system-ui" w:cs="system-ui"/>
          <w:color w:val="27282E"/>
          <w:sz w:val="21"/>
          <w:szCs w:val="21"/>
        </w:rPr>
        <w:t>:</w:t>
      </w:r>
      <w:r>
        <w:br/>
      </w:r>
      <w:r w:rsidRPr="6881067F">
        <w:rPr>
          <w:rFonts w:ascii="system-ui" w:hAnsi="system-ui" w:eastAsia="system-ui" w:cs="system-ui"/>
          <w:color w:val="27282E"/>
          <w:sz w:val="21"/>
          <w:szCs w:val="21"/>
        </w:rPr>
        <w:t>[{"id": 1, "content_name": "Xiaomi Redmi Pad 2 Cover (Gray)", "content_category": "Mobily, chytré hodinky, tablety | Příslušenství pro tablety | Pouzdra a kryty"},</w:t>
      </w:r>
    </w:p>
    <w:p w:rsidR="1A23BD23" w:rsidP="6881067F" w:rsidRDefault="1A23BD23" w14:paraId="2E45DDA5" w14:textId="0EB19180">
      <w:pPr>
        <w:shd w:val="clear" w:color="auto" w:fill="FFFFFF" w:themeFill="background1"/>
        <w:spacing w:before="120" w:after="120"/>
        <w:rPr>
          <w:rFonts w:hint="eastAsia"/>
        </w:rPr>
      </w:pPr>
      <w:r w:rsidRPr="6881067F">
        <w:rPr>
          <w:rFonts w:ascii="system-ui" w:hAnsi="system-ui" w:eastAsia="system-ui" w:cs="system-ui"/>
          <w:color w:val="27282E"/>
          <w:sz w:val="21"/>
          <w:szCs w:val="21"/>
        </w:rPr>
        <w:t>{"id": 1, "content_name": "Apple AirPods 4", "content_category": "Mobily, chytré hodinky, tablety | Mobilní telefony | iPhone | Příslušenství | Sluchátka"},]</w:t>
      </w:r>
    </w:p>
    <w:p w:rsidR="1A23BD23" w:rsidP="6881067F" w:rsidRDefault="1A23BD23" w14:paraId="6F96738B" w14:textId="09E119CE">
      <w:pPr>
        <w:shd w:val="clear" w:color="auto" w:fill="FFFFFF" w:themeFill="background1"/>
        <w:spacing w:before="120" w:after="120"/>
        <w:rPr>
          <w:rFonts w:hint="eastAsia"/>
        </w:rPr>
      </w:pPr>
      <w:r w:rsidRPr="6881067F">
        <w:rPr>
          <w:rFonts w:ascii="system-ui" w:hAnsi="system-ui" w:eastAsia="system-ui" w:cs="system-ui"/>
          <w:b/>
          <w:bCs/>
          <w:color w:val="27282E"/>
          <w:sz w:val="21"/>
          <w:szCs w:val="21"/>
        </w:rPr>
        <w:t>Podmínky RTG listu:</w:t>
      </w:r>
    </w:p>
    <w:p w:rsidR="1A23BD23" w:rsidP="23F41AB2" w:rsidRDefault="1A23BD23" w14:paraId="32312D14" w14:textId="2F5F2F99">
      <w:pPr>
        <w:shd w:val="clear" w:color="auto" w:fill="FFFFFF" w:themeFill="background1"/>
        <w:spacing w:before="120" w:after="120"/>
        <w:rPr>
          <w:rFonts w:ascii="system-ui" w:hAnsi="system-ui" w:eastAsia="system-ui" w:cs="system-ui"/>
          <w:color w:val="27282E"/>
          <w:sz w:val="21"/>
          <w:szCs w:val="21"/>
        </w:rPr>
      </w:pPr>
      <w:r w:rsidRPr="23F41AB2" w:rsidR="1A23BD23">
        <w:rPr>
          <w:rFonts w:ascii="system-ui" w:hAnsi="system-ui" w:eastAsia="system-ui" w:cs="system-ui"/>
          <w:b w:val="1"/>
          <w:bCs w:val="1"/>
          <w:color w:val="27282E"/>
          <w:sz w:val="21"/>
          <w:szCs w:val="21"/>
        </w:rPr>
        <w:t>1)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>content_name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 = Xiaomi Redmi Pad 2 Cover</w:t>
      </w:r>
      <w:r w:rsidRPr="23F41AB2" w:rsidR="1365D93F">
        <w:rPr>
          <w:rFonts w:ascii="system-ui" w:hAnsi="system-ui" w:eastAsia="system-ui" w:cs="system-ui"/>
          <w:color w:val="27282E"/>
          <w:sz w:val="21"/>
          <w:szCs w:val="21"/>
        </w:rPr>
        <w:t xml:space="preserve"> (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Gray) </w:t>
      </w:r>
      <w:r w:rsidRPr="23F41AB2" w:rsidR="1A23BD23">
        <w:rPr>
          <w:rFonts w:ascii="system-ui" w:hAnsi="system-ui" w:eastAsia="system-ui" w:cs="system-ui"/>
          <w:b w:val="1"/>
          <w:bCs w:val="1"/>
          <w:color w:val="27282E"/>
          <w:sz w:val="21"/>
          <w:szCs w:val="21"/>
        </w:rPr>
        <w:t>OR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>content_category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1A23BD23">
        <w:rPr>
          <w:rFonts w:ascii="system-ui" w:hAnsi="system-ui" w:eastAsia="system-ui" w:cs="system-ui"/>
          <w:i w:val="1"/>
          <w:iCs w:val="1"/>
          <w:color w:val="27282E"/>
          <w:sz w:val="21"/>
          <w:szCs w:val="21"/>
        </w:rPr>
        <w:t>obsahuje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>Sluchátka</w:t>
      </w:r>
      <w:r w:rsidRPr="23F41AB2" w:rsidR="1A23BD23">
        <w:rPr>
          <w:rFonts w:ascii="system-ui" w:hAnsi="system-ui" w:eastAsia="system-ui" w:cs="system-ui"/>
          <w:color w:val="27282E"/>
          <w:sz w:val="21"/>
          <w:szCs w:val="21"/>
        </w:rPr>
        <w:t xml:space="preserve"> --&gt; </w:t>
      </w:r>
      <w:r w:rsidRPr="23F41AB2" w:rsidR="416EB76C">
        <w:rPr>
          <w:rFonts w:ascii="system-ui" w:hAnsi="system-ui" w:eastAsia="system-ui" w:cs="system-ui"/>
          <w:color w:val="27282E"/>
          <w:sz w:val="21"/>
          <w:szCs w:val="21"/>
        </w:rPr>
        <w:t xml:space="preserve">uživatel z hitu </w:t>
      </w:r>
      <w:r w:rsidRPr="23F41AB2" w:rsidR="416EB76C">
        <w:rPr>
          <w:rFonts w:ascii="system-ui" w:hAnsi="system-ui" w:eastAsia="system-ui" w:cs="system-ui"/>
          <w:b w:val="1"/>
          <w:bCs w:val="1"/>
          <w:color w:val="27282E"/>
          <w:sz w:val="21"/>
          <w:szCs w:val="21"/>
        </w:rPr>
        <w:t>splnil</w:t>
      </w:r>
      <w:r w:rsidRPr="23F41AB2" w:rsidR="416EB76C">
        <w:rPr>
          <w:rFonts w:ascii="system-ui" w:hAnsi="system-ui" w:eastAsia="system-ui" w:cs="system-ui"/>
          <w:color w:val="27282E"/>
          <w:sz w:val="21"/>
          <w:szCs w:val="21"/>
        </w:rPr>
        <w:t xml:space="preserve"> podmínky pro zařazení do seznamu</w:t>
      </w:r>
    </w:p>
    <w:p w:rsidR="0E6565B9" w:rsidP="2E7D565D" w:rsidRDefault="0E6565B9" w14:paraId="16FA422C" w14:textId="1F3D1E18">
      <w:pPr>
        <w:shd w:val="clear" w:color="auto" w:fill="FFFFFF" w:themeFill="background1"/>
        <w:spacing w:before="120" w:after="0"/>
        <w:rPr>
          <w:rFonts w:ascii="Aptos" w:hAnsi="Aptos" w:eastAsia="Aptos" w:cs="Aptos" w:asciiTheme="minorAscii" w:hAnsiTheme="minorAscii" w:eastAsiaTheme="minorAscii" w:cstheme="minorAscii"/>
          <w:color w:val="27282E"/>
          <w:sz w:val="24"/>
          <w:szCs w:val="24"/>
        </w:rPr>
      </w:pPr>
      <w:r w:rsidRPr="23F41AB2" w:rsidR="0E6565B9">
        <w:rPr>
          <w:rFonts w:ascii="system-ui" w:hAnsi="system-ui" w:eastAsia="system-ui" w:cs="system-ui"/>
          <w:b w:val="1"/>
          <w:bCs w:val="1"/>
          <w:color w:val="27282E"/>
          <w:sz w:val="21"/>
          <w:szCs w:val="21"/>
        </w:rPr>
        <w:t>2)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>content_name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 xml:space="preserve"> = Xiaomi Redmi Pad 2 Cover (Gray) </w:t>
      </w:r>
      <w:r w:rsidRPr="23F41AB2" w:rsidR="0E6565B9">
        <w:rPr>
          <w:rFonts w:ascii="system-ui" w:hAnsi="system-ui" w:eastAsia="system-ui" w:cs="system-ui"/>
          <w:b w:val="1"/>
          <w:bCs w:val="1"/>
          <w:color w:val="27282E"/>
          <w:sz w:val="21"/>
          <w:szCs w:val="21"/>
        </w:rPr>
        <w:t>AND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>content_category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0E6565B9">
        <w:rPr>
          <w:rFonts w:ascii="system-ui" w:hAnsi="system-ui" w:eastAsia="system-ui" w:cs="system-ui"/>
          <w:i w:val="1"/>
          <w:iCs w:val="1"/>
          <w:color w:val="27282E"/>
          <w:sz w:val="21"/>
          <w:szCs w:val="21"/>
        </w:rPr>
        <w:t>obsahuje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 xml:space="preserve"> 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>Sluchátka</w:t>
      </w:r>
      <w:r w:rsidRPr="23F41AB2" w:rsidR="0E6565B9">
        <w:rPr>
          <w:rFonts w:ascii="system-ui" w:hAnsi="system-ui" w:eastAsia="system-ui" w:cs="system-ui"/>
          <w:color w:val="27282E"/>
          <w:sz w:val="21"/>
          <w:szCs w:val="21"/>
        </w:rPr>
        <w:t xml:space="preserve"> --&gt; </w:t>
      </w:r>
      <w:r w:rsidRPr="23F41AB2" w:rsidR="281A3551">
        <w:rPr>
          <w:rFonts w:ascii="system-ui" w:hAnsi="system-ui" w:eastAsia="system-ui" w:cs="system-ui"/>
          <w:color w:val="27282E"/>
          <w:sz w:val="21"/>
          <w:szCs w:val="21"/>
        </w:rPr>
        <w:t xml:space="preserve">uživatel z hitu </w:t>
      </w:r>
      <w:r w:rsidRPr="23F41AB2" w:rsidR="281A3551">
        <w:rPr>
          <w:rFonts w:ascii="system-ui" w:hAnsi="system-ui" w:eastAsia="system-ui" w:cs="system-ui"/>
          <w:b w:val="1"/>
          <w:bCs w:val="1"/>
          <w:color w:val="27282E"/>
          <w:sz w:val="21"/>
          <w:szCs w:val="21"/>
        </w:rPr>
        <w:t xml:space="preserve">nesplnil </w:t>
      </w:r>
      <w:r w:rsidRPr="23F41AB2" w:rsidR="281A3551">
        <w:rPr>
          <w:rFonts w:ascii="system-ui" w:hAnsi="system-ui" w:eastAsia="system-ui" w:cs="system-ui"/>
          <w:color w:val="27282E"/>
          <w:sz w:val="21"/>
          <w:szCs w:val="21"/>
        </w:rPr>
        <w:t>podmínky pro zařazení do seznamu</w:t>
      </w:r>
    </w:p>
    <w:p w:rsidR="2E7D565D" w:rsidP="2E7D565D" w:rsidRDefault="2E7D565D" w14:paraId="4127E370" w14:textId="3ACC1DD2">
      <w:pPr>
        <w:shd w:val="clear" w:color="auto" w:fill="FFFFFF" w:themeFill="background1"/>
        <w:spacing w:before="120" w:after="0"/>
        <w:rPr>
          <w:rFonts w:ascii="system-ui" w:hAnsi="system-ui" w:eastAsia="system-ui" w:cs="system-ui"/>
          <w:color w:val="27282E"/>
          <w:sz w:val="21"/>
          <w:szCs w:val="21"/>
        </w:rPr>
      </w:pPr>
    </w:p>
    <w:p w:rsidR="2E7D565D" w:rsidP="2E7D565D" w:rsidRDefault="2E7D565D" w14:paraId="4B5145ED" w14:textId="5EAA6C95">
      <w:pPr>
        <w:shd w:val="clear" w:color="auto" w:fill="FFFFFF" w:themeFill="background1"/>
        <w:spacing w:before="120" w:after="0"/>
        <w:rPr>
          <w:rFonts w:ascii="system-ui" w:hAnsi="system-ui" w:eastAsia="system-ui" w:cs="system-ui"/>
          <w:color w:val="27282E"/>
          <w:sz w:val="21"/>
          <w:szCs w:val="21"/>
        </w:rPr>
      </w:pPr>
    </w:p>
    <w:p w:rsidR="6BA1DB75" w:rsidP="6881067F" w:rsidRDefault="6BA1DB75" w14:paraId="6D76BA16" w14:textId="3BB3737F">
      <w:pPr>
        <w:rPr>
          <w:rFonts w:hint="eastAsia"/>
          <w:b/>
          <w:bCs/>
        </w:rPr>
      </w:pPr>
      <w:r w:rsidRPr="23F41AB2" w:rsidR="6BA1DB75">
        <w:rPr>
          <w:b w:val="1"/>
          <w:bCs w:val="1"/>
        </w:rPr>
        <w:t>Retargeting z konverzí</w:t>
      </w:r>
    </w:p>
    <w:p w:rsidR="4B5BD8A8" w:rsidRDefault="4B5BD8A8" w14:paraId="1C1058C4" w14:textId="1C5F52D4">
      <w:r w:rsidR="4B5BD8A8">
        <w:rPr/>
        <w:t>V rámci SEMu se mění také práce s retargetingem vytvářeným z konverzí. Tyto seznamy budou mít nově svůj vlastní typ a budou se vytvářet automaticky hned po vytvoření konverzní události. To znamená, že pro každou konverzi bude existovat jeden retargetingový seznam, který bude shromažďovat uživatele dané konverze pro účely cílení. Z těchto seznamů je možné vytvářet kombinace a lze je používat jak pro cílení v sestavách, tak i pro vylučování publik.</w:t>
      </w:r>
    </w:p>
    <w:p w:rsidR="4A15FB66" w:rsidP="23F41AB2" w:rsidRDefault="4A15FB66" w14:paraId="7BF11F34" w14:textId="2803F86D">
      <w:pPr>
        <w:pStyle w:val="Normal"/>
      </w:pPr>
      <w:r w:rsidR="4A15FB66">
        <w:rPr/>
        <w:t xml:space="preserve">Staré </w:t>
      </w:r>
      <w:r w:rsidR="4A15FB66">
        <w:rPr/>
        <w:t>retargetingové</w:t>
      </w:r>
      <w:r w:rsidR="4A15FB66">
        <w:rPr/>
        <w:t xml:space="preserve"> </w:t>
      </w:r>
      <w:r w:rsidR="4A15FB66">
        <w:rPr/>
        <w:t>seznamy</w:t>
      </w:r>
      <w:r w:rsidR="4A15FB66">
        <w:rPr/>
        <w:t xml:space="preserve"> z </w:t>
      </w:r>
      <w:r w:rsidR="4A15FB66">
        <w:rPr/>
        <w:t>konverzí</w:t>
      </w:r>
      <w:r w:rsidR="4A15FB66">
        <w:rPr/>
        <w:t xml:space="preserve"> </w:t>
      </w:r>
      <w:r w:rsidR="4A15FB66">
        <w:rPr/>
        <w:t>zůstávají</w:t>
      </w:r>
      <w:r w:rsidR="4A15FB66">
        <w:rPr/>
        <w:t xml:space="preserve"> po </w:t>
      </w:r>
      <w:r w:rsidR="4A15FB66">
        <w:rPr/>
        <w:t>migraci</w:t>
      </w:r>
      <w:r w:rsidR="4A15FB66">
        <w:rPr/>
        <w:t xml:space="preserve"> </w:t>
      </w:r>
      <w:r w:rsidR="4A15FB66">
        <w:rPr/>
        <w:t>na</w:t>
      </w:r>
      <w:r w:rsidR="4A15FB66">
        <w:rPr/>
        <w:t xml:space="preserve"> SEM </w:t>
      </w:r>
      <w:r w:rsidR="4A15FB66">
        <w:rPr/>
        <w:t>ve</w:t>
      </w:r>
      <w:r w:rsidR="4A15FB66">
        <w:rPr/>
        <w:t xml:space="preserve"> </w:t>
      </w:r>
      <w:r w:rsidR="4A15FB66">
        <w:rPr/>
        <w:t>stejném</w:t>
      </w:r>
      <w:r w:rsidR="4A15FB66">
        <w:rPr/>
        <w:t xml:space="preserve"> </w:t>
      </w:r>
      <w:r w:rsidR="4A15FB66">
        <w:rPr/>
        <w:t>nastavení</w:t>
      </w:r>
      <w:r w:rsidR="4A15FB66">
        <w:rPr/>
        <w:t xml:space="preserve">, </w:t>
      </w:r>
      <w:r w:rsidR="4A15FB66">
        <w:rPr/>
        <w:t>jejich</w:t>
      </w:r>
      <w:r w:rsidR="4A15FB66">
        <w:rPr/>
        <w:t xml:space="preserve"> </w:t>
      </w:r>
      <w:r w:rsidR="4A15FB66">
        <w:rPr/>
        <w:t>konfiguraci</w:t>
      </w:r>
      <w:r w:rsidR="4A15FB66">
        <w:rPr/>
        <w:t xml:space="preserve"> </w:t>
      </w:r>
      <w:r w:rsidR="4A15FB66">
        <w:rPr/>
        <w:t>avšak</w:t>
      </w:r>
      <w:r w:rsidR="4A15FB66">
        <w:rPr/>
        <w:t xml:space="preserve"> </w:t>
      </w:r>
      <w:r w:rsidR="4A15FB66">
        <w:rPr/>
        <w:t>nebude</w:t>
      </w:r>
      <w:r w:rsidR="4A15FB66">
        <w:rPr/>
        <w:t xml:space="preserve"> </w:t>
      </w:r>
      <w:r w:rsidR="4A15FB66">
        <w:rPr/>
        <w:t>možné</w:t>
      </w:r>
      <w:r w:rsidR="4A15FB66">
        <w:rPr/>
        <w:t xml:space="preserve"> </w:t>
      </w:r>
      <w:r w:rsidR="4A15FB66">
        <w:rPr/>
        <w:t>dále</w:t>
      </w:r>
      <w:r w:rsidR="4A15FB66">
        <w:rPr/>
        <w:t xml:space="preserve"> </w:t>
      </w:r>
      <w:r w:rsidR="4A15FB66">
        <w:rPr/>
        <w:t>měnit</w:t>
      </w:r>
      <w:r w:rsidR="4A15FB66">
        <w:rPr/>
        <w:t xml:space="preserve">. </w:t>
      </w:r>
      <w:r w:rsidR="4A15FB66">
        <w:rPr/>
        <w:t>Publikum</w:t>
      </w:r>
      <w:r w:rsidR="4A15FB66">
        <w:rPr/>
        <w:t xml:space="preserve"> </w:t>
      </w:r>
      <w:r w:rsidR="4A15FB66">
        <w:rPr/>
        <w:t>těchto</w:t>
      </w:r>
      <w:r w:rsidR="4A15FB66">
        <w:rPr/>
        <w:t xml:space="preserve"> </w:t>
      </w:r>
      <w:r w:rsidR="4A15FB66">
        <w:rPr/>
        <w:t>seznamů</w:t>
      </w:r>
      <w:r w:rsidR="4A15FB66">
        <w:rPr/>
        <w:t xml:space="preserve"> </w:t>
      </w:r>
      <w:r w:rsidR="4A15FB66">
        <w:rPr/>
        <w:t>bude</w:t>
      </w:r>
      <w:r w:rsidR="4A15FB66">
        <w:rPr/>
        <w:t xml:space="preserve"> </w:t>
      </w:r>
      <w:r w:rsidR="4A15FB66">
        <w:rPr/>
        <w:t>přirozeně</w:t>
      </w:r>
      <w:r w:rsidR="4A15FB66">
        <w:rPr/>
        <w:t xml:space="preserve"> </w:t>
      </w:r>
      <w:r w:rsidR="4A15FB66">
        <w:rPr/>
        <w:t>klesat</w:t>
      </w:r>
      <w:r w:rsidR="4A15FB66">
        <w:rPr/>
        <w:t xml:space="preserve">, </w:t>
      </w:r>
      <w:r w:rsidR="4A15FB66">
        <w:rPr/>
        <w:t>protože</w:t>
      </w:r>
      <w:r w:rsidR="4A15FB66">
        <w:rPr/>
        <w:t xml:space="preserve"> </w:t>
      </w:r>
      <w:r w:rsidR="4A15FB66">
        <w:rPr/>
        <w:t>jsou</w:t>
      </w:r>
      <w:r w:rsidR="4A15FB66">
        <w:rPr/>
        <w:t xml:space="preserve"> </w:t>
      </w:r>
      <w:r w:rsidR="4A15FB66">
        <w:rPr/>
        <w:t>napojeny</w:t>
      </w:r>
      <w:r w:rsidR="4A15FB66">
        <w:rPr/>
        <w:t xml:space="preserve"> </w:t>
      </w:r>
      <w:r w:rsidR="4A15FB66">
        <w:rPr/>
        <w:t>na</w:t>
      </w:r>
      <w:r w:rsidR="4A15FB66">
        <w:rPr/>
        <w:t xml:space="preserve"> </w:t>
      </w:r>
      <w:r w:rsidR="4A15FB66">
        <w:rPr/>
        <w:t>staré</w:t>
      </w:r>
      <w:r w:rsidR="4A15FB66">
        <w:rPr/>
        <w:t xml:space="preserve"> </w:t>
      </w:r>
      <w:r w:rsidR="4A15FB66">
        <w:rPr/>
        <w:t>konverze</w:t>
      </w:r>
      <w:r w:rsidR="4A15FB66">
        <w:rPr/>
        <w:t xml:space="preserve">, </w:t>
      </w:r>
      <w:r w:rsidR="4A15FB66">
        <w:rPr/>
        <w:t>které</w:t>
      </w:r>
      <w:r w:rsidR="4A15FB66">
        <w:rPr/>
        <w:t xml:space="preserve"> se po </w:t>
      </w:r>
      <w:r w:rsidR="4A15FB66">
        <w:rPr/>
        <w:t>přechodu</w:t>
      </w:r>
      <w:r w:rsidR="4A15FB66">
        <w:rPr/>
        <w:t xml:space="preserve"> </w:t>
      </w:r>
      <w:r w:rsidR="4A15FB66">
        <w:rPr/>
        <w:t>na</w:t>
      </w:r>
      <w:r w:rsidR="4A15FB66">
        <w:rPr/>
        <w:t xml:space="preserve"> SEM </w:t>
      </w:r>
      <w:r w:rsidR="4A15FB66">
        <w:rPr/>
        <w:t>již</w:t>
      </w:r>
      <w:r w:rsidR="4A15FB66">
        <w:rPr/>
        <w:t xml:space="preserve"> </w:t>
      </w:r>
      <w:r w:rsidR="4A15FB66">
        <w:rPr/>
        <w:t>nebudou</w:t>
      </w:r>
      <w:r w:rsidR="4A15FB66">
        <w:rPr/>
        <w:t xml:space="preserve"> </w:t>
      </w:r>
      <w:r w:rsidR="4A15FB66">
        <w:rPr/>
        <w:t>nadále</w:t>
      </w:r>
      <w:r w:rsidR="4A15FB66">
        <w:rPr/>
        <w:t xml:space="preserve"> </w:t>
      </w:r>
      <w:r w:rsidR="4A15FB66">
        <w:rPr/>
        <w:t>zaznamenávat</w:t>
      </w:r>
      <w:r w:rsidR="4A15FB66">
        <w:rPr/>
        <w:t xml:space="preserve">. Proto </w:t>
      </w:r>
      <w:r w:rsidR="4A15FB66">
        <w:rPr/>
        <w:t>doporučujeme</w:t>
      </w:r>
      <w:r w:rsidR="4A15FB66">
        <w:rPr/>
        <w:t xml:space="preserve"> </w:t>
      </w:r>
      <w:r w:rsidR="4A15FB66">
        <w:rPr/>
        <w:t>začít</w:t>
      </w:r>
      <w:r w:rsidR="4A15FB66">
        <w:rPr/>
        <w:t xml:space="preserve"> po </w:t>
      </w:r>
      <w:r w:rsidR="4A15FB66">
        <w:rPr/>
        <w:t>migraci</w:t>
      </w:r>
      <w:r w:rsidR="4A15FB66">
        <w:rPr/>
        <w:t xml:space="preserve"> </w:t>
      </w:r>
      <w:r w:rsidR="4A15FB66">
        <w:rPr/>
        <w:t>používat</w:t>
      </w:r>
      <w:r w:rsidR="4A15FB66">
        <w:rPr/>
        <w:t xml:space="preserve"> </w:t>
      </w:r>
      <w:r w:rsidR="4A15FB66">
        <w:rPr/>
        <w:t>nové</w:t>
      </w:r>
      <w:r w:rsidR="4A15FB66">
        <w:rPr/>
        <w:t xml:space="preserve"> </w:t>
      </w:r>
      <w:r w:rsidR="4A15FB66">
        <w:rPr/>
        <w:t>retargetingové</w:t>
      </w:r>
      <w:r w:rsidR="4A15FB66">
        <w:rPr/>
        <w:t xml:space="preserve"> </w:t>
      </w:r>
      <w:r w:rsidR="4A15FB66">
        <w:rPr/>
        <w:t>seznamy</w:t>
      </w:r>
      <w:r w:rsidR="4A15FB66">
        <w:rPr/>
        <w:t xml:space="preserve"> </w:t>
      </w:r>
      <w:r w:rsidR="4A15FB66">
        <w:rPr/>
        <w:t>vytvořené</w:t>
      </w:r>
      <w:r w:rsidR="4A15FB66">
        <w:rPr/>
        <w:t xml:space="preserve"> ze SEM </w:t>
      </w:r>
      <w:r w:rsidR="4A15FB66">
        <w:rPr/>
        <w:t>konverzí</w:t>
      </w:r>
      <w:r w:rsidR="4A15FB66">
        <w:rPr/>
        <w:t xml:space="preserve">. </w:t>
      </w:r>
      <w:r w:rsidR="4A15FB66">
        <w:rPr/>
        <w:t>Životnost</w:t>
      </w:r>
      <w:r w:rsidR="4A15FB66">
        <w:rPr/>
        <w:t xml:space="preserve"> </w:t>
      </w:r>
      <w:r w:rsidR="4A15FB66">
        <w:rPr/>
        <w:t>starých</w:t>
      </w:r>
      <w:r w:rsidR="4A15FB66">
        <w:rPr/>
        <w:t xml:space="preserve"> </w:t>
      </w:r>
      <w:r w:rsidR="4A15FB66">
        <w:rPr/>
        <w:t>retargetingových</w:t>
      </w:r>
      <w:r w:rsidR="4A15FB66">
        <w:rPr/>
        <w:t xml:space="preserve"> </w:t>
      </w:r>
      <w:r w:rsidR="4A15FB66">
        <w:rPr/>
        <w:t>seznamů</w:t>
      </w:r>
      <w:r w:rsidR="4A15FB66">
        <w:rPr/>
        <w:t xml:space="preserve"> </w:t>
      </w:r>
      <w:r w:rsidR="4A15FB66">
        <w:rPr/>
        <w:t>závisí</w:t>
      </w:r>
      <w:r w:rsidR="4A15FB66">
        <w:rPr/>
        <w:t xml:space="preserve"> </w:t>
      </w:r>
      <w:r w:rsidR="4A15FB66">
        <w:rPr/>
        <w:t>na</w:t>
      </w:r>
      <w:r w:rsidR="4A15FB66">
        <w:rPr/>
        <w:t xml:space="preserve"> </w:t>
      </w:r>
      <w:r w:rsidR="4A15FB66">
        <w:rPr/>
        <w:t>nastavené</w:t>
      </w:r>
      <w:r w:rsidR="4A15FB66">
        <w:rPr/>
        <w:t xml:space="preserve"> </w:t>
      </w:r>
      <w:r w:rsidR="4A15FB66">
        <w:rPr/>
        <w:t>délce</w:t>
      </w:r>
      <w:r w:rsidR="4A15FB66">
        <w:rPr/>
        <w:t xml:space="preserve"> </w:t>
      </w:r>
      <w:r w:rsidR="4A15FB66">
        <w:rPr/>
        <w:t>členství</w:t>
      </w:r>
      <w:r w:rsidR="4A15FB66">
        <w:rPr/>
        <w:t xml:space="preserve">. U </w:t>
      </w:r>
      <w:r w:rsidR="4A15FB66">
        <w:rPr/>
        <w:t>kratších</w:t>
      </w:r>
      <w:r w:rsidR="7ABD7171">
        <w:rPr/>
        <w:t xml:space="preserve"> </w:t>
      </w:r>
      <w:r w:rsidR="4A15FB66">
        <w:rPr/>
        <w:t>seznamů</w:t>
      </w:r>
      <w:r w:rsidR="4A15FB66">
        <w:rPr/>
        <w:t xml:space="preserve"> se </w:t>
      </w:r>
      <w:r w:rsidR="4A15FB66">
        <w:rPr/>
        <w:t>automaticky</w:t>
      </w:r>
      <w:r w:rsidR="4A15FB66">
        <w:rPr/>
        <w:t xml:space="preserve"> </w:t>
      </w:r>
      <w:r w:rsidR="4A15FB66">
        <w:rPr/>
        <w:t>ukončí</w:t>
      </w:r>
      <w:r w:rsidR="4A15FB66">
        <w:rPr/>
        <w:t xml:space="preserve"> po </w:t>
      </w:r>
      <w:r w:rsidR="4A15FB66">
        <w:rPr/>
        <w:t>uplynutí</w:t>
      </w:r>
      <w:r w:rsidR="4A15FB66">
        <w:rPr/>
        <w:t xml:space="preserve"> </w:t>
      </w:r>
      <w:r w:rsidR="4A15FB66">
        <w:rPr/>
        <w:t>této</w:t>
      </w:r>
      <w:r w:rsidR="4A15FB66">
        <w:rPr/>
        <w:t xml:space="preserve"> </w:t>
      </w:r>
      <w:r w:rsidR="4A15FB66">
        <w:rPr/>
        <w:t>doby</w:t>
      </w:r>
      <w:r w:rsidR="4A15FB66">
        <w:rPr/>
        <w:t xml:space="preserve">. U </w:t>
      </w:r>
      <w:r w:rsidR="4A15FB66">
        <w:rPr/>
        <w:t>dlouhodobých</w:t>
      </w:r>
      <w:r w:rsidR="4A15FB66">
        <w:rPr/>
        <w:t xml:space="preserve"> </w:t>
      </w:r>
      <w:r w:rsidR="4A15FB66">
        <w:rPr/>
        <w:t>seznamů</w:t>
      </w:r>
      <w:r w:rsidR="4A15FB66">
        <w:rPr/>
        <w:t xml:space="preserve"> </w:t>
      </w:r>
      <w:r w:rsidR="4A15FB66">
        <w:rPr/>
        <w:t>zůstane</w:t>
      </w:r>
      <w:r w:rsidR="4A15FB66">
        <w:rPr/>
        <w:t xml:space="preserve"> </w:t>
      </w:r>
      <w:r w:rsidR="4A15FB66">
        <w:rPr/>
        <w:t>napojení</w:t>
      </w:r>
      <w:r w:rsidR="4A15FB66">
        <w:rPr/>
        <w:t xml:space="preserve"> </w:t>
      </w:r>
      <w:r w:rsidR="4A15FB66">
        <w:rPr/>
        <w:t>na</w:t>
      </w:r>
      <w:r w:rsidR="4A15FB66">
        <w:rPr/>
        <w:t xml:space="preserve"> </w:t>
      </w:r>
      <w:r w:rsidR="4A15FB66">
        <w:rPr/>
        <w:t>staré</w:t>
      </w:r>
      <w:r w:rsidR="4A15FB66">
        <w:rPr/>
        <w:t xml:space="preserve"> </w:t>
      </w:r>
      <w:r w:rsidR="4A15FB66">
        <w:rPr/>
        <w:t>konverze</w:t>
      </w:r>
      <w:r w:rsidR="4A15FB66">
        <w:rPr/>
        <w:t xml:space="preserve"> </w:t>
      </w:r>
      <w:r w:rsidR="4A15FB66">
        <w:rPr/>
        <w:t>zachováno</w:t>
      </w:r>
      <w:r w:rsidR="4A15FB66">
        <w:rPr/>
        <w:t xml:space="preserve"> po </w:t>
      </w:r>
      <w:r w:rsidR="4A15FB66">
        <w:rPr/>
        <w:t>dobu</w:t>
      </w:r>
      <w:r w:rsidR="4A15FB66">
        <w:rPr/>
        <w:t xml:space="preserve"> 60 </w:t>
      </w:r>
      <w:r w:rsidR="4A15FB66">
        <w:rPr/>
        <w:t>dní</w:t>
      </w:r>
      <w:r w:rsidR="4A15FB66">
        <w:rPr/>
        <w:t xml:space="preserve">. Po </w:t>
      </w:r>
      <w:r w:rsidR="4A15FB66">
        <w:rPr/>
        <w:t>uplynutí</w:t>
      </w:r>
      <w:r w:rsidR="4A15FB66">
        <w:rPr/>
        <w:t xml:space="preserve"> </w:t>
      </w:r>
      <w:r w:rsidR="4A15FB66">
        <w:rPr/>
        <w:t>této</w:t>
      </w:r>
      <w:r w:rsidR="4A15FB66">
        <w:rPr/>
        <w:t xml:space="preserve"> </w:t>
      </w:r>
      <w:r w:rsidR="4A15FB66">
        <w:rPr/>
        <w:t>lhůty</w:t>
      </w:r>
      <w:r w:rsidR="4A15FB66">
        <w:rPr/>
        <w:t xml:space="preserve"> se </w:t>
      </w:r>
      <w:r w:rsidR="4A15FB66">
        <w:rPr/>
        <w:t>staré</w:t>
      </w:r>
      <w:r w:rsidR="4A15FB66">
        <w:rPr/>
        <w:t xml:space="preserve"> </w:t>
      </w:r>
      <w:r w:rsidR="4A15FB66">
        <w:rPr/>
        <w:t>retargetingové</w:t>
      </w:r>
      <w:r w:rsidR="4A15FB66">
        <w:rPr/>
        <w:t xml:space="preserve"> </w:t>
      </w:r>
      <w:r w:rsidR="4A15FB66">
        <w:rPr/>
        <w:t>seznamy</w:t>
      </w:r>
      <w:r w:rsidR="4A15FB66">
        <w:rPr/>
        <w:t xml:space="preserve"> </w:t>
      </w:r>
      <w:r w:rsidR="4A15FB66">
        <w:rPr/>
        <w:t>automaticky</w:t>
      </w:r>
      <w:r w:rsidR="4A15FB66">
        <w:rPr/>
        <w:t xml:space="preserve"> </w:t>
      </w:r>
      <w:r w:rsidR="4A15FB66">
        <w:rPr/>
        <w:t>odpojí</w:t>
      </w:r>
      <w:r w:rsidR="4A15FB66">
        <w:rPr/>
        <w:t xml:space="preserve"> </w:t>
      </w:r>
      <w:r w:rsidR="4A15FB66">
        <w:rPr/>
        <w:t>od</w:t>
      </w:r>
      <w:r w:rsidR="4A15FB66">
        <w:rPr/>
        <w:t xml:space="preserve"> </w:t>
      </w:r>
      <w:r w:rsidR="4A15FB66">
        <w:rPr/>
        <w:t>původních</w:t>
      </w:r>
      <w:r w:rsidR="4A15FB66">
        <w:rPr/>
        <w:t xml:space="preserve"> </w:t>
      </w:r>
      <w:r w:rsidR="4A15FB66">
        <w:rPr/>
        <w:t>konverzí</w:t>
      </w:r>
      <w:r w:rsidR="4A15FB66">
        <w:rPr/>
        <w:t xml:space="preserve"> a </w:t>
      </w:r>
      <w:r w:rsidR="4A15FB66">
        <w:rPr/>
        <w:t>přejdou</w:t>
      </w:r>
      <w:r w:rsidR="4A15FB66">
        <w:rPr/>
        <w:t xml:space="preserve"> do </w:t>
      </w:r>
      <w:r w:rsidR="4A15FB66">
        <w:rPr/>
        <w:t>stavu</w:t>
      </w:r>
      <w:r w:rsidR="4A15FB66">
        <w:rPr/>
        <w:t xml:space="preserve"> „</w:t>
      </w:r>
      <w:r w:rsidR="4A15FB66">
        <w:rPr/>
        <w:t>smazané</w:t>
      </w:r>
      <w:r w:rsidR="4A15FB66">
        <w:rPr/>
        <w:t>“.</w:t>
      </w:r>
    </w:p>
    <w:p w:rsidR="6881067F" w:rsidP="6881067F" w:rsidRDefault="6881067F" w14:paraId="5D8BCB1A" w14:textId="070B5D86">
      <w:pPr>
        <w:rPr>
          <w:rFonts w:hint="eastAsia"/>
          <w:b/>
          <w:bCs/>
        </w:rPr>
      </w:pPr>
    </w:p>
    <w:p w:rsidR="634A294C" w:rsidP="23F41AB2" w:rsidRDefault="634A294C" w14:paraId="481F9BCE" w14:textId="52CB0E31">
      <w:pPr>
        <w:rPr>
          <w:b w:val="1"/>
          <w:bCs w:val="1"/>
        </w:rPr>
      </w:pPr>
      <w:r w:rsidRPr="23F41AB2" w:rsidR="634A294C">
        <w:rPr>
          <w:b w:val="1"/>
          <w:bCs w:val="1"/>
        </w:rPr>
        <w:t>DRTG</w:t>
      </w:r>
      <w:r w:rsidRPr="23F41AB2" w:rsidR="71E39A06">
        <w:rPr>
          <w:b w:val="1"/>
          <w:bCs w:val="1"/>
        </w:rPr>
        <w:t xml:space="preserve"> – </w:t>
      </w:r>
      <w:r w:rsidRPr="23F41AB2" w:rsidR="71E39A06">
        <w:rPr>
          <w:b w:val="1"/>
          <w:bCs w:val="1"/>
        </w:rPr>
        <w:t>návšt</w:t>
      </w:r>
      <w:r w:rsidRPr="23F41AB2" w:rsidR="11BBA632">
        <w:rPr>
          <w:b w:val="1"/>
          <w:bCs w:val="1"/>
        </w:rPr>
        <w:t>ě</w:t>
      </w:r>
      <w:r w:rsidRPr="23F41AB2" w:rsidR="71E39A06">
        <w:rPr>
          <w:b w:val="1"/>
          <w:bCs w:val="1"/>
        </w:rPr>
        <w:t>vníci</w:t>
      </w:r>
      <w:r w:rsidRPr="23F41AB2" w:rsidR="71E39A06">
        <w:rPr>
          <w:b w:val="1"/>
          <w:bCs w:val="1"/>
        </w:rPr>
        <w:t xml:space="preserve"> </w:t>
      </w:r>
      <w:r w:rsidRPr="23F41AB2" w:rsidR="71E39A06">
        <w:rPr>
          <w:b w:val="1"/>
          <w:bCs w:val="1"/>
        </w:rPr>
        <w:t>produkt</w:t>
      </w:r>
      <w:r w:rsidRPr="23F41AB2" w:rsidR="76983370">
        <w:rPr>
          <w:b w:val="1"/>
          <w:bCs w:val="1"/>
        </w:rPr>
        <w:t>ů</w:t>
      </w:r>
    </w:p>
    <w:p w:rsidR="6293D045" w:rsidP="23F41AB2" w:rsidRDefault="6293D045" w14:paraId="6F4AFC01" w14:textId="7B644391">
      <w:pPr>
        <w:spacing w:before="240" w:beforeAutospacing="off" w:after="240" w:afterAutospacing="off"/>
      </w:pP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rozdíl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od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retargetingu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kde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pracujeme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se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všemi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event_names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pro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účely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sběru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DRTG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návštěvníků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produktů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commentRangeStart w:id="1270321404"/>
      <w:commentRangeStart w:id="1276618309"/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zpracováváme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pouze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hity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které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mají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event_name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nastavený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na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„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ViewContent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“ </w:t>
      </w:r>
      <w:r w:rsidRPr="74A397A1" w:rsidR="0DF32D53">
        <w:rPr>
          <w:rFonts w:ascii="Aptos" w:hAnsi="Aptos" w:eastAsia="Aptos" w:cs="Aptos"/>
          <w:noProof w:val="0"/>
          <w:sz w:val="24"/>
          <w:szCs w:val="24"/>
          <w:lang w:val="en-GB"/>
        </w:rPr>
        <w:t>nebo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„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PageView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“</w:t>
      </w:r>
      <w:commentRangeEnd w:id="1270321404"/>
      <w:r>
        <w:rPr>
          <w:rStyle w:val="CommentReference"/>
        </w:rPr>
        <w:commentReference w:id="1270321404"/>
      </w:r>
      <w:commentRangeEnd w:id="1276618309"/>
      <w:r>
        <w:rPr>
          <w:rStyle w:val="CommentReference"/>
        </w:rPr>
        <w:commentReference w:id="1276618309"/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Content_type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těchto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hitech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může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zůstat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nevyplněný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nebo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může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být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nastavený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na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hodnotu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„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product“</w:t>
      </w:r>
      <w:r w:rsidRPr="74A397A1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6293D045" w:rsidP="23F41AB2" w:rsidRDefault="6293D045" w14:paraId="4562A96D" w14:textId="7930EB36">
      <w:pPr>
        <w:spacing w:before="240" w:beforeAutospacing="off" w:after="240" w:afterAutospacing="off"/>
      </w:pPr>
      <w:r w:rsidRPr="23F41AB2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 správné fungování DRTG v účtu je taky nutné, aby se do Skliku pomocí SEM skriptu u tohoto typu hitů vždy odesílala URL, podle které se produkty z hitu spárují s URL produktů ve vašem XML feedu. Pro přesnější párování je stále možné zasílat id nabídky v objektu v poli contents (parametr id). </w:t>
      </w:r>
    </w:p>
    <w:p w:rsidR="6293D045" w:rsidP="23F41AB2" w:rsidRDefault="6293D045" w14:paraId="617B1C85" w14:textId="26AFE724">
      <w:pPr>
        <w:spacing w:before="240" w:beforeAutospacing="off" w:after="240" w:afterAutospacing="off"/>
      </w:pPr>
      <w:r w:rsidRPr="23F41AB2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 případě, že DRTG hit pochází z návštěvy </w:t>
      </w:r>
      <w:r w:rsidRPr="23F41AB2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produktu</w:t>
      </w:r>
      <w:r w:rsidRPr="23F41AB2" w:rsidR="6293D045">
        <w:rPr>
          <w:rFonts w:ascii="Aptos" w:hAnsi="Aptos" w:eastAsia="Aptos" w:cs="Aptos"/>
          <w:noProof w:val="0"/>
          <w:sz w:val="24"/>
          <w:szCs w:val="24"/>
          <w:lang w:val="en-GB"/>
        </w:rPr>
        <w:t>, zpracováváme první objekt, který v poli contents v daném hitu přijde – pokud by se v těchto hitech nacházelo více objektů v poli contents, ostatní se pro účely DRTG nezpracovávají.</w:t>
      </w:r>
    </w:p>
    <w:p w:rsidR="6881067F" w:rsidP="6881067F" w:rsidRDefault="6881067F" w14:paraId="7346D2C6" w14:textId="672D7CFA">
      <w:pPr>
        <w:rPr>
          <w:rFonts w:hint="eastAsia"/>
        </w:rPr>
      </w:pPr>
    </w:p>
    <w:p w:rsidR="7F887355" w:rsidP="23F41AB2" w:rsidRDefault="7F887355" w14:paraId="7BEE616B" w14:textId="0C6F76D9">
      <w:pPr>
        <w:rPr>
          <w:b w:val="1"/>
          <w:bCs w:val="1"/>
        </w:rPr>
      </w:pPr>
      <w:r w:rsidRPr="23F41AB2" w:rsidR="7F887355">
        <w:rPr>
          <w:b w:val="1"/>
          <w:bCs w:val="1"/>
        </w:rPr>
        <w:t xml:space="preserve">DRTG – </w:t>
      </w:r>
      <w:r w:rsidRPr="23F41AB2" w:rsidR="7F887355">
        <w:rPr>
          <w:b w:val="1"/>
          <w:bCs w:val="1"/>
        </w:rPr>
        <w:t>návšt</w:t>
      </w:r>
      <w:r w:rsidRPr="23F41AB2" w:rsidR="7A3AE88E">
        <w:rPr>
          <w:b w:val="1"/>
          <w:bCs w:val="1"/>
        </w:rPr>
        <w:t>ě</w:t>
      </w:r>
      <w:r w:rsidRPr="23F41AB2" w:rsidR="7F887355">
        <w:rPr>
          <w:b w:val="1"/>
          <w:bCs w:val="1"/>
        </w:rPr>
        <w:t>vníci</w:t>
      </w:r>
      <w:r w:rsidRPr="23F41AB2" w:rsidR="7F887355">
        <w:rPr>
          <w:b w:val="1"/>
          <w:bCs w:val="1"/>
        </w:rPr>
        <w:t xml:space="preserve"> </w:t>
      </w:r>
      <w:r w:rsidRPr="23F41AB2" w:rsidR="46FE1E97">
        <w:rPr>
          <w:b w:val="1"/>
          <w:bCs w:val="1"/>
        </w:rPr>
        <w:t>kategorií</w:t>
      </w:r>
    </w:p>
    <w:p w:rsidR="22CAE9D4" w:rsidP="23F41AB2" w:rsidRDefault="22CAE9D4" w14:paraId="32DCB120" w14:textId="302A7D5A">
      <w:pPr>
        <w:spacing w:before="240" w:beforeAutospacing="off" w:after="240" w:afterAutospacing="off"/>
      </w:pP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Zpracováváme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pouze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hity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které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mají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event_name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nastavený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na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„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ViewContent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“ 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nebo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„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>PageView</w:t>
      </w:r>
      <w:r w:rsidRPr="547222B2" w:rsidR="207C7B1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“.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fungování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DRTG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návštěvníků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kategorií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je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potřeba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hitu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posílat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vyplněný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parametr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content_type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hodnotou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„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product_group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“ a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následně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odeslat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kategorii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parametru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content_category</w:t>
      </w:r>
      <w:r w:rsidRPr="547222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</w:p>
    <w:p w:rsidR="22CAE9D4" w:rsidP="23F41AB2" w:rsidRDefault="22CAE9D4" w14:paraId="09FE1B46" w14:textId="576911F2">
      <w:pPr>
        <w:spacing w:before="240" w:beforeAutospacing="off" w:after="240" w:afterAutospacing="off"/>
      </w:pP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V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jednom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hitu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můžete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posílat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více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kategorií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každou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samostatném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objektu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),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reklamní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systém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je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vždy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zpracuje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všechny</w:t>
      </w:r>
      <w:r w:rsidRPr="23F41AB2" w:rsidR="22CAE9D4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23F41AB2" w:rsidP="23F41AB2" w:rsidRDefault="23F41AB2" w14:paraId="6530C5CC" w14:textId="51FCD11A">
      <w:pPr>
        <w:spacing w:before="240" w:after="240"/>
        <w:rPr>
          <w:rFonts w:ascii="Aptos" w:hAnsi="Aptos" w:eastAsia="Aptos" w:cs="Aptos"/>
        </w:rPr>
      </w:pPr>
    </w:p>
    <w:p w:rsidR="6881067F" w:rsidP="6881067F" w:rsidRDefault="6881067F" w14:paraId="6E9B292A" w14:textId="502840F6">
      <w:pPr>
        <w:spacing w:before="240" w:after="240"/>
        <w:rPr>
          <w:rFonts w:ascii="Aptos" w:hAnsi="Aptos" w:eastAsia="Aptos" w:cs="Aptos"/>
        </w:rPr>
      </w:pPr>
    </w:p>
    <w:p w:rsidR="2E7D565D" w:rsidP="2E7D565D" w:rsidRDefault="2E7D565D" w14:paraId="0DDA00A5" w14:textId="33305065">
      <w:pPr>
        <w:spacing w:before="240" w:after="240"/>
        <w:rPr>
          <w:rFonts w:ascii="Aptos" w:hAnsi="Aptos" w:eastAsia="Aptos" w:cs="Aptos"/>
          <w:b w:val="1"/>
          <w:bCs w:val="1"/>
          <w:sz w:val="28"/>
          <w:szCs w:val="28"/>
        </w:rPr>
      </w:pPr>
    </w:p>
    <w:p w:rsidR="0514E061" w:rsidP="2E7D565D" w:rsidRDefault="0514E061" w14:paraId="1CACD085" w14:textId="61BB23E9">
      <w:pPr>
        <w:spacing w:before="240" w:after="240"/>
        <w:rPr>
          <w:rFonts w:ascii="Aptos" w:hAnsi="Aptos" w:eastAsia="Aptos" w:cs="Aptos"/>
          <w:b w:val="1"/>
          <w:bCs w:val="1"/>
          <w:sz w:val="32"/>
          <w:szCs w:val="32"/>
        </w:rPr>
      </w:pPr>
      <w:r w:rsidRPr="2E7D565D" w:rsidR="07FC280C">
        <w:rPr>
          <w:rFonts w:ascii="Aptos" w:hAnsi="Aptos" w:eastAsia="Aptos" w:cs="Aptos"/>
          <w:b w:val="1"/>
          <w:bCs w:val="1"/>
          <w:sz w:val="32"/>
          <w:szCs w:val="32"/>
        </w:rPr>
        <w:t>Konverze</w:t>
      </w:r>
    </w:p>
    <w:p w:rsidR="0514E061" w:rsidP="23F41AB2" w:rsidRDefault="0514E061" w14:paraId="12F68AC8" w14:textId="213940F9">
      <w:pPr>
        <w:rPr>
          <w:b w:val="1"/>
          <w:bCs w:val="1"/>
        </w:rPr>
      </w:pPr>
      <w:r w:rsidRPr="23F41AB2" w:rsidR="0514E061">
        <w:rPr>
          <w:b w:val="1"/>
          <w:bCs w:val="1"/>
        </w:rPr>
        <w:t>Správa</w:t>
      </w:r>
      <w:r w:rsidRPr="23F41AB2" w:rsidR="0514E061">
        <w:rPr>
          <w:b w:val="1"/>
          <w:bCs w:val="1"/>
        </w:rPr>
        <w:t xml:space="preserve"> </w:t>
      </w:r>
      <w:r w:rsidRPr="23F41AB2" w:rsidR="0514E061">
        <w:rPr>
          <w:b w:val="1"/>
          <w:bCs w:val="1"/>
        </w:rPr>
        <w:t>měření</w:t>
      </w:r>
      <w:r w:rsidRPr="23F41AB2" w:rsidR="0514E061">
        <w:rPr>
          <w:b w:val="1"/>
          <w:bCs w:val="1"/>
        </w:rPr>
        <w:t xml:space="preserve"> a </w:t>
      </w:r>
      <w:r w:rsidRPr="23F41AB2" w:rsidR="0514E061">
        <w:rPr>
          <w:b w:val="1"/>
          <w:bCs w:val="1"/>
        </w:rPr>
        <w:t>konverzn</w:t>
      </w:r>
      <w:r w:rsidRPr="23F41AB2" w:rsidR="3453A2C7">
        <w:rPr>
          <w:b w:val="1"/>
          <w:bCs w:val="1"/>
        </w:rPr>
        <w:t>í</w:t>
      </w:r>
      <w:r w:rsidRPr="23F41AB2" w:rsidR="0514E061">
        <w:rPr>
          <w:b w:val="1"/>
          <w:bCs w:val="1"/>
        </w:rPr>
        <w:t xml:space="preserve"> </w:t>
      </w:r>
      <w:r w:rsidRPr="23F41AB2" w:rsidR="0514E061">
        <w:rPr>
          <w:b w:val="1"/>
          <w:bCs w:val="1"/>
        </w:rPr>
        <w:t>ud</w:t>
      </w:r>
      <w:r w:rsidRPr="23F41AB2" w:rsidR="4FD58ABB">
        <w:rPr>
          <w:b w:val="1"/>
          <w:bCs w:val="1"/>
        </w:rPr>
        <w:t>á</w:t>
      </w:r>
      <w:r w:rsidRPr="23F41AB2" w:rsidR="0514E061">
        <w:rPr>
          <w:b w:val="1"/>
          <w:bCs w:val="1"/>
        </w:rPr>
        <w:t>losti</w:t>
      </w:r>
    </w:p>
    <w:p w:rsidR="5C1F6538" w:rsidRDefault="5C1F6538" w14:paraId="58B0DFB7" w14:textId="47EA8594">
      <w:r w:rsidR="5C1F6538">
        <w:rPr/>
        <w:t>Před</w:t>
      </w:r>
      <w:r w:rsidR="5C1F6538">
        <w:rPr/>
        <w:t xml:space="preserve"> </w:t>
      </w:r>
      <w:r w:rsidR="5C1F6538">
        <w:rPr/>
        <w:t>přepnutím</w:t>
      </w:r>
      <w:r w:rsidR="5C1F6538">
        <w:rPr/>
        <w:t xml:space="preserve"> </w:t>
      </w:r>
      <w:r w:rsidR="5C1F6538">
        <w:rPr/>
        <w:t>na</w:t>
      </w:r>
      <w:r w:rsidR="5C1F6538">
        <w:rPr/>
        <w:t xml:space="preserve"> SEM </w:t>
      </w:r>
      <w:r w:rsidR="5C1F6538">
        <w:rPr/>
        <w:t>máte</w:t>
      </w:r>
      <w:r w:rsidR="5C1F6538">
        <w:rPr/>
        <w:t xml:space="preserve"> v </w:t>
      </w:r>
      <w:r w:rsidR="5C1F6538">
        <w:rPr/>
        <w:t>rozhraní</w:t>
      </w:r>
      <w:r w:rsidR="5C1F6538">
        <w:rPr/>
        <w:t xml:space="preserve"> </w:t>
      </w:r>
      <w:r w:rsidR="5C1F6538">
        <w:rPr/>
        <w:t>Správy</w:t>
      </w:r>
      <w:r w:rsidR="5C1F6538">
        <w:rPr/>
        <w:t xml:space="preserve"> </w:t>
      </w:r>
      <w:r w:rsidR="5C1F6538">
        <w:rPr/>
        <w:t>měření</w:t>
      </w:r>
      <w:r w:rsidR="5C1F6538">
        <w:rPr/>
        <w:t xml:space="preserve"> </w:t>
      </w:r>
      <w:r w:rsidR="5C1F6538">
        <w:rPr/>
        <w:t>možnost</w:t>
      </w:r>
      <w:r w:rsidR="5C1F6538">
        <w:rPr/>
        <w:t xml:space="preserve"> </w:t>
      </w:r>
      <w:r w:rsidR="5C1F6538">
        <w:rPr/>
        <w:t>připravit</w:t>
      </w:r>
      <w:r w:rsidR="5C1F6538">
        <w:rPr/>
        <w:t xml:space="preserve"> </w:t>
      </w:r>
      <w:r w:rsidR="5C1F6538">
        <w:rPr/>
        <w:t>své</w:t>
      </w:r>
      <w:r w:rsidR="5C1F6538">
        <w:rPr/>
        <w:t xml:space="preserve"> </w:t>
      </w:r>
      <w:r w:rsidR="5C1F6538">
        <w:rPr/>
        <w:t>konverze</w:t>
      </w:r>
      <w:r w:rsidR="5C1F6538">
        <w:rPr/>
        <w:t xml:space="preserve"> </w:t>
      </w:r>
      <w:r w:rsidR="5C1F6538">
        <w:rPr/>
        <w:t>na</w:t>
      </w:r>
      <w:r w:rsidR="5C1F6538">
        <w:rPr/>
        <w:t xml:space="preserve"> </w:t>
      </w:r>
      <w:r w:rsidR="5C1F6538">
        <w:rPr/>
        <w:t>nové</w:t>
      </w:r>
      <w:r w:rsidR="5C1F6538">
        <w:rPr/>
        <w:t xml:space="preserve"> </w:t>
      </w:r>
      <w:r w:rsidR="5C1F6538">
        <w:rPr/>
        <w:t>měření</w:t>
      </w:r>
      <w:r w:rsidR="5C1F6538">
        <w:rPr/>
        <w:t xml:space="preserve">. </w:t>
      </w:r>
      <w:r w:rsidR="5C1F6538">
        <w:rPr/>
        <w:t>Důrazně</w:t>
      </w:r>
      <w:r w:rsidR="5C1F6538">
        <w:rPr/>
        <w:t xml:space="preserve"> </w:t>
      </w:r>
      <w:r w:rsidR="5C1F6538">
        <w:rPr/>
        <w:t>doporučujeme</w:t>
      </w:r>
      <w:r w:rsidR="5C1F6538">
        <w:rPr/>
        <w:t xml:space="preserve"> si </w:t>
      </w:r>
      <w:r w:rsidR="5C1F6538">
        <w:rPr/>
        <w:t>nastavit</w:t>
      </w:r>
      <w:r w:rsidR="5C1F6538">
        <w:rPr/>
        <w:t xml:space="preserve"> </w:t>
      </w:r>
      <w:r w:rsidR="5C1F6538">
        <w:rPr/>
        <w:t>nové</w:t>
      </w:r>
      <w:r w:rsidR="5C1F6538">
        <w:rPr/>
        <w:t xml:space="preserve"> </w:t>
      </w:r>
      <w:r w:rsidR="5C1F6538">
        <w:rPr/>
        <w:t>konverze</w:t>
      </w:r>
      <w:r w:rsidR="5C1F6538">
        <w:rPr/>
        <w:t xml:space="preserve"> </w:t>
      </w:r>
      <w:r w:rsidR="5C1F6538">
        <w:rPr/>
        <w:t>ještě</w:t>
      </w:r>
      <w:r w:rsidR="5C1F6538">
        <w:rPr/>
        <w:t xml:space="preserve"> </w:t>
      </w:r>
      <w:r w:rsidR="5C1F6538">
        <w:rPr/>
        <w:t>před</w:t>
      </w:r>
      <w:r w:rsidR="5C1F6538">
        <w:rPr/>
        <w:t xml:space="preserve"> </w:t>
      </w:r>
      <w:r w:rsidR="5C1F6538">
        <w:rPr/>
        <w:t>přechodem</w:t>
      </w:r>
      <w:r w:rsidR="5C1F6538">
        <w:rPr/>
        <w:t xml:space="preserve"> </w:t>
      </w:r>
      <w:r w:rsidR="5C1F6538">
        <w:rPr/>
        <w:t>na</w:t>
      </w:r>
      <w:r w:rsidR="5C1F6538">
        <w:rPr/>
        <w:t xml:space="preserve"> SEM, </w:t>
      </w:r>
      <w:r w:rsidR="5C1F6538">
        <w:rPr/>
        <w:t>protože</w:t>
      </w:r>
      <w:r w:rsidR="5C1F6538">
        <w:rPr/>
        <w:t xml:space="preserve"> po </w:t>
      </w:r>
      <w:r w:rsidR="5C1F6538">
        <w:rPr/>
        <w:t>přepnutí</w:t>
      </w:r>
      <w:r w:rsidR="5C1F6538">
        <w:rPr/>
        <w:t xml:space="preserve"> </w:t>
      </w:r>
      <w:r w:rsidR="5C1F6538">
        <w:rPr/>
        <w:t>na</w:t>
      </w:r>
      <w:r w:rsidR="5C1F6538">
        <w:rPr/>
        <w:t xml:space="preserve"> </w:t>
      </w:r>
      <w:r w:rsidR="5C1F6538">
        <w:rPr/>
        <w:t>nové</w:t>
      </w:r>
      <w:r w:rsidR="5C1F6538">
        <w:rPr/>
        <w:t xml:space="preserve"> </w:t>
      </w:r>
      <w:r w:rsidR="5C1F6538">
        <w:rPr/>
        <w:t>měření</w:t>
      </w:r>
      <w:r w:rsidR="5C1F6538">
        <w:rPr/>
        <w:t xml:space="preserve"> se </w:t>
      </w:r>
      <w:r w:rsidR="5C1F6538">
        <w:rPr/>
        <w:t>staré</w:t>
      </w:r>
      <w:r w:rsidR="5C1F6538">
        <w:rPr/>
        <w:t xml:space="preserve"> </w:t>
      </w:r>
      <w:r w:rsidR="5C1F6538">
        <w:rPr/>
        <w:t>konverze</w:t>
      </w:r>
      <w:r w:rsidR="5C1F6538">
        <w:rPr/>
        <w:t xml:space="preserve"> </w:t>
      </w:r>
      <w:r w:rsidR="5C1F6538">
        <w:rPr/>
        <w:t>přestanou</w:t>
      </w:r>
      <w:r w:rsidR="5C1F6538">
        <w:rPr/>
        <w:t xml:space="preserve"> </w:t>
      </w:r>
      <w:r w:rsidR="5C1F6538">
        <w:rPr/>
        <w:t>sbírat</w:t>
      </w:r>
      <w:r w:rsidR="5C1F6538">
        <w:rPr/>
        <w:t xml:space="preserve"> a </w:t>
      </w:r>
      <w:r w:rsidR="5C1F6538">
        <w:rPr/>
        <w:t>hrozí</w:t>
      </w:r>
      <w:r w:rsidR="5C1F6538">
        <w:rPr/>
        <w:t xml:space="preserve"> </w:t>
      </w:r>
      <w:r w:rsidR="5C1F6538">
        <w:rPr/>
        <w:t>vám</w:t>
      </w:r>
      <w:r w:rsidR="5C1F6538">
        <w:rPr/>
        <w:t xml:space="preserve"> </w:t>
      </w:r>
      <w:r w:rsidR="5C1F6538">
        <w:rPr/>
        <w:t>mezera</w:t>
      </w:r>
      <w:r w:rsidR="5C1F6538">
        <w:rPr/>
        <w:t xml:space="preserve"> v </w:t>
      </w:r>
      <w:r w:rsidR="5C1F6538">
        <w:rPr/>
        <w:t>měření</w:t>
      </w:r>
      <w:r w:rsidR="5C1F6538">
        <w:rPr/>
        <w:t xml:space="preserve"> </w:t>
      </w:r>
      <w:r w:rsidR="5C1F6538">
        <w:rPr/>
        <w:t>konverzí</w:t>
      </w:r>
      <w:r w:rsidR="5C1F6538">
        <w:rPr/>
        <w:t>.</w:t>
      </w:r>
    </w:p>
    <w:p w:rsidR="7F940B1D" w:rsidP="23F41AB2" w:rsidRDefault="7F940B1D" w14:paraId="72964AA0" w14:textId="11B5F36D">
      <w:pPr>
        <w:rPr>
          <w:rFonts w:ascii="Aptos" w:hAnsi="Aptos" w:eastAsia="Aptos" w:cs="Aptos"/>
        </w:rPr>
      </w:pPr>
      <w:r w:rsidRPr="23F41AB2" w:rsidR="7F940B1D">
        <w:rPr>
          <w:rFonts w:ascii="Aptos" w:hAnsi="Aptos" w:eastAsia="Aptos" w:cs="Aptos"/>
        </w:rPr>
        <w:t>Nové</w:t>
      </w:r>
      <w:r w:rsidRPr="23F41AB2" w:rsidR="7F940B1D">
        <w:rPr>
          <w:rFonts w:ascii="Aptos" w:hAnsi="Aptos" w:eastAsia="Aptos" w:cs="Aptos"/>
        </w:rPr>
        <w:t xml:space="preserve"> SEM </w:t>
      </w:r>
      <w:r w:rsidRPr="23F41AB2" w:rsidR="7F940B1D">
        <w:rPr>
          <w:rFonts w:ascii="Aptos" w:hAnsi="Aptos" w:eastAsia="Aptos" w:cs="Aptos"/>
        </w:rPr>
        <w:t>konverze</w:t>
      </w:r>
      <w:r w:rsidRPr="23F41AB2" w:rsidR="7F940B1D">
        <w:rPr>
          <w:rFonts w:ascii="Aptos" w:hAnsi="Aptos" w:eastAsia="Aptos" w:cs="Aptos"/>
        </w:rPr>
        <w:t xml:space="preserve"> je </w:t>
      </w:r>
      <w:r w:rsidRPr="23F41AB2" w:rsidR="7F940B1D">
        <w:rPr>
          <w:rFonts w:ascii="Aptos" w:hAnsi="Aptos" w:eastAsia="Aptos" w:cs="Aptos"/>
        </w:rPr>
        <w:t>možné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nastavit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na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stránce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Správa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měření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prostřednictvím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tlačítka</w:t>
      </w:r>
      <w:r w:rsidRPr="23F41AB2" w:rsidR="7F940B1D">
        <w:rPr>
          <w:rFonts w:ascii="Aptos" w:hAnsi="Aptos" w:eastAsia="Aptos" w:cs="Aptos"/>
        </w:rPr>
        <w:t xml:space="preserve"> „</w:t>
      </w:r>
      <w:r w:rsidRPr="23F41AB2" w:rsidR="7F940B1D">
        <w:rPr>
          <w:rFonts w:ascii="Aptos" w:hAnsi="Aptos" w:eastAsia="Aptos" w:cs="Aptos"/>
        </w:rPr>
        <w:t>Vytvořit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událost</w:t>
      </w:r>
      <w:r w:rsidRPr="23F41AB2" w:rsidR="7F940B1D">
        <w:rPr>
          <w:rFonts w:ascii="Aptos" w:hAnsi="Aptos" w:eastAsia="Aptos" w:cs="Aptos"/>
        </w:rPr>
        <w:t xml:space="preserve">“. </w:t>
      </w:r>
      <w:r w:rsidRPr="23F41AB2" w:rsidR="7F940B1D">
        <w:rPr>
          <w:rFonts w:ascii="Aptos" w:hAnsi="Aptos" w:eastAsia="Aptos" w:cs="Aptos"/>
        </w:rPr>
        <w:t>Tlačítko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vás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přesměruje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na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obrazovku</w:t>
      </w:r>
      <w:r w:rsidRPr="23F41AB2" w:rsidR="7F940B1D">
        <w:rPr>
          <w:rFonts w:ascii="Aptos" w:hAnsi="Aptos" w:eastAsia="Aptos" w:cs="Aptos"/>
        </w:rPr>
        <w:t xml:space="preserve"> s </w:t>
      </w:r>
      <w:r w:rsidRPr="23F41AB2" w:rsidR="7F940B1D">
        <w:rPr>
          <w:rFonts w:ascii="Aptos" w:hAnsi="Aptos" w:eastAsia="Aptos" w:cs="Aptos"/>
        </w:rPr>
        <w:t>nastavením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události</w:t>
      </w:r>
      <w:r w:rsidRPr="23F41AB2" w:rsidR="7F940B1D">
        <w:rPr>
          <w:rFonts w:ascii="Aptos" w:hAnsi="Aptos" w:eastAsia="Aptos" w:cs="Aptos"/>
        </w:rPr>
        <w:t xml:space="preserve">, </w:t>
      </w:r>
      <w:r w:rsidRPr="23F41AB2" w:rsidR="7F940B1D">
        <w:rPr>
          <w:rFonts w:ascii="Aptos" w:hAnsi="Aptos" w:eastAsia="Aptos" w:cs="Aptos"/>
        </w:rPr>
        <w:t>kde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si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vyberete</w:t>
      </w:r>
      <w:r w:rsidRPr="23F41AB2" w:rsidR="7F940B1D">
        <w:rPr>
          <w:rFonts w:ascii="Aptos" w:hAnsi="Aptos" w:eastAsia="Aptos" w:cs="Aptos"/>
        </w:rPr>
        <w:t xml:space="preserve">, </w:t>
      </w:r>
      <w:r w:rsidRPr="23F41AB2" w:rsidR="7F940B1D">
        <w:rPr>
          <w:rFonts w:ascii="Aptos" w:hAnsi="Aptos" w:eastAsia="Aptos" w:cs="Aptos"/>
        </w:rPr>
        <w:t>jaký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typ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události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chcete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vytvořit</w:t>
      </w:r>
      <w:r w:rsidRPr="23F41AB2" w:rsidR="7F940B1D">
        <w:rPr>
          <w:rFonts w:ascii="Aptos" w:hAnsi="Aptos" w:eastAsia="Aptos" w:cs="Aptos"/>
        </w:rPr>
        <w:t xml:space="preserve"> – v </w:t>
      </w:r>
      <w:r w:rsidRPr="23F41AB2" w:rsidR="7F940B1D">
        <w:rPr>
          <w:rFonts w:ascii="Aptos" w:hAnsi="Aptos" w:eastAsia="Aptos" w:cs="Aptos"/>
        </w:rPr>
        <w:t>tomto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případě</w:t>
      </w:r>
      <w:r w:rsidRPr="23F41AB2" w:rsidR="7F940B1D">
        <w:rPr>
          <w:rFonts w:ascii="Aptos" w:hAnsi="Aptos" w:eastAsia="Aptos" w:cs="Aptos"/>
        </w:rPr>
        <w:t xml:space="preserve"> je </w:t>
      </w:r>
      <w:r w:rsidRPr="23F41AB2" w:rsidR="7F940B1D">
        <w:rPr>
          <w:rFonts w:ascii="Aptos" w:hAnsi="Aptos" w:eastAsia="Aptos" w:cs="Aptos"/>
        </w:rPr>
        <w:t>potřeba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zvolit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možnost</w:t>
      </w:r>
      <w:r w:rsidRPr="23F41AB2" w:rsidR="7F940B1D">
        <w:rPr>
          <w:rFonts w:ascii="Aptos" w:hAnsi="Aptos" w:eastAsia="Aptos" w:cs="Aptos"/>
        </w:rPr>
        <w:t xml:space="preserve"> „</w:t>
      </w:r>
      <w:r w:rsidRPr="23F41AB2" w:rsidR="7F940B1D">
        <w:rPr>
          <w:rFonts w:ascii="Aptos" w:hAnsi="Aptos" w:eastAsia="Aptos" w:cs="Aptos"/>
        </w:rPr>
        <w:t>Konverze</w:t>
      </w:r>
      <w:r w:rsidRPr="23F41AB2" w:rsidR="7F940B1D">
        <w:rPr>
          <w:rFonts w:ascii="Aptos" w:hAnsi="Aptos" w:eastAsia="Aptos" w:cs="Aptos"/>
        </w:rPr>
        <w:t xml:space="preserve">“. </w:t>
      </w:r>
      <w:r w:rsidRPr="23F41AB2" w:rsidR="7F940B1D">
        <w:rPr>
          <w:rFonts w:ascii="Aptos" w:hAnsi="Aptos" w:eastAsia="Aptos" w:cs="Aptos"/>
        </w:rPr>
        <w:t>Povinným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parametrem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každé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konverze</w:t>
      </w:r>
      <w:r w:rsidRPr="23F41AB2" w:rsidR="7F940B1D">
        <w:rPr>
          <w:rFonts w:ascii="Aptos" w:hAnsi="Aptos" w:eastAsia="Aptos" w:cs="Aptos"/>
        </w:rPr>
        <w:t xml:space="preserve"> je </w:t>
      </w:r>
      <w:r w:rsidRPr="23F41AB2" w:rsidR="7F940B1D">
        <w:rPr>
          <w:rFonts w:ascii="Aptos" w:hAnsi="Aptos" w:eastAsia="Aptos" w:cs="Aptos"/>
        </w:rPr>
        <w:t>typ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události</w:t>
      </w:r>
      <w:r w:rsidRPr="23F41AB2" w:rsidR="7F940B1D">
        <w:rPr>
          <w:rFonts w:ascii="Aptos" w:hAnsi="Aptos" w:eastAsia="Aptos" w:cs="Aptos"/>
        </w:rPr>
        <w:t xml:space="preserve"> (</w:t>
      </w:r>
      <w:r w:rsidRPr="23F41AB2" w:rsidR="7F940B1D">
        <w:rPr>
          <w:rFonts w:ascii="Aptos" w:hAnsi="Aptos" w:eastAsia="Aptos" w:cs="Aptos"/>
        </w:rPr>
        <w:t>event_name</w:t>
      </w:r>
      <w:r w:rsidRPr="23F41AB2" w:rsidR="7F940B1D">
        <w:rPr>
          <w:rFonts w:ascii="Aptos" w:hAnsi="Aptos" w:eastAsia="Aptos" w:cs="Aptos"/>
        </w:rPr>
        <w:t xml:space="preserve">), </w:t>
      </w:r>
      <w:r w:rsidRPr="23F41AB2" w:rsidR="7F940B1D">
        <w:rPr>
          <w:rFonts w:ascii="Aptos" w:hAnsi="Aptos" w:eastAsia="Aptos" w:cs="Aptos"/>
        </w:rPr>
        <w:t>který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definuje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typ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konverze</w:t>
      </w:r>
      <w:r w:rsidRPr="23F41AB2" w:rsidR="7F940B1D">
        <w:rPr>
          <w:rFonts w:ascii="Aptos" w:hAnsi="Aptos" w:eastAsia="Aptos" w:cs="Aptos"/>
        </w:rPr>
        <w:t xml:space="preserve">. </w:t>
      </w:r>
      <w:r w:rsidRPr="23F41AB2" w:rsidR="7F940B1D">
        <w:rPr>
          <w:rFonts w:ascii="Aptos" w:hAnsi="Aptos" w:eastAsia="Aptos" w:cs="Aptos"/>
        </w:rPr>
        <w:t>Možné</w:t>
      </w:r>
      <w:r w:rsidRPr="23F41AB2" w:rsidR="7F940B1D">
        <w:rPr>
          <w:rFonts w:ascii="Aptos" w:hAnsi="Aptos" w:eastAsia="Aptos" w:cs="Aptos"/>
        </w:rPr>
        <w:t xml:space="preserve"> je </w:t>
      </w:r>
      <w:r w:rsidRPr="23F41AB2" w:rsidR="7F940B1D">
        <w:rPr>
          <w:rFonts w:ascii="Aptos" w:hAnsi="Aptos" w:eastAsia="Aptos" w:cs="Aptos"/>
        </w:rPr>
        <w:t>také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nastavení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hodnoty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konverze</w:t>
      </w:r>
      <w:r w:rsidRPr="23F41AB2" w:rsidR="7F940B1D">
        <w:rPr>
          <w:rFonts w:ascii="Aptos" w:hAnsi="Aptos" w:eastAsia="Aptos" w:cs="Aptos"/>
        </w:rPr>
        <w:t xml:space="preserve">, </w:t>
      </w:r>
      <w:r w:rsidRPr="23F41AB2" w:rsidR="7F940B1D">
        <w:rPr>
          <w:rFonts w:ascii="Aptos" w:hAnsi="Aptos" w:eastAsia="Aptos" w:cs="Aptos"/>
        </w:rPr>
        <w:t>která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funguje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obdobně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jako</w:t>
      </w:r>
      <w:r w:rsidRPr="23F41AB2" w:rsidR="7F940B1D">
        <w:rPr>
          <w:rFonts w:ascii="Aptos" w:hAnsi="Aptos" w:eastAsia="Aptos" w:cs="Aptos"/>
        </w:rPr>
        <w:t xml:space="preserve"> u </w:t>
      </w:r>
      <w:r w:rsidRPr="23F41AB2" w:rsidR="7F940B1D">
        <w:rPr>
          <w:rFonts w:ascii="Aptos" w:hAnsi="Aptos" w:eastAsia="Aptos" w:cs="Aptos"/>
        </w:rPr>
        <w:t>starých</w:t>
      </w:r>
      <w:r w:rsidRPr="23F41AB2" w:rsidR="7F940B1D">
        <w:rPr>
          <w:rFonts w:ascii="Aptos" w:hAnsi="Aptos" w:eastAsia="Aptos" w:cs="Aptos"/>
        </w:rPr>
        <w:t xml:space="preserve"> </w:t>
      </w:r>
      <w:r w:rsidRPr="23F41AB2" w:rsidR="7F940B1D">
        <w:rPr>
          <w:rFonts w:ascii="Aptos" w:hAnsi="Aptos" w:eastAsia="Aptos" w:cs="Aptos"/>
        </w:rPr>
        <w:t>konverzí</w:t>
      </w:r>
      <w:r w:rsidRPr="23F41AB2" w:rsidR="7F940B1D">
        <w:rPr>
          <w:rFonts w:ascii="Aptos" w:hAnsi="Aptos" w:eastAsia="Aptos" w:cs="Aptos"/>
        </w:rPr>
        <w:t>.</w:t>
      </w:r>
    </w:p>
    <w:p w:rsidR="240E6AF6" w:rsidP="23F41AB2" w:rsidRDefault="240E6AF6" w14:paraId="2AC69D5E" w14:textId="10C95745">
      <w:pPr>
        <w:rPr>
          <w:rFonts w:ascii="Aptos" w:hAnsi="Aptos" w:eastAsia="Aptos" w:cs="Aptos"/>
        </w:rPr>
      </w:pPr>
      <w:r w:rsidRPr="23F41AB2" w:rsidR="240E6AF6">
        <w:rPr>
          <w:rFonts w:ascii="Aptos" w:hAnsi="Aptos" w:eastAsia="Aptos" w:cs="Aptos"/>
        </w:rPr>
        <w:t>Pokročilé nastavení konverzí v SEM funguje na základě definice podmínek, obdobně jako nastavení retargetingu. Podmínky, které je možné u konverzí nastavit: pohlaví, město, stát, zdroj hitu, URL, typ obsahu, název obsahu, kategorie, ID produktu, hodnota nákupu. Pro využití těchto podmínek v konverzích je nutné v SEM hitech do reklamního systému odesílat hodnoty pro příslušné parametry*.</w:t>
      </w:r>
    </w:p>
    <w:p w:rsidR="75546431" w:rsidP="2E7D565D" w:rsidRDefault="75546431" w14:paraId="1CA2B238" w14:textId="4CD57A25">
      <w:pPr>
        <w:pStyle w:val="Normal"/>
        <w:spacing w:before="240" w:after="240"/>
      </w:pPr>
    </w:p>
    <w:p w:rsidR="7DC8933C" w:rsidP="6881067F" w:rsidRDefault="7DC8933C" w14:paraId="7660D72E" w14:textId="079C36C8">
      <w:pPr>
        <w:spacing w:before="240" w:after="240"/>
      </w:pPr>
      <w:r w:rsidR="7DC8933C">
        <w:rPr/>
        <w:t>*</w:t>
      </w:r>
      <w:r w:rsidR="42CB1048">
        <w:rPr/>
        <w:t xml:space="preserve"> </w:t>
      </w:r>
      <w:r w:rsidR="42CB1048">
        <w:rPr/>
        <w:t>Parametry</w:t>
      </w:r>
      <w:r w:rsidR="42CB1048">
        <w:rPr/>
        <w:t xml:space="preserve"> </w:t>
      </w:r>
      <w:r w:rsidR="42CB1048">
        <w:rPr/>
        <w:t>skriptu</w:t>
      </w:r>
      <w:r w:rsidR="42CB1048">
        <w:rPr/>
        <w:t xml:space="preserve">, </w:t>
      </w:r>
      <w:r w:rsidR="42CB1048">
        <w:rPr/>
        <w:t>které</w:t>
      </w:r>
      <w:r w:rsidR="42CB1048">
        <w:rPr/>
        <w:t xml:space="preserve"> </w:t>
      </w:r>
      <w:r w:rsidR="42CB1048">
        <w:rPr/>
        <w:t>odpovídají</w:t>
      </w:r>
      <w:r w:rsidR="42CB1048">
        <w:rPr/>
        <w:t xml:space="preserve"> </w:t>
      </w:r>
      <w:r w:rsidR="42CB1048">
        <w:rPr/>
        <w:t>podmínkám</w:t>
      </w:r>
      <w:r w:rsidR="42CB1048">
        <w:rPr/>
        <w:t xml:space="preserve"> v </w:t>
      </w:r>
      <w:r w:rsidR="42CB1048">
        <w:rPr/>
        <w:t>událostech</w:t>
      </w:r>
      <w:r w:rsidR="7DC8933C">
        <w:rPr/>
        <w:t>: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881067F" w:rsidTr="23F41AB2" w14:paraId="5781AB30" w14:textId="77777777">
        <w:trPr>
          <w:trHeight w:val="300"/>
        </w:trPr>
        <w:tc>
          <w:tcPr>
            <w:tcW w:w="4508" w:type="dxa"/>
            <w:shd w:val="clear" w:color="auto" w:fill="D9D9D9" w:themeFill="background1" w:themeFillShade="D9"/>
            <w:tcMar/>
          </w:tcPr>
          <w:p w:rsidR="6881067F" w:rsidP="6881067F" w:rsidRDefault="6881067F" w14:paraId="60F3067F" w14:textId="5A007142">
            <w:pPr>
              <w:rPr>
                <w:rFonts w:ascii="Aptos" w:hAnsi="Aptos" w:eastAsia="Aptos" w:cs="Aptos"/>
                <w:b w:val="1"/>
                <w:bCs w:val="1"/>
                <w:color w:val="000000" w:themeColor="text1"/>
              </w:rPr>
            </w:pPr>
            <w:r w:rsidRPr="23F41AB2" w:rsidR="217EB59E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P</w:t>
            </w:r>
            <w:r w:rsidRPr="23F41AB2" w:rsidR="349E824A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odmínka</w:t>
            </w:r>
            <w:r w:rsidRPr="23F41AB2" w:rsidR="217EB59E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 xml:space="preserve"> v </w:t>
            </w:r>
            <w:r w:rsidRPr="23F41AB2" w:rsidR="217EB59E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ud</w:t>
            </w:r>
            <w:r w:rsidRPr="23F41AB2" w:rsidR="0A0C540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á</w:t>
            </w:r>
            <w:r w:rsidRPr="23F41AB2" w:rsidR="217EB59E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losti</w:t>
            </w:r>
          </w:p>
        </w:tc>
        <w:tc>
          <w:tcPr>
            <w:tcW w:w="4508" w:type="dxa"/>
            <w:shd w:val="clear" w:color="auto" w:fill="D9D9D9" w:themeFill="background1" w:themeFillShade="D9"/>
            <w:tcMar/>
          </w:tcPr>
          <w:p w:rsidR="6881067F" w:rsidP="6881067F" w:rsidRDefault="6881067F" w14:paraId="7F53D15C" w14:textId="328CF2A1">
            <w:pPr>
              <w:rPr>
                <w:rFonts w:ascii="Aptos" w:hAnsi="Aptos" w:eastAsia="Aptos" w:cs="Aptos"/>
                <w:b w:val="1"/>
                <w:bCs w:val="1"/>
                <w:color w:val="000000" w:themeColor="text1"/>
              </w:rPr>
            </w:pPr>
            <w:r w:rsidRPr="23F41AB2" w:rsidR="217EB59E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 xml:space="preserve">Parametr SEM </w:t>
            </w:r>
            <w:r w:rsidRPr="23F41AB2" w:rsidR="217EB59E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skriptu</w:t>
            </w:r>
          </w:p>
        </w:tc>
      </w:tr>
      <w:tr w:rsidR="6881067F" w:rsidTr="23F41AB2" w14:paraId="3281BFCE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283FE0A7" w14:textId="7CAF20D0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Pohlaví</w:t>
            </w:r>
          </w:p>
        </w:tc>
        <w:tc>
          <w:tcPr>
            <w:tcW w:w="4508" w:type="dxa"/>
            <w:tcMar/>
          </w:tcPr>
          <w:p w:rsidR="6881067F" w:rsidP="6881067F" w:rsidRDefault="6881067F" w14:paraId="03DC63DC" w14:textId="4C28A633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ge</w:t>
            </w:r>
          </w:p>
        </w:tc>
      </w:tr>
      <w:tr w:rsidR="6881067F" w:rsidTr="23F41AB2" w14:paraId="7212E664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70B9D801" w14:textId="52F00457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Město</w:t>
            </w:r>
          </w:p>
        </w:tc>
        <w:tc>
          <w:tcPr>
            <w:tcW w:w="4508" w:type="dxa"/>
            <w:tcMar/>
          </w:tcPr>
          <w:p w:rsidR="6881067F" w:rsidP="6881067F" w:rsidRDefault="6881067F" w14:paraId="02B7B568" w14:textId="4B607202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ct</w:t>
            </w:r>
          </w:p>
        </w:tc>
      </w:tr>
      <w:tr w:rsidR="6881067F" w:rsidTr="23F41AB2" w14:paraId="79BBF01C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4D1F7068" w14:textId="1B87905B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Stát</w:t>
            </w:r>
          </w:p>
        </w:tc>
        <w:tc>
          <w:tcPr>
            <w:tcW w:w="4508" w:type="dxa"/>
            <w:tcMar/>
          </w:tcPr>
          <w:p w:rsidR="6881067F" w:rsidP="6881067F" w:rsidRDefault="6881067F" w14:paraId="77645D02" w14:textId="2EA4C564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st</w:t>
            </w:r>
          </w:p>
        </w:tc>
      </w:tr>
      <w:tr w:rsidR="6881067F" w:rsidTr="23F41AB2" w14:paraId="78B1232F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6C51F515" w14:textId="7FEB953C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Zdroj hitu</w:t>
            </w:r>
          </w:p>
        </w:tc>
        <w:tc>
          <w:tcPr>
            <w:tcW w:w="4508" w:type="dxa"/>
            <w:tcMar/>
          </w:tcPr>
          <w:p w:rsidR="6881067F" w:rsidP="6881067F" w:rsidRDefault="6881067F" w14:paraId="398C6143" w14:textId="5A0B5CE1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event_source</w:t>
            </w:r>
          </w:p>
        </w:tc>
      </w:tr>
      <w:tr w:rsidR="6881067F" w:rsidTr="23F41AB2" w14:paraId="2152BD7F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0A039200" w14:textId="0F4174D8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Název události</w:t>
            </w:r>
          </w:p>
        </w:tc>
        <w:tc>
          <w:tcPr>
            <w:tcW w:w="4508" w:type="dxa"/>
            <w:tcMar/>
          </w:tcPr>
          <w:p w:rsidR="6881067F" w:rsidP="6881067F" w:rsidRDefault="6881067F" w14:paraId="4F73771E" w14:textId="199C6A05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event_name</w:t>
            </w:r>
          </w:p>
        </w:tc>
      </w:tr>
      <w:tr w:rsidR="6881067F" w:rsidTr="23F41AB2" w14:paraId="0FC7356B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45B08E85" w14:textId="38295138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URL</w:t>
            </w:r>
          </w:p>
        </w:tc>
        <w:tc>
          <w:tcPr>
            <w:tcW w:w="4508" w:type="dxa"/>
            <w:tcMar/>
          </w:tcPr>
          <w:p w:rsidR="6881067F" w:rsidP="6881067F" w:rsidRDefault="6881067F" w14:paraId="63124307" w14:textId="1231DFF3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event_url</w:t>
            </w:r>
          </w:p>
        </w:tc>
      </w:tr>
      <w:tr w:rsidR="6881067F" w:rsidTr="23F41AB2" w14:paraId="610147E1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0D09C409" w14:textId="5F53183D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Typ obsahu</w:t>
            </w:r>
          </w:p>
        </w:tc>
        <w:tc>
          <w:tcPr>
            <w:tcW w:w="4508" w:type="dxa"/>
            <w:tcMar/>
          </w:tcPr>
          <w:p w:rsidR="6881067F" w:rsidP="6881067F" w:rsidRDefault="6881067F" w14:paraId="5C634CB8" w14:textId="12077828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content_type</w:t>
            </w:r>
          </w:p>
        </w:tc>
      </w:tr>
      <w:tr w:rsidR="6881067F" w:rsidTr="23F41AB2" w14:paraId="743E11FD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290F46A6" w14:textId="22336C40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Název obsahu</w:t>
            </w:r>
          </w:p>
        </w:tc>
        <w:tc>
          <w:tcPr>
            <w:tcW w:w="4508" w:type="dxa"/>
            <w:tcMar/>
          </w:tcPr>
          <w:p w:rsidR="6881067F" w:rsidP="6881067F" w:rsidRDefault="6881067F" w14:paraId="3FAE87F2" w14:textId="2C1B8793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content_name</w:t>
            </w:r>
          </w:p>
        </w:tc>
      </w:tr>
      <w:tr w:rsidR="6881067F" w:rsidTr="23F41AB2" w14:paraId="032F318B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721BEC34" w14:textId="50410B35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Kategorie</w:t>
            </w:r>
          </w:p>
        </w:tc>
        <w:tc>
          <w:tcPr>
            <w:tcW w:w="4508" w:type="dxa"/>
            <w:tcMar/>
          </w:tcPr>
          <w:p w:rsidR="6881067F" w:rsidP="6881067F" w:rsidRDefault="6881067F" w14:paraId="2D3B043C" w14:textId="58CB3FF2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content_category</w:t>
            </w:r>
          </w:p>
        </w:tc>
      </w:tr>
      <w:tr w:rsidR="6881067F" w:rsidTr="23F41AB2" w14:paraId="38B4013A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2D37C7AA" w14:textId="1BFDBE16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ID produktu</w:t>
            </w:r>
          </w:p>
        </w:tc>
        <w:tc>
          <w:tcPr>
            <w:tcW w:w="4508" w:type="dxa"/>
            <w:tcMar/>
          </w:tcPr>
          <w:p w:rsidR="6881067F" w:rsidP="6881067F" w:rsidRDefault="6881067F" w14:paraId="05CA0D6F" w14:textId="73C40A80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id</w:t>
            </w:r>
          </w:p>
        </w:tc>
      </w:tr>
      <w:tr w:rsidR="6881067F" w:rsidTr="23F41AB2" w14:paraId="234301CD" w14:textId="77777777">
        <w:trPr>
          <w:trHeight w:val="300"/>
        </w:trPr>
        <w:tc>
          <w:tcPr>
            <w:tcW w:w="4508" w:type="dxa"/>
            <w:tcMar/>
          </w:tcPr>
          <w:p w:rsidR="6881067F" w:rsidP="6881067F" w:rsidRDefault="6881067F" w14:paraId="6C4B741C" w14:textId="78441D76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Hodnota nákupu</w:t>
            </w:r>
          </w:p>
        </w:tc>
        <w:tc>
          <w:tcPr>
            <w:tcW w:w="4508" w:type="dxa"/>
            <w:tcMar/>
          </w:tcPr>
          <w:p w:rsidR="6881067F" w:rsidP="6881067F" w:rsidRDefault="6881067F" w14:paraId="147DB324" w14:textId="53A58850">
            <w:pPr>
              <w:rPr>
                <w:rFonts w:ascii="Aptos" w:hAnsi="Aptos" w:eastAsia="Aptos" w:cs="Aptos"/>
              </w:rPr>
            </w:pPr>
            <w:r w:rsidRPr="6881067F">
              <w:rPr>
                <w:rFonts w:ascii="Aptos" w:hAnsi="Aptos" w:eastAsia="Aptos" w:cs="Aptos"/>
              </w:rPr>
              <w:t>value</w:t>
            </w:r>
          </w:p>
        </w:tc>
      </w:tr>
    </w:tbl>
    <w:p w:rsidR="6881067F" w:rsidP="6881067F" w:rsidRDefault="6881067F" w14:paraId="695FF6AD" w14:textId="0F493E16">
      <w:pPr/>
    </w:p>
    <w:p w:rsidR="2E7D565D" w:rsidRDefault="2E7D565D" w14:paraId="7560B0A0" w14:textId="4A1BF536"/>
    <w:p w:rsidR="2E7D565D" w:rsidRDefault="2E7D565D" w14:paraId="26478D13" w14:textId="0B97B19E"/>
    <w:p w:rsidR="2E7D565D" w:rsidRDefault="2E7D565D" w14:paraId="32E7F6BF" w14:textId="14F5E529"/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BF93890" w:rsidTr="23F41AB2" w14:paraId="0416E27B">
        <w:trPr>
          <w:trHeight w:val="300"/>
        </w:trPr>
        <w:tc>
          <w:tcPr>
            <w:tcW w:w="4508" w:type="dxa"/>
            <w:shd w:val="clear" w:color="auto" w:fill="D9D9D9" w:themeFill="background1" w:themeFillShade="D9"/>
            <w:tcMar/>
          </w:tcPr>
          <w:p w:rsidR="2DF0D72B" w:rsidP="0BF93890" w:rsidRDefault="2DF0D72B" w14:paraId="0E5996EA" w14:textId="1861DD5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</w:pPr>
            <w:r w:rsidRPr="23F41AB2" w:rsidR="7BE1BB29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Ev</w:t>
            </w:r>
            <w:r w:rsidRPr="23F41AB2" w:rsidR="2DF0D72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ent_name</w:t>
            </w:r>
          </w:p>
        </w:tc>
        <w:tc>
          <w:tcPr>
            <w:tcW w:w="4508" w:type="dxa"/>
            <w:shd w:val="clear" w:color="auto" w:fill="D9D9D9" w:themeFill="background1" w:themeFillShade="D9"/>
            <w:tcMar/>
          </w:tcPr>
          <w:p w:rsidR="2DF0D72B" w:rsidP="0BF93890" w:rsidRDefault="2DF0D72B" w14:paraId="67371DBA" w14:textId="1759EA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F41AB2" w:rsidR="2DF0D72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Název</w:t>
            </w:r>
            <w:r w:rsidRPr="23F41AB2" w:rsidR="2DF0D72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23F41AB2" w:rsidR="7163C15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podmínky</w:t>
            </w:r>
            <w:r w:rsidRPr="23F41AB2" w:rsidR="7163C15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 xml:space="preserve"> </w:t>
            </w:r>
            <w:r w:rsidRPr="23F41AB2" w:rsidR="2DF0D72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 xml:space="preserve">v </w:t>
            </w:r>
            <w:r w:rsidRPr="23F41AB2" w:rsidR="2DF0D72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>Sklik</w:t>
            </w:r>
            <w:r w:rsidRPr="23F41AB2" w:rsidR="2DF0D72B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</w:rPr>
              <w:t xml:space="preserve"> UI</w:t>
            </w:r>
          </w:p>
        </w:tc>
      </w:tr>
      <w:tr w:rsidR="0BF93890" w:rsidTr="23F41AB2" w14:paraId="2C7393D0">
        <w:trPr>
          <w:trHeight w:val="300"/>
        </w:trPr>
        <w:tc>
          <w:tcPr>
            <w:tcW w:w="4508" w:type="dxa"/>
            <w:tcMar/>
          </w:tcPr>
          <w:p w:rsidR="686E19E4" w:rsidP="0BF93890" w:rsidRDefault="686E19E4" w14:paraId="3B68A4DE" w14:textId="7680B37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F93890" w:rsidR="686E19E4">
              <w:rPr>
                <w:rFonts w:ascii="Aptos" w:hAnsi="Aptos" w:eastAsia="Aptos" w:cs="Aptos"/>
              </w:rPr>
              <w:t>PageView</w:t>
            </w:r>
          </w:p>
        </w:tc>
        <w:tc>
          <w:tcPr>
            <w:tcW w:w="4508" w:type="dxa"/>
            <w:tcMar/>
          </w:tcPr>
          <w:p w:rsidR="0BF93890" w:rsidP="0BF93890" w:rsidRDefault="0BF93890" w14:paraId="397CED6D" w14:textId="37579B02">
            <w:pPr>
              <w:rPr>
                <w:rFonts w:ascii="Aptos" w:hAnsi="Aptos" w:eastAsia="Aptos" w:cs="Aptos"/>
              </w:rPr>
            </w:pPr>
            <w:r w:rsidRPr="23F41AB2" w:rsidR="3B1C6D05">
              <w:rPr>
                <w:rFonts w:ascii="Aptos" w:hAnsi="Aptos" w:eastAsia="Aptos" w:cs="Aptos"/>
              </w:rPr>
              <w:t>Zobrazení stránky</w:t>
            </w:r>
          </w:p>
        </w:tc>
      </w:tr>
      <w:tr w:rsidR="0BF93890" w:rsidTr="23F41AB2" w14:paraId="0143B909">
        <w:trPr>
          <w:trHeight w:val="300"/>
        </w:trPr>
        <w:tc>
          <w:tcPr>
            <w:tcW w:w="4508" w:type="dxa"/>
            <w:tcMar/>
          </w:tcPr>
          <w:p w:rsidR="5CC957C3" w:rsidP="0BF93890" w:rsidRDefault="5CC957C3" w14:paraId="6EB85C7E" w14:textId="5301C6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F93890" w:rsidR="5CC957C3">
              <w:rPr>
                <w:rFonts w:ascii="Aptos" w:hAnsi="Aptos" w:eastAsia="Aptos" w:cs="Aptos"/>
              </w:rPr>
              <w:t>Purchase</w:t>
            </w:r>
          </w:p>
        </w:tc>
        <w:tc>
          <w:tcPr>
            <w:tcW w:w="4508" w:type="dxa"/>
            <w:tcMar/>
          </w:tcPr>
          <w:p w:rsidR="0BF93890" w:rsidP="23F41AB2" w:rsidRDefault="0BF93890" w14:paraId="5BFF7770" w14:textId="53DC5E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F41AB2" w:rsidR="6D01331C">
              <w:rPr>
                <w:rFonts w:ascii="Aptos" w:hAnsi="Aptos" w:eastAsia="Aptos" w:cs="Aptos"/>
              </w:rPr>
              <w:t>Nákup</w:t>
            </w:r>
          </w:p>
        </w:tc>
      </w:tr>
      <w:tr w:rsidR="0BF93890" w:rsidTr="23F41AB2" w14:paraId="16D7A430">
        <w:trPr>
          <w:trHeight w:val="300"/>
        </w:trPr>
        <w:tc>
          <w:tcPr>
            <w:tcW w:w="4508" w:type="dxa"/>
            <w:tcMar/>
          </w:tcPr>
          <w:p w:rsidR="2DF0D72B" w:rsidP="0BF93890" w:rsidRDefault="2DF0D72B" w14:paraId="4EDCBE73" w14:textId="39D611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F93890" w:rsidR="2DF0D72B">
              <w:rPr>
                <w:rFonts w:ascii="Aptos" w:hAnsi="Aptos" w:eastAsia="Aptos" w:cs="Aptos"/>
              </w:rPr>
              <w:t>Search</w:t>
            </w:r>
          </w:p>
        </w:tc>
        <w:tc>
          <w:tcPr>
            <w:tcW w:w="4508" w:type="dxa"/>
            <w:tcMar/>
          </w:tcPr>
          <w:p w:rsidR="0BF93890" w:rsidP="0BF93890" w:rsidRDefault="0BF93890" w14:paraId="1ECD1762" w14:textId="51C3A53E">
            <w:pPr>
              <w:rPr>
                <w:rFonts w:ascii="Aptos" w:hAnsi="Aptos" w:eastAsia="Aptos" w:cs="Aptos"/>
              </w:rPr>
            </w:pPr>
            <w:r w:rsidRPr="23F41AB2" w:rsidR="0B55E9DA">
              <w:rPr>
                <w:rFonts w:ascii="Aptos" w:hAnsi="Aptos" w:eastAsia="Aptos" w:cs="Aptos"/>
              </w:rPr>
              <w:t>Vyhledání</w:t>
            </w:r>
          </w:p>
        </w:tc>
      </w:tr>
      <w:tr w:rsidR="23F41AB2" w:rsidTr="23F41AB2" w14:paraId="15791AF0">
        <w:trPr>
          <w:trHeight w:val="300"/>
        </w:trPr>
        <w:tc>
          <w:tcPr>
            <w:tcW w:w="4508" w:type="dxa"/>
            <w:tcMar/>
          </w:tcPr>
          <w:p w:rsidR="4912124E" w:rsidP="23F41AB2" w:rsidRDefault="4912124E" w14:paraId="0CB456BD" w14:textId="29FD43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F41AB2" w:rsidR="4912124E">
              <w:rPr>
                <w:rFonts w:ascii="Aptos" w:hAnsi="Aptos" w:eastAsia="Aptos" w:cs="Aptos"/>
              </w:rPr>
              <w:t>AddToWishlist</w:t>
            </w:r>
          </w:p>
        </w:tc>
        <w:tc>
          <w:tcPr>
            <w:tcW w:w="4508" w:type="dxa"/>
            <w:tcMar/>
          </w:tcPr>
          <w:p w:rsidR="1F1136D0" w:rsidP="23F41AB2" w:rsidRDefault="1F1136D0" w14:paraId="37391B4B" w14:textId="355AE01B">
            <w:pPr>
              <w:rPr>
                <w:rFonts w:ascii="Aptos" w:hAnsi="Aptos" w:eastAsia="Aptos" w:cs="Aptos"/>
              </w:rPr>
            </w:pPr>
            <w:r w:rsidRPr="23F41AB2" w:rsidR="1F1136D0">
              <w:rPr>
                <w:rFonts w:ascii="Aptos" w:hAnsi="Aptos" w:eastAsia="Aptos" w:cs="Aptos"/>
              </w:rPr>
              <w:t>Přidání do wishlistu</w:t>
            </w:r>
          </w:p>
        </w:tc>
      </w:tr>
      <w:tr w:rsidR="23F41AB2" w:rsidTr="23F41AB2" w14:paraId="29FBB764">
        <w:trPr>
          <w:trHeight w:val="300"/>
        </w:trPr>
        <w:tc>
          <w:tcPr>
            <w:tcW w:w="4508" w:type="dxa"/>
            <w:tcMar/>
          </w:tcPr>
          <w:p w:rsidR="76A7D98B" w:rsidP="23F41AB2" w:rsidRDefault="76A7D98B" w14:paraId="59E8ADCD" w14:textId="2FD8E6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F41AB2" w:rsidR="76A7D98B">
              <w:rPr>
                <w:rFonts w:ascii="Aptos" w:hAnsi="Aptos" w:eastAsia="Aptos" w:cs="Aptos"/>
              </w:rPr>
              <w:t>AddToCart</w:t>
            </w:r>
          </w:p>
        </w:tc>
        <w:tc>
          <w:tcPr>
            <w:tcW w:w="4508" w:type="dxa"/>
            <w:tcMar/>
          </w:tcPr>
          <w:p w:rsidR="374825FF" w:rsidP="23F41AB2" w:rsidRDefault="374825FF" w14:paraId="6332D6ED" w14:textId="3693B115">
            <w:pPr>
              <w:rPr>
                <w:rFonts w:ascii="Aptos" w:hAnsi="Aptos" w:eastAsia="Aptos" w:cs="Aptos"/>
              </w:rPr>
            </w:pPr>
            <w:r w:rsidRPr="23F41AB2" w:rsidR="374825FF">
              <w:rPr>
                <w:rFonts w:ascii="Aptos" w:hAnsi="Aptos" w:eastAsia="Aptos" w:cs="Aptos"/>
              </w:rPr>
              <w:t>Přidání do košíku</w:t>
            </w:r>
          </w:p>
        </w:tc>
      </w:tr>
      <w:tr w:rsidR="23F41AB2" w:rsidTr="23F41AB2" w14:paraId="201DF945">
        <w:trPr>
          <w:trHeight w:val="300"/>
        </w:trPr>
        <w:tc>
          <w:tcPr>
            <w:tcW w:w="4508" w:type="dxa"/>
            <w:tcMar/>
          </w:tcPr>
          <w:p w:rsidR="47F0E0ED" w:rsidP="23F41AB2" w:rsidRDefault="47F0E0ED" w14:paraId="33B08D92" w14:textId="717717F0">
            <w:pPr>
              <w:rPr>
                <w:rFonts w:ascii="Aptos" w:hAnsi="Aptos" w:eastAsia="Aptos" w:cs="Aptos"/>
              </w:rPr>
            </w:pPr>
            <w:r w:rsidRPr="23F41AB2" w:rsidR="47F0E0ED">
              <w:rPr>
                <w:rFonts w:ascii="Aptos" w:hAnsi="Aptos" w:eastAsia="Aptos" w:cs="Aptos"/>
              </w:rPr>
              <w:t>InitiateCheckout</w:t>
            </w:r>
          </w:p>
        </w:tc>
        <w:tc>
          <w:tcPr>
            <w:tcW w:w="4508" w:type="dxa"/>
            <w:tcMar/>
          </w:tcPr>
          <w:p w:rsidR="3694E0CA" w:rsidP="23F41AB2" w:rsidRDefault="3694E0CA" w14:paraId="46E55783" w14:textId="62B77720">
            <w:pPr>
              <w:rPr>
                <w:rFonts w:ascii="Aptos" w:hAnsi="Aptos" w:eastAsia="Aptos" w:cs="Aptos"/>
              </w:rPr>
            </w:pPr>
            <w:r w:rsidRPr="23F41AB2" w:rsidR="3694E0CA">
              <w:rPr>
                <w:rFonts w:ascii="Aptos" w:hAnsi="Aptos" w:eastAsia="Aptos" w:cs="Aptos"/>
              </w:rPr>
              <w:t>Zahájení objednávky</w:t>
            </w:r>
          </w:p>
        </w:tc>
      </w:tr>
      <w:tr w:rsidR="23F41AB2" w:rsidTr="23F41AB2" w14:paraId="3CD7196B">
        <w:trPr>
          <w:trHeight w:val="300"/>
        </w:trPr>
        <w:tc>
          <w:tcPr>
            <w:tcW w:w="4508" w:type="dxa"/>
            <w:tcMar/>
          </w:tcPr>
          <w:p w:rsidR="254C1569" w:rsidP="23F41AB2" w:rsidRDefault="254C1569" w14:paraId="5B37DB42" w14:textId="0F7CA6AF">
            <w:pPr>
              <w:rPr>
                <w:rFonts w:ascii="Aptos" w:hAnsi="Aptos" w:eastAsia="Aptos" w:cs="Aptos"/>
              </w:rPr>
            </w:pPr>
            <w:r w:rsidRPr="23F41AB2" w:rsidR="254C1569">
              <w:rPr>
                <w:rFonts w:ascii="Aptos" w:hAnsi="Aptos" w:eastAsia="Aptos" w:cs="Aptos"/>
              </w:rPr>
              <w:t>AddPaymentInfo</w:t>
            </w:r>
          </w:p>
        </w:tc>
        <w:tc>
          <w:tcPr>
            <w:tcW w:w="4508" w:type="dxa"/>
            <w:tcMar/>
          </w:tcPr>
          <w:p w:rsidR="4A003F76" w:rsidP="23F41AB2" w:rsidRDefault="4A003F76" w14:paraId="73B770D3" w14:textId="1E8564EB">
            <w:pPr>
              <w:rPr>
                <w:rFonts w:ascii="Aptos" w:hAnsi="Aptos" w:eastAsia="Aptos" w:cs="Aptos"/>
              </w:rPr>
            </w:pPr>
            <w:r w:rsidRPr="23F41AB2" w:rsidR="4A003F76">
              <w:rPr>
                <w:rFonts w:ascii="Aptos" w:hAnsi="Aptos" w:eastAsia="Aptos" w:cs="Aptos"/>
              </w:rPr>
              <w:t>Přidání platebních údajů</w:t>
            </w:r>
          </w:p>
        </w:tc>
      </w:tr>
      <w:tr w:rsidR="23F41AB2" w:rsidTr="23F41AB2" w14:paraId="19560C98">
        <w:trPr>
          <w:trHeight w:val="300"/>
        </w:trPr>
        <w:tc>
          <w:tcPr>
            <w:tcW w:w="4508" w:type="dxa"/>
            <w:tcMar/>
          </w:tcPr>
          <w:p w:rsidR="71DE79EF" w:rsidP="23F41AB2" w:rsidRDefault="71DE79EF" w14:paraId="3E843BEB" w14:textId="5224A57D">
            <w:pPr>
              <w:rPr>
                <w:rFonts w:ascii="Aptos" w:hAnsi="Aptos" w:eastAsia="Aptos" w:cs="Aptos"/>
              </w:rPr>
            </w:pPr>
            <w:r w:rsidRPr="23F41AB2" w:rsidR="71DE79EF">
              <w:rPr>
                <w:rFonts w:ascii="Aptos" w:hAnsi="Aptos" w:eastAsia="Aptos" w:cs="Aptos"/>
              </w:rPr>
              <w:t>CompleteRegistration</w:t>
            </w:r>
          </w:p>
        </w:tc>
        <w:tc>
          <w:tcPr>
            <w:tcW w:w="4508" w:type="dxa"/>
            <w:tcMar/>
          </w:tcPr>
          <w:p w:rsidR="702329A3" w:rsidP="23F41AB2" w:rsidRDefault="702329A3" w14:paraId="70740AC4" w14:textId="3162B5F6">
            <w:pPr>
              <w:rPr>
                <w:rFonts w:ascii="Aptos" w:hAnsi="Aptos" w:eastAsia="Aptos" w:cs="Aptos"/>
              </w:rPr>
            </w:pPr>
            <w:r w:rsidRPr="23F41AB2" w:rsidR="702329A3">
              <w:rPr>
                <w:rFonts w:ascii="Aptos" w:hAnsi="Aptos" w:eastAsia="Aptos" w:cs="Aptos"/>
              </w:rPr>
              <w:t>Dokončení registrace</w:t>
            </w:r>
          </w:p>
        </w:tc>
      </w:tr>
      <w:tr w:rsidR="23F41AB2" w:rsidTr="23F41AB2" w14:paraId="7083C7B0">
        <w:trPr>
          <w:trHeight w:val="300"/>
        </w:trPr>
        <w:tc>
          <w:tcPr>
            <w:tcW w:w="4508" w:type="dxa"/>
            <w:tcMar/>
          </w:tcPr>
          <w:p w:rsidR="46691FBE" w:rsidP="23F41AB2" w:rsidRDefault="46691FBE" w14:paraId="05D73AD2" w14:textId="48F17A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F41AB2" w:rsidR="46691FBE">
              <w:rPr>
                <w:rFonts w:ascii="Aptos" w:hAnsi="Aptos" w:eastAsia="Aptos" w:cs="Aptos"/>
              </w:rPr>
              <w:t>Contact</w:t>
            </w:r>
          </w:p>
        </w:tc>
        <w:tc>
          <w:tcPr>
            <w:tcW w:w="4508" w:type="dxa"/>
            <w:tcMar/>
          </w:tcPr>
          <w:p w:rsidR="27D0F295" w:rsidP="23F41AB2" w:rsidRDefault="27D0F295" w14:paraId="485D63B5" w14:textId="1FCC1F33">
            <w:pPr>
              <w:rPr>
                <w:rFonts w:ascii="Aptos" w:hAnsi="Aptos" w:eastAsia="Aptos" w:cs="Aptos"/>
              </w:rPr>
            </w:pPr>
            <w:r w:rsidRPr="23F41AB2" w:rsidR="27D0F295">
              <w:rPr>
                <w:rFonts w:ascii="Aptos" w:hAnsi="Aptos" w:eastAsia="Aptos" w:cs="Aptos"/>
              </w:rPr>
              <w:t>Kontakt</w:t>
            </w:r>
          </w:p>
        </w:tc>
      </w:tr>
      <w:tr w:rsidR="23F41AB2" w:rsidTr="23F41AB2" w14:paraId="6E94AD0E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4E04692B" w14:textId="6C6435F6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SubmitApplication</w:t>
            </w:r>
          </w:p>
        </w:tc>
        <w:tc>
          <w:tcPr>
            <w:tcW w:w="4508" w:type="dxa"/>
            <w:tcMar/>
          </w:tcPr>
          <w:p w:rsidR="71B4F631" w:rsidP="23F41AB2" w:rsidRDefault="71B4F631" w14:paraId="233B76D2" w14:textId="2291DCD5">
            <w:pPr>
              <w:pStyle w:val="Normal"/>
              <w:rPr>
                <w:rFonts w:ascii="Aptos" w:hAnsi="Aptos" w:eastAsia="Aptos" w:cs="Aptos"/>
              </w:rPr>
            </w:pPr>
            <w:r w:rsidRPr="23F41AB2" w:rsidR="71B4F631">
              <w:rPr>
                <w:rFonts w:ascii="Aptos" w:hAnsi="Aptos" w:eastAsia="Aptos" w:cs="Aptos"/>
              </w:rPr>
              <w:t>Odeslání žádosti/přihlášky</w:t>
            </w:r>
          </w:p>
        </w:tc>
      </w:tr>
      <w:tr w:rsidR="23F41AB2" w:rsidTr="23F41AB2" w14:paraId="474856F8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6E806F7E" w14:textId="597D9D9C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Subscribe</w:t>
            </w:r>
          </w:p>
        </w:tc>
        <w:tc>
          <w:tcPr>
            <w:tcW w:w="4508" w:type="dxa"/>
            <w:tcMar/>
          </w:tcPr>
          <w:p w:rsidR="62B7D0E6" w:rsidP="23F41AB2" w:rsidRDefault="62B7D0E6" w14:paraId="6AAF11E6" w14:textId="77E0C7FA">
            <w:pPr>
              <w:pStyle w:val="Normal"/>
              <w:rPr>
                <w:rFonts w:ascii="Aptos" w:hAnsi="Aptos" w:eastAsia="Aptos" w:cs="Aptos"/>
              </w:rPr>
            </w:pPr>
            <w:r w:rsidRPr="23F41AB2" w:rsidR="62B7D0E6">
              <w:rPr>
                <w:rFonts w:ascii="Aptos" w:hAnsi="Aptos" w:eastAsia="Aptos" w:cs="Aptos"/>
              </w:rPr>
              <w:t>Přihlášení k odběru</w:t>
            </w:r>
          </w:p>
        </w:tc>
      </w:tr>
      <w:tr w:rsidR="0BF93890" w:rsidTr="23F41AB2" w14:paraId="329E18D7">
        <w:trPr>
          <w:trHeight w:val="300"/>
        </w:trPr>
        <w:tc>
          <w:tcPr>
            <w:tcW w:w="4508" w:type="dxa"/>
            <w:tcMar/>
          </w:tcPr>
          <w:p w:rsidR="78F64344" w:rsidP="0BF93890" w:rsidRDefault="78F64344" w14:paraId="2AAF67BA" w14:textId="49726E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BF93890" w:rsidR="78F64344">
              <w:rPr>
                <w:rFonts w:ascii="Aptos" w:hAnsi="Aptos" w:eastAsia="Aptos" w:cs="Aptos"/>
              </w:rPr>
              <w:t>ViewContent</w:t>
            </w:r>
          </w:p>
        </w:tc>
        <w:tc>
          <w:tcPr>
            <w:tcW w:w="4508" w:type="dxa"/>
            <w:tcMar/>
          </w:tcPr>
          <w:p w:rsidR="0BF93890" w:rsidP="0BF93890" w:rsidRDefault="0BF93890" w14:paraId="2C59C4B7" w14:textId="34D37881">
            <w:pPr>
              <w:rPr>
                <w:rFonts w:ascii="Aptos" w:hAnsi="Aptos" w:eastAsia="Aptos" w:cs="Aptos"/>
              </w:rPr>
            </w:pPr>
            <w:r w:rsidRPr="23F41AB2" w:rsidR="464AE52C">
              <w:rPr>
                <w:rFonts w:ascii="Aptos" w:hAnsi="Aptos" w:eastAsia="Aptos" w:cs="Aptos"/>
              </w:rPr>
              <w:t>Zobrazení obsahu</w:t>
            </w:r>
          </w:p>
        </w:tc>
      </w:tr>
      <w:tr w:rsidR="0BF93890" w:rsidTr="23F41AB2" w14:paraId="35545C90">
        <w:trPr>
          <w:trHeight w:val="300"/>
        </w:trPr>
        <w:tc>
          <w:tcPr>
            <w:tcW w:w="4508" w:type="dxa"/>
            <w:tcMar/>
          </w:tcPr>
          <w:p w:rsidR="0BF93890" w:rsidP="0BF93890" w:rsidRDefault="0BF93890" w14:paraId="360C0476" w14:textId="141E0EF4">
            <w:pPr>
              <w:rPr>
                <w:rFonts w:ascii="Aptos" w:hAnsi="Aptos" w:eastAsia="Aptos" w:cs="Aptos"/>
              </w:rPr>
            </w:pPr>
            <w:r w:rsidRPr="23F41AB2" w:rsidR="5746E807">
              <w:rPr>
                <w:rFonts w:ascii="Aptos" w:hAnsi="Aptos" w:eastAsia="Aptos" w:cs="Aptos"/>
              </w:rPr>
              <w:t>CustomizeProduct</w:t>
            </w:r>
          </w:p>
        </w:tc>
        <w:tc>
          <w:tcPr>
            <w:tcW w:w="4508" w:type="dxa"/>
            <w:tcMar/>
          </w:tcPr>
          <w:p w:rsidR="0BF93890" w:rsidP="0BF93890" w:rsidRDefault="0BF93890" w14:paraId="47F12C83" w14:textId="25166BB6">
            <w:pPr>
              <w:rPr>
                <w:rFonts w:ascii="Aptos" w:hAnsi="Aptos" w:eastAsia="Aptos" w:cs="Aptos"/>
              </w:rPr>
            </w:pPr>
            <w:r w:rsidRPr="23F41AB2" w:rsidR="6A5B1054">
              <w:rPr>
                <w:rFonts w:ascii="Aptos" w:hAnsi="Aptos" w:eastAsia="Aptos" w:cs="Aptos"/>
              </w:rPr>
              <w:t>Přizpůsobení produktu</w:t>
            </w:r>
          </w:p>
        </w:tc>
      </w:tr>
      <w:tr w:rsidR="23F41AB2" w:rsidTr="23F41AB2" w14:paraId="3A908BE4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1C2CAA1C" w14:textId="4B4E54C5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Donate</w:t>
            </w:r>
          </w:p>
        </w:tc>
        <w:tc>
          <w:tcPr>
            <w:tcW w:w="4508" w:type="dxa"/>
            <w:tcMar/>
          </w:tcPr>
          <w:p w:rsidR="164B7E43" w:rsidP="23F41AB2" w:rsidRDefault="164B7E43" w14:paraId="4248AADA" w14:textId="7C1E463C">
            <w:pPr>
              <w:pStyle w:val="Normal"/>
              <w:rPr>
                <w:rFonts w:ascii="Aptos" w:hAnsi="Aptos" w:eastAsia="Aptos" w:cs="Aptos"/>
              </w:rPr>
            </w:pPr>
            <w:r w:rsidRPr="23F41AB2" w:rsidR="164B7E43">
              <w:rPr>
                <w:rFonts w:ascii="Aptos" w:hAnsi="Aptos" w:eastAsia="Aptos" w:cs="Aptos"/>
              </w:rPr>
              <w:t>Darování</w:t>
            </w:r>
          </w:p>
        </w:tc>
      </w:tr>
      <w:tr w:rsidR="23F41AB2" w:rsidTr="23F41AB2" w14:paraId="216D4D06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04BF2340" w14:textId="19105380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FindLocation</w:t>
            </w:r>
          </w:p>
        </w:tc>
        <w:tc>
          <w:tcPr>
            <w:tcW w:w="4508" w:type="dxa"/>
            <w:tcMar/>
          </w:tcPr>
          <w:p w:rsidR="6263632A" w:rsidP="23F41AB2" w:rsidRDefault="6263632A" w14:paraId="32F0CEB4" w14:textId="6A9BC66F">
            <w:pPr>
              <w:pStyle w:val="Normal"/>
              <w:rPr>
                <w:rFonts w:ascii="Aptos" w:hAnsi="Aptos" w:eastAsia="Aptos" w:cs="Aptos"/>
              </w:rPr>
            </w:pPr>
            <w:r w:rsidRPr="23F41AB2" w:rsidR="6263632A">
              <w:rPr>
                <w:rFonts w:ascii="Aptos" w:hAnsi="Aptos" w:eastAsia="Aptos" w:cs="Aptos"/>
              </w:rPr>
              <w:t>Vyhledání pobočky/místa</w:t>
            </w:r>
          </w:p>
        </w:tc>
      </w:tr>
      <w:tr w:rsidR="23F41AB2" w:rsidTr="23F41AB2" w14:paraId="6B31E613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2161A1FA" w14:textId="43DA316A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Lead</w:t>
            </w:r>
          </w:p>
        </w:tc>
        <w:tc>
          <w:tcPr>
            <w:tcW w:w="4508" w:type="dxa"/>
            <w:tcMar/>
          </w:tcPr>
          <w:p w:rsidR="09E1E21E" w:rsidP="23F41AB2" w:rsidRDefault="09E1E21E" w14:paraId="2B147857" w14:textId="614F3D31">
            <w:pPr>
              <w:pStyle w:val="Normal"/>
              <w:rPr>
                <w:rFonts w:ascii="Aptos" w:hAnsi="Aptos" w:eastAsia="Aptos" w:cs="Aptos"/>
              </w:rPr>
            </w:pPr>
            <w:r w:rsidRPr="23F41AB2" w:rsidR="09E1E21E">
              <w:rPr>
                <w:rFonts w:ascii="Aptos" w:hAnsi="Aptos" w:eastAsia="Aptos" w:cs="Aptos"/>
              </w:rPr>
              <w:t>Získání kontaktu</w:t>
            </w:r>
          </w:p>
        </w:tc>
      </w:tr>
      <w:tr w:rsidR="23F41AB2" w:rsidTr="23F41AB2" w14:paraId="5CE61C5A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25ED40F9" w14:textId="26F743DE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Schedule</w:t>
            </w:r>
          </w:p>
        </w:tc>
        <w:tc>
          <w:tcPr>
            <w:tcW w:w="4508" w:type="dxa"/>
            <w:tcMar/>
          </w:tcPr>
          <w:p w:rsidR="36163CBD" w:rsidP="23F41AB2" w:rsidRDefault="36163CBD" w14:paraId="7F2FA318" w14:textId="0D388D54">
            <w:pPr>
              <w:pStyle w:val="Normal"/>
              <w:rPr>
                <w:rFonts w:ascii="Aptos" w:hAnsi="Aptos" w:eastAsia="Aptos" w:cs="Aptos"/>
              </w:rPr>
            </w:pPr>
            <w:r w:rsidRPr="23F41AB2" w:rsidR="36163CBD">
              <w:rPr>
                <w:rFonts w:ascii="Aptos" w:hAnsi="Aptos" w:eastAsia="Aptos" w:cs="Aptos"/>
              </w:rPr>
              <w:t>Naplánování události</w:t>
            </w:r>
          </w:p>
        </w:tc>
      </w:tr>
      <w:tr w:rsidR="23F41AB2" w:rsidTr="23F41AB2" w14:paraId="4120F82A">
        <w:trPr>
          <w:trHeight w:val="300"/>
        </w:trPr>
        <w:tc>
          <w:tcPr>
            <w:tcW w:w="4508" w:type="dxa"/>
            <w:tcMar/>
          </w:tcPr>
          <w:p w:rsidR="2CE5EABD" w:rsidP="23F41AB2" w:rsidRDefault="2CE5EABD" w14:paraId="502CF178" w14:textId="6C7190B7">
            <w:pPr>
              <w:pStyle w:val="Normal"/>
              <w:rPr>
                <w:rFonts w:ascii="Aptos" w:hAnsi="Aptos" w:eastAsia="Aptos" w:cs="Aptos"/>
              </w:rPr>
            </w:pPr>
            <w:r w:rsidRPr="23F41AB2" w:rsidR="2CE5EABD">
              <w:rPr>
                <w:rFonts w:ascii="Aptos" w:hAnsi="Aptos" w:eastAsia="Aptos" w:cs="Aptos"/>
              </w:rPr>
              <w:t>StartTrial</w:t>
            </w:r>
          </w:p>
        </w:tc>
        <w:tc>
          <w:tcPr>
            <w:tcW w:w="4508" w:type="dxa"/>
            <w:tcMar/>
          </w:tcPr>
          <w:p w:rsidR="6BD86417" w:rsidP="23F41AB2" w:rsidRDefault="6BD86417" w14:paraId="6A748CE7" w14:textId="5963639D">
            <w:pPr>
              <w:pStyle w:val="Normal"/>
              <w:rPr>
                <w:rFonts w:ascii="Aptos" w:hAnsi="Aptos" w:eastAsia="Aptos" w:cs="Aptos"/>
              </w:rPr>
            </w:pPr>
            <w:r w:rsidRPr="23F41AB2" w:rsidR="6BD86417">
              <w:rPr>
                <w:rFonts w:ascii="Aptos" w:hAnsi="Aptos" w:eastAsia="Aptos" w:cs="Aptos"/>
              </w:rPr>
              <w:t>Zahájení zkušební verze</w:t>
            </w:r>
          </w:p>
        </w:tc>
      </w:tr>
    </w:tbl>
    <w:p w:rsidR="2E7D565D" w:rsidRDefault="2E7D565D" w14:paraId="66EC75C4" w14:textId="2128AC67"/>
    <w:p w:rsidR="6EC0BF03" w:rsidP="05A72C26" w:rsidRDefault="6EC0BF03" w14:paraId="606A1A0A" w14:textId="4BC9D6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Pr="05A72C26" w:rsidR="6EC0BF03">
        <w:rPr>
          <w:sz w:val="24"/>
          <w:szCs w:val="24"/>
        </w:rPr>
        <w:t xml:space="preserve">Use cases pro </w:t>
      </w:r>
      <w:r w:rsidRPr="05A72C26" w:rsidR="6EC0BF03">
        <w:rPr>
          <w:sz w:val="24"/>
          <w:szCs w:val="24"/>
        </w:rPr>
        <w:t>použití</w:t>
      </w:r>
      <w:r w:rsidRPr="05A72C26" w:rsidR="6EC0BF03">
        <w:rPr>
          <w:sz w:val="24"/>
          <w:szCs w:val="24"/>
        </w:rPr>
        <w:t xml:space="preserve"> </w:t>
      </w:r>
      <w:r w:rsidRPr="05A72C26" w:rsidR="6EC0BF03">
        <w:rPr>
          <w:sz w:val="24"/>
          <w:szCs w:val="24"/>
        </w:rPr>
        <w:t>jednotlivých</w:t>
      </w:r>
      <w:r w:rsidRPr="05A72C26" w:rsidR="6EC0BF03">
        <w:rPr>
          <w:sz w:val="24"/>
          <w:szCs w:val="24"/>
        </w:rPr>
        <w:t xml:space="preserve"> </w:t>
      </w:r>
      <w:r w:rsidRPr="05A72C26" w:rsidR="6EC0BF03">
        <w:rPr>
          <w:sz w:val="24"/>
          <w:szCs w:val="24"/>
        </w:rPr>
        <w:t>IDček</w:t>
      </w:r>
      <w:r w:rsidRPr="05A72C26" w:rsidR="196EC5AD">
        <w:rPr>
          <w:sz w:val="24"/>
          <w:szCs w:val="24"/>
        </w:rPr>
        <w:t>:</w:t>
      </w:r>
    </w:p>
    <w:p w:rsidR="05A72C26" w:rsidP="05A72C26" w:rsidRDefault="05A72C26" w14:paraId="6EE9D840" w14:textId="34586A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6EC0BF03" w:rsidP="05A72C26" w:rsidRDefault="6EC0BF03" w14:paraId="1E692A3E" w14:textId="7A003C06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  <w:sz w:val="24"/>
          <w:szCs w:val="24"/>
        </w:rPr>
      </w:pPr>
      <w:r w:rsidRPr="05A72C26" w:rsidR="6EC0BF03">
        <w:rPr>
          <w:b w:val="1"/>
          <w:bCs w:val="1"/>
          <w:sz w:val="24"/>
          <w:szCs w:val="24"/>
        </w:rPr>
        <w:t>Implementuji</w:t>
      </w:r>
      <w:r w:rsidRPr="05A72C26" w:rsidR="6EC0BF03">
        <w:rPr>
          <w:b w:val="1"/>
          <w:bCs w:val="1"/>
          <w:sz w:val="24"/>
          <w:szCs w:val="24"/>
        </w:rPr>
        <w:t xml:space="preserve"> SEM </w:t>
      </w:r>
      <w:r w:rsidRPr="05A72C26" w:rsidR="6EC0BF03">
        <w:rPr>
          <w:b w:val="1"/>
          <w:bCs w:val="1"/>
          <w:sz w:val="24"/>
          <w:szCs w:val="24"/>
        </w:rPr>
        <w:t>napřímo</w:t>
      </w:r>
    </w:p>
    <w:p w:rsidR="3E7EC4E8" w:rsidRDefault="3E7EC4E8" w14:paraId="1079EE09" w14:textId="3A21E797">
      <w:r w:rsidR="3E7EC4E8">
        <w:rPr/>
        <w:t>Při</w:t>
      </w:r>
      <w:r w:rsidR="3E7EC4E8">
        <w:rPr/>
        <w:t xml:space="preserve"> </w:t>
      </w:r>
      <w:r w:rsidR="3E7EC4E8">
        <w:rPr/>
        <w:t>použití</w:t>
      </w:r>
      <w:r w:rsidR="3E7EC4E8">
        <w:rPr/>
        <w:t xml:space="preserve"> </w:t>
      </w:r>
      <w:r w:rsidR="3E7EC4E8">
        <w:rPr/>
        <w:t>vlastní</w:t>
      </w:r>
      <w:r w:rsidR="3E7EC4E8">
        <w:rPr/>
        <w:t xml:space="preserve"> </w:t>
      </w:r>
      <w:r w:rsidR="3E7EC4E8">
        <w:rPr/>
        <w:t>implementace</w:t>
      </w:r>
      <w:r w:rsidR="3E7EC4E8">
        <w:rPr/>
        <w:t xml:space="preserve"> SEM </w:t>
      </w:r>
      <w:r w:rsidR="3E7EC4E8">
        <w:rPr/>
        <w:t>skriptu</w:t>
      </w:r>
      <w:r w:rsidR="3E7EC4E8">
        <w:rPr/>
        <w:t xml:space="preserve"> je </w:t>
      </w:r>
      <w:r w:rsidR="3E7EC4E8">
        <w:rPr/>
        <w:t>nutné</w:t>
      </w:r>
      <w:r w:rsidR="3E7EC4E8">
        <w:rPr/>
        <w:t xml:space="preserve"> </w:t>
      </w:r>
      <w:r w:rsidR="3E7EC4E8">
        <w:rPr/>
        <w:t>vycházet</w:t>
      </w:r>
      <w:r w:rsidR="3E7EC4E8">
        <w:rPr/>
        <w:t xml:space="preserve"> z code snippetu </w:t>
      </w:r>
      <w:r w:rsidR="3E7EC4E8">
        <w:rPr/>
        <w:t>uvedeného</w:t>
      </w:r>
      <w:r w:rsidR="3E7EC4E8">
        <w:rPr/>
        <w:t xml:space="preserve"> </w:t>
      </w:r>
      <w:r w:rsidR="3E7EC4E8">
        <w:rPr/>
        <w:t>na</w:t>
      </w:r>
      <w:r w:rsidR="3E7EC4E8">
        <w:rPr/>
        <w:t xml:space="preserve"> </w:t>
      </w:r>
      <w:r w:rsidR="3E7EC4E8">
        <w:rPr/>
        <w:t>webových</w:t>
      </w:r>
      <w:r w:rsidR="3E7EC4E8">
        <w:rPr/>
        <w:t xml:space="preserve"> </w:t>
      </w:r>
      <w:r w:rsidR="3E7EC4E8">
        <w:rPr/>
        <w:t>stránkách</w:t>
      </w:r>
      <w:r w:rsidR="3E7EC4E8">
        <w:rPr/>
        <w:t xml:space="preserve"> </w:t>
      </w:r>
      <w:r w:rsidR="3E7EC4E8">
        <w:rPr/>
        <w:t>Skliku</w:t>
      </w:r>
      <w:r w:rsidR="3E7EC4E8">
        <w:rPr/>
        <w:t xml:space="preserve"> v </w:t>
      </w:r>
      <w:r w:rsidR="3E7EC4E8">
        <w:rPr/>
        <w:t>sekci</w:t>
      </w:r>
      <w:r w:rsidR="3E7EC4E8">
        <w:rPr/>
        <w:t xml:space="preserve"> </w:t>
      </w:r>
      <w:r w:rsidR="3E7EC4E8">
        <w:rPr/>
        <w:t>Správa</w:t>
      </w:r>
      <w:r w:rsidR="3E7EC4E8">
        <w:rPr/>
        <w:t xml:space="preserve"> </w:t>
      </w:r>
      <w:r w:rsidR="3E7EC4E8">
        <w:rPr/>
        <w:t>měření</w:t>
      </w:r>
      <w:r w:rsidR="3E7EC4E8">
        <w:rPr/>
        <w:t xml:space="preserve">. </w:t>
      </w:r>
      <w:r w:rsidR="3E7EC4E8">
        <w:rPr/>
        <w:t>Tento</w:t>
      </w:r>
      <w:r w:rsidR="3E7EC4E8">
        <w:rPr/>
        <w:t xml:space="preserve"> </w:t>
      </w:r>
      <w:r w:rsidR="3E7EC4E8">
        <w:rPr/>
        <w:t>kód</w:t>
      </w:r>
      <w:r w:rsidR="3E7EC4E8">
        <w:rPr/>
        <w:t xml:space="preserve"> </w:t>
      </w:r>
      <w:r w:rsidR="3E7EC4E8">
        <w:rPr/>
        <w:t>obsahuje</w:t>
      </w:r>
      <w:r w:rsidR="3E7EC4E8">
        <w:rPr/>
        <w:t xml:space="preserve"> </w:t>
      </w:r>
      <w:r w:rsidR="3E7EC4E8">
        <w:rPr/>
        <w:t>identifikátor</w:t>
      </w:r>
      <w:r w:rsidR="3E7EC4E8">
        <w:rPr/>
        <w:t xml:space="preserve"> </w:t>
      </w:r>
      <w:r w:rsidR="3E7EC4E8">
        <w:rPr/>
        <w:t>účtu</w:t>
      </w:r>
      <w:r w:rsidR="3E7EC4E8">
        <w:rPr/>
        <w:t xml:space="preserve"> – SUL ID, </w:t>
      </w:r>
      <w:r w:rsidR="3E7EC4E8">
        <w:rPr/>
        <w:t>který</w:t>
      </w:r>
      <w:r w:rsidR="3E7EC4E8">
        <w:rPr/>
        <w:t xml:space="preserve"> v </w:t>
      </w:r>
      <w:r w:rsidR="3E7EC4E8">
        <w:rPr/>
        <w:t>tomto</w:t>
      </w:r>
      <w:r w:rsidR="3E7EC4E8">
        <w:rPr/>
        <w:t xml:space="preserve"> </w:t>
      </w:r>
      <w:r w:rsidR="3E7EC4E8">
        <w:rPr/>
        <w:t>případě</w:t>
      </w:r>
      <w:r w:rsidR="3E7EC4E8">
        <w:rPr/>
        <w:t xml:space="preserve"> </w:t>
      </w:r>
      <w:r w:rsidR="3E7EC4E8">
        <w:rPr/>
        <w:t>nahrazuje</w:t>
      </w:r>
      <w:r w:rsidR="3E7EC4E8">
        <w:rPr/>
        <w:t xml:space="preserve"> </w:t>
      </w:r>
      <w:r w:rsidR="3E7EC4E8">
        <w:rPr/>
        <w:t>retargetingId</w:t>
      </w:r>
      <w:r w:rsidR="3E7EC4E8">
        <w:rPr/>
        <w:t xml:space="preserve">. </w:t>
      </w:r>
      <w:r w:rsidR="3E7EC4E8">
        <w:rPr/>
        <w:t>Kód</w:t>
      </w:r>
      <w:r w:rsidR="3E7EC4E8">
        <w:rPr/>
        <w:t xml:space="preserve"> </w:t>
      </w:r>
      <w:r w:rsidR="3E7EC4E8">
        <w:rPr/>
        <w:t>uvedený</w:t>
      </w:r>
      <w:r w:rsidR="3E7EC4E8">
        <w:rPr/>
        <w:t xml:space="preserve"> </w:t>
      </w:r>
      <w:r w:rsidR="3E7EC4E8">
        <w:rPr/>
        <w:t>na</w:t>
      </w:r>
      <w:r w:rsidR="3E7EC4E8">
        <w:rPr/>
        <w:t xml:space="preserve"> </w:t>
      </w:r>
      <w:r w:rsidR="3E7EC4E8">
        <w:rPr/>
        <w:t>webových</w:t>
      </w:r>
      <w:r w:rsidR="3E7EC4E8">
        <w:rPr/>
        <w:t xml:space="preserve"> </w:t>
      </w:r>
      <w:r w:rsidR="3E7EC4E8">
        <w:rPr/>
        <w:t>stránkách</w:t>
      </w:r>
      <w:r w:rsidR="3E7EC4E8">
        <w:rPr/>
        <w:t xml:space="preserve"> </w:t>
      </w:r>
      <w:r w:rsidR="3E7EC4E8">
        <w:rPr/>
        <w:t>představuje</w:t>
      </w:r>
      <w:r w:rsidR="3E7EC4E8">
        <w:rPr/>
        <w:t xml:space="preserve"> </w:t>
      </w:r>
      <w:r w:rsidR="3E7EC4E8">
        <w:rPr/>
        <w:t>základní</w:t>
      </w:r>
      <w:r w:rsidR="3E7EC4E8">
        <w:rPr/>
        <w:t xml:space="preserve"> </w:t>
      </w:r>
      <w:r w:rsidR="3E7EC4E8">
        <w:rPr/>
        <w:t>kód</w:t>
      </w:r>
      <w:r w:rsidR="3E7EC4E8">
        <w:rPr/>
        <w:t xml:space="preserve"> pro </w:t>
      </w:r>
      <w:r w:rsidR="3E7EC4E8">
        <w:rPr/>
        <w:t>událost</w:t>
      </w:r>
      <w:r w:rsidR="3E7EC4E8">
        <w:rPr/>
        <w:t xml:space="preserve"> </w:t>
      </w:r>
      <w:r w:rsidR="3E7EC4E8">
        <w:rPr/>
        <w:t>typu</w:t>
      </w:r>
      <w:r w:rsidR="3E7EC4E8">
        <w:rPr/>
        <w:t xml:space="preserve"> </w:t>
      </w:r>
      <w:r w:rsidR="3E7EC4E8">
        <w:rPr/>
        <w:t>PageView</w:t>
      </w:r>
      <w:r w:rsidR="3E7EC4E8">
        <w:rPr/>
        <w:t xml:space="preserve"> a </w:t>
      </w:r>
      <w:r w:rsidR="3E7EC4E8">
        <w:rPr/>
        <w:t>lze</w:t>
      </w:r>
      <w:r w:rsidR="3E7EC4E8">
        <w:rPr/>
        <w:t xml:space="preserve"> z </w:t>
      </w:r>
      <w:r w:rsidR="3E7EC4E8">
        <w:rPr/>
        <w:t>něj</w:t>
      </w:r>
      <w:r w:rsidR="3E7EC4E8">
        <w:rPr/>
        <w:t xml:space="preserve"> </w:t>
      </w:r>
      <w:r w:rsidR="3E7EC4E8">
        <w:rPr/>
        <w:t>dále</w:t>
      </w:r>
      <w:r w:rsidR="3E7EC4E8">
        <w:rPr/>
        <w:t xml:space="preserve"> </w:t>
      </w:r>
      <w:r w:rsidR="3E7EC4E8">
        <w:rPr/>
        <w:t>vycházet</w:t>
      </w:r>
      <w:r w:rsidR="3E7EC4E8">
        <w:rPr/>
        <w:t xml:space="preserve"> </w:t>
      </w:r>
      <w:r w:rsidR="3E7EC4E8">
        <w:rPr/>
        <w:t>při</w:t>
      </w:r>
      <w:r w:rsidR="3E7EC4E8">
        <w:rPr/>
        <w:t xml:space="preserve"> </w:t>
      </w:r>
      <w:r w:rsidR="3E7EC4E8">
        <w:rPr/>
        <w:t>další</w:t>
      </w:r>
      <w:r w:rsidR="3E7EC4E8">
        <w:rPr/>
        <w:t xml:space="preserve"> </w:t>
      </w:r>
      <w:r w:rsidR="3E7EC4E8">
        <w:rPr/>
        <w:t>implementaci</w:t>
      </w:r>
      <w:r w:rsidR="3E7EC4E8">
        <w:rPr/>
        <w:t>.</w:t>
      </w:r>
    </w:p>
    <w:p w:rsidR="05A72C26" w:rsidP="05A72C26" w:rsidRDefault="05A72C26" w14:paraId="3CA3780C" w14:textId="187447B6">
      <w:pPr>
        <w:pStyle w:val="Normal"/>
      </w:pPr>
    </w:p>
    <w:p w:rsidR="448F851D" w:rsidP="05A72C26" w:rsidRDefault="448F851D" w14:paraId="0B60F733" w14:textId="7669AE5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05A72C26" w:rsidR="448F851D">
        <w:rPr>
          <w:b w:val="1"/>
          <w:bCs w:val="1"/>
        </w:rPr>
        <w:t>Využívám</w:t>
      </w:r>
      <w:r w:rsidRPr="05A72C26" w:rsidR="448F851D">
        <w:rPr>
          <w:b w:val="1"/>
          <w:bCs w:val="1"/>
        </w:rPr>
        <w:t xml:space="preserve"> </w:t>
      </w:r>
      <w:r w:rsidRPr="05A72C26" w:rsidR="448F851D">
        <w:rPr>
          <w:b w:val="1"/>
          <w:bCs w:val="1"/>
        </w:rPr>
        <w:t>šablonu</w:t>
      </w:r>
      <w:r w:rsidRPr="05A72C26" w:rsidR="448F851D">
        <w:rPr>
          <w:b w:val="1"/>
          <w:bCs w:val="1"/>
        </w:rPr>
        <w:t xml:space="preserve"> - GTM </w:t>
      </w:r>
      <w:r w:rsidRPr="05A72C26" w:rsidR="448F851D">
        <w:rPr>
          <w:b w:val="1"/>
          <w:bCs w:val="1"/>
        </w:rPr>
        <w:t>či</w:t>
      </w:r>
      <w:r w:rsidRPr="05A72C26" w:rsidR="448F851D">
        <w:rPr>
          <w:b w:val="1"/>
          <w:bCs w:val="1"/>
        </w:rPr>
        <w:t xml:space="preserve"> e-commerce </w:t>
      </w:r>
      <w:r w:rsidRPr="05A72C26" w:rsidR="448F851D">
        <w:rPr>
          <w:b w:val="1"/>
          <w:bCs w:val="1"/>
        </w:rPr>
        <w:t>platformu</w:t>
      </w:r>
    </w:p>
    <w:p w:rsidR="6DAFAEF5" w:rsidP="05A72C26" w:rsidRDefault="6DAFAEF5" w14:paraId="2572D0B4" w14:textId="3D0B420A">
      <w:pPr>
        <w:pStyle w:val="Normal"/>
      </w:pPr>
      <w:r w:rsidR="6DAFAEF5">
        <w:rPr/>
        <w:t>Při</w:t>
      </w:r>
      <w:r w:rsidR="6DAFAEF5">
        <w:rPr/>
        <w:t xml:space="preserve"> </w:t>
      </w:r>
      <w:r w:rsidR="6DAFAEF5">
        <w:rPr/>
        <w:t>použití</w:t>
      </w:r>
      <w:r w:rsidR="6DAFAEF5">
        <w:rPr/>
        <w:t xml:space="preserve"> GTM </w:t>
      </w:r>
      <w:r w:rsidR="6DAFAEF5">
        <w:rPr/>
        <w:t>šablony</w:t>
      </w:r>
      <w:r w:rsidR="6DAFAEF5">
        <w:rPr/>
        <w:t>, e-</w:t>
      </w:r>
      <w:r w:rsidR="6DAFAEF5">
        <w:rPr/>
        <w:t>shopového</w:t>
      </w:r>
      <w:r w:rsidR="6DAFAEF5">
        <w:rPr/>
        <w:t xml:space="preserve"> </w:t>
      </w:r>
      <w:r w:rsidR="6DAFAEF5">
        <w:rPr/>
        <w:t>řešení</w:t>
      </w:r>
      <w:r w:rsidR="6DAFAEF5">
        <w:rPr/>
        <w:t xml:space="preserve"> </w:t>
      </w:r>
      <w:r w:rsidR="6DAFAEF5">
        <w:rPr/>
        <w:t>nebo</w:t>
      </w:r>
      <w:r w:rsidR="6DAFAEF5">
        <w:rPr/>
        <w:t xml:space="preserve"> S2S </w:t>
      </w:r>
      <w:r w:rsidR="6DAFAEF5">
        <w:rPr/>
        <w:t>měření</w:t>
      </w:r>
      <w:r w:rsidR="6DAFAEF5">
        <w:rPr/>
        <w:t xml:space="preserve"> je pro </w:t>
      </w:r>
      <w:r w:rsidR="6DAFAEF5">
        <w:rPr/>
        <w:t>identifikaci</w:t>
      </w:r>
      <w:r w:rsidR="6DAFAEF5">
        <w:rPr/>
        <w:t xml:space="preserve"> </w:t>
      </w:r>
      <w:r w:rsidR="6DAFAEF5">
        <w:rPr/>
        <w:t>účtu</w:t>
      </w:r>
      <w:r w:rsidR="6DAFAEF5">
        <w:rPr/>
        <w:t xml:space="preserve"> </w:t>
      </w:r>
      <w:r w:rsidR="6DAFAEF5">
        <w:rPr/>
        <w:t>nutné</w:t>
      </w:r>
      <w:r w:rsidR="6DAFAEF5">
        <w:rPr/>
        <w:t xml:space="preserve"> </w:t>
      </w:r>
      <w:r w:rsidR="6DAFAEF5">
        <w:rPr/>
        <w:t>odesílat</w:t>
      </w:r>
      <w:r w:rsidR="6DAFAEF5">
        <w:rPr/>
        <w:t xml:space="preserve"> SEM ID. </w:t>
      </w:r>
      <w:r w:rsidR="6DAFAEF5">
        <w:rPr/>
        <w:t>Sekce</w:t>
      </w:r>
      <w:r w:rsidR="6DAFAEF5">
        <w:rPr/>
        <w:t xml:space="preserve"> se SEM ID se </w:t>
      </w:r>
      <w:r w:rsidR="6DAFAEF5">
        <w:rPr/>
        <w:t>nachází</w:t>
      </w:r>
      <w:r w:rsidR="6DAFAEF5">
        <w:rPr/>
        <w:t xml:space="preserve"> v </w:t>
      </w:r>
      <w:r w:rsidR="6DAFAEF5">
        <w:rPr/>
        <w:t>nastaveních</w:t>
      </w:r>
      <w:r w:rsidR="6DAFAEF5">
        <w:rPr/>
        <w:t xml:space="preserve"> </w:t>
      </w:r>
      <w:r w:rsidR="6DAFAEF5">
        <w:rPr/>
        <w:t>účtu</w:t>
      </w:r>
      <w:r w:rsidR="6DAFAEF5">
        <w:rPr/>
        <w:t xml:space="preserve"> v </w:t>
      </w:r>
      <w:r w:rsidR="6DAFAEF5">
        <w:rPr/>
        <w:t>Skliku</w:t>
      </w:r>
      <w:r w:rsidR="6DAFAEF5">
        <w:rPr/>
        <w:t xml:space="preserve">. SEM ID se </w:t>
      </w:r>
      <w:r w:rsidR="6DAFAEF5">
        <w:rPr/>
        <w:t>vždy</w:t>
      </w:r>
      <w:r w:rsidR="6DAFAEF5">
        <w:rPr/>
        <w:t xml:space="preserve"> </w:t>
      </w:r>
      <w:r w:rsidR="6DAFAEF5">
        <w:rPr/>
        <w:t>vytváří</w:t>
      </w:r>
      <w:r w:rsidR="6DAFAEF5">
        <w:rPr/>
        <w:t xml:space="preserve"> </w:t>
      </w:r>
      <w:r w:rsidR="6DAFAEF5">
        <w:rPr/>
        <w:t>buď</w:t>
      </w:r>
      <w:r w:rsidR="6DAFAEF5">
        <w:rPr/>
        <w:t xml:space="preserve"> pro </w:t>
      </w:r>
      <w:r w:rsidR="6DAFAEF5">
        <w:rPr/>
        <w:t>účet</w:t>
      </w:r>
      <w:r w:rsidR="6DAFAEF5">
        <w:rPr/>
        <w:t xml:space="preserve">, </w:t>
      </w:r>
      <w:r w:rsidR="6DAFAEF5">
        <w:rPr/>
        <w:t>nebo</w:t>
      </w:r>
      <w:r w:rsidR="6DAFAEF5">
        <w:rPr/>
        <w:t xml:space="preserve"> pro </w:t>
      </w:r>
      <w:r w:rsidR="6DAFAEF5">
        <w:rPr/>
        <w:t>kombinaci</w:t>
      </w:r>
      <w:r w:rsidR="6DAFAEF5">
        <w:rPr/>
        <w:t xml:space="preserve"> </w:t>
      </w:r>
      <w:r w:rsidR="6DAFAEF5">
        <w:rPr/>
        <w:t>účet</w:t>
      </w:r>
      <w:r w:rsidR="6DAFAEF5">
        <w:rPr/>
        <w:t xml:space="preserve"> + </w:t>
      </w:r>
      <w:r w:rsidR="6DAFAEF5">
        <w:rPr/>
        <w:t>provozovna</w:t>
      </w:r>
      <w:r w:rsidR="6DAFAEF5">
        <w:rPr/>
        <w:t>.</w:t>
      </w:r>
    </w:p>
    <w:p w:rsidR="6DAFAEF5" w:rsidP="05A72C26" w:rsidRDefault="6DAFAEF5" w14:paraId="7685F3C0" w14:textId="238DD650">
      <w:pPr>
        <w:pStyle w:val="Normal"/>
      </w:pPr>
      <w:r w:rsidR="6DAFAEF5">
        <w:rPr/>
        <w:t xml:space="preserve">V </w:t>
      </w:r>
      <w:r w:rsidR="6DAFAEF5">
        <w:rPr/>
        <w:t>případě</w:t>
      </w:r>
      <w:r w:rsidR="6DAFAEF5">
        <w:rPr/>
        <w:t xml:space="preserve">, </w:t>
      </w:r>
      <w:r w:rsidR="6DAFAEF5">
        <w:rPr/>
        <w:t>že</w:t>
      </w:r>
      <w:r w:rsidR="6DAFAEF5">
        <w:rPr/>
        <w:t xml:space="preserve"> v </w:t>
      </w:r>
      <w:r w:rsidR="6DAFAEF5">
        <w:rPr/>
        <w:t>účtu</w:t>
      </w:r>
      <w:r w:rsidR="6DAFAEF5">
        <w:rPr/>
        <w:t xml:space="preserve"> </w:t>
      </w:r>
      <w:r w:rsidR="6DAFAEF5">
        <w:rPr/>
        <w:t>n</w:t>
      </w:r>
      <w:r w:rsidR="6DBABF87">
        <w:rPr/>
        <w:t>e</w:t>
      </w:r>
      <w:r w:rsidR="6DAFAEF5">
        <w:rPr/>
        <w:t>ní</w:t>
      </w:r>
      <w:r w:rsidR="6DAFAEF5">
        <w:rPr/>
        <w:t xml:space="preserve"> </w:t>
      </w:r>
      <w:r w:rsidR="6DAFAEF5">
        <w:rPr/>
        <w:t>přiřazená</w:t>
      </w:r>
      <w:r w:rsidR="6DAFAEF5">
        <w:rPr/>
        <w:t xml:space="preserve"> </w:t>
      </w:r>
      <w:r w:rsidR="6DAFAEF5">
        <w:rPr/>
        <w:t>provozovna</w:t>
      </w:r>
      <w:r w:rsidR="6DAFAEF5">
        <w:rPr/>
        <w:t xml:space="preserve">, je </w:t>
      </w:r>
      <w:r w:rsidR="6DAFAEF5">
        <w:rPr/>
        <w:t>nutné</w:t>
      </w:r>
      <w:r w:rsidR="6DAFAEF5">
        <w:rPr/>
        <w:t xml:space="preserve"> </w:t>
      </w:r>
      <w:r w:rsidR="6DAFAEF5">
        <w:rPr/>
        <w:t>pracovat</w:t>
      </w:r>
      <w:r w:rsidR="6DAFAEF5">
        <w:rPr/>
        <w:t xml:space="preserve"> se SEM ID </w:t>
      </w:r>
      <w:r w:rsidR="6DAFAEF5">
        <w:rPr/>
        <w:t>účtu</w:t>
      </w:r>
      <w:r w:rsidR="6DAFAEF5">
        <w:rPr/>
        <w:t xml:space="preserve">, </w:t>
      </w:r>
      <w:r w:rsidR="6DAFAEF5">
        <w:rPr/>
        <w:t>které</w:t>
      </w:r>
      <w:r w:rsidR="6DAFAEF5">
        <w:rPr/>
        <w:t xml:space="preserve"> se </w:t>
      </w:r>
      <w:r w:rsidR="6DAFAEF5">
        <w:rPr/>
        <w:t>vždy</w:t>
      </w:r>
      <w:r w:rsidR="6DAFAEF5">
        <w:rPr/>
        <w:t xml:space="preserve"> </w:t>
      </w:r>
      <w:r w:rsidR="6DAFAEF5">
        <w:rPr/>
        <w:t>vytváří</w:t>
      </w:r>
      <w:r w:rsidR="6DAFAEF5">
        <w:rPr/>
        <w:t xml:space="preserve"> </w:t>
      </w:r>
      <w:r w:rsidR="6DAFAEF5">
        <w:rPr/>
        <w:t>automaticky</w:t>
      </w:r>
      <w:r w:rsidR="6DAFAEF5">
        <w:rPr/>
        <w:t xml:space="preserve">. </w:t>
      </w:r>
      <w:r w:rsidR="6DAFAEF5">
        <w:rPr/>
        <w:t>Jakmile</w:t>
      </w:r>
      <w:r w:rsidR="6DAFAEF5">
        <w:rPr/>
        <w:t xml:space="preserve"> v </w:t>
      </w:r>
      <w:r w:rsidR="6DAFAEF5">
        <w:rPr/>
        <w:t>účtu</w:t>
      </w:r>
      <w:r w:rsidR="6DAFAEF5">
        <w:rPr/>
        <w:t xml:space="preserve"> </w:t>
      </w:r>
      <w:r w:rsidR="6DAFAEF5">
        <w:rPr/>
        <w:t>provozovna</w:t>
      </w:r>
      <w:r w:rsidR="6DAFAEF5">
        <w:rPr/>
        <w:t xml:space="preserve"> </w:t>
      </w:r>
      <w:r w:rsidR="6DAFAEF5">
        <w:rPr/>
        <w:t>vytvořená</w:t>
      </w:r>
      <w:r w:rsidR="6DAFAEF5">
        <w:rPr/>
        <w:t xml:space="preserve"> je, </w:t>
      </w:r>
      <w:r w:rsidR="6DAFAEF5">
        <w:rPr/>
        <w:t>vznikne</w:t>
      </w:r>
      <w:r w:rsidR="6DAFAEF5">
        <w:rPr/>
        <w:t xml:space="preserve"> </w:t>
      </w:r>
      <w:r w:rsidR="6DAFAEF5">
        <w:rPr/>
        <w:t>nové</w:t>
      </w:r>
      <w:r w:rsidR="6DAFAEF5">
        <w:rPr/>
        <w:t xml:space="preserve"> SEM ID, </w:t>
      </w:r>
      <w:r w:rsidR="6DAFAEF5">
        <w:rPr/>
        <w:t>které</w:t>
      </w:r>
      <w:r w:rsidR="6DAFAEF5">
        <w:rPr/>
        <w:t xml:space="preserve"> </w:t>
      </w:r>
      <w:r w:rsidR="6DAFAEF5">
        <w:rPr/>
        <w:t>bude</w:t>
      </w:r>
      <w:r w:rsidR="6DAFAEF5">
        <w:rPr/>
        <w:t xml:space="preserve"> </w:t>
      </w:r>
      <w:r w:rsidR="6DAFAEF5">
        <w:rPr/>
        <w:t>sloužit</w:t>
      </w:r>
      <w:r w:rsidR="6DAFAEF5">
        <w:rPr/>
        <w:t xml:space="preserve"> pro </w:t>
      </w:r>
      <w:r w:rsidR="6DAFAEF5">
        <w:rPr/>
        <w:t>měření</w:t>
      </w:r>
      <w:r w:rsidR="6DAFAEF5">
        <w:rPr/>
        <w:t xml:space="preserve"> </w:t>
      </w:r>
      <w:r w:rsidR="6DAFAEF5">
        <w:rPr/>
        <w:t>eventů</w:t>
      </w:r>
      <w:r w:rsidR="6DAFAEF5">
        <w:rPr/>
        <w:t xml:space="preserve"> z </w:t>
      </w:r>
      <w:r w:rsidR="6DAFAEF5">
        <w:rPr/>
        <w:t>této</w:t>
      </w:r>
      <w:r w:rsidR="6DAFAEF5">
        <w:rPr/>
        <w:t xml:space="preserve"> </w:t>
      </w:r>
      <w:r w:rsidR="6DAFAEF5">
        <w:rPr/>
        <w:t>provozovny</w:t>
      </w:r>
      <w:r w:rsidR="6DAFAEF5">
        <w:rPr/>
        <w:t xml:space="preserve">. </w:t>
      </w:r>
      <w:r w:rsidR="6DAFAEF5">
        <w:rPr/>
        <w:t>Použití</w:t>
      </w:r>
      <w:r w:rsidR="6DAFAEF5">
        <w:rPr/>
        <w:t xml:space="preserve"> SEM ID </w:t>
      </w:r>
      <w:r w:rsidR="6DAFAEF5">
        <w:rPr/>
        <w:t>provozovny</w:t>
      </w:r>
      <w:r w:rsidR="6DAFAEF5">
        <w:rPr/>
        <w:t xml:space="preserve"> je </w:t>
      </w:r>
      <w:r w:rsidR="6DAFAEF5">
        <w:rPr/>
        <w:t>prerekvizitou</w:t>
      </w:r>
      <w:r w:rsidR="6DAFAEF5">
        <w:rPr/>
        <w:t xml:space="preserve"> </w:t>
      </w:r>
      <w:r w:rsidR="6DAFAEF5">
        <w:rPr/>
        <w:t>fungování</w:t>
      </w:r>
      <w:r w:rsidR="6DAFAEF5">
        <w:rPr/>
        <w:t xml:space="preserve"> </w:t>
      </w:r>
      <w:r w:rsidR="6DAFAEF5">
        <w:rPr/>
        <w:t>měření</w:t>
      </w:r>
      <w:r w:rsidR="6DAFAEF5">
        <w:rPr/>
        <w:t xml:space="preserve"> </w:t>
      </w:r>
      <w:r w:rsidR="6DAFAEF5">
        <w:rPr/>
        <w:t>konverzí</w:t>
      </w:r>
      <w:r w:rsidR="6DAFAEF5">
        <w:rPr/>
        <w:t xml:space="preserve"> za </w:t>
      </w:r>
      <w:r w:rsidR="6DAFAEF5">
        <w:rPr/>
        <w:t>účelem</w:t>
      </w:r>
      <w:r w:rsidR="6DAFAEF5">
        <w:rPr/>
        <w:t xml:space="preserve"> </w:t>
      </w:r>
      <w:r w:rsidR="6DAFAEF5">
        <w:rPr/>
        <w:t>zjišťování</w:t>
      </w:r>
      <w:r w:rsidR="6DAFAEF5">
        <w:rPr/>
        <w:t xml:space="preserve"> </w:t>
      </w:r>
      <w:r w:rsidR="6DAFAEF5">
        <w:rPr/>
        <w:t>spokojenosti</w:t>
      </w:r>
      <w:r w:rsidR="6DAFAEF5">
        <w:rPr/>
        <w:t xml:space="preserve"> s </w:t>
      </w:r>
      <w:r w:rsidR="6DAFAEF5">
        <w:rPr/>
        <w:t>nákupem</w:t>
      </w:r>
      <w:r w:rsidR="6DAFAEF5">
        <w:rPr/>
        <w:t>.</w:t>
      </w:r>
    </w:p>
    <w:p w:rsidR="6DAFAEF5" w:rsidRDefault="6DAFAEF5" w14:paraId="1E901258" w14:textId="7537C863">
      <w:r w:rsidR="6DAFAEF5">
        <w:rPr/>
        <w:t xml:space="preserve">Pro </w:t>
      </w:r>
      <w:r w:rsidR="6DAFAEF5">
        <w:rPr/>
        <w:t>využití</w:t>
      </w:r>
      <w:r w:rsidR="6DAFAEF5">
        <w:rPr/>
        <w:t xml:space="preserve"> server-to-server </w:t>
      </w:r>
      <w:r w:rsidR="6DAFAEF5">
        <w:rPr/>
        <w:t>měření</w:t>
      </w:r>
      <w:r w:rsidR="6DAFAEF5">
        <w:rPr/>
        <w:t xml:space="preserve"> je </w:t>
      </w:r>
      <w:r w:rsidR="6DAFAEF5">
        <w:rPr/>
        <w:t>nutné</w:t>
      </w:r>
      <w:r w:rsidR="6DAFAEF5">
        <w:rPr/>
        <w:t xml:space="preserve"> </w:t>
      </w:r>
      <w:r w:rsidR="6DAFAEF5">
        <w:rPr/>
        <w:t>použít</w:t>
      </w:r>
      <w:r w:rsidR="6DAFAEF5">
        <w:rPr/>
        <w:t xml:space="preserve"> S</w:t>
      </w:r>
      <w:r w:rsidR="3F3288A8">
        <w:rPr/>
        <w:t>EM ID pro S2S</w:t>
      </w:r>
      <w:r w:rsidR="6DAFAEF5">
        <w:rPr/>
        <w:t xml:space="preserve">, </w:t>
      </w:r>
      <w:r w:rsidR="6DAFAEF5">
        <w:rPr/>
        <w:t>které</w:t>
      </w:r>
      <w:r w:rsidR="6DAFAEF5">
        <w:rPr/>
        <w:t xml:space="preserve"> je </w:t>
      </w:r>
      <w:r w:rsidR="6DAFAEF5">
        <w:rPr/>
        <w:t>dostupné</w:t>
      </w:r>
      <w:r w:rsidR="6DAFAEF5">
        <w:rPr/>
        <w:t xml:space="preserve"> po </w:t>
      </w:r>
      <w:r w:rsidR="6DAFAEF5">
        <w:rPr/>
        <w:t>rozkliknutí</w:t>
      </w:r>
      <w:r w:rsidR="6DAFAEF5">
        <w:rPr/>
        <w:t xml:space="preserve"> </w:t>
      </w:r>
      <w:r w:rsidR="6DAFAEF5">
        <w:rPr/>
        <w:t>zobrazení</w:t>
      </w:r>
      <w:r w:rsidR="6DAFAEF5">
        <w:rPr/>
        <w:t xml:space="preserve"> </w:t>
      </w:r>
      <w:r w:rsidR="6DAFAEF5">
        <w:rPr/>
        <w:t>pokročilého</w:t>
      </w:r>
      <w:r w:rsidR="6DAFAEF5">
        <w:rPr/>
        <w:t xml:space="preserve"> </w:t>
      </w:r>
      <w:r w:rsidR="6DAFAEF5">
        <w:rPr/>
        <w:t>nastavení</w:t>
      </w:r>
      <w:r w:rsidR="6DAFAEF5">
        <w:rPr/>
        <w:t>.</w:t>
      </w:r>
    </w:p>
    <w:p w:rsidR="7FE4E197" w:rsidP="2E7D565D" w:rsidRDefault="7FE4E197" w14:paraId="7C34EB29" w14:textId="1ED90F44">
      <w:pPr>
        <w:pStyle w:val="Normal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5DBC05F3">
        <w:drawing>
          <wp:inline wp14:editId="24B0A393" wp14:anchorId="4221539D">
            <wp:extent cx="6122843" cy="3738908"/>
            <wp:effectExtent l="0" t="0" r="0" b="0"/>
            <wp:docPr id="2097961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7961317" name="Picture 2097961317"/>
                    <pic:cNvPicPr/>
                  </pic:nvPicPr>
                  <pic:blipFill>
                    <a:blip xmlns:r="http://schemas.openxmlformats.org/officeDocument/2006/relationships" r:embed="rId345234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843" cy="373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4E197" w:rsidP="23F41AB2" w:rsidRDefault="7FE4E197" w14:paraId="441F8BF3" w14:textId="2F225E03">
      <w:pPr>
        <w:pStyle w:val="Normal"/>
      </w:pPr>
    </w:p>
    <w:p w:rsidR="6881067F" w:rsidP="2E7D565D" w:rsidRDefault="6881067F" w14:paraId="7D3F00D3" w14:textId="0197A078">
      <w:pPr>
        <w:pStyle w:val="Normal"/>
      </w:pPr>
    </w:p>
    <w:sectPr w:rsidR="6881067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MJ" w:author="Matoušek, Josef" w:date="2026-02-06T13:08:43" w:id="1270321404">
    <w:p xmlns:w14="http://schemas.microsoft.com/office/word/2010/wordml" xmlns:w="http://schemas.openxmlformats.org/wordprocessingml/2006/main" w:rsidR="4D79C3A9" w:rsidRDefault="56A86F5A" w14:paraId="1228B0CB" w14:textId="509AB594">
      <w:pPr>
        <w:pStyle w:val="CommentText"/>
      </w:pPr>
      <w:r>
        <w:rPr>
          <w:rStyle w:val="CommentReference"/>
        </w:rPr>
        <w:annotationRef/>
      </w:r>
      <w:r w:rsidRPr="1EA775AE" w:rsidR="630B9CF0">
        <w:t xml:space="preserve">Mají být zasílány oba eventy, tedy duplicitně? nebo v. případě eshopu preferujeme na produktové stránky a kategorie ViewContent? </w:t>
      </w:r>
    </w:p>
  </w:comment>
  <w:comment xmlns:w="http://schemas.openxmlformats.org/wordprocessingml/2006/main" w:initials="DN" w:author="Dvorščáková, Nikola" w:date="2026-02-06T13:18:20" w:id="1276618309">
    <w:p xmlns:w14="http://schemas.microsoft.com/office/word/2010/wordml" xmlns:w="http://schemas.openxmlformats.org/wordprocessingml/2006/main" w:rsidR="5DCA2AF7" w:rsidRDefault="43402F26" w14:paraId="4093BA11" w14:textId="1AADF400">
      <w:pPr>
        <w:pStyle w:val="CommentText"/>
      </w:pPr>
      <w:r>
        <w:rPr>
          <w:rStyle w:val="CommentReference"/>
        </w:rPr>
        <w:annotationRef/>
      </w:r>
      <w:r w:rsidRPr="3FE46304" w:rsidR="71ED6C1B">
        <w:t xml:space="preserve">Nene, stačí jeden, nebo druhý. Upravím to "a" na "nebo" :) </w:t>
      </w:r>
    </w:p>
  </w:comment>
  <w:comment xmlns:w="http://schemas.openxmlformats.org/wordprocessingml/2006/main" w:initials="MJ" w:author="Matoušek, Josef" w:date="2026-02-12T19:16:32" w:id="133620853">
    <w:p xmlns:w14="http://schemas.microsoft.com/office/word/2010/wordml" xmlns:w="http://schemas.openxmlformats.org/wordprocessingml/2006/main" w:rsidR="4BAAF388" w:rsidRDefault="0C9ABEB2" w14:paraId="557C9C67" w14:textId="4DA5751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"mailto:nikola.dvorscakova@firma.seznam.cz"</w:instrText>
      </w:r>
      <w:bookmarkStart w:name="_@_8A6C57302CE84EF6ACBCF1449F90E7F6Z" w:id="180083272"/>
      <w:r>
        <w:fldChar w:fldCharType="separate"/>
      </w:r>
      <w:bookmarkEnd w:id="180083272"/>
      <w:r w:rsidRPr="13CF673D" w:rsidR="53136B6C">
        <w:rPr>
          <w:rStyle w:val="Mention"/>
          <w:noProof/>
        </w:rPr>
        <w:t>@Dvorščáková, Nikola</w:t>
      </w:r>
      <w:r>
        <w:fldChar w:fldCharType="end"/>
      </w:r>
      <w:r w:rsidRPr="0BB9257B" w:rsidR="3FA6ADD2">
        <w:t xml:space="preserve"> proč prosím nastavení publika neumožňuje ostatní typy shody jako </w:t>
      </w:r>
      <w:r w:rsidRPr="69D68093" w:rsidR="56EE45C6">
        <w:rPr>
          <w:i w:val="1"/>
          <w:iCs w:val="1"/>
        </w:rPr>
        <w:t>obsahuje, neobsahuje</w:t>
      </w:r>
      <w:r w:rsidRPr="21A24B87" w:rsidR="7502AAAC">
        <w:t xml:space="preserve"> apod.? Takto je to strašně omezující a nelze definovat podle parent category :/</w:t>
      </w:r>
    </w:p>
  </w:comment>
  <w:comment xmlns:w="http://schemas.openxmlformats.org/wordprocessingml/2006/main" w:initials="DN" w:author="Dvorščáková, Nikola" w:date="2026-02-13T11:32:01" w:id="1747622373">
    <w:p xmlns:w14="http://schemas.microsoft.com/office/word/2010/wordml" xmlns:w="http://schemas.openxmlformats.org/wordprocessingml/2006/main" w:rsidR="1595D033" w:rsidRDefault="284B171B" w14:paraId="3C577AC2" w14:textId="0389CFB2">
      <w:pPr>
        <w:pStyle w:val="CommentText"/>
      </w:pPr>
      <w:r>
        <w:rPr>
          <w:rStyle w:val="CommentReference"/>
        </w:rPr>
        <w:annotationRef/>
      </w:r>
      <w:r w:rsidRPr="63D5CE70" w:rsidR="01448CB7">
        <w:t xml:space="preserve">Umožňuje, typy zhody sú viazané na konkrétny typ podmienky. Pre URL podporujeme 7 typov zhody, pre ustálené množiny máme len rovná sa, nerovná sa, tým, že podporujeme len konkrétne hodnoty (viz napríklad typ obsahu). U podmienky na hodnotu nákupu podporujeme tiež podmienky väčší než, menší než, rovná sa. </w:t>
      </w:r>
    </w:p>
    <w:p xmlns:w14="http://schemas.microsoft.com/office/word/2010/wordml" xmlns:w="http://schemas.openxmlformats.org/wordprocessingml/2006/main" w:rsidR="7B8B2A21" w:rsidRDefault="4FDE8DAC" w14:paraId="2401E1C6" w14:textId="33301C0F">
      <w:pPr>
        <w:pStyle w:val="CommentText"/>
      </w:pPr>
    </w:p>
    <w:p xmlns:w14="http://schemas.microsoft.com/office/word/2010/wordml" xmlns:w="http://schemas.openxmlformats.org/wordprocessingml/2006/main" w:rsidR="13CA2592" w:rsidRDefault="0E2BEA3B" w14:paraId="479CA468" w14:textId="504DA3F5">
      <w:pPr>
        <w:pStyle w:val="CommentText"/>
      </w:pPr>
      <w:r w:rsidRPr="1EA17F6E" w:rsidR="334293F0">
        <w:t xml:space="preserve">TL DR: Podporujeme veľa typov zhody, sú ale viazané vždy na typ podmienky.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228B0CB"/>
  <w15:commentEx w15:done="1" w15:paraId="4093BA11" w15:paraIdParent="1228B0CB"/>
  <w15:commentEx w15:done="0" w15:paraId="557C9C67"/>
  <w15:commentEx w15:done="0" w15:paraId="479CA468" w15:paraIdParent="557C9C6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0CB57C1" w16cex:dateUtc="2026-02-06T12:08:43.032Z"/>
  <w16cex:commentExtensible w16cex:durableId="7A992427" w16cex:dateUtc="2026-02-06T12:18:20.754Z"/>
  <w16cex:commentExtensible w16cex:durableId="2ECC199D" w16cex:dateUtc="2026-02-12T18:16:32.787Z"/>
  <w16cex:commentExtensible w16cex:durableId="1BBE88CF" w16cex:dateUtc="2026-02-13T10:32:01.26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228B0CB" w16cid:durableId="40CB57C1"/>
  <w16cid:commentId w16cid:paraId="4093BA11" w16cid:durableId="7A992427"/>
  <w16cid:commentId w16cid:paraId="557C9C67" w16cid:durableId="2ECC199D"/>
  <w16cid:commentId w16cid:paraId="479CA468" w16cid:durableId="1BBE88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2ab7f0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9a07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19F44"/>
    <w:multiLevelType w:val="hybridMultilevel"/>
    <w:tmpl w:val="FFFFFFFF"/>
    <w:lvl w:ilvl="0" w:tplc="549A31F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A2E8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E0E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58AD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E483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CA94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F4F3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3CA2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307D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2">
    <w:abstractNumId w:val="1"/>
  </w:num>
  <w:num w:numId="1" w16cid:durableId="93664200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vorščáková, Nikola">
    <w15:presenceInfo w15:providerId="AD" w15:userId="S::nikola.dvorscakova@firma.seznam.cz::3315c233-4f75-4691-a619-bb53db1cfc23"/>
  </w15:person>
  <w15:person w15:author="Matoušek, Josef">
    <w15:presenceInfo w15:providerId="AD" w15:userId="S::josef.matousek@firma.seznam.cz::2826b9ea-1a45-4f70-806a-e80e8093e5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5053E5"/>
    <w:rsid w:val="00207CA3"/>
    <w:rsid w:val="0031F775"/>
    <w:rsid w:val="005FEB81"/>
    <w:rsid w:val="006E59C9"/>
    <w:rsid w:val="008B0BC7"/>
    <w:rsid w:val="00957847"/>
    <w:rsid w:val="00A33FE7"/>
    <w:rsid w:val="00B14211"/>
    <w:rsid w:val="00CD1EEB"/>
    <w:rsid w:val="00D36E4E"/>
    <w:rsid w:val="00D49EDE"/>
    <w:rsid w:val="00FE5015"/>
    <w:rsid w:val="01128F99"/>
    <w:rsid w:val="024B0730"/>
    <w:rsid w:val="02C23899"/>
    <w:rsid w:val="02F873F8"/>
    <w:rsid w:val="0321D2CD"/>
    <w:rsid w:val="035505EC"/>
    <w:rsid w:val="035AE172"/>
    <w:rsid w:val="03767EF4"/>
    <w:rsid w:val="03867742"/>
    <w:rsid w:val="03C5100C"/>
    <w:rsid w:val="03E90982"/>
    <w:rsid w:val="041414FE"/>
    <w:rsid w:val="04748B84"/>
    <w:rsid w:val="04E30437"/>
    <w:rsid w:val="04ECD283"/>
    <w:rsid w:val="0514E061"/>
    <w:rsid w:val="0538252C"/>
    <w:rsid w:val="05A2CA9F"/>
    <w:rsid w:val="05A72C26"/>
    <w:rsid w:val="05D24558"/>
    <w:rsid w:val="0693091A"/>
    <w:rsid w:val="06C841A3"/>
    <w:rsid w:val="06CB3BDE"/>
    <w:rsid w:val="070BB33A"/>
    <w:rsid w:val="077E0AD0"/>
    <w:rsid w:val="07DA53DC"/>
    <w:rsid w:val="07FC280C"/>
    <w:rsid w:val="08A6981D"/>
    <w:rsid w:val="094B1CC1"/>
    <w:rsid w:val="095D1CE0"/>
    <w:rsid w:val="09A22988"/>
    <w:rsid w:val="09E1E21E"/>
    <w:rsid w:val="0A0C5402"/>
    <w:rsid w:val="0AF5A85B"/>
    <w:rsid w:val="0B2EF8FF"/>
    <w:rsid w:val="0B4297D1"/>
    <w:rsid w:val="0B55E9DA"/>
    <w:rsid w:val="0B7ECFBF"/>
    <w:rsid w:val="0B9D2ECA"/>
    <w:rsid w:val="0BAF8742"/>
    <w:rsid w:val="0BBA25A8"/>
    <w:rsid w:val="0BC725D4"/>
    <w:rsid w:val="0BD6D3D0"/>
    <w:rsid w:val="0BED57AA"/>
    <w:rsid w:val="0BF93890"/>
    <w:rsid w:val="0C51375E"/>
    <w:rsid w:val="0C71D073"/>
    <w:rsid w:val="0CBBF567"/>
    <w:rsid w:val="0CBD2A0C"/>
    <w:rsid w:val="0CC54976"/>
    <w:rsid w:val="0D2A3A54"/>
    <w:rsid w:val="0DE404CF"/>
    <w:rsid w:val="0DF32D53"/>
    <w:rsid w:val="0E5A1D37"/>
    <w:rsid w:val="0E60C16E"/>
    <w:rsid w:val="0E6565B9"/>
    <w:rsid w:val="0F0100C2"/>
    <w:rsid w:val="104AEAF1"/>
    <w:rsid w:val="1073DFE6"/>
    <w:rsid w:val="10C14F07"/>
    <w:rsid w:val="10E0A500"/>
    <w:rsid w:val="111F29A7"/>
    <w:rsid w:val="1188DEDB"/>
    <w:rsid w:val="11BBA632"/>
    <w:rsid w:val="11C93447"/>
    <w:rsid w:val="1252995F"/>
    <w:rsid w:val="12E0CC3A"/>
    <w:rsid w:val="1365D93F"/>
    <w:rsid w:val="1474A725"/>
    <w:rsid w:val="147C9CBE"/>
    <w:rsid w:val="14B83479"/>
    <w:rsid w:val="14C2F19C"/>
    <w:rsid w:val="14DA19FF"/>
    <w:rsid w:val="14F4D7B7"/>
    <w:rsid w:val="1513C79A"/>
    <w:rsid w:val="1539E1B4"/>
    <w:rsid w:val="1597E704"/>
    <w:rsid w:val="15A6BC73"/>
    <w:rsid w:val="15B080A5"/>
    <w:rsid w:val="15FE4892"/>
    <w:rsid w:val="164A0834"/>
    <w:rsid w:val="164B7E43"/>
    <w:rsid w:val="16DE8F0C"/>
    <w:rsid w:val="16F1EFA9"/>
    <w:rsid w:val="181014F6"/>
    <w:rsid w:val="18182410"/>
    <w:rsid w:val="182F1C45"/>
    <w:rsid w:val="183523DF"/>
    <w:rsid w:val="18DA90ED"/>
    <w:rsid w:val="1963DAED"/>
    <w:rsid w:val="196EC5AD"/>
    <w:rsid w:val="1A16A6EB"/>
    <w:rsid w:val="1A23BD23"/>
    <w:rsid w:val="1A5053E5"/>
    <w:rsid w:val="1A598A09"/>
    <w:rsid w:val="1A63B78F"/>
    <w:rsid w:val="1A72C17F"/>
    <w:rsid w:val="1A913C5D"/>
    <w:rsid w:val="1AAC8332"/>
    <w:rsid w:val="1AC1C087"/>
    <w:rsid w:val="1B1FE3D5"/>
    <w:rsid w:val="1B4CA649"/>
    <w:rsid w:val="1B5162F7"/>
    <w:rsid w:val="1B65D462"/>
    <w:rsid w:val="1B6722CB"/>
    <w:rsid w:val="1B741737"/>
    <w:rsid w:val="1C41A6FD"/>
    <w:rsid w:val="1CC4D257"/>
    <w:rsid w:val="1CE62821"/>
    <w:rsid w:val="1CFEB386"/>
    <w:rsid w:val="1D4C0C95"/>
    <w:rsid w:val="1E0BB4BE"/>
    <w:rsid w:val="1E0D94C5"/>
    <w:rsid w:val="1E8AF012"/>
    <w:rsid w:val="1E95BE9B"/>
    <w:rsid w:val="1ECBC826"/>
    <w:rsid w:val="1F1136D0"/>
    <w:rsid w:val="1F121C65"/>
    <w:rsid w:val="1F75A042"/>
    <w:rsid w:val="1F9102BA"/>
    <w:rsid w:val="1F998E8A"/>
    <w:rsid w:val="1FB21DBA"/>
    <w:rsid w:val="1FE23297"/>
    <w:rsid w:val="200AD09C"/>
    <w:rsid w:val="204B2AB2"/>
    <w:rsid w:val="207C7B19"/>
    <w:rsid w:val="20B291FB"/>
    <w:rsid w:val="20F3AA36"/>
    <w:rsid w:val="211F5113"/>
    <w:rsid w:val="217EB59E"/>
    <w:rsid w:val="21CB2F32"/>
    <w:rsid w:val="220A0F09"/>
    <w:rsid w:val="221DF916"/>
    <w:rsid w:val="222BB5CD"/>
    <w:rsid w:val="224546FF"/>
    <w:rsid w:val="22CAE9D4"/>
    <w:rsid w:val="22F0C293"/>
    <w:rsid w:val="2327473B"/>
    <w:rsid w:val="237B794B"/>
    <w:rsid w:val="237C650D"/>
    <w:rsid w:val="23C4A98C"/>
    <w:rsid w:val="23E7D596"/>
    <w:rsid w:val="23F41AB2"/>
    <w:rsid w:val="2406A959"/>
    <w:rsid w:val="240E6AF6"/>
    <w:rsid w:val="254C1569"/>
    <w:rsid w:val="26173E87"/>
    <w:rsid w:val="26185AB9"/>
    <w:rsid w:val="265D0374"/>
    <w:rsid w:val="26747FDF"/>
    <w:rsid w:val="269A787F"/>
    <w:rsid w:val="26C595F6"/>
    <w:rsid w:val="26EB23C6"/>
    <w:rsid w:val="26FE35B3"/>
    <w:rsid w:val="270FDFDB"/>
    <w:rsid w:val="2733513A"/>
    <w:rsid w:val="2749D0F9"/>
    <w:rsid w:val="275D1AB8"/>
    <w:rsid w:val="275E1583"/>
    <w:rsid w:val="27747CF2"/>
    <w:rsid w:val="27D0F295"/>
    <w:rsid w:val="281A3551"/>
    <w:rsid w:val="28D3CF66"/>
    <w:rsid w:val="2939F49C"/>
    <w:rsid w:val="29E22D4C"/>
    <w:rsid w:val="2A056CCA"/>
    <w:rsid w:val="2A09D9C3"/>
    <w:rsid w:val="2A16AA07"/>
    <w:rsid w:val="2A546F7C"/>
    <w:rsid w:val="2A5613A9"/>
    <w:rsid w:val="2AE0F25C"/>
    <w:rsid w:val="2C636DD7"/>
    <w:rsid w:val="2CB81989"/>
    <w:rsid w:val="2CD51771"/>
    <w:rsid w:val="2CDEB35E"/>
    <w:rsid w:val="2CE5EABD"/>
    <w:rsid w:val="2CEA4FFA"/>
    <w:rsid w:val="2D032716"/>
    <w:rsid w:val="2D2BF3AA"/>
    <w:rsid w:val="2D3F9E44"/>
    <w:rsid w:val="2D44842B"/>
    <w:rsid w:val="2D66161B"/>
    <w:rsid w:val="2DDA68C7"/>
    <w:rsid w:val="2DDD0642"/>
    <w:rsid w:val="2DEFB669"/>
    <w:rsid w:val="2DF0D72B"/>
    <w:rsid w:val="2E266709"/>
    <w:rsid w:val="2E6757C5"/>
    <w:rsid w:val="2E6FB2B3"/>
    <w:rsid w:val="2E7D565D"/>
    <w:rsid w:val="2ED7EB63"/>
    <w:rsid w:val="2F387F04"/>
    <w:rsid w:val="2F6B715D"/>
    <w:rsid w:val="2F954D03"/>
    <w:rsid w:val="2FB59C16"/>
    <w:rsid w:val="300C3DE4"/>
    <w:rsid w:val="303AC34C"/>
    <w:rsid w:val="31246679"/>
    <w:rsid w:val="312C3CE8"/>
    <w:rsid w:val="31658D63"/>
    <w:rsid w:val="3246FDBD"/>
    <w:rsid w:val="32C9BE09"/>
    <w:rsid w:val="32D531F8"/>
    <w:rsid w:val="3352B3E9"/>
    <w:rsid w:val="335A7FD2"/>
    <w:rsid w:val="339524E5"/>
    <w:rsid w:val="33A5985F"/>
    <w:rsid w:val="33B5F574"/>
    <w:rsid w:val="33BBA0B1"/>
    <w:rsid w:val="33C2935D"/>
    <w:rsid w:val="344561E9"/>
    <w:rsid w:val="344B6A16"/>
    <w:rsid w:val="3453A2C7"/>
    <w:rsid w:val="346C431B"/>
    <w:rsid w:val="349E824A"/>
    <w:rsid w:val="34AC0BB1"/>
    <w:rsid w:val="34F21CC5"/>
    <w:rsid w:val="350FD911"/>
    <w:rsid w:val="3554C70F"/>
    <w:rsid w:val="3557602D"/>
    <w:rsid w:val="3563A93C"/>
    <w:rsid w:val="3592E274"/>
    <w:rsid w:val="35B29371"/>
    <w:rsid w:val="35C58B4F"/>
    <w:rsid w:val="35E21D88"/>
    <w:rsid w:val="3607874B"/>
    <w:rsid w:val="3607C879"/>
    <w:rsid w:val="36163CBD"/>
    <w:rsid w:val="3694E0CA"/>
    <w:rsid w:val="369CF229"/>
    <w:rsid w:val="36A23D5F"/>
    <w:rsid w:val="36F79FB7"/>
    <w:rsid w:val="374825FF"/>
    <w:rsid w:val="379495EB"/>
    <w:rsid w:val="37B61BE7"/>
    <w:rsid w:val="37DBB3D0"/>
    <w:rsid w:val="37DF7962"/>
    <w:rsid w:val="38F9EFA7"/>
    <w:rsid w:val="3950BBBD"/>
    <w:rsid w:val="39588E54"/>
    <w:rsid w:val="398BE628"/>
    <w:rsid w:val="39B84B88"/>
    <w:rsid w:val="39BD78BD"/>
    <w:rsid w:val="39EFCE7F"/>
    <w:rsid w:val="3A0A7DA3"/>
    <w:rsid w:val="3A0DADF7"/>
    <w:rsid w:val="3AD18945"/>
    <w:rsid w:val="3AD854A5"/>
    <w:rsid w:val="3B1C6D05"/>
    <w:rsid w:val="3B3F4DAA"/>
    <w:rsid w:val="3B5E1551"/>
    <w:rsid w:val="3C018501"/>
    <w:rsid w:val="3C51C3E9"/>
    <w:rsid w:val="3C54AF03"/>
    <w:rsid w:val="3C7C0DFB"/>
    <w:rsid w:val="3C86543E"/>
    <w:rsid w:val="3CAEAE94"/>
    <w:rsid w:val="3D002794"/>
    <w:rsid w:val="3D03565C"/>
    <w:rsid w:val="3D4BBD48"/>
    <w:rsid w:val="3D6C9F1A"/>
    <w:rsid w:val="3DE393F7"/>
    <w:rsid w:val="3E293E28"/>
    <w:rsid w:val="3E7EC4E8"/>
    <w:rsid w:val="3EB945FC"/>
    <w:rsid w:val="3ED91949"/>
    <w:rsid w:val="3EF6A4BA"/>
    <w:rsid w:val="3F08165A"/>
    <w:rsid w:val="3F0BC0F3"/>
    <w:rsid w:val="3F1CD733"/>
    <w:rsid w:val="3F3288A8"/>
    <w:rsid w:val="3F358B89"/>
    <w:rsid w:val="3FA2CD8C"/>
    <w:rsid w:val="3FA39686"/>
    <w:rsid w:val="3FC4470B"/>
    <w:rsid w:val="3FCBAC11"/>
    <w:rsid w:val="3FD6E3A7"/>
    <w:rsid w:val="3FD78867"/>
    <w:rsid w:val="3FF67C00"/>
    <w:rsid w:val="3FFB84F4"/>
    <w:rsid w:val="40132D9B"/>
    <w:rsid w:val="40341FB1"/>
    <w:rsid w:val="40814C20"/>
    <w:rsid w:val="4142FE5E"/>
    <w:rsid w:val="416EB76C"/>
    <w:rsid w:val="41E882BC"/>
    <w:rsid w:val="422A1474"/>
    <w:rsid w:val="4242B9A2"/>
    <w:rsid w:val="42A7E489"/>
    <w:rsid w:val="42BFBFEA"/>
    <w:rsid w:val="42CB1048"/>
    <w:rsid w:val="43273DA4"/>
    <w:rsid w:val="435FED61"/>
    <w:rsid w:val="437BF8A5"/>
    <w:rsid w:val="4389DCBB"/>
    <w:rsid w:val="43B16B73"/>
    <w:rsid w:val="4416C78C"/>
    <w:rsid w:val="448F851D"/>
    <w:rsid w:val="45147AE6"/>
    <w:rsid w:val="459BDCE1"/>
    <w:rsid w:val="45A8B026"/>
    <w:rsid w:val="45B0998C"/>
    <w:rsid w:val="45E53061"/>
    <w:rsid w:val="464AE52C"/>
    <w:rsid w:val="4660D06E"/>
    <w:rsid w:val="46691FBE"/>
    <w:rsid w:val="46F2D83E"/>
    <w:rsid w:val="46FE1E97"/>
    <w:rsid w:val="473A71B5"/>
    <w:rsid w:val="474BA286"/>
    <w:rsid w:val="47664A25"/>
    <w:rsid w:val="4794E3AA"/>
    <w:rsid w:val="479EC317"/>
    <w:rsid w:val="47B21504"/>
    <w:rsid w:val="47BFB33A"/>
    <w:rsid w:val="47C08086"/>
    <w:rsid w:val="47F0E0ED"/>
    <w:rsid w:val="488BB3E8"/>
    <w:rsid w:val="48B8C454"/>
    <w:rsid w:val="48EBF6F3"/>
    <w:rsid w:val="49044279"/>
    <w:rsid w:val="4912124E"/>
    <w:rsid w:val="4995D3E6"/>
    <w:rsid w:val="499B77CD"/>
    <w:rsid w:val="4A003F76"/>
    <w:rsid w:val="4A15FB66"/>
    <w:rsid w:val="4B0434DF"/>
    <w:rsid w:val="4B5BD8A8"/>
    <w:rsid w:val="4B869D2C"/>
    <w:rsid w:val="4BAF5DA7"/>
    <w:rsid w:val="4C2FDF08"/>
    <w:rsid w:val="4C70D71D"/>
    <w:rsid w:val="4C8B87BE"/>
    <w:rsid w:val="4D31004A"/>
    <w:rsid w:val="4D66E446"/>
    <w:rsid w:val="4D90254D"/>
    <w:rsid w:val="4DAC7236"/>
    <w:rsid w:val="4DD3AAE8"/>
    <w:rsid w:val="4DE50867"/>
    <w:rsid w:val="4DE8F121"/>
    <w:rsid w:val="4E2CE8E4"/>
    <w:rsid w:val="4E41C69D"/>
    <w:rsid w:val="4E8120B5"/>
    <w:rsid w:val="4EB0B2DB"/>
    <w:rsid w:val="4EE0E813"/>
    <w:rsid w:val="4EE8A96E"/>
    <w:rsid w:val="4F567E64"/>
    <w:rsid w:val="4F7029FF"/>
    <w:rsid w:val="4F844CC9"/>
    <w:rsid w:val="4FAB5F63"/>
    <w:rsid w:val="4FC70706"/>
    <w:rsid w:val="4FC815E6"/>
    <w:rsid w:val="4FD58ABB"/>
    <w:rsid w:val="4FF85019"/>
    <w:rsid w:val="501A5F43"/>
    <w:rsid w:val="5044494A"/>
    <w:rsid w:val="504BAACD"/>
    <w:rsid w:val="50733127"/>
    <w:rsid w:val="50AF44C4"/>
    <w:rsid w:val="50B8F31F"/>
    <w:rsid w:val="513119C3"/>
    <w:rsid w:val="51C1656C"/>
    <w:rsid w:val="51C3E181"/>
    <w:rsid w:val="51FFD9CE"/>
    <w:rsid w:val="520EA1CD"/>
    <w:rsid w:val="52162898"/>
    <w:rsid w:val="5223DC4D"/>
    <w:rsid w:val="522AA253"/>
    <w:rsid w:val="524386A9"/>
    <w:rsid w:val="5244ACC6"/>
    <w:rsid w:val="526D7649"/>
    <w:rsid w:val="5273FB28"/>
    <w:rsid w:val="528DA661"/>
    <w:rsid w:val="528DDDA8"/>
    <w:rsid w:val="52C321A8"/>
    <w:rsid w:val="52F988E2"/>
    <w:rsid w:val="531137CC"/>
    <w:rsid w:val="536AE875"/>
    <w:rsid w:val="53A94879"/>
    <w:rsid w:val="53CCC588"/>
    <w:rsid w:val="542CFF56"/>
    <w:rsid w:val="543BB70B"/>
    <w:rsid w:val="545B4A5C"/>
    <w:rsid w:val="547222B2"/>
    <w:rsid w:val="548379BE"/>
    <w:rsid w:val="548E6C43"/>
    <w:rsid w:val="55115675"/>
    <w:rsid w:val="5513CBAB"/>
    <w:rsid w:val="55374F1F"/>
    <w:rsid w:val="55454AE1"/>
    <w:rsid w:val="55765D0E"/>
    <w:rsid w:val="559852FA"/>
    <w:rsid w:val="55B2280C"/>
    <w:rsid w:val="55B6D76F"/>
    <w:rsid w:val="5648E056"/>
    <w:rsid w:val="567B7370"/>
    <w:rsid w:val="56988B0F"/>
    <w:rsid w:val="56DD26A1"/>
    <w:rsid w:val="572F0B2D"/>
    <w:rsid w:val="5746E807"/>
    <w:rsid w:val="578D3479"/>
    <w:rsid w:val="57AD1033"/>
    <w:rsid w:val="57D171BC"/>
    <w:rsid w:val="5815A98F"/>
    <w:rsid w:val="5827D77D"/>
    <w:rsid w:val="5868E2EB"/>
    <w:rsid w:val="586FB167"/>
    <w:rsid w:val="58B44ABD"/>
    <w:rsid w:val="58B61D42"/>
    <w:rsid w:val="58B9C997"/>
    <w:rsid w:val="5916138B"/>
    <w:rsid w:val="595BBA48"/>
    <w:rsid w:val="5A4C9107"/>
    <w:rsid w:val="5A4EF272"/>
    <w:rsid w:val="5A7846FB"/>
    <w:rsid w:val="5A7E932D"/>
    <w:rsid w:val="5AAD28D6"/>
    <w:rsid w:val="5AAF8B40"/>
    <w:rsid w:val="5AB0582F"/>
    <w:rsid w:val="5AF1087A"/>
    <w:rsid w:val="5B0D3D47"/>
    <w:rsid w:val="5C13217A"/>
    <w:rsid w:val="5C1F6538"/>
    <w:rsid w:val="5C2CF371"/>
    <w:rsid w:val="5C4FD078"/>
    <w:rsid w:val="5C8A8C93"/>
    <w:rsid w:val="5C97E0AA"/>
    <w:rsid w:val="5CB598E4"/>
    <w:rsid w:val="5CC957C3"/>
    <w:rsid w:val="5CDD2DCA"/>
    <w:rsid w:val="5D2961EE"/>
    <w:rsid w:val="5D36E142"/>
    <w:rsid w:val="5D7250E7"/>
    <w:rsid w:val="5DBC05F3"/>
    <w:rsid w:val="5DDBF183"/>
    <w:rsid w:val="5DE70169"/>
    <w:rsid w:val="5DF0738D"/>
    <w:rsid w:val="5E1E50A9"/>
    <w:rsid w:val="5EAE97AB"/>
    <w:rsid w:val="5ECBFA7B"/>
    <w:rsid w:val="5ED0F32D"/>
    <w:rsid w:val="5EE3AE0B"/>
    <w:rsid w:val="5F1119A5"/>
    <w:rsid w:val="5F4A0A2A"/>
    <w:rsid w:val="5F4F8205"/>
    <w:rsid w:val="5F949762"/>
    <w:rsid w:val="5FA9C78B"/>
    <w:rsid w:val="603BC49B"/>
    <w:rsid w:val="6084799B"/>
    <w:rsid w:val="60D69F6F"/>
    <w:rsid w:val="60DCC8DD"/>
    <w:rsid w:val="60EB6386"/>
    <w:rsid w:val="610168D7"/>
    <w:rsid w:val="61C06BC6"/>
    <w:rsid w:val="61E68176"/>
    <w:rsid w:val="61E72631"/>
    <w:rsid w:val="61F22B3A"/>
    <w:rsid w:val="6207ADE5"/>
    <w:rsid w:val="624A5EBC"/>
    <w:rsid w:val="6263632A"/>
    <w:rsid w:val="62768BE4"/>
    <w:rsid w:val="6293D045"/>
    <w:rsid w:val="62B30DF7"/>
    <w:rsid w:val="62B73F69"/>
    <w:rsid w:val="62B7D0E6"/>
    <w:rsid w:val="62E4B2D9"/>
    <w:rsid w:val="634188BF"/>
    <w:rsid w:val="634A294C"/>
    <w:rsid w:val="6388338D"/>
    <w:rsid w:val="63C0D324"/>
    <w:rsid w:val="63CFFDE1"/>
    <w:rsid w:val="64449A0C"/>
    <w:rsid w:val="6444C142"/>
    <w:rsid w:val="645ABAA4"/>
    <w:rsid w:val="6473445E"/>
    <w:rsid w:val="647BC9F3"/>
    <w:rsid w:val="64943C7E"/>
    <w:rsid w:val="64A1E50C"/>
    <w:rsid w:val="64A310B7"/>
    <w:rsid w:val="64E2126C"/>
    <w:rsid w:val="64E269D5"/>
    <w:rsid w:val="650E3653"/>
    <w:rsid w:val="6577546B"/>
    <w:rsid w:val="65F3DD3C"/>
    <w:rsid w:val="661256CD"/>
    <w:rsid w:val="661F195E"/>
    <w:rsid w:val="6633D13D"/>
    <w:rsid w:val="6692543E"/>
    <w:rsid w:val="66C01721"/>
    <w:rsid w:val="679702E7"/>
    <w:rsid w:val="67C59D40"/>
    <w:rsid w:val="67EB70FF"/>
    <w:rsid w:val="67F62249"/>
    <w:rsid w:val="67FB9635"/>
    <w:rsid w:val="681ADE25"/>
    <w:rsid w:val="686E19E4"/>
    <w:rsid w:val="6881067F"/>
    <w:rsid w:val="697F5222"/>
    <w:rsid w:val="69C85964"/>
    <w:rsid w:val="69CD4940"/>
    <w:rsid w:val="69D2EA94"/>
    <w:rsid w:val="6A201D83"/>
    <w:rsid w:val="6A399E1F"/>
    <w:rsid w:val="6A5B1054"/>
    <w:rsid w:val="6A6C6A2C"/>
    <w:rsid w:val="6A75FFD6"/>
    <w:rsid w:val="6AD91A2B"/>
    <w:rsid w:val="6AE3AE10"/>
    <w:rsid w:val="6AE45445"/>
    <w:rsid w:val="6B0A73B6"/>
    <w:rsid w:val="6B88D674"/>
    <w:rsid w:val="6B94F48D"/>
    <w:rsid w:val="6BA1DB75"/>
    <w:rsid w:val="6BBC3F72"/>
    <w:rsid w:val="6BD86417"/>
    <w:rsid w:val="6BF74FCC"/>
    <w:rsid w:val="6C066965"/>
    <w:rsid w:val="6CA776D7"/>
    <w:rsid w:val="6CC89D83"/>
    <w:rsid w:val="6D01331C"/>
    <w:rsid w:val="6DAFAEF5"/>
    <w:rsid w:val="6DBABF87"/>
    <w:rsid w:val="6DD92FC0"/>
    <w:rsid w:val="6E3EF62A"/>
    <w:rsid w:val="6E517AC6"/>
    <w:rsid w:val="6E6A8242"/>
    <w:rsid w:val="6EB8DE6C"/>
    <w:rsid w:val="6EC0BF03"/>
    <w:rsid w:val="6F4AE715"/>
    <w:rsid w:val="6F5EB084"/>
    <w:rsid w:val="6F7A8ED7"/>
    <w:rsid w:val="6FAD5957"/>
    <w:rsid w:val="6FF04994"/>
    <w:rsid w:val="6FF89232"/>
    <w:rsid w:val="7010D056"/>
    <w:rsid w:val="702329A3"/>
    <w:rsid w:val="70738EA4"/>
    <w:rsid w:val="708F6631"/>
    <w:rsid w:val="70F07DE4"/>
    <w:rsid w:val="7160CCAE"/>
    <w:rsid w:val="7163C15B"/>
    <w:rsid w:val="717475D1"/>
    <w:rsid w:val="71797B26"/>
    <w:rsid w:val="718DB8E2"/>
    <w:rsid w:val="71B4F631"/>
    <w:rsid w:val="71DE79EF"/>
    <w:rsid w:val="71E39A06"/>
    <w:rsid w:val="721D2409"/>
    <w:rsid w:val="727B3B43"/>
    <w:rsid w:val="727CF1F9"/>
    <w:rsid w:val="72C6FEBC"/>
    <w:rsid w:val="72C820BB"/>
    <w:rsid w:val="72DDE97B"/>
    <w:rsid w:val="73185FEF"/>
    <w:rsid w:val="7324DBAD"/>
    <w:rsid w:val="73466074"/>
    <w:rsid w:val="73D38FDE"/>
    <w:rsid w:val="7452199C"/>
    <w:rsid w:val="747DE339"/>
    <w:rsid w:val="748B9BAA"/>
    <w:rsid w:val="74A397A1"/>
    <w:rsid w:val="74E56C72"/>
    <w:rsid w:val="75546431"/>
    <w:rsid w:val="764A99FB"/>
    <w:rsid w:val="765E882C"/>
    <w:rsid w:val="766EE7D2"/>
    <w:rsid w:val="7682D58A"/>
    <w:rsid w:val="7690EAE6"/>
    <w:rsid w:val="76983370"/>
    <w:rsid w:val="76A7D98B"/>
    <w:rsid w:val="76DAB32C"/>
    <w:rsid w:val="7720BA29"/>
    <w:rsid w:val="776643E3"/>
    <w:rsid w:val="77736934"/>
    <w:rsid w:val="77DA5FF0"/>
    <w:rsid w:val="77E579D9"/>
    <w:rsid w:val="77F71296"/>
    <w:rsid w:val="77FA138D"/>
    <w:rsid w:val="780860EA"/>
    <w:rsid w:val="781EBCA3"/>
    <w:rsid w:val="784D7392"/>
    <w:rsid w:val="78734E0C"/>
    <w:rsid w:val="78941479"/>
    <w:rsid w:val="78A0A3CD"/>
    <w:rsid w:val="78ABCE17"/>
    <w:rsid w:val="78C4C3C6"/>
    <w:rsid w:val="78F64344"/>
    <w:rsid w:val="79459434"/>
    <w:rsid w:val="79A36031"/>
    <w:rsid w:val="7A0848B2"/>
    <w:rsid w:val="7A0C89CA"/>
    <w:rsid w:val="7A341BB3"/>
    <w:rsid w:val="7A3AE88E"/>
    <w:rsid w:val="7AAB1124"/>
    <w:rsid w:val="7ABD7171"/>
    <w:rsid w:val="7B13166A"/>
    <w:rsid w:val="7B2DF8A5"/>
    <w:rsid w:val="7BBBF0B5"/>
    <w:rsid w:val="7BD1A25E"/>
    <w:rsid w:val="7BE1BB29"/>
    <w:rsid w:val="7BEC53D2"/>
    <w:rsid w:val="7C21EABA"/>
    <w:rsid w:val="7C4BCC15"/>
    <w:rsid w:val="7C96CAED"/>
    <w:rsid w:val="7D263926"/>
    <w:rsid w:val="7D69C9E9"/>
    <w:rsid w:val="7D7CDBD9"/>
    <w:rsid w:val="7DC8933C"/>
    <w:rsid w:val="7DE50B93"/>
    <w:rsid w:val="7E32EE58"/>
    <w:rsid w:val="7E362194"/>
    <w:rsid w:val="7E3C89BB"/>
    <w:rsid w:val="7E7EAD8D"/>
    <w:rsid w:val="7EBC1FFE"/>
    <w:rsid w:val="7F0C92A7"/>
    <w:rsid w:val="7F887355"/>
    <w:rsid w:val="7F940B1D"/>
    <w:rsid w:val="7FE4E197"/>
    <w:rsid w:val="7FEF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053E5"/>
  <w15:chartTrackingRefBased/>
  <w15:docId w15:val="{E2B9189D-DF44-4200-AE88-2A7087DA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A056CCA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Id1634627920" /><Relationship Type="http://schemas.openxmlformats.org/officeDocument/2006/relationships/image" Target="/media/image2.jpg" Id="rId345234373" /><Relationship Type="http://schemas.openxmlformats.org/officeDocument/2006/relationships/comments" Target="comments.xml" Id="R27626b9d6ecc48fe" /><Relationship Type="http://schemas.microsoft.com/office/2016/09/relationships/commentsIds" Target="commentsIds.xml" Id="Rd3f464208a884fd5" /><Relationship Type="http://schemas.microsoft.com/office/2011/relationships/commentsExtended" Target="commentsExtended.xml" Id="R80833974375f44d9" /><Relationship Type="http://schemas.microsoft.com/office/2018/08/relationships/commentsExtensible" Target="commentsExtensible.xml" Id="Rda5f1064e0e9486f" /><Relationship Type="http://schemas.microsoft.com/office/2011/relationships/people" Target="people.xml" Id="R792f8815b7804bb5" /><Relationship Type="http://schemas.openxmlformats.org/officeDocument/2006/relationships/image" Target="/media/image.png" Id="rId134307673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Dvorščáková, Nikola</dc:creator>
  <keywords/>
  <dc:description/>
  <lastModifiedBy>Dvorščáková, Nikola</lastModifiedBy>
  <revision>12</revision>
  <dcterms:created xsi:type="dcterms:W3CDTF">2025-07-17T08:30:00.0000000Z</dcterms:created>
  <dcterms:modified xsi:type="dcterms:W3CDTF">2026-02-13T10:32:03.4390525Z</dcterms:modified>
</coreProperties>
</file>