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cs="Times New Roman" w:ascii="Arial Black" w:hAnsi="Arial Black"/>
          <w:sz w:val="24"/>
          <w:szCs w:val="24"/>
          <w:lang w:val="en-US"/>
        </w:rPr>
        <w:t>TC</w:t>
      </w:r>
      <w:r>
        <w:rPr>
          <w:rFonts w:cs="Times New Roman" w:ascii="Arial Black" w:hAnsi="Arial Black"/>
          <w:sz w:val="24"/>
          <w:szCs w:val="24"/>
        </w:rPr>
        <w:t>-1.  Ввод натуральных чисел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Окружение: Форма для ввода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Предусловие: фокус на поле для ввода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Шаги:</w:t>
      </w:r>
    </w:p>
    <w:p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Навести курсор на поле для ввода</w:t>
      </w:r>
    </w:p>
    <w:p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Ввести натуральное число от 20 до 50 включительно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ОР: Значение соответствует условиям, сообщение об ошибке не выводится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  <w:lang w:val="en-US"/>
        </w:rPr>
        <w:t>TC</w:t>
      </w:r>
      <w:r>
        <w:rPr>
          <w:rFonts w:cs="Times New Roman" w:ascii="Arial Black" w:hAnsi="Arial Black"/>
          <w:sz w:val="24"/>
          <w:szCs w:val="24"/>
        </w:rPr>
        <w:t>-2. Ввод вещественных чисел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Окружение: Форма для ввода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Предусловие: Фокус на поле для ввода , установлен чек-бокс «Доп. условие»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Шаги:</w:t>
      </w:r>
    </w:p>
    <w:p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Навести курсор на поле для ввода</w:t>
      </w:r>
    </w:p>
    <w:p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Ввести вещественное число от 20 до 50 включительно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ОР: Значение соответствует условиям, сообщение об ошибке не выводится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  <w:lang w:val="en-US"/>
        </w:rPr>
        <w:t>TC</w:t>
      </w:r>
      <w:r>
        <w:rPr>
          <w:rFonts w:cs="Times New Roman" w:ascii="Arial Black" w:hAnsi="Arial Black"/>
          <w:sz w:val="24"/>
          <w:szCs w:val="24"/>
        </w:rPr>
        <w:t>-3. Ввод натуральных чисел из отличного от заданного диапазона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Окружение: Форма для ввода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Предусловие: Фокус на поле для ввода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Шаги:</w:t>
      </w:r>
    </w:p>
    <w:p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Навести курсор на поле для ввода</w:t>
      </w:r>
    </w:p>
    <w:p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Ввести натуральное число в диапазоне от 1 до 19 или от 51 до +</w:t>
      </w:r>
      <w:r>
        <w:rPr>
          <w:rFonts w:cs="Arial" w:ascii="Arial Black" w:hAnsi="Arial Black"/>
          <w:color w:val="333333"/>
          <w:sz w:val="24"/>
          <w:szCs w:val="24"/>
          <w:shd w:fill="FFFFFF" w:val="clear"/>
        </w:rPr>
        <w:t xml:space="preserve"> ∞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ОР: Значение не соответствует условиям, сообщение об ошибке выводится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  <w:lang w:val="en-US"/>
        </w:rPr>
        <w:t>TC</w:t>
      </w:r>
      <w:r>
        <w:rPr>
          <w:rFonts w:cs="Times New Roman" w:ascii="Arial Black" w:hAnsi="Arial Black"/>
          <w:sz w:val="24"/>
          <w:szCs w:val="24"/>
        </w:rPr>
        <w:t>-4. Ввод вещественных чисел из отличного от заданного диапазона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Окружение: Форма для ввода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Предусловие: Фокус на поле для ввода, установлен чек-бокс «Доп. условие»</w:t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Шаги:</w:t>
      </w:r>
    </w:p>
    <w:p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Навести курсор на поле для ввода</w:t>
      </w:r>
    </w:p>
    <w:p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Ввести вещественное число в диапазоне от 0.01 до 19.99 или от 50.01 до +</w:t>
      </w:r>
      <w:r>
        <w:rPr>
          <w:rFonts w:cs="Arial" w:ascii="Arial Black" w:hAnsi="Arial Black"/>
          <w:color w:val="333333"/>
          <w:sz w:val="24"/>
          <w:szCs w:val="24"/>
          <w:shd w:fill="FFFFFF" w:val="clear"/>
        </w:rPr>
        <w:t xml:space="preserve"> ∞</w:t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cs="Times New Roman" w:ascii="Arial Black" w:hAnsi="Arial Black"/>
          <w:sz w:val="24"/>
          <w:szCs w:val="24"/>
        </w:rPr>
        <w:t>ОР: Значение не соответствует условиям, сообщение об ошибке выводится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 Black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3281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LibreOffice/7.0.1.2$Windows_X86_64 LibreOffice_project/7cbcfc562f6eb6708b5ff7d7397325de9e764452</Application>
  <Pages>2</Pages>
  <Words>193</Words>
  <Characters>1027</Characters>
  <CharactersWithSpaces>1185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2019-09-24T12:05:00Z</dcterms:created>
  <dc:creator>Тужилкина Екатерина Александровна</dc:creator>
  <dc:description/>
  <dc:language>ru-RU</dc:language>
  <cp:lastModifiedBy/>
  <dcterms:modified xsi:type="dcterms:W3CDTF">2020-09-18T15:16:31Z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