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:rsidR="00BF105E" w:rsidRDefault="00BF105E" w:rsidP="00BF105E">
      <w:pPr>
        <w:pStyle w:val="NoSpacing"/>
      </w:pPr>
    </w:p>
    <w:p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:rsidR="007C07D9" w:rsidRPr="00BF105E" w:rsidRDefault="007C07D9" w:rsidP="007C07D9">
      <w:pPr>
        <w:pStyle w:val="NoSpacing"/>
      </w:pPr>
    </w:p>
    <w:p w:rsidR="007C07D9" w:rsidRDefault="007C07D9" w:rsidP="00BF105E">
      <w:pPr>
        <w:pStyle w:val="NoSpacing"/>
      </w:pPr>
    </w:p>
    <w:p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:rsidR="00B50F87" w:rsidRDefault="00B50F87" w:rsidP="00BF105E">
      <w:pPr>
        <w:pStyle w:val="NoSpacing"/>
      </w:pPr>
    </w:p>
    <w:p w:rsidR="00337668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E55C06">
        <w:rPr>
          <w:rFonts w:ascii="Arial" w:hAnsi="Arial" w:cs="Arial"/>
          <w:noProof/>
          <w:color w:val="000000"/>
        </w:rPr>
        <w:drawing>
          <wp:inline distT="0" distB="0" distL="0" distR="0">
            <wp:extent cx="2365805" cy="1549400"/>
            <wp:effectExtent l="0" t="0" r="0" b="0"/>
            <wp:docPr id="2" name="Picture 2" descr="https://lh4.googleusercontent.com/gIuVsewjr_LPIi3SHkAcnwqFj7ZQRPL1Zi5iJBLSr6AI2aLTflM30QwiJ2m8zS4uyqWKnsmzULEHDmE2hCLCaayjeNef0pPAM5GG1tL3aOS_6VWnzELkgFQcG0p48yDlVi1-x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IuVsewjr_LPIi3SHkAcnwqFj7ZQRPL1Zi5iJBLSr6AI2aLTflM30QwiJ2m8zS4uyqWKnsmzULEHDmE2hCLCaayjeNef0pPAM5GG1tL3aOS_6VWnzELkgFQcG0p48yDlVi1-xa6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017" cy="155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668" w:rsidRDefault="00337668" w:rsidP="00337668">
      <w:pPr>
        <w:pStyle w:val="NoSpacing"/>
      </w:pPr>
    </w:p>
    <w:p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:rsidR="00E55C06" w:rsidRDefault="00E55C06" w:rsidP="00E55C06">
      <w:pPr>
        <w:pStyle w:val="ListParagraph"/>
      </w:pPr>
    </w:p>
    <w:p w:rsidR="00E55C06" w:rsidRDefault="00E55C06" w:rsidP="00E55C06">
      <w:pPr>
        <w:pStyle w:val="NoSpacing"/>
        <w:ind w:left="360"/>
      </w:pPr>
      <w:r>
        <w:t xml:space="preserve">                                                                                PC Internals</w:t>
      </w:r>
    </w:p>
    <w:p w:rsidR="00C26708" w:rsidRDefault="00E55C06" w:rsidP="00C26708">
      <w:pPr>
        <w:pStyle w:val="NoSpacing"/>
        <w:ind w:left="720"/>
      </w:pPr>
      <w:r>
        <w:rPr>
          <w:noProof/>
        </w:rPr>
        <w:drawing>
          <wp:inline distT="0" distB="0" distL="0" distR="0">
            <wp:extent cx="4127500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raw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04" cy="310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:rsidR="009010FE" w:rsidRPr="00D80E17" w:rsidRDefault="00D80E17" w:rsidP="009010FE">
      <w:pPr>
        <w:pStyle w:val="NoSpacing"/>
      </w:pPr>
      <w:r>
        <w:rPr>
          <w:rFonts w:ascii="Helvetica" w:hAnsi="Helvetica" w:cs="Helvetica"/>
          <w:color w:val="333333"/>
          <w:shd w:val="clear" w:color="auto" w:fill="FFFFFF"/>
        </w:rPr>
        <w:t xml:space="preserve">The </w:t>
      </w:r>
      <w:r w:rsidRPr="00D80E17">
        <w:rPr>
          <w:rFonts w:ascii="Helvetica" w:hAnsi="Helvetica" w:cs="Helvetica"/>
          <w:color w:val="333333"/>
          <w:shd w:val="clear" w:color="auto" w:fill="FFFFFF"/>
        </w:rPr>
        <w:t xml:space="preserve">FSB speeds can range from 66 MHz to over 800 </w:t>
      </w:r>
      <w:proofErr w:type="spellStart"/>
      <w:r w:rsidRPr="00D80E17">
        <w:rPr>
          <w:rFonts w:ascii="Helvetica" w:hAnsi="Helvetica" w:cs="Helvetica"/>
          <w:color w:val="333333"/>
          <w:shd w:val="clear" w:color="auto" w:fill="FFFFFF"/>
        </w:rPr>
        <w:t>MHz.</w:t>
      </w:r>
      <w:proofErr w:type="spellEnd"/>
      <w:r w:rsidRPr="00D80E17">
        <w:rPr>
          <w:rFonts w:ascii="Helvetica" w:hAnsi="Helvetica" w:cs="Helvetica"/>
          <w:color w:val="333333"/>
          <w:shd w:val="clear" w:color="auto" w:fill="FFFFFF"/>
        </w:rPr>
        <w:t> V</w:t>
      </w:r>
      <w:r>
        <w:rPr>
          <w:rFonts w:ascii="Helvetica" w:hAnsi="Helvetica" w:cs="Helvetica"/>
          <w:color w:val="333333"/>
          <w:shd w:val="clear" w:color="auto" w:fill="FFFFFF"/>
        </w:rPr>
        <w:t xml:space="preserve"> recent years.</w:t>
      </w:r>
    </w:p>
    <w:p w:rsidR="002D65FE" w:rsidRDefault="00FD2A5E" w:rsidP="002D65F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:rsidR="002F57DD" w:rsidRDefault="002F57DD" w:rsidP="002D65FE">
      <w:pPr>
        <w:pStyle w:val="NoSpacing"/>
        <w:rPr>
          <w:rFonts w:ascii="Source Sans Pro" w:hAnsi="Source Sans Pro"/>
          <w:color w:val="222222"/>
          <w:shd w:val="clear" w:color="auto" w:fill="FFFFFF"/>
        </w:rPr>
      </w:pPr>
    </w:p>
    <w:p w:rsidR="002F57DD" w:rsidRDefault="002D65FE" w:rsidP="002D65FE">
      <w:pPr>
        <w:pStyle w:val="NoSpacing"/>
        <w:rPr>
          <w:rFonts w:ascii="Source Sans Pro" w:hAnsi="Source Sans Pro"/>
          <w:color w:val="222222"/>
          <w:shd w:val="clear" w:color="auto" w:fill="FFFFFF"/>
        </w:rPr>
      </w:pPr>
      <w:r>
        <w:rPr>
          <w:rFonts w:ascii="Source Sans Pro" w:hAnsi="Source Sans Pro"/>
          <w:color w:val="222222"/>
          <w:shd w:val="clear" w:color="auto" w:fill="FFFFFF"/>
        </w:rPr>
        <w:lastRenderedPageBreak/>
        <w:t xml:space="preserve">Changes in the processor design, like a new socket with a different number of pins </w:t>
      </w:r>
    </w:p>
    <w:p w:rsidR="002F57DD" w:rsidRDefault="002F57DD" w:rsidP="002D65FE">
      <w:pPr>
        <w:pStyle w:val="NoSpacing"/>
        <w:rPr>
          <w:rFonts w:ascii="Source Sans Pro" w:hAnsi="Source Sans Pro"/>
          <w:color w:val="222222"/>
          <w:shd w:val="clear" w:color="auto" w:fill="FFFFFF"/>
        </w:rPr>
      </w:pPr>
    </w:p>
    <w:p w:rsidR="0072019F" w:rsidRDefault="0072019F" w:rsidP="0072019F">
      <w:pPr>
        <w:pStyle w:val="NoSpacing"/>
        <w:ind w:left="720"/>
      </w:pPr>
    </w:p>
    <w:p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:rsidR="00452026" w:rsidRPr="00452026" w:rsidRDefault="00452026" w:rsidP="00452026">
      <w:pPr>
        <w:pStyle w:val="NoSpacing"/>
        <w:rPr>
          <w:rFonts w:ascii="Abadi" w:hAnsi="Abadi"/>
          <w:sz w:val="20"/>
          <w:szCs w:val="20"/>
        </w:rPr>
      </w:pPr>
      <w:r>
        <w:rPr>
          <w:rFonts w:ascii="Abadi" w:hAnsi="Abadi" w:cs="Arial"/>
          <w:color w:val="222222"/>
          <w:sz w:val="20"/>
          <w:szCs w:val="20"/>
          <w:shd w:val="clear" w:color="auto" w:fill="FFFFFF"/>
        </w:rPr>
        <w:t>P</w:t>
      </w:r>
      <w:r w:rsidRPr="00452026">
        <w:rPr>
          <w:rFonts w:ascii="Abadi" w:hAnsi="Abadi" w:cs="Arial"/>
          <w:color w:val="222222"/>
          <w:sz w:val="20"/>
          <w:szCs w:val="20"/>
          <w:shd w:val="clear" w:color="auto" w:fill="FFFFFF"/>
        </w:rPr>
        <w:t>latters spin at either </w:t>
      </w:r>
      <w:r w:rsidRPr="00452026">
        <w:rPr>
          <w:rFonts w:ascii="Abadi" w:hAnsi="Abadi" w:cs="Arial"/>
          <w:bCs/>
          <w:color w:val="222222"/>
          <w:sz w:val="20"/>
          <w:szCs w:val="20"/>
          <w:shd w:val="clear" w:color="auto" w:fill="FFFFFF"/>
        </w:rPr>
        <w:t>5400</w:t>
      </w:r>
      <w:r w:rsidRPr="00452026">
        <w:rPr>
          <w:rFonts w:ascii="Abadi" w:hAnsi="Abadi" w:cs="Arial"/>
          <w:color w:val="222222"/>
          <w:sz w:val="20"/>
          <w:szCs w:val="20"/>
          <w:shd w:val="clear" w:color="auto" w:fill="FFFFFF"/>
        </w:rPr>
        <w:t xml:space="preserve"> Revolutions per Minute</w:t>
      </w:r>
      <w:r w:rsidRPr="00452026">
        <w:rPr>
          <w:rFonts w:ascii="Abadi" w:hAnsi="Abadi" w:cs="Arial"/>
          <w:bCs/>
          <w:color w:val="222222"/>
          <w:sz w:val="20"/>
          <w:szCs w:val="20"/>
          <w:shd w:val="clear" w:color="auto" w:fill="FFFFFF"/>
        </w:rPr>
        <w:t xml:space="preserve"> </w:t>
      </w:r>
      <w:r w:rsidRPr="00452026">
        <w:rPr>
          <w:rFonts w:ascii="Abadi" w:hAnsi="Abadi" w:cs="Arial"/>
          <w:color w:val="222222"/>
          <w:sz w:val="20"/>
          <w:szCs w:val="20"/>
          <w:shd w:val="clear" w:color="auto" w:fill="FFFFFF"/>
        </w:rPr>
        <w:t xml:space="preserve"> or </w:t>
      </w:r>
      <w:r w:rsidRPr="00452026">
        <w:rPr>
          <w:rFonts w:ascii="Abadi" w:hAnsi="Abadi" w:cs="Arial"/>
          <w:bCs/>
          <w:color w:val="222222"/>
          <w:sz w:val="20"/>
          <w:szCs w:val="20"/>
          <w:shd w:val="clear" w:color="auto" w:fill="FFFFFF"/>
        </w:rPr>
        <w:t xml:space="preserve">7200 </w:t>
      </w:r>
      <w:r w:rsidRPr="00452026">
        <w:rPr>
          <w:rFonts w:ascii="Abadi" w:hAnsi="Abadi" w:cs="Arial"/>
          <w:color w:val="222222"/>
          <w:sz w:val="20"/>
          <w:szCs w:val="20"/>
          <w:shd w:val="clear" w:color="auto" w:fill="FFFFFF"/>
        </w:rPr>
        <w:t>Revolutions per Minute</w:t>
      </w:r>
      <w:r w:rsidRPr="00452026">
        <w:rPr>
          <w:rFonts w:ascii="Abadi" w:hAnsi="Abadi" w:cs="Arial"/>
          <w:bCs/>
          <w:color w:val="222222"/>
          <w:sz w:val="20"/>
          <w:szCs w:val="20"/>
          <w:shd w:val="clear" w:color="auto" w:fill="FFFFFF"/>
        </w:rPr>
        <w:t xml:space="preserve"> some even spin at 15,000 </w:t>
      </w:r>
      <w:r w:rsidRPr="00452026">
        <w:rPr>
          <w:rFonts w:ascii="Abadi" w:hAnsi="Abadi" w:cs="Arial"/>
          <w:color w:val="222222"/>
          <w:sz w:val="20"/>
          <w:szCs w:val="20"/>
          <w:shd w:val="clear" w:color="auto" w:fill="FFFFFF"/>
        </w:rPr>
        <w:t>Revolutions per Minute</w:t>
      </w:r>
    </w:p>
    <w:p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7A264E">
        <w:t xml:space="preserve">The components </w:t>
      </w:r>
      <w:r w:rsidR="00964A4A">
        <w:t>became smaller faster and have more storage.</w:t>
      </w:r>
      <w:r w:rsidR="002B71B9">
        <w:br/>
      </w:r>
    </w:p>
    <w:p w:rsidR="0036065C" w:rsidRDefault="0036065C">
      <w:pPr>
        <w:rPr>
          <w:b/>
          <w:sz w:val="24"/>
          <w:u w:val="single"/>
        </w:rPr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NOTE: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Download the on-line version of this module (from the class GitHub repository)</w:t>
      </w:r>
    </w:p>
    <w:p w:rsidR="0084141B" w:rsidRDefault="0084141B" w:rsidP="00337668">
      <w:pPr>
        <w:pStyle w:val="NoSpacing"/>
        <w:numPr>
          <w:ilvl w:val="0"/>
          <w:numId w:val="19"/>
        </w:numPr>
      </w:pPr>
      <w:r>
        <w:t>Questions for Level 2 and Level 3 are in the on-line version of this module</w:t>
      </w:r>
    </w:p>
    <w:p w:rsidR="00337668" w:rsidRDefault="00337668" w:rsidP="00337668">
      <w:pPr>
        <w:pStyle w:val="NoSpacing"/>
        <w:numPr>
          <w:ilvl w:val="0"/>
          <w:numId w:val="19"/>
        </w:numPr>
      </w:pPr>
      <w:r>
        <w:t>Provide your answers in a MS Word, PowerPoint, or equivalent format</w:t>
      </w:r>
    </w:p>
    <w:p w:rsidR="00337668" w:rsidRDefault="0084141B" w:rsidP="00337668">
      <w:pPr>
        <w:pStyle w:val="NoSpacing"/>
        <w:numPr>
          <w:ilvl w:val="0"/>
          <w:numId w:val="19"/>
        </w:numPr>
      </w:pPr>
      <w:r>
        <w:t>Upload your answers to your personal GitHub repository</w:t>
      </w:r>
    </w:p>
    <w:p w:rsidR="00337668" w:rsidRDefault="00337668" w:rsidP="00337668">
      <w:pPr>
        <w:pStyle w:val="NoSpacing"/>
      </w:pPr>
    </w:p>
    <w:p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:rsidR="0036065C" w:rsidRPr="00BF105E" w:rsidRDefault="0036065C" w:rsidP="0036065C">
      <w:pPr>
        <w:pStyle w:val="NoSpacing"/>
      </w:pPr>
    </w:p>
    <w:p w:rsidR="0036065C" w:rsidRDefault="0036065C" w:rsidP="0036065C">
      <w:pPr>
        <w:pStyle w:val="NoSpacing"/>
      </w:pPr>
    </w:p>
    <w:p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:rsidR="0036065C" w:rsidRDefault="0036065C" w:rsidP="0036065C">
      <w:pPr>
        <w:pStyle w:val="NoSpacing"/>
      </w:pPr>
    </w:p>
    <w:p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 w:rsidR="00143F9F">
        <w:rPr>
          <w:noProof/>
        </w:rPr>
        <w:drawing>
          <wp:inline distT="0" distB="0" distL="0" distR="0">
            <wp:extent cx="1868805" cy="1473681"/>
            <wp:effectExtent l="0" t="0" r="0" b="0"/>
            <wp:docPr id="6" name="Picture 6" descr="https://lh6.googleusercontent.com/M1WhrL_uXUghE8Tan2hOvZPMee9Jm690bNW7TURgjiFxNXMSdQHm5SsG_xxOu7wWRGmXzJvoWr1Z4fsLDoY1swW0Vvs_OXSc4FT69QTtkKt7UfR0YNOf_avEr4t38vLCJzzd6R6vERvm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M1WhrL_uXUghE8Tan2hOvZPMee9Jm690bNW7TURgjiFxNXMSdQHm5SsG_xxOu7wWRGmXzJvoWr1Z4fsLDoY1swW0Vvs_OXSc4FT69QTtkKt7UfR0YNOf_avEr4t38vLCJzzd6R6vERvmh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31" cy="148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:rsidR="0036065C" w:rsidRDefault="00A46571" w:rsidP="0036065C">
      <w:pPr>
        <w:pStyle w:val="NoSpacing"/>
        <w:ind w:left="720"/>
      </w:pPr>
      <w:r>
        <w:rPr>
          <w:noProof/>
        </w:rPr>
        <w:drawing>
          <wp:inline distT="0" distB="0" distL="0" distR="0">
            <wp:extent cx="3414637" cy="2562802"/>
            <wp:effectExtent l="0" t="0" r="0" b="0"/>
            <wp:docPr id="4" name="Picture 4" descr="C:\Users\manvi\Downloads\VirtualPulse.ExplorerforG-DriveFree_nh7p8cqfc4t04!App\Manvir Toor (353640428@educ.dpcdsb.org)\Untitled 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vi\Downloads\VirtualPulse.ExplorerforG-DriveFree_nh7p8cqfc4t04!App\Manvir Toor (353640428@educ.dpcdsb.org)\Untitled drawi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11" cy="256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DC2">
        <w:br/>
      </w: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AD3625" w:rsidRPr="00AD3625" w:rsidRDefault="000F37B1" w:rsidP="00AD3625">
      <w:pPr>
        <w:pStyle w:val="NoSpacing"/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>The CPUs currently available are the</w:t>
      </w:r>
      <w:r w:rsidR="00AD3625" w:rsidRPr="00AD3625">
        <w:rPr>
          <w:rFonts w:ascii="Abadi" w:hAnsi="Abadi" w:cs="Arial"/>
          <w:color w:val="000000" w:themeColor="text1"/>
          <w:shd w:val="clear" w:color="auto" w:fill="FFFFFF"/>
        </w:rPr>
        <w:t> </w:t>
      </w:r>
      <w:hyperlink r:id="rId11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AMD Ryzen 2nd Generation</w:t>
        </w:r>
      </w:hyperlink>
      <w:r w:rsidR="00AD3625" w:rsidRPr="00AD3625">
        <w:rPr>
          <w:rFonts w:ascii="Abadi" w:hAnsi="Abadi" w:cs="Arial"/>
          <w:color w:val="000000" w:themeColor="text1"/>
          <w:shd w:val="clear" w:color="auto" w:fill="FFFFFF"/>
        </w:rPr>
        <w:t>,</w:t>
      </w:r>
      <w:r w:rsidR="00AD3625" w:rsidRPr="00AD3625">
        <w:rPr>
          <w:rFonts w:ascii="Abadi" w:hAnsi="Abadi"/>
          <w:color w:val="000000" w:themeColor="text1"/>
        </w:rPr>
        <w:t xml:space="preserve"> </w:t>
      </w:r>
      <w:hyperlink r:id="rId12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Coffee Lake Refresh</w:t>
        </w:r>
      </w:hyperlink>
      <w:r w:rsidR="00AD3625" w:rsidRPr="00AD3625">
        <w:rPr>
          <w:rFonts w:ascii="Abadi" w:hAnsi="Abadi"/>
          <w:color w:val="000000" w:themeColor="text1"/>
        </w:rPr>
        <w:t xml:space="preserve">, </w:t>
      </w:r>
      <w:r w:rsidR="00AD3625" w:rsidRPr="00AD3625">
        <w:rPr>
          <w:rFonts w:ascii="Abadi" w:hAnsi="Abadi" w:cs="Arial"/>
          <w:color w:val="000000" w:themeColor="text1"/>
          <w:shd w:val="clear" w:color="auto" w:fill="FFFFFF"/>
        </w:rPr>
        <w:t> </w:t>
      </w:r>
      <w:hyperlink r:id="rId13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i9-9900K</w:t>
        </w:r>
      </w:hyperlink>
      <w:r w:rsidR="00AD3625" w:rsidRPr="00AD3625">
        <w:rPr>
          <w:rFonts w:ascii="Abadi" w:hAnsi="Abadi" w:cs="Arial"/>
          <w:color w:val="000000" w:themeColor="text1"/>
          <w:shd w:val="clear" w:color="auto" w:fill="FFFFFF"/>
        </w:rPr>
        <w:t xml:space="preserve">, </w:t>
      </w:r>
      <w:hyperlink r:id="rId14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Ryzen 3 2200G</w:t>
        </w:r>
      </w:hyperlink>
      <w:r w:rsidR="00AD3625" w:rsidRPr="00AD3625">
        <w:rPr>
          <w:rFonts w:ascii="Abadi" w:hAnsi="Abadi"/>
          <w:color w:val="000000" w:themeColor="text1"/>
        </w:rPr>
        <w:t xml:space="preserve">, </w:t>
      </w:r>
      <w:r w:rsidR="00AD3625" w:rsidRPr="00AD3625">
        <w:rPr>
          <w:rFonts w:ascii="Abadi" w:hAnsi="Abadi" w:cs="Arial"/>
          <w:color w:val="000000" w:themeColor="text1"/>
          <w:shd w:val="clear" w:color="auto" w:fill="FFFFFF"/>
        </w:rPr>
        <w:t> </w:t>
      </w:r>
      <w:hyperlink r:id="rId15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 xml:space="preserve">AMD’s </w:t>
        </w:r>
        <w:proofErr w:type="spellStart"/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Threadripper</w:t>
        </w:r>
        <w:proofErr w:type="spellEnd"/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 xml:space="preserve"> 2nd Generation</w:t>
        </w:r>
      </w:hyperlink>
      <w:r w:rsidR="00AD3625" w:rsidRPr="00AD3625">
        <w:rPr>
          <w:rFonts w:ascii="Abadi" w:hAnsi="Abadi"/>
          <w:color w:val="000000" w:themeColor="text1"/>
        </w:rPr>
        <w:t xml:space="preserve">, </w:t>
      </w:r>
      <w:hyperlink r:id="rId16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Basin Falls Refresh</w:t>
        </w:r>
      </w:hyperlink>
      <w:r w:rsidR="00AD3625" w:rsidRPr="00AD3625">
        <w:rPr>
          <w:rFonts w:ascii="Abadi" w:hAnsi="Abadi"/>
          <w:color w:val="000000" w:themeColor="text1"/>
        </w:rPr>
        <w:t xml:space="preserve">, </w:t>
      </w:r>
      <w:hyperlink r:id="rId17" w:history="1">
        <w:proofErr w:type="spellStart"/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Kaby</w:t>
        </w:r>
        <w:proofErr w:type="spellEnd"/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 xml:space="preserve"> Lake</w:t>
        </w:r>
      </w:hyperlink>
      <w:r w:rsidR="00AD3625" w:rsidRPr="00AD3625">
        <w:rPr>
          <w:rFonts w:ascii="Abadi" w:hAnsi="Abadi"/>
          <w:color w:val="000000" w:themeColor="text1"/>
        </w:rPr>
        <w:t xml:space="preserve">, </w:t>
      </w:r>
      <w:hyperlink r:id="rId18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AMD Ryzen 7 2700X</w:t>
        </w:r>
      </w:hyperlink>
      <w:r w:rsidR="00AD3625" w:rsidRPr="00AD3625">
        <w:rPr>
          <w:rFonts w:ascii="Abadi" w:hAnsi="Abadi" w:cs="Arial"/>
          <w:color w:val="000000" w:themeColor="text1"/>
          <w:shd w:val="clear" w:color="auto" w:fill="FFFFFF"/>
        </w:rPr>
        <w:t xml:space="preserve">, </w:t>
      </w:r>
      <w:hyperlink r:id="rId19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Intel Core i9-9900K</w:t>
        </w:r>
      </w:hyperlink>
      <w:r w:rsidR="00AD3625" w:rsidRPr="00AD3625">
        <w:rPr>
          <w:rFonts w:ascii="Abadi" w:hAnsi="Abadi"/>
          <w:color w:val="000000" w:themeColor="text1"/>
        </w:rPr>
        <w:t xml:space="preserve">, </w:t>
      </w:r>
      <w:hyperlink r:id="rId20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AMD Ryzen 5 2600X</w:t>
        </w:r>
      </w:hyperlink>
      <w:r w:rsidR="00AD3625" w:rsidRPr="00AD3625">
        <w:rPr>
          <w:rFonts w:ascii="Abadi" w:hAnsi="Abadi" w:cs="Arial"/>
          <w:color w:val="000000" w:themeColor="text1"/>
          <w:shd w:val="clear" w:color="auto" w:fill="FFFFFF"/>
        </w:rPr>
        <w:t xml:space="preserve">, </w:t>
      </w:r>
      <w:hyperlink r:id="rId21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AMD Ryzen 7 1800X</w:t>
        </w:r>
      </w:hyperlink>
      <w:r w:rsidR="00AD3625" w:rsidRPr="00AD3625">
        <w:rPr>
          <w:rFonts w:ascii="Abadi" w:hAnsi="Abadi"/>
          <w:color w:val="000000" w:themeColor="text1"/>
        </w:rPr>
        <w:t xml:space="preserve">, and </w:t>
      </w:r>
      <w:r w:rsidR="00AD3625" w:rsidRPr="00AD3625">
        <w:rPr>
          <w:rFonts w:ascii="Abadi" w:hAnsi="Abadi" w:cs="Arial"/>
          <w:color w:val="000000" w:themeColor="text1"/>
          <w:shd w:val="clear" w:color="auto" w:fill="FFFFFF"/>
        </w:rPr>
        <w:t> </w:t>
      </w:r>
      <w:hyperlink r:id="rId22" w:history="1">
        <w:r w:rsidR="00AD3625" w:rsidRPr="00AD3625">
          <w:rPr>
            <w:rStyle w:val="Hyperlink"/>
            <w:rFonts w:ascii="Abadi" w:hAnsi="Abadi" w:cs="Arial"/>
            <w:color w:val="000000" w:themeColor="text1"/>
            <w:u w:val="none"/>
            <w:bdr w:val="none" w:sz="0" w:space="0" w:color="auto" w:frame="1"/>
            <w:shd w:val="clear" w:color="auto" w:fill="FFFFFF"/>
          </w:rPr>
          <w:t>Intel Core i9-9980XE</w:t>
        </w:r>
      </w:hyperlink>
    </w:p>
    <w:p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6012E3">
        <w:rPr>
          <w:color w:val="000000"/>
          <w:sz w:val="27"/>
          <w:szCs w:val="27"/>
        </w:rPr>
        <w:t>the change to the component is</w:t>
      </w:r>
      <w:r w:rsidR="000F37B1">
        <w:rPr>
          <w:color w:val="000000"/>
          <w:sz w:val="27"/>
          <w:szCs w:val="27"/>
        </w:rPr>
        <w:t xml:space="preserve"> </w:t>
      </w:r>
      <w:r w:rsidR="006012E3">
        <w:rPr>
          <w:color w:val="000000"/>
          <w:sz w:val="27"/>
          <w:szCs w:val="27"/>
        </w:rPr>
        <w:t>“</w:t>
      </w:r>
      <w:r w:rsidR="000F37B1">
        <w:rPr>
          <w:color w:val="000000"/>
          <w:sz w:val="27"/>
          <w:szCs w:val="27"/>
        </w:rPr>
        <w:t>chips have wider registers and can address more memory</w:t>
      </w:r>
      <w:r w:rsidR="006012E3">
        <w:rPr>
          <w:color w:val="000000"/>
          <w:sz w:val="27"/>
          <w:szCs w:val="27"/>
        </w:rPr>
        <w:t>”.</w:t>
      </w:r>
    </w:p>
    <w:p w:rsidR="0036065C" w:rsidRDefault="0036065C" w:rsidP="0036065C">
      <w:pPr>
        <w:pStyle w:val="NoSpacing"/>
        <w:ind w:left="720"/>
      </w:pPr>
    </w:p>
    <w:p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:rsidR="006012E3" w:rsidRDefault="006012E3" w:rsidP="006012E3">
      <w:pPr>
        <w:pStyle w:val="NoSpacing"/>
      </w:pPr>
    </w:p>
    <w:p w:rsidR="006012E3" w:rsidRDefault="006012E3" w:rsidP="006012E3">
      <w:pPr>
        <w:pStyle w:val="NoSpacing"/>
      </w:pPr>
    </w:p>
    <w:p w:rsidR="006012E3" w:rsidRDefault="006012E3" w:rsidP="006012E3">
      <w:pPr>
        <w:pStyle w:val="NoSpacing"/>
      </w:pPr>
    </w:p>
    <w:p w:rsidR="006012E3" w:rsidRDefault="0036065C" w:rsidP="006012E3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:rsidR="006012E3" w:rsidRPr="006012E3" w:rsidRDefault="006012E3" w:rsidP="006012E3">
      <w:pPr>
        <w:pStyle w:val="NoSpacing"/>
        <w:ind w:left="720"/>
        <w:rPr>
          <w:rFonts w:ascii="Abadi" w:hAnsi="Abadi"/>
        </w:rPr>
      </w:pPr>
      <w:r w:rsidRPr="006012E3">
        <w:rPr>
          <w:rFonts w:ascii="Abadi" w:hAnsi="Abadi"/>
        </w:rPr>
        <w:t xml:space="preserve">The versions currently available are 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>Static RAM (SRAM)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 xml:space="preserve">, 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>Dynamic RAM (DRAM)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 xml:space="preserve">, 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>Synchronous Dynamic RAM (SDRAM)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 xml:space="preserve">, 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>Single Data Rate Synchronous Dynamic RAM (SDR SDRAM)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 xml:space="preserve">, 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>Double Data Rate Synchronous Dynamic RAM (DDR SDRAM, DDR2, DDR3, DDR4)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 xml:space="preserve">, 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>Graphics Double Data Rate Synchronous Dynamic RAM (GDDR SDRAM, GDDR2, GDDR3, GDDR4, GDDR5)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 xml:space="preserve">, and </w:t>
      </w:r>
      <w:r w:rsidRPr="006012E3">
        <w:rPr>
          <w:rFonts w:ascii="Abadi" w:eastAsia="Times New Roman" w:hAnsi="Abadi" w:cs="Helvetica"/>
          <w:color w:val="101010"/>
          <w:lang w:val="en-CA" w:eastAsia="en-CA"/>
        </w:rPr>
        <w:t>Flash Memory</w:t>
      </w:r>
    </w:p>
    <w:p w:rsidR="006012E3" w:rsidRDefault="006012E3" w:rsidP="006012E3">
      <w:pPr>
        <w:pStyle w:val="NoSpacing"/>
      </w:pPr>
    </w:p>
    <w:p w:rsidR="006012E3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</w:p>
    <w:p w:rsidR="009C0A9E" w:rsidRDefault="0036065C" w:rsidP="006012E3">
      <w:pPr>
        <w:pStyle w:val="NoSpacing"/>
      </w:pPr>
      <w:r>
        <w:br/>
      </w:r>
      <w:r w:rsidR="008453D9">
        <w:t>The component has gotten small and can now addresses more memory.</w:t>
      </w:r>
      <w:r>
        <w:br/>
      </w:r>
      <w:r w:rsidR="002B71B9">
        <w:br/>
      </w:r>
    </w:p>
    <w:p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:rsidR="0031106A" w:rsidRPr="00BF105E" w:rsidRDefault="0031106A" w:rsidP="0031106A">
      <w:pPr>
        <w:pStyle w:val="NoSpacing"/>
      </w:pPr>
    </w:p>
    <w:p w:rsidR="0031106A" w:rsidRDefault="0031106A" w:rsidP="0031106A">
      <w:pPr>
        <w:pStyle w:val="NoSpacing"/>
      </w:pPr>
    </w:p>
    <w:p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:rsidR="0031106A" w:rsidRDefault="0031106A" w:rsidP="0031106A">
      <w:pPr>
        <w:pStyle w:val="NoSpacing"/>
      </w:pPr>
    </w:p>
    <w:p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 w:rsidR="00901C60">
        <w:rPr>
          <w:noProof/>
        </w:rPr>
        <w:drawing>
          <wp:inline distT="0" distB="0" distL="0" distR="0">
            <wp:extent cx="965835" cy="1262293"/>
            <wp:effectExtent l="0" t="0" r="0" b="0"/>
            <wp:docPr id="3" name="Picture 3" descr="https://lh3.googleusercontent.com/PP0_iLM2oV253heZ94XUlIoKVVj39NTi2G0QGYkauEsMjJ_rXPHbifLyndI3zfJYBoYdv_v9KT_sAXLWEZYPYgasQC023IwVuyt0SPSshxB-kVELguCShnLBlz6cIyB3_CF9WzD76l0b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P0_iLM2oV253heZ94XUlIoKVVj39NTi2G0QGYkauEsMjJ_rXPHbifLyndI3zfJYBoYdv_v9KT_sAXLWEZYPYgasQC023IwVuyt0SPSshxB-kVELguCShnLBlz6cIyB3_CF9WzD76l0bSw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13" cy="126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:rsidR="0067723B" w:rsidRDefault="00480301" w:rsidP="0067723B">
      <w:pPr>
        <w:pStyle w:val="NoSpacing"/>
        <w:ind w:left="720"/>
      </w:pPr>
      <w:r>
        <w:rPr>
          <w:noProof/>
        </w:rPr>
        <w:drawing>
          <wp:inline distT="0" distB="0" distL="0" distR="0">
            <wp:extent cx="2346960" cy="1760220"/>
            <wp:effectExtent l="0" t="0" r="0" b="0"/>
            <wp:docPr id="5" name="Picture 5" descr="C:\Users\manvi\Downloads\VirtualPulse.ExplorerforG-DriveFree_nh7p8cqfc4t04!App\Manvir Toor (353640428@educ.dpcdsb.org)\diagram pc sh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vi\Downloads\VirtualPulse.ExplorerforG-DriveFree_nh7p8cqfc4t04!App\Manvir Toor (353640428@educ.dpcdsb.org)\diagram pc shel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80" cy="176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23B">
        <w:br/>
      </w:r>
    </w:p>
    <w:p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:rsidR="00690A4A" w:rsidRPr="00690A4A" w:rsidRDefault="006C76B1" w:rsidP="00690A4A">
      <w:pPr>
        <w:pStyle w:val="NoSpacing"/>
        <w:rPr>
          <w:rFonts w:ascii="Abadi" w:hAnsi="Abadi" w:cs="Arial"/>
          <w:color w:val="222222"/>
          <w:sz w:val="20"/>
          <w:szCs w:val="20"/>
          <w:shd w:val="clear" w:color="auto" w:fill="F8F9FA"/>
        </w:rPr>
      </w:pPr>
      <w:r>
        <w:t>“V</w:t>
      </w:r>
      <w:r w:rsidR="00690A4A">
        <w:t xml:space="preserve">ersions currently available for VGA are </w:t>
      </w:r>
      <w:r w:rsidR="00690A4A" w:rsidRPr="00690A4A">
        <w:rPr>
          <w:rFonts w:ascii="Abadi" w:hAnsi="Abadi" w:cs="Arial"/>
          <w:color w:val="222222"/>
          <w:sz w:val="20"/>
          <w:szCs w:val="20"/>
          <w:shd w:val="clear" w:color="auto" w:fill="F8F9FA"/>
        </w:rPr>
        <w:t>A VGA cable with DE-15 male connecto</w:t>
      </w:r>
      <w:r w:rsidR="00690A4A">
        <w:rPr>
          <w:rFonts w:ascii="Abadi" w:hAnsi="Abadi" w:cs="Arial"/>
          <w:color w:val="222222"/>
          <w:sz w:val="20"/>
          <w:szCs w:val="20"/>
          <w:shd w:val="clear" w:color="auto" w:fill="F8F9FA"/>
        </w:rPr>
        <w:t xml:space="preserve">r and </w:t>
      </w:r>
      <w:r w:rsidR="00690A4A" w:rsidRPr="00690A4A">
        <w:rPr>
          <w:rFonts w:ascii="Abadi" w:hAnsi="Abadi" w:cs="Arial"/>
          <w:color w:val="222222"/>
          <w:sz w:val="20"/>
          <w:szCs w:val="20"/>
          <w:shd w:val="clear" w:color="auto" w:fill="F8F9FA"/>
        </w:rPr>
        <w:t>VGA BNC connectors</w:t>
      </w:r>
      <w:r w:rsidR="00690A4A">
        <w:rPr>
          <w:rFonts w:ascii="Abadi" w:hAnsi="Abadi" w:cs="Arial"/>
          <w:color w:val="222222"/>
          <w:sz w:val="20"/>
          <w:szCs w:val="20"/>
          <w:shd w:val="clear" w:color="auto" w:fill="F8F9FA"/>
        </w:rPr>
        <w:t xml:space="preserve">, for DVI are </w:t>
      </w:r>
      <w:r w:rsidR="00480301" w:rsidRPr="00690A4A">
        <w:rPr>
          <w:rFonts w:ascii="Abadi" w:hAnsi="Abadi" w:cs="Arial"/>
          <w:color w:val="222222"/>
          <w:sz w:val="20"/>
          <w:szCs w:val="20"/>
        </w:rPr>
        <w:t>DVI-I integrated, combines digital and analog in the same connector; digital may be single or dual link</w:t>
      </w:r>
      <w:r w:rsidR="00690A4A">
        <w:rPr>
          <w:rFonts w:ascii="Abadi" w:hAnsi="Abadi" w:cs="Arial"/>
          <w:color w:val="222222"/>
          <w:sz w:val="20"/>
          <w:szCs w:val="20"/>
        </w:rPr>
        <w:t xml:space="preserve">, </w:t>
      </w:r>
      <w:r w:rsidR="00480301" w:rsidRPr="00690A4A">
        <w:rPr>
          <w:rFonts w:ascii="Abadi" w:hAnsi="Abadi" w:cs="Arial"/>
          <w:color w:val="222222"/>
          <w:sz w:val="20"/>
          <w:szCs w:val="20"/>
        </w:rPr>
        <w:t>DVI-D</w:t>
      </w:r>
      <w:r w:rsidR="00690A4A">
        <w:rPr>
          <w:rFonts w:ascii="Abadi" w:hAnsi="Abadi" w:cs="Arial"/>
          <w:color w:val="222222"/>
          <w:sz w:val="20"/>
          <w:szCs w:val="20"/>
        </w:rPr>
        <w:t xml:space="preserve"> </w:t>
      </w:r>
      <w:r w:rsidR="00480301" w:rsidRPr="00690A4A">
        <w:rPr>
          <w:rFonts w:ascii="Abadi" w:hAnsi="Abadi" w:cs="Arial"/>
          <w:color w:val="222222"/>
          <w:sz w:val="20"/>
          <w:szCs w:val="20"/>
        </w:rPr>
        <w:t>digital only, single link or dual link</w:t>
      </w:r>
      <w:r w:rsidR="00690A4A">
        <w:rPr>
          <w:rFonts w:ascii="Abadi" w:hAnsi="Abadi" w:cs="Arial"/>
          <w:color w:val="222222"/>
          <w:sz w:val="20"/>
          <w:szCs w:val="20"/>
        </w:rPr>
        <w:t xml:space="preserve">, and </w:t>
      </w:r>
      <w:r w:rsidR="00480301" w:rsidRPr="00690A4A">
        <w:rPr>
          <w:rFonts w:ascii="Abadi" w:hAnsi="Abadi" w:cs="Arial"/>
          <w:color w:val="222222"/>
          <w:sz w:val="20"/>
          <w:szCs w:val="20"/>
        </w:rPr>
        <w:t>DVI-A (analog only</w:t>
      </w:r>
      <w:r w:rsidR="00690A4A">
        <w:rPr>
          <w:rFonts w:ascii="Abadi" w:hAnsi="Abadi" w:cs="Arial"/>
          <w:color w:val="222222"/>
          <w:sz w:val="20"/>
          <w:szCs w:val="20"/>
        </w:rPr>
        <w:t xml:space="preserve">) and finally for </w:t>
      </w:r>
      <w:r w:rsidR="00690A4A">
        <w:t xml:space="preserve">Flat Panel Technology there are </w:t>
      </w:r>
      <w:r w:rsidR="00690A4A" w:rsidRPr="00690A4A">
        <w:rPr>
          <w:rFonts w:ascii="Abadi" w:hAnsi="Abadi" w:cs="Arial"/>
          <w:color w:val="222222"/>
          <w:sz w:val="20"/>
          <w:szCs w:val="20"/>
        </w:rPr>
        <w:t>Liquid Crystal </w:t>
      </w:r>
      <w:r w:rsidR="00690A4A" w:rsidRPr="00690A4A">
        <w:rPr>
          <w:rFonts w:ascii="Abadi" w:hAnsi="Abadi" w:cs="Arial"/>
          <w:bCs/>
          <w:color w:val="222222"/>
          <w:sz w:val="20"/>
          <w:szCs w:val="20"/>
        </w:rPr>
        <w:t>Displays</w:t>
      </w:r>
      <w:r w:rsidR="00690A4A" w:rsidRPr="00690A4A">
        <w:rPr>
          <w:rFonts w:ascii="Abadi" w:hAnsi="Abadi" w:cs="Arial"/>
          <w:color w:val="222222"/>
          <w:sz w:val="20"/>
          <w:szCs w:val="20"/>
        </w:rPr>
        <w:t> (LCDs)</w:t>
      </w:r>
      <w:r w:rsidR="00690A4A">
        <w:rPr>
          <w:rFonts w:ascii="Abadi" w:hAnsi="Abadi" w:cs="Arial"/>
          <w:color w:val="222222"/>
          <w:sz w:val="20"/>
          <w:szCs w:val="20"/>
        </w:rPr>
        <w:t xml:space="preserve">, </w:t>
      </w:r>
      <w:r w:rsidR="00690A4A" w:rsidRPr="00690A4A">
        <w:rPr>
          <w:rFonts w:ascii="Abadi" w:hAnsi="Abadi" w:cs="Arial"/>
          <w:color w:val="222222"/>
          <w:sz w:val="20"/>
          <w:szCs w:val="20"/>
        </w:rPr>
        <w:t>Field Emission </w:t>
      </w:r>
      <w:r w:rsidR="00690A4A" w:rsidRPr="00690A4A">
        <w:rPr>
          <w:rFonts w:ascii="Abadi" w:hAnsi="Abadi" w:cs="Arial"/>
          <w:bCs/>
          <w:color w:val="222222"/>
          <w:sz w:val="20"/>
          <w:szCs w:val="20"/>
        </w:rPr>
        <w:t>Displays</w:t>
      </w:r>
      <w:r w:rsidR="00690A4A" w:rsidRPr="00690A4A">
        <w:rPr>
          <w:rFonts w:ascii="Abadi" w:hAnsi="Abadi" w:cs="Arial"/>
          <w:color w:val="222222"/>
          <w:sz w:val="20"/>
          <w:szCs w:val="20"/>
        </w:rPr>
        <w:t>(FEDs)</w:t>
      </w:r>
      <w:r w:rsidR="00690A4A">
        <w:rPr>
          <w:rFonts w:ascii="Abadi" w:hAnsi="Abadi" w:cs="Arial"/>
          <w:color w:val="222222"/>
          <w:sz w:val="20"/>
          <w:szCs w:val="20"/>
        </w:rPr>
        <w:t xml:space="preserve">, </w:t>
      </w:r>
      <w:r w:rsidR="00690A4A" w:rsidRPr="00690A4A">
        <w:rPr>
          <w:rFonts w:ascii="Abadi" w:hAnsi="Abadi" w:cs="Arial"/>
          <w:color w:val="222222"/>
          <w:sz w:val="20"/>
          <w:szCs w:val="20"/>
        </w:rPr>
        <w:t>Light Emitting Diodes (LEDs)</w:t>
      </w:r>
      <w:r w:rsidR="00690A4A">
        <w:rPr>
          <w:rFonts w:ascii="Abadi" w:hAnsi="Abadi" w:cs="Arial"/>
          <w:color w:val="222222"/>
          <w:sz w:val="20"/>
          <w:szCs w:val="20"/>
        </w:rPr>
        <w:t xml:space="preserve">, and </w:t>
      </w:r>
      <w:r w:rsidR="00690A4A" w:rsidRPr="00690A4A">
        <w:rPr>
          <w:rFonts w:ascii="Abadi" w:hAnsi="Abadi" w:cs="Arial"/>
          <w:color w:val="222222"/>
          <w:sz w:val="20"/>
          <w:szCs w:val="20"/>
        </w:rPr>
        <w:t>Plasma </w:t>
      </w:r>
      <w:r w:rsidR="00690A4A" w:rsidRPr="00690A4A">
        <w:rPr>
          <w:rFonts w:ascii="Abadi" w:hAnsi="Abadi" w:cs="Arial"/>
          <w:bCs/>
          <w:color w:val="222222"/>
          <w:sz w:val="20"/>
          <w:szCs w:val="20"/>
        </w:rPr>
        <w:t>Display</w:t>
      </w:r>
      <w:r w:rsidR="00690A4A" w:rsidRPr="00690A4A">
        <w:rPr>
          <w:rFonts w:ascii="Abadi" w:hAnsi="Abadi" w:cs="Arial"/>
          <w:color w:val="222222"/>
          <w:sz w:val="20"/>
          <w:szCs w:val="20"/>
        </w:rPr>
        <w:t> </w:t>
      </w:r>
      <w:r w:rsidR="00690A4A" w:rsidRPr="00690A4A">
        <w:rPr>
          <w:rFonts w:ascii="Abadi" w:hAnsi="Abadi" w:cs="Arial"/>
          <w:bCs/>
          <w:color w:val="222222"/>
          <w:sz w:val="20"/>
          <w:szCs w:val="20"/>
        </w:rPr>
        <w:t>Panels</w:t>
      </w:r>
      <w:r w:rsidR="00690A4A" w:rsidRPr="00690A4A">
        <w:rPr>
          <w:rFonts w:ascii="Abadi" w:hAnsi="Abadi" w:cs="Arial"/>
          <w:color w:val="222222"/>
          <w:sz w:val="20"/>
          <w:szCs w:val="20"/>
        </w:rPr>
        <w:t> (PDPs)</w:t>
      </w:r>
      <w:r>
        <w:rPr>
          <w:rFonts w:ascii="Abadi" w:hAnsi="Abadi" w:cs="Arial"/>
          <w:color w:val="222222"/>
          <w:sz w:val="20"/>
          <w:szCs w:val="20"/>
        </w:rPr>
        <w:t>”</w:t>
      </w:r>
    </w:p>
    <w:p w:rsidR="00690A4A" w:rsidRDefault="00690A4A" w:rsidP="00480301">
      <w:pPr>
        <w:pStyle w:val="NoSpacing"/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</w:p>
    <w:p w:rsidR="00690A4A" w:rsidRDefault="00690A4A" w:rsidP="00480301">
      <w:pPr>
        <w:pStyle w:val="NoSpacing"/>
      </w:pPr>
    </w:p>
    <w:p w:rsidR="008453D9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</w:p>
    <w:p w:rsidR="0067723B" w:rsidRDefault="008453D9" w:rsidP="008453D9">
      <w:pPr>
        <w:pStyle w:val="NoSpacing"/>
      </w:pPr>
      <w:r>
        <w:t xml:space="preserve">The component now has </w:t>
      </w:r>
      <w:r w:rsidR="00C75524">
        <w:t>h</w:t>
      </w:r>
      <w:r>
        <w:t>igher resolution</w:t>
      </w:r>
      <w:r w:rsidR="00C75524">
        <w:t>,</w:t>
      </w:r>
      <w:r>
        <w:t xml:space="preserve"> more pixels, brighte</w:t>
      </w:r>
      <w:r w:rsidR="00C75524">
        <w:t>r</w:t>
      </w:r>
      <w:r>
        <w:t>,</w:t>
      </w:r>
      <w:r w:rsidR="00C75524">
        <w:t xml:space="preserve"> touch screens, faster screens</w:t>
      </w:r>
      <w:r>
        <w:t xml:space="preserve"> and bendable screens.</w:t>
      </w:r>
      <w:r w:rsidR="0067723B">
        <w:br/>
      </w:r>
    </w:p>
    <w:p w:rsidR="008453D9" w:rsidRDefault="008453D9" w:rsidP="008453D9">
      <w:pPr>
        <w:pStyle w:val="NoSpacing"/>
      </w:pPr>
    </w:p>
    <w:p w:rsidR="0067723B" w:rsidRDefault="0067723B" w:rsidP="0067723B">
      <w:pPr>
        <w:pStyle w:val="NoSpacing"/>
        <w:ind w:left="720"/>
      </w:pPr>
    </w:p>
    <w:p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:rsidR="00C75524" w:rsidRDefault="00C75524" w:rsidP="00C75524">
      <w:pPr>
        <w:pStyle w:val="NoSpacing"/>
      </w:pP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:rsidR="00C75524" w:rsidRDefault="00C75524" w:rsidP="00C75524">
      <w:pPr>
        <w:pStyle w:val="NoSpacing"/>
      </w:pP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:rsidR="00C75524" w:rsidRDefault="00C75524" w:rsidP="00C75524">
      <w:pPr>
        <w:pStyle w:val="NoSpacing"/>
      </w:pPr>
    </w:p>
    <w:p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 xml:space="preserve">Compact Flash </w:t>
      </w:r>
      <w:proofErr w:type="spellStart"/>
      <w:r>
        <w:t>Mem</w:t>
      </w:r>
      <w:r w:rsidR="00964A4A">
        <w:t>vg</w:t>
      </w:r>
      <w:r>
        <w:t>ory</w:t>
      </w:r>
      <w:proofErr w:type="spellEnd"/>
    </w:p>
    <w:p w:rsidR="00C75524" w:rsidRDefault="00C75524" w:rsidP="00C75524">
      <w:pPr>
        <w:pStyle w:val="NoSpacing"/>
      </w:pPr>
    </w:p>
    <w:p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:rsidR="00893808" w:rsidRPr="00BF105E" w:rsidRDefault="00893808" w:rsidP="00BF105E">
      <w:pPr>
        <w:pStyle w:val="NoSpacing"/>
      </w:pPr>
    </w:p>
    <w:p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:rsidR="00CB615C" w:rsidRDefault="00CB615C" w:rsidP="00CB615C">
      <w:pPr>
        <w:pStyle w:val="NoSpacing"/>
      </w:pPr>
    </w:p>
    <w:p w:rsidR="00CB615C" w:rsidRDefault="00CB615C" w:rsidP="00CB615C">
      <w:pPr>
        <w:pStyle w:val="NoSpacing"/>
      </w:pPr>
      <w:r>
        <w:t>Each group will research a unique PC hardware component . Your specific topic will be assigned from the list provided below.</w:t>
      </w:r>
    </w:p>
    <w:p w:rsidR="00CB615C" w:rsidRDefault="00CB615C" w:rsidP="00CB615C">
      <w:pPr>
        <w:pStyle w:val="NoSpacing"/>
      </w:pPr>
    </w:p>
    <w:p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:rsidR="00CB615C" w:rsidRDefault="00CB615C" w:rsidP="00CB615C">
      <w:pPr>
        <w:pStyle w:val="NoSpacing"/>
      </w:pP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:rsidR="00FB7E0B" w:rsidRDefault="00FB7E0B" w:rsidP="00FB7E0B">
      <w:pPr>
        <w:pStyle w:val="NoSpacing"/>
      </w:pPr>
    </w:p>
    <w:p w:rsidR="00B812BC" w:rsidRDefault="00B812BC">
      <w:pPr>
        <w:rPr>
          <w:b/>
        </w:rPr>
      </w:pPr>
      <w:r>
        <w:rPr>
          <w:b/>
        </w:rPr>
        <w:br w:type="page"/>
      </w:r>
    </w:p>
    <w:p w:rsidR="00FB7E0B" w:rsidRPr="007C07D9" w:rsidRDefault="008E4425" w:rsidP="00FB7E0B">
      <w:pPr>
        <w:pStyle w:val="NoSpacing"/>
        <w:rPr>
          <w:b/>
        </w:rPr>
      </w:pPr>
      <w:r>
        <w:rPr>
          <w:b/>
        </w:rPr>
        <w:lastRenderedPageBreak/>
        <w:t>PC Component Topics</w:t>
      </w:r>
    </w:p>
    <w:p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:rsidTr="00D65F52">
        <w:tc>
          <w:tcPr>
            <w:tcW w:w="3116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D65F52" w:rsidTr="00027BEA">
        <w:trPr>
          <w:trHeight w:val="710"/>
        </w:trPr>
        <w:tc>
          <w:tcPr>
            <w:tcW w:w="3116" w:type="dxa"/>
            <w:vAlign w:val="center"/>
          </w:tcPr>
          <w:p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D65F52" w:rsidRDefault="00D65F52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  <w:tr w:rsidR="00027BEA" w:rsidTr="00027BEA">
        <w:trPr>
          <w:trHeight w:val="710"/>
        </w:trPr>
        <w:tc>
          <w:tcPr>
            <w:tcW w:w="3116" w:type="dxa"/>
            <w:vAlign w:val="center"/>
          </w:tcPr>
          <w:p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027BEA" w:rsidRDefault="00027BEA" w:rsidP="00027BEA">
            <w:pPr>
              <w:pStyle w:val="NoSpacing"/>
            </w:pPr>
          </w:p>
        </w:tc>
      </w:tr>
    </w:tbl>
    <w:p w:rsidR="008E4425" w:rsidRDefault="008E4425" w:rsidP="00FB7E0B">
      <w:pPr>
        <w:pStyle w:val="NoSpacing"/>
      </w:pPr>
    </w:p>
    <w:p w:rsidR="008F310D" w:rsidRDefault="008F310D" w:rsidP="00FB7E0B">
      <w:pPr>
        <w:pStyle w:val="NoSpacing"/>
      </w:pPr>
      <w:r>
        <w:t>CITATION</w:t>
      </w:r>
    </w:p>
    <w:p w:rsidR="008E4425" w:rsidRDefault="0070022D" w:rsidP="00FB7E0B">
      <w:pPr>
        <w:pStyle w:val="NoSpacing"/>
      </w:pPr>
      <w:hyperlink r:id="rId25" w:anchor="imgrc=1Vf9-MxJUwW24M" w:history="1">
        <w:r w:rsidR="008F310D" w:rsidRPr="00744E46">
          <w:rPr>
            <w:rStyle w:val="Hyperlink"/>
          </w:rPr>
          <w:t>https://www.google.com/search?authuser=1&amp;tbm=isch&amp;q=pc+insides&amp;chips=q:pc+insides,g_1:desktop:6DuyQsq4-rs%3D&amp;usg=AI4_-kRlMRWyTpe0ZXoPX1_FH9Q1e1v3dQ&amp;sa=X&amp;ved=0ahUKEwiUkamd8rngAhVHRqwKHVuzAw0Q4lYIKCgB&amp;biw=1404&amp;bih=699&amp;dpr=1.35#imgrc=1Vf9-MxJUwW24M</w:t>
        </w:r>
      </w:hyperlink>
      <w:r w:rsidR="008F310D" w:rsidRPr="008F310D">
        <w:t>:</w:t>
      </w:r>
    </w:p>
    <w:p w:rsidR="008F310D" w:rsidRDefault="008F310D" w:rsidP="00FB7E0B">
      <w:pPr>
        <w:pStyle w:val="NoSpacing"/>
      </w:pPr>
    </w:p>
    <w:p w:rsidR="008F310D" w:rsidRDefault="0070022D" w:rsidP="008A7C13">
      <w:pPr>
        <w:pStyle w:val="NoSpacing"/>
      </w:pPr>
      <w:hyperlink r:id="rId26" w:anchor="imgdii=TGW0fU9ryJl-6M:&amp;imgrc=-KbGTQwgWHxrtM" w:history="1">
        <w:r w:rsidR="008A7C13" w:rsidRPr="006C2FC5">
          <w:rPr>
            <w:rStyle w:val="Hyperlink"/>
          </w:rPr>
          <w:t>https://www.google.com/search?q=Back+Of+PC+Tower&amp;rlz=1C1SQJL_enCA819CA820&amp;source=lnms&amp;tbm=isch&amp;sa=X&amp;ved=0ahUKEwid2fzLj8bgAhXIrIMKHRcEAygQ_AUIDigB&amp;biw=1422&amp;bih=642#imgdii=TGW0fU9ryJl-6M:&amp;imgrc=-KbGTQwgWHxrtM</w:t>
        </w:r>
      </w:hyperlink>
      <w:r w:rsidR="008A7C13" w:rsidRPr="008A7C13">
        <w:t>:</w:t>
      </w:r>
    </w:p>
    <w:p w:rsidR="008A7C13" w:rsidRDefault="008A7C13" w:rsidP="008A7C13">
      <w:pPr>
        <w:pStyle w:val="NoSpacing"/>
      </w:pPr>
    </w:p>
    <w:p w:rsidR="008A7C13" w:rsidRDefault="0070022D" w:rsidP="008A7C13">
      <w:pPr>
        <w:pStyle w:val="NoSpacing"/>
      </w:pPr>
      <w:hyperlink r:id="rId27" w:history="1">
        <w:r w:rsidR="00097167" w:rsidRPr="0071748B">
          <w:rPr>
            <w:rStyle w:val="Hyperlink"/>
          </w:rPr>
          <w:t>https://en.wikipedia.org/wiki/Computer_display_standard</w:t>
        </w:r>
      </w:hyperlink>
    </w:p>
    <w:p w:rsidR="00097167" w:rsidRDefault="00097167" w:rsidP="008A7C13">
      <w:pPr>
        <w:pStyle w:val="NoSpacing"/>
      </w:pPr>
    </w:p>
    <w:p w:rsidR="00097167" w:rsidRDefault="0070022D" w:rsidP="008A7C13">
      <w:pPr>
        <w:pStyle w:val="NoSpacing"/>
      </w:pPr>
      <w:hyperlink r:id="rId28" w:anchor="imgdii=B5uHYCAdM_qSHM:&amp;imgrc=0o-ZbV0FTVlavM" w:history="1">
        <w:r w:rsidR="00097167" w:rsidRPr="0071748B">
          <w:rPr>
            <w:rStyle w:val="Hyperlink"/>
          </w:rPr>
          <w:t>https://www.google.com/search?q=pc+motherboard&amp;rlz=1C1SQJL_enCA819CA820&amp;source=lnms&amp;tbm=isch&amp;sa=X&amp;ved=0ahUKEwit8vOTpcbgAhUF3YMKHTfpCGUQ_AUIDigB&amp;biw=1422&amp;bih=588#imgdii=B5uHYCAdM_qSHM:&amp;imgrc=0o-ZbV0FTVlavM</w:t>
        </w:r>
      </w:hyperlink>
      <w:r w:rsidR="00097167" w:rsidRPr="00097167">
        <w:t>:</w:t>
      </w:r>
    </w:p>
    <w:p w:rsidR="00097167" w:rsidRDefault="00097167" w:rsidP="008A7C13">
      <w:pPr>
        <w:pStyle w:val="NoSpacing"/>
      </w:pPr>
    </w:p>
    <w:p w:rsidR="00097167" w:rsidRDefault="0070022D" w:rsidP="008A7C13">
      <w:pPr>
        <w:pStyle w:val="NoSpacing"/>
      </w:pPr>
      <w:hyperlink r:id="rId29" w:history="1">
        <w:r w:rsidR="00097167" w:rsidRPr="0071748B">
          <w:rPr>
            <w:rStyle w:val="Hyperlink"/>
          </w:rPr>
          <w:t>https://www.storagereview.com/ssd_vs_hdd</w:t>
        </w:r>
      </w:hyperlink>
    </w:p>
    <w:p w:rsidR="00097167" w:rsidRDefault="0070022D" w:rsidP="008A7C13">
      <w:pPr>
        <w:pStyle w:val="NoSpacing"/>
      </w:pPr>
      <w:hyperlink r:id="rId30" w:history="1">
        <w:r w:rsidR="00097167" w:rsidRPr="0071748B">
          <w:rPr>
            <w:rStyle w:val="Hyperlink"/>
          </w:rPr>
          <w:t>https://www.pcworld.com/article/127105/article.html</w:t>
        </w:r>
      </w:hyperlink>
    </w:p>
    <w:p w:rsidR="00097167" w:rsidRDefault="00097167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</w:p>
    <w:p w:rsidR="00097167" w:rsidRDefault="0070022D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31" w:history="1">
        <w:r w:rsidR="00097167" w:rsidRPr="0071748B">
          <w:rPr>
            <w:rStyle w:val="Hyperlink"/>
            <w:rFonts w:ascii="Segoe UI" w:hAnsi="Segoe UI" w:cs="Segoe UI"/>
            <w:sz w:val="20"/>
            <w:szCs w:val="20"/>
          </w:rPr>
          <w:t>www.dicardiology.com</w:t>
        </w:r>
      </w:hyperlink>
    </w:p>
    <w:p w:rsidR="00097167" w:rsidRDefault="00097167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</w:p>
    <w:p w:rsidR="00097167" w:rsidRDefault="00097167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/>
          <w:color w:val="5F6368"/>
          <w:sz w:val="20"/>
          <w:szCs w:val="20"/>
        </w:rPr>
        <w:t>en.wikipedia.org</w:t>
      </w:r>
    </w:p>
    <w:p w:rsidR="00097167" w:rsidRDefault="00097167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</w:p>
    <w:p w:rsidR="00097167" w:rsidRDefault="0070022D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32" w:history="1">
        <w:r w:rsidR="00097167" w:rsidRPr="0071748B">
          <w:rPr>
            <w:rStyle w:val="Hyperlink"/>
            <w:rFonts w:ascii="Segoe UI" w:hAnsi="Segoe UI" w:cs="Segoe UI"/>
            <w:sz w:val="20"/>
            <w:szCs w:val="20"/>
          </w:rPr>
          <w:t>https://obsoletemedia.org/5-25-inch-hard-disk-drive/</w:t>
        </w:r>
      </w:hyperlink>
    </w:p>
    <w:p w:rsidR="00097167" w:rsidRDefault="00097167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</w:p>
    <w:p w:rsidR="00097167" w:rsidRDefault="0070022D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33" w:history="1">
        <w:r w:rsidR="00097167" w:rsidRPr="0071748B">
          <w:rPr>
            <w:rStyle w:val="Hyperlink"/>
            <w:rFonts w:ascii="Segoe UI" w:hAnsi="Segoe UI" w:cs="Segoe UI"/>
            <w:sz w:val="20"/>
            <w:szCs w:val="20"/>
          </w:rPr>
          <w:t>https://computer.howstuffworks.com/motherboard4.htm</w:t>
        </w:r>
      </w:hyperlink>
    </w:p>
    <w:p w:rsidR="00097167" w:rsidRDefault="00097167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</w:p>
    <w:p w:rsidR="00097167" w:rsidRDefault="0070022D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34" w:history="1">
        <w:r w:rsidR="00097167" w:rsidRPr="0071748B">
          <w:rPr>
            <w:rStyle w:val="Hyperlink"/>
            <w:rFonts w:ascii="Segoe UI" w:hAnsi="Segoe UI" w:cs="Segoe UI"/>
            <w:sz w:val="20"/>
            <w:szCs w:val="20"/>
          </w:rPr>
          <w:t>https://www.canadacomputers.com/index.php?cPath=26</w:t>
        </w:r>
      </w:hyperlink>
    </w:p>
    <w:p w:rsidR="00097167" w:rsidRDefault="00097167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</w:p>
    <w:p w:rsidR="00097167" w:rsidRDefault="0070022D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35" w:history="1">
        <w:r w:rsidR="00097167" w:rsidRPr="0071748B">
          <w:rPr>
            <w:rStyle w:val="Hyperlink"/>
            <w:rFonts w:ascii="Segoe UI" w:hAnsi="Segoe UI" w:cs="Segoe UI"/>
            <w:sz w:val="20"/>
            <w:szCs w:val="20"/>
          </w:rPr>
          <w:t>https://en.wikipedia.org/wiki/Motherboard</w:t>
        </w:r>
      </w:hyperlink>
    </w:p>
    <w:p w:rsidR="00097167" w:rsidRDefault="00097167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</w:p>
    <w:p w:rsidR="00097167" w:rsidRDefault="0070022D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36" w:history="1">
        <w:r w:rsidR="00097167" w:rsidRPr="0071748B">
          <w:rPr>
            <w:rStyle w:val="Hyperlink"/>
            <w:rFonts w:ascii="Segoe UI" w:hAnsi="Segoe UI" w:cs="Segoe UI"/>
            <w:sz w:val="20"/>
            <w:szCs w:val="20"/>
          </w:rPr>
          <w:t>https://www.hardwarezone.com.sg/m/feature-hardwarezones-10th-anniversary-special/motherboard-evolution-decade</w:t>
        </w:r>
      </w:hyperlink>
    </w:p>
    <w:p w:rsidR="00097167" w:rsidRDefault="00097167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</w:p>
    <w:p w:rsidR="00097167" w:rsidRDefault="00C75524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/>
          <w:color w:val="5F6368"/>
          <w:sz w:val="20"/>
          <w:szCs w:val="20"/>
        </w:rPr>
        <w:t>danluu.com</w:t>
      </w:r>
    </w:p>
    <w:p w:rsidR="00C75524" w:rsidRDefault="005D3199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37" w:history="1">
        <w:r w:rsidRPr="00357E2D">
          <w:rPr>
            <w:rStyle w:val="Hyperlink"/>
            <w:rFonts w:ascii="Segoe UI" w:hAnsi="Segoe UI" w:cs="Segoe UI"/>
            <w:sz w:val="20"/>
            <w:szCs w:val="20"/>
          </w:rPr>
          <w:t>www.lifewire.com</w:t>
        </w:r>
      </w:hyperlink>
    </w:p>
    <w:p w:rsidR="005D3199" w:rsidRDefault="005D3199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38" w:history="1">
        <w:r w:rsidRPr="00357E2D">
          <w:rPr>
            <w:rStyle w:val="Hyperlink"/>
            <w:rFonts w:ascii="Segoe UI" w:hAnsi="Segoe UI" w:cs="Segoe UI"/>
            <w:sz w:val="20"/>
            <w:szCs w:val="20"/>
          </w:rPr>
          <w:t>www.computerhistory.org</w:t>
        </w:r>
      </w:hyperlink>
      <w:r>
        <w:br/>
      </w:r>
      <w:hyperlink r:id="rId39" w:history="1">
        <w:r w:rsidRPr="00357E2D">
          <w:rPr>
            <w:rStyle w:val="Hyperlink"/>
            <w:rFonts w:ascii="Segoe UI" w:hAnsi="Segoe UI" w:cs="Segoe UI"/>
            <w:sz w:val="20"/>
            <w:szCs w:val="20"/>
          </w:rPr>
          <w:t>www.computerworld.com</w:t>
        </w:r>
      </w:hyperlink>
    </w:p>
    <w:p w:rsidR="005D3199" w:rsidRDefault="005D3199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40" w:history="1">
        <w:r w:rsidRPr="00357E2D">
          <w:rPr>
            <w:rStyle w:val="Hyperlink"/>
            <w:rFonts w:ascii="Segoe UI" w:hAnsi="Segoe UI" w:cs="Segoe UI"/>
            <w:sz w:val="20"/>
            <w:szCs w:val="20"/>
          </w:rPr>
          <w:t>www.reddit.com</w:t>
        </w:r>
      </w:hyperlink>
    </w:p>
    <w:p w:rsidR="005D3199" w:rsidRDefault="005D3199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41" w:history="1">
        <w:r w:rsidRPr="00357E2D">
          <w:rPr>
            <w:rStyle w:val="Hyperlink"/>
            <w:rFonts w:ascii="Segoe UI" w:hAnsi="Segoe UI" w:cs="Segoe UI"/>
            <w:sz w:val="20"/>
            <w:szCs w:val="20"/>
          </w:rPr>
          <w:t>www.computerhope.com</w:t>
        </w:r>
      </w:hyperlink>
    </w:p>
    <w:p w:rsidR="005D3199" w:rsidRDefault="005D3199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hyperlink r:id="rId42" w:history="1">
        <w:r w:rsidRPr="00357E2D">
          <w:rPr>
            <w:rStyle w:val="Hyperlink"/>
            <w:rFonts w:ascii="Segoe UI" w:hAnsi="Segoe UI" w:cs="Segoe UI"/>
            <w:sz w:val="20"/>
            <w:szCs w:val="20"/>
          </w:rPr>
          <w:t>www.britannica.com</w:t>
        </w:r>
      </w:hyperlink>
    </w:p>
    <w:p w:rsidR="005D3199" w:rsidRDefault="005D3199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/>
          <w:color w:val="5F6368"/>
          <w:sz w:val="20"/>
          <w:szCs w:val="20"/>
        </w:rPr>
        <w:t>mashable.com</w:t>
      </w:r>
    </w:p>
    <w:p w:rsidR="005D3199" w:rsidRDefault="005D3199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/>
          <w:color w:val="5F6368"/>
          <w:sz w:val="20"/>
          <w:szCs w:val="20"/>
        </w:rPr>
        <w:t>searchstorage.techtarget.com</w:t>
      </w:r>
    </w:p>
    <w:p w:rsidR="005D3199" w:rsidRDefault="005D3199" w:rsidP="008A7C13">
      <w:pPr>
        <w:pStyle w:val="NoSpacing"/>
        <w:rPr>
          <w:rFonts w:ascii="Segoe UI" w:hAnsi="Segoe UI" w:cs="Segoe UI"/>
          <w:color w:val="5F6368"/>
          <w:sz w:val="20"/>
          <w:szCs w:val="20"/>
        </w:rPr>
      </w:pPr>
      <w:r>
        <w:rPr>
          <w:rFonts w:ascii="Segoe UI" w:hAnsi="Segoe UI" w:cs="Segoe UI"/>
          <w:color w:val="5F6368"/>
          <w:sz w:val="20"/>
          <w:szCs w:val="20"/>
        </w:rPr>
        <w:t>whatis.techtarget.com</w:t>
      </w:r>
    </w:p>
    <w:p w:rsidR="005D3199" w:rsidRDefault="005D3199" w:rsidP="008A7C13">
      <w:pPr>
        <w:pStyle w:val="NoSpacing"/>
      </w:pPr>
      <w:bookmarkStart w:id="0" w:name="_GoBack"/>
      <w:bookmarkEnd w:id="0"/>
    </w:p>
    <w:sectPr w:rsidR="005D3199" w:rsidSect="004C47BF">
      <w:headerReference w:type="default" r:id="rId4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22D" w:rsidRDefault="0070022D" w:rsidP="00BF105E">
      <w:pPr>
        <w:spacing w:after="0" w:line="240" w:lineRule="auto"/>
      </w:pPr>
      <w:r>
        <w:separator/>
      </w:r>
    </w:p>
  </w:endnote>
  <w:endnote w:type="continuationSeparator" w:id="0">
    <w:p w:rsidR="0070022D" w:rsidRDefault="0070022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22D" w:rsidRDefault="0070022D" w:rsidP="00BF105E">
      <w:pPr>
        <w:spacing w:after="0" w:line="240" w:lineRule="auto"/>
      </w:pPr>
      <w:r>
        <w:separator/>
      </w:r>
    </w:p>
  </w:footnote>
  <w:footnote w:type="continuationSeparator" w:id="0">
    <w:p w:rsidR="0070022D" w:rsidRDefault="0070022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C13" w:rsidRDefault="008A7C13">
    <w:pPr>
      <w:pStyle w:val="Header"/>
    </w:pPr>
    <w:r>
      <w:t>ICS2O/ICS3C</w:t>
    </w:r>
    <w:r>
      <w:tab/>
    </w:r>
    <w:r w:rsidRPr="00BF105E">
      <w:rPr>
        <w:sz w:val="32"/>
      </w:rPr>
      <w:t>Module A.</w:t>
    </w:r>
    <w:r>
      <w:rPr>
        <w:sz w:val="32"/>
      </w:rPr>
      <w:t>2</w:t>
    </w:r>
    <w:r w:rsidRPr="00BF105E">
      <w:rPr>
        <w:sz w:val="32"/>
      </w:rPr>
      <w:t xml:space="preserve">: </w:t>
    </w:r>
    <w:r>
      <w:rPr>
        <w:sz w:val="32"/>
      </w:rPr>
      <w:t>Inside a PC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0C1"/>
    <w:multiLevelType w:val="multilevel"/>
    <w:tmpl w:val="0C4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4942"/>
    <w:multiLevelType w:val="multilevel"/>
    <w:tmpl w:val="3A8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47521"/>
    <w:multiLevelType w:val="hybridMultilevel"/>
    <w:tmpl w:val="84D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426DE"/>
    <w:multiLevelType w:val="multilevel"/>
    <w:tmpl w:val="B0CA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20"/>
  </w:num>
  <w:num w:numId="5">
    <w:abstractNumId w:val="0"/>
  </w:num>
  <w:num w:numId="6">
    <w:abstractNumId w:val="17"/>
  </w:num>
  <w:num w:numId="7">
    <w:abstractNumId w:val="11"/>
  </w:num>
  <w:num w:numId="8">
    <w:abstractNumId w:val="2"/>
  </w:num>
  <w:num w:numId="9">
    <w:abstractNumId w:val="3"/>
  </w:num>
  <w:num w:numId="10">
    <w:abstractNumId w:val="21"/>
  </w:num>
  <w:num w:numId="11">
    <w:abstractNumId w:val="18"/>
  </w:num>
  <w:num w:numId="12">
    <w:abstractNumId w:val="12"/>
  </w:num>
  <w:num w:numId="13">
    <w:abstractNumId w:val="8"/>
  </w:num>
  <w:num w:numId="14">
    <w:abstractNumId w:val="6"/>
  </w:num>
  <w:num w:numId="15">
    <w:abstractNumId w:val="13"/>
  </w:num>
  <w:num w:numId="16">
    <w:abstractNumId w:val="19"/>
  </w:num>
  <w:num w:numId="17">
    <w:abstractNumId w:val="9"/>
  </w:num>
  <w:num w:numId="18">
    <w:abstractNumId w:val="15"/>
  </w:num>
  <w:num w:numId="19">
    <w:abstractNumId w:val="5"/>
  </w:num>
  <w:num w:numId="20">
    <w:abstractNumId w:val="1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D52"/>
    <w:rsid w:val="00010DC2"/>
    <w:rsid w:val="00027BEA"/>
    <w:rsid w:val="00083BC7"/>
    <w:rsid w:val="00095DE5"/>
    <w:rsid w:val="00097167"/>
    <w:rsid w:val="000B056C"/>
    <w:rsid w:val="000F040D"/>
    <w:rsid w:val="000F37B1"/>
    <w:rsid w:val="00124E92"/>
    <w:rsid w:val="00143F9F"/>
    <w:rsid w:val="001C2FB7"/>
    <w:rsid w:val="001D704B"/>
    <w:rsid w:val="00267938"/>
    <w:rsid w:val="002B71B9"/>
    <w:rsid w:val="002C16E7"/>
    <w:rsid w:val="002D4D4B"/>
    <w:rsid w:val="002D65FE"/>
    <w:rsid w:val="002F57DD"/>
    <w:rsid w:val="0031106A"/>
    <w:rsid w:val="00337668"/>
    <w:rsid w:val="0036065C"/>
    <w:rsid w:val="003C1F5F"/>
    <w:rsid w:val="003D6E6F"/>
    <w:rsid w:val="00427F4F"/>
    <w:rsid w:val="00452026"/>
    <w:rsid w:val="00464C35"/>
    <w:rsid w:val="00480301"/>
    <w:rsid w:val="00492562"/>
    <w:rsid w:val="004C47BF"/>
    <w:rsid w:val="004C6187"/>
    <w:rsid w:val="004E587B"/>
    <w:rsid w:val="0050410A"/>
    <w:rsid w:val="005A6D38"/>
    <w:rsid w:val="005D3199"/>
    <w:rsid w:val="005F40E2"/>
    <w:rsid w:val="006012E3"/>
    <w:rsid w:val="0067723B"/>
    <w:rsid w:val="006865D9"/>
    <w:rsid w:val="00690A4A"/>
    <w:rsid w:val="006C76B1"/>
    <w:rsid w:val="0070022D"/>
    <w:rsid w:val="00716C08"/>
    <w:rsid w:val="0072019F"/>
    <w:rsid w:val="007A264E"/>
    <w:rsid w:val="007B19B6"/>
    <w:rsid w:val="007C07D9"/>
    <w:rsid w:val="007D261B"/>
    <w:rsid w:val="008001EB"/>
    <w:rsid w:val="00824CBA"/>
    <w:rsid w:val="008271C1"/>
    <w:rsid w:val="0084141B"/>
    <w:rsid w:val="008453D9"/>
    <w:rsid w:val="0088276A"/>
    <w:rsid w:val="00882B69"/>
    <w:rsid w:val="00893808"/>
    <w:rsid w:val="008A7C13"/>
    <w:rsid w:val="008A7F79"/>
    <w:rsid w:val="008E4425"/>
    <w:rsid w:val="008F310D"/>
    <w:rsid w:val="009010FE"/>
    <w:rsid w:val="00901C60"/>
    <w:rsid w:val="009433B8"/>
    <w:rsid w:val="00964A4A"/>
    <w:rsid w:val="0096584D"/>
    <w:rsid w:val="009833D8"/>
    <w:rsid w:val="009C0A9E"/>
    <w:rsid w:val="00A46571"/>
    <w:rsid w:val="00A522D4"/>
    <w:rsid w:val="00AB4F10"/>
    <w:rsid w:val="00AD3625"/>
    <w:rsid w:val="00B11DF8"/>
    <w:rsid w:val="00B50F87"/>
    <w:rsid w:val="00B67987"/>
    <w:rsid w:val="00B812BC"/>
    <w:rsid w:val="00BF105E"/>
    <w:rsid w:val="00C26708"/>
    <w:rsid w:val="00C34BB0"/>
    <w:rsid w:val="00C36CE4"/>
    <w:rsid w:val="00C75524"/>
    <w:rsid w:val="00CB615C"/>
    <w:rsid w:val="00CD0C73"/>
    <w:rsid w:val="00D064BD"/>
    <w:rsid w:val="00D46745"/>
    <w:rsid w:val="00D65F52"/>
    <w:rsid w:val="00D80E17"/>
    <w:rsid w:val="00DE2945"/>
    <w:rsid w:val="00DE55C0"/>
    <w:rsid w:val="00DF6C7F"/>
    <w:rsid w:val="00DF7F8D"/>
    <w:rsid w:val="00E27D52"/>
    <w:rsid w:val="00E554A9"/>
    <w:rsid w:val="00E55C06"/>
    <w:rsid w:val="00E63BCD"/>
    <w:rsid w:val="00EC586C"/>
    <w:rsid w:val="00EE32A9"/>
    <w:rsid w:val="00F045A4"/>
    <w:rsid w:val="00F10D8E"/>
    <w:rsid w:val="00F35636"/>
    <w:rsid w:val="00F676FA"/>
    <w:rsid w:val="00FA7925"/>
    <w:rsid w:val="00FB7E0B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56BA"/>
  <w15:docId w15:val="{0D1E00F4-6300-4FD7-8059-487F2FFD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B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31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C06"/>
    <w:pPr>
      <w:ind w:left="720"/>
      <w:contextualSpacing/>
    </w:pPr>
  </w:style>
  <w:style w:type="paragraph" w:customStyle="1" w:styleId="trt0xe">
    <w:name w:val="trt0xe"/>
    <w:basedOn w:val="Normal"/>
    <w:rsid w:val="0048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AD3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techradar.com/reviews/intel-core-i9-9900k-review" TargetMode="External"/><Relationship Id="rId18" Type="http://schemas.openxmlformats.org/officeDocument/2006/relationships/hyperlink" Target="https://www.techradar.com/reviews/amd-ryzen-7-2700x" TargetMode="External"/><Relationship Id="rId26" Type="http://schemas.openxmlformats.org/officeDocument/2006/relationships/hyperlink" Target="https://www.google.com/search?q=Back+Of+PC+Tower&amp;rlz=1C1SQJL_enCA819CA820&amp;source=lnms&amp;tbm=isch&amp;sa=X&amp;ved=0ahUKEwid2fzLj8bgAhXIrIMKHRcEAygQ_AUIDigB&amp;biw=1422&amp;bih=642" TargetMode="External"/><Relationship Id="rId39" Type="http://schemas.openxmlformats.org/officeDocument/2006/relationships/hyperlink" Target="http://www.computerworld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radar.com/reviews/amd-ryzen-7-1800x" TargetMode="External"/><Relationship Id="rId34" Type="http://schemas.openxmlformats.org/officeDocument/2006/relationships/hyperlink" Target="https://www.canadacomputers.com/index.php?cPath=26" TargetMode="External"/><Relationship Id="rId42" Type="http://schemas.openxmlformats.org/officeDocument/2006/relationships/hyperlink" Target="http://www.britannica.com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techradar.com/news/intel-coffee-lake-refresh" TargetMode="External"/><Relationship Id="rId17" Type="http://schemas.openxmlformats.org/officeDocument/2006/relationships/hyperlink" Target="https://www.techradar.com/news/computing-components/processors/kaby-lake-intel-core-processor-7th-gen-cpu-news-rumors-and-release-date-1325782" TargetMode="External"/><Relationship Id="rId25" Type="http://schemas.openxmlformats.org/officeDocument/2006/relationships/hyperlink" Target="https://www.google.com/search?authuser=1&amp;tbm=isch&amp;q=pc+insides&amp;chips=q:pc+insides,g_1:desktop:6DuyQsq4-rs%3D&amp;usg=AI4_-kRlMRWyTpe0ZXoPX1_FH9Q1e1v3dQ&amp;sa=X&amp;ved=0ahUKEwiUkamd8rngAhVHRqwKHVuzAw0Q4lYIKCgB&amp;biw=1404&amp;bih=699&amp;dpr=1.35" TargetMode="External"/><Relationship Id="rId33" Type="http://schemas.openxmlformats.org/officeDocument/2006/relationships/hyperlink" Target="https://computer.howstuffworks.com/motherboard4.htm" TargetMode="External"/><Relationship Id="rId38" Type="http://schemas.openxmlformats.org/officeDocument/2006/relationships/hyperlink" Target="http://www.computerhistory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radar.com/news/intel-basin-falls-refresh" TargetMode="External"/><Relationship Id="rId20" Type="http://schemas.openxmlformats.org/officeDocument/2006/relationships/hyperlink" Target="https://www.techradar.com/reviews/amd-ryzen-5-2600x" TargetMode="External"/><Relationship Id="rId29" Type="http://schemas.openxmlformats.org/officeDocument/2006/relationships/hyperlink" Target="https://www.storagereview.com/ssd_vs_hdd" TargetMode="External"/><Relationship Id="rId41" Type="http://schemas.openxmlformats.org/officeDocument/2006/relationships/hyperlink" Target="http://www.computerhop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radar.com/news/amd-ryzen-2nd-generation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s://obsoletemedia.org/5-25-inch-hard-disk-drive/" TargetMode="External"/><Relationship Id="rId37" Type="http://schemas.openxmlformats.org/officeDocument/2006/relationships/hyperlink" Target="http://www.lifewire.com" TargetMode="External"/><Relationship Id="rId40" Type="http://schemas.openxmlformats.org/officeDocument/2006/relationships/hyperlink" Target="http://www.reddit.co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echradar.com/news/amd-ryzen-threadripper-2nd-generation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google.com/search?q=pc+motherboard&amp;rlz=1C1SQJL_enCA819CA820&amp;source=lnms&amp;tbm=isch&amp;sa=X&amp;ved=0ahUKEwit8vOTpcbgAhUF3YMKHTfpCGUQ_AUIDigB&amp;biw=1422&amp;bih=588" TargetMode="External"/><Relationship Id="rId36" Type="http://schemas.openxmlformats.org/officeDocument/2006/relationships/hyperlink" Target="https://www.hardwarezone.com.sg/m/feature-hardwarezones-10th-anniversary-special/motherboard-evolution-decade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techradar.com/reviews/intel-core-i9-9900k-review" TargetMode="External"/><Relationship Id="rId31" Type="http://schemas.openxmlformats.org/officeDocument/2006/relationships/hyperlink" Target="http://www.dicardiology.co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echradar.com/reviews/amd-ryzen-3-2200g" TargetMode="External"/><Relationship Id="rId22" Type="http://schemas.openxmlformats.org/officeDocument/2006/relationships/hyperlink" Target="https://www.techradar.com/reviews/intel-core-i9-9980xe" TargetMode="External"/><Relationship Id="rId27" Type="http://schemas.openxmlformats.org/officeDocument/2006/relationships/hyperlink" Target="https://en.wikipedia.org/wiki/Computer_display_standard" TargetMode="External"/><Relationship Id="rId30" Type="http://schemas.openxmlformats.org/officeDocument/2006/relationships/hyperlink" Target="https://www.pcworld.com/article/127105/article.html" TargetMode="External"/><Relationship Id="rId35" Type="http://schemas.openxmlformats.org/officeDocument/2006/relationships/hyperlink" Target="https://en.wikipedia.org/wiki/Motherboard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mittha toor</cp:lastModifiedBy>
  <cp:revision>2</cp:revision>
  <cp:lastPrinted>2019-02-11T15:48:00Z</cp:lastPrinted>
  <dcterms:created xsi:type="dcterms:W3CDTF">2019-02-19T11:00:00Z</dcterms:created>
  <dcterms:modified xsi:type="dcterms:W3CDTF">2019-02-19T11:00:00Z</dcterms:modified>
</cp:coreProperties>
</file>