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360" w:lineRule="auto"/>
        <w:jc w:val="center"/>
        <w:rPr/>
      </w:pPr>
      <w:r w:rsidDel="00000000" w:rsidR="00000000" w:rsidRPr="00000000">
        <w:rPr>
          <w:rtl w:val="0"/>
        </w:rPr>
        <w:t xml:space="preserve">UNIVERSIDAD PRIVADA FRANZ TAMAYO</w:t>
      </w:r>
    </w:p>
    <w:p w:rsidR="00000000" w:rsidDel="00000000" w:rsidP="00000000" w:rsidRDefault="00000000" w:rsidRPr="00000000" w14:paraId="00000002">
      <w:pPr>
        <w:spacing w:after="160" w:line="360" w:lineRule="auto"/>
        <w:jc w:val="center"/>
        <w:rPr/>
      </w:pPr>
      <w:r w:rsidDel="00000000" w:rsidR="00000000" w:rsidRPr="00000000">
        <w:rPr>
          <w:rtl w:val="0"/>
        </w:rPr>
        <w:t xml:space="preserve">FACULTAD DE INGENIERÍA</w:t>
      </w:r>
    </w:p>
    <w:p w:rsidR="00000000" w:rsidDel="00000000" w:rsidP="00000000" w:rsidRDefault="00000000" w:rsidRPr="00000000" w14:paraId="00000003">
      <w:pPr>
        <w:spacing w:after="160" w:line="360" w:lineRule="auto"/>
        <w:jc w:val="center"/>
        <w:rPr/>
      </w:pPr>
      <w:r w:rsidDel="00000000" w:rsidR="00000000" w:rsidRPr="00000000">
        <w:rPr>
          <w:rtl w:val="0"/>
        </w:rPr>
        <w:t xml:space="preserve">INGENIERÍA DE SISTEMAS</w:t>
      </w:r>
    </w:p>
    <w:p w:rsidR="00000000" w:rsidDel="00000000" w:rsidP="00000000" w:rsidRDefault="00000000" w:rsidRPr="00000000" w14:paraId="00000004">
      <w:pPr>
        <w:spacing w:before="120" w:line="360" w:lineRule="auto"/>
        <w:jc w:val="center"/>
        <w:rPr/>
      </w:pPr>
      <w:r w:rsidDel="00000000" w:rsidR="00000000" w:rsidRPr="00000000">
        <w:rPr/>
        <w:drawing>
          <wp:inline distB="114300" distT="114300" distL="114300" distR="114300">
            <wp:extent cx="2165957" cy="214687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65957" cy="214687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360" w:lineRule="auto"/>
        <w:jc w:val="center"/>
        <w:rPr/>
      </w:pPr>
      <w:r w:rsidDel="00000000" w:rsidR="00000000" w:rsidRPr="00000000">
        <w:rPr>
          <w:rtl w:val="0"/>
        </w:rPr>
      </w:r>
    </w:p>
    <w:p w:rsidR="00000000" w:rsidDel="00000000" w:rsidP="00000000" w:rsidRDefault="00000000" w:rsidRPr="00000000" w14:paraId="00000006">
      <w:pPr>
        <w:spacing w:after="160" w:line="360" w:lineRule="auto"/>
        <w:jc w:val="center"/>
        <w:rPr>
          <w:b w:val="1"/>
          <w:bCs w:val="1"/>
        </w:rPr>
      </w:pPr>
      <w:r w:rsidDel="00000000" w:rsidR="00000000" w:rsidRPr="00000000">
        <w:rPr>
          <w:b w:val="1"/>
          <w:bCs w:val="1"/>
          <w:rtl w:val="0"/>
        </w:rPr>
        <w:t xml:space="preserve">Proyecto</w:t>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“SISTEMA DE ADMINISTRACIÓN CONTABLE VISUALGAS PARA LA OPTIMIZACIÓN DEL RENDIMIENTO, LA MANTENIBILIDAD Y LA VELOCIDAD DE LOS PROCESOS CONTABLES” </w:t>
      </w:r>
    </w:p>
    <w:p w:rsidR="00000000" w:rsidDel="00000000" w:rsidP="00000000" w:rsidRDefault="00000000" w:rsidRPr="00000000" w14:paraId="00000008">
      <w:pPr>
        <w:spacing w:after="160" w:line="360" w:lineRule="auto"/>
        <w:jc w:val="center"/>
        <w:rPr>
          <w:b w:val="1"/>
          <w:bCs w:val="1"/>
        </w:rPr>
      </w:pPr>
      <w:r w:rsidDel="00000000" w:rsidR="00000000" w:rsidRPr="00000000">
        <w:rPr>
          <w:b w:val="1"/>
          <w:bCs w:val="1"/>
          <w:rtl w:val="0"/>
        </w:rPr>
        <w:t xml:space="preserve">Caso: BAP S.R.L.</w:t>
      </w:r>
    </w:p>
    <w:p w:rsidR="00000000" w:rsidDel="00000000" w:rsidP="00000000" w:rsidRDefault="00000000" w:rsidRPr="00000000" w14:paraId="00000009">
      <w:pPr>
        <w:spacing w:after="160" w:line="360" w:lineRule="auto"/>
        <w:jc w:val="left"/>
        <w:rPr/>
      </w:pPr>
      <w:r w:rsidDel="00000000" w:rsidR="00000000" w:rsidRPr="00000000">
        <w:rPr>
          <w:rtl w:val="0"/>
        </w:rPr>
      </w:r>
    </w:p>
    <w:p w:rsidR="00000000" w:rsidDel="00000000" w:rsidP="00000000" w:rsidRDefault="00000000" w:rsidRPr="00000000" w14:paraId="0000000A">
      <w:pPr>
        <w:spacing w:line="360" w:lineRule="auto"/>
        <w:ind w:firstLine="708.6614173228347"/>
        <w:jc w:val="both"/>
        <w:rPr/>
      </w:pPr>
      <w:r w:rsidDel="00000000" w:rsidR="00000000" w:rsidRPr="00000000">
        <w:rPr>
          <w:rtl w:val="0"/>
        </w:rPr>
        <w:t xml:space="preserve">ESTUDIANTE</w:t>
        <w:tab/>
        <w:tab/>
        <w:t xml:space="preserve">:  </w:t>
        <w:tab/>
        <w:t xml:space="preserve">UNIV. JAVIER ADRIAN MOLINA PAREDES </w:t>
      </w:r>
    </w:p>
    <w:p w:rsidR="00000000" w:rsidDel="00000000" w:rsidP="00000000" w:rsidRDefault="00000000" w:rsidRPr="00000000" w14:paraId="0000000B">
      <w:pPr>
        <w:spacing w:line="360" w:lineRule="auto"/>
        <w:ind w:firstLine="708.6614173228347"/>
        <w:jc w:val="both"/>
        <w:rPr/>
      </w:pPr>
      <w:r w:rsidDel="00000000" w:rsidR="00000000" w:rsidRPr="00000000">
        <w:rPr>
          <w:rtl w:val="0"/>
        </w:rPr>
      </w:r>
    </w:p>
    <w:p w:rsidR="00000000" w:rsidDel="00000000" w:rsidP="00000000" w:rsidRDefault="00000000" w:rsidRPr="00000000" w14:paraId="0000000C">
      <w:pPr>
        <w:spacing w:line="360" w:lineRule="auto"/>
        <w:jc w:val="both"/>
        <w:rPr/>
      </w:pPr>
      <w:r w:rsidDel="00000000" w:rsidR="00000000" w:rsidRPr="00000000">
        <w:rPr>
          <w:rtl w:val="0"/>
        </w:rPr>
        <w:t xml:space="preserve">            DOCENTE(S)</w:t>
        <w:tab/>
        <w:tab/>
        <w:t xml:space="preserve">:</w:t>
        <w:tab/>
        <w:t xml:space="preserve">ING. GENESIS DANAE ZELAYA TICONA </w:t>
      </w:r>
    </w:p>
    <w:p w:rsidR="00000000" w:rsidDel="00000000" w:rsidP="00000000" w:rsidRDefault="00000000" w:rsidRPr="00000000" w14:paraId="0000000D">
      <w:pPr>
        <w:spacing w:line="360" w:lineRule="auto"/>
        <w:ind w:left="3600" w:firstLine="0"/>
        <w:jc w:val="both"/>
        <w:rPr/>
      </w:pPr>
      <w:r w:rsidDel="00000000" w:rsidR="00000000" w:rsidRPr="00000000">
        <w:rPr>
          <w:rtl w:val="0"/>
        </w:rPr>
        <w:t xml:space="preserve">ING. ERWIN NELSON ZABALETA AGUILAR </w:t>
      </w:r>
    </w:p>
    <w:p w:rsidR="00000000" w:rsidDel="00000000" w:rsidP="00000000" w:rsidRDefault="00000000" w:rsidRPr="00000000" w14:paraId="0000000E">
      <w:pPr>
        <w:spacing w:line="360" w:lineRule="auto"/>
        <w:ind w:left="3600" w:firstLine="0"/>
        <w:jc w:val="both"/>
        <w:rPr/>
      </w:pPr>
      <w:r w:rsidDel="00000000" w:rsidR="00000000" w:rsidRPr="00000000">
        <w:rPr>
          <w:rtl w:val="0"/>
        </w:rPr>
        <w:t xml:space="preserve">ING. HILARIA ADIMA VASQUEZ DURAN  </w:t>
      </w:r>
    </w:p>
    <w:p w:rsidR="00000000" w:rsidDel="00000000" w:rsidP="00000000" w:rsidRDefault="00000000" w:rsidRPr="00000000" w14:paraId="0000000F">
      <w:pPr>
        <w:spacing w:line="360" w:lineRule="auto"/>
        <w:jc w:val="both"/>
        <w:rPr/>
      </w:pP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rtl w:val="0"/>
        </w:rPr>
        <w:tab/>
        <w:t xml:space="preserve">MATERIA(S)</w:t>
        <w:tab/>
        <w:tab/>
        <w:t xml:space="preserve">:</w:t>
        <w:tab/>
        <w:t xml:space="preserve">PROYECTO INTEGRADOR I </w:t>
      </w:r>
    </w:p>
    <w:p w:rsidR="00000000" w:rsidDel="00000000" w:rsidP="00000000" w:rsidRDefault="00000000" w:rsidRPr="00000000" w14:paraId="00000011">
      <w:pPr>
        <w:spacing w:line="360" w:lineRule="auto"/>
        <w:ind w:left="3600" w:firstLine="0"/>
        <w:jc w:val="both"/>
        <w:rPr/>
      </w:pPr>
      <w:r w:rsidDel="00000000" w:rsidR="00000000" w:rsidRPr="00000000">
        <w:rPr>
          <w:rtl w:val="0"/>
        </w:rPr>
        <w:t xml:space="preserve">INGENIERÍA DE SOFTWARE I </w:t>
      </w:r>
    </w:p>
    <w:p w:rsidR="00000000" w:rsidDel="00000000" w:rsidP="00000000" w:rsidRDefault="00000000" w:rsidRPr="00000000" w14:paraId="00000012">
      <w:pPr>
        <w:spacing w:line="360" w:lineRule="auto"/>
        <w:ind w:left="3600" w:firstLine="0"/>
        <w:jc w:val="both"/>
        <w:rPr/>
      </w:pPr>
      <w:r w:rsidDel="00000000" w:rsidR="00000000" w:rsidRPr="00000000">
        <w:rPr>
          <w:rtl w:val="0"/>
        </w:rPr>
        <w:t xml:space="preserve">PROGRAMACIÓN AVANZADA </w:t>
      </w:r>
    </w:p>
    <w:p w:rsidR="00000000" w:rsidDel="00000000" w:rsidP="00000000" w:rsidRDefault="00000000" w:rsidRPr="00000000" w14:paraId="00000013">
      <w:pPr>
        <w:spacing w:line="360" w:lineRule="auto"/>
        <w:jc w:val="both"/>
        <w:rPr/>
      </w:pPr>
      <w:r w:rsidDel="00000000" w:rsidR="00000000" w:rsidRPr="00000000">
        <w:rPr>
          <w:rtl w:val="0"/>
        </w:rPr>
      </w:r>
    </w:p>
    <w:p w:rsidR="00000000" w:rsidDel="00000000" w:rsidP="00000000" w:rsidRDefault="00000000" w:rsidRPr="00000000" w14:paraId="00000014">
      <w:pPr>
        <w:spacing w:line="360" w:lineRule="auto"/>
        <w:jc w:val="both"/>
        <w:rPr/>
      </w:pPr>
      <w:r w:rsidDel="00000000" w:rsidR="00000000" w:rsidRPr="00000000">
        <w:rPr>
          <w:rtl w:val="0"/>
        </w:rPr>
      </w:r>
    </w:p>
    <w:p w:rsidR="00000000" w:rsidDel="00000000" w:rsidP="00000000" w:rsidRDefault="00000000" w:rsidRPr="00000000" w14:paraId="00000015">
      <w:pPr>
        <w:spacing w:line="360" w:lineRule="auto"/>
        <w:jc w:val="both"/>
        <w:rPr/>
      </w:pPr>
      <w:r w:rsidDel="00000000" w:rsidR="00000000" w:rsidRPr="00000000">
        <w:rPr>
          <w:rtl w:val="0"/>
        </w:rPr>
      </w:r>
    </w:p>
    <w:p w:rsidR="00000000" w:rsidDel="00000000" w:rsidP="00000000" w:rsidRDefault="00000000" w:rsidRPr="00000000" w14:paraId="00000016">
      <w:pPr>
        <w:spacing w:line="360" w:lineRule="auto"/>
        <w:jc w:val="both"/>
        <w:rPr/>
      </w:pPr>
      <w:r w:rsidDel="00000000" w:rsidR="00000000" w:rsidRPr="00000000">
        <w:rPr>
          <w:rtl w:val="0"/>
        </w:rPr>
      </w:r>
    </w:p>
    <w:p w:rsidR="00000000" w:rsidDel="00000000" w:rsidP="00000000" w:rsidRDefault="00000000" w:rsidRPr="00000000" w14:paraId="00000017">
      <w:pPr>
        <w:spacing w:line="360" w:lineRule="auto"/>
        <w:jc w:val="center"/>
        <w:rPr>
          <w:b w:val="1"/>
          <w:bCs w:val="1"/>
        </w:rPr>
      </w:pPr>
      <w:r w:rsidDel="00000000" w:rsidR="00000000" w:rsidRPr="00000000">
        <w:rPr>
          <w:b w:val="1"/>
          <w:bCs w:val="1"/>
          <w:rtl w:val="0"/>
        </w:rPr>
        <w:t xml:space="preserve">LA PAZ – BOLIVIA</w:t>
      </w:r>
    </w:p>
    <w:p w:rsidR="00000000" w:rsidDel="00000000" w:rsidP="00000000" w:rsidRDefault="00000000" w:rsidRPr="00000000" w14:paraId="00000018">
      <w:pPr>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9">
      <w:pPr>
        <w:jc w:val="left"/>
        <w:rPr>
          <w:b w:val="1"/>
          <w:bCs w:val="1"/>
        </w:rPr>
      </w:pPr>
      <w:r w:rsidDel="00000000" w:rsidR="00000000" w:rsidRPr="00000000">
        <w:rPr>
          <w:rtl w:val="0"/>
        </w:rPr>
      </w:r>
    </w:p>
    <w:p w:rsidR="00000000" w:rsidDel="00000000" w:rsidP="00000000" w:rsidRDefault="00000000" w:rsidRPr="00000000" w14:paraId="0000001A">
      <w:pPr>
        <w:spacing w:line="360" w:lineRule="auto"/>
        <w:rPr>
          <w:b w:val="1"/>
          <w:bCs w:val="1"/>
        </w:rPr>
      </w:pPr>
      <w:r w:rsidDel="00000000" w:rsidR="00000000" w:rsidRPr="00000000">
        <w:rPr>
          <w:b w:val="1"/>
          <w:bCs w:val="1"/>
          <w:rtl w:val="0"/>
        </w:rPr>
        <w:t xml:space="preserve">Índice</w:t>
      </w:r>
    </w:p>
    <w:sdt>
      <w:sdtPr>
        <w:id w:val="478885342"/>
        <w:docPartObj>
          <w:docPartGallery w:val="Table of Contents"/>
          <w:docPartUnique w:val="1"/>
        </w:docPartObj>
      </w:sdtPr>
      <w:sdtContent>
        <w:p w:rsidR="00000000" w:rsidDel="00000000" w:rsidP="00000000" w:rsidRDefault="00000000" w:rsidRPr="00000000" w14:paraId="0000001B">
          <w:pPr>
            <w:widowControl w:val="0"/>
            <w:tabs>
              <w:tab w:val="right" w:leader="hyphen"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pmup2ban2g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INTRODUCCIÓN</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70kninffx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Presentación del problema de investigación</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vgh9urhu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Antecedentes</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y82a6dxxc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Antecedentes de la institución</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5h96z7hkd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Antecedentes del problema</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enfkjplje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Antecedentes del proyecto de investigación</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rf3z4jn41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Argumentación de la importancia del objeto de estudio</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s7f2540ps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Novedad Científica</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hyphen"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mzx5cs4rgo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DESARROLLO</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zw6l65768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Justificación técnica</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b90d99s5uu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Justificación económica</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l2fe7fqno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Justificación social</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hyphen"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9h8djqnmbem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3 DISEÑO TEÓRICO DE LA INVESTIGACIÓN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qvpc4truc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Problemática</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14x504uqi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Formulación del problema</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uyg4u40kgu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Delimitación de contenido</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70wezxjtd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Delimitación temporal</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xu7qix546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Delimitación espacial</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d1fi18zcv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Objetivos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bjtemkj8x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Objetivo general</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h0wfhd4af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Objetivos específicos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hyphen"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3dnmv3ov96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5 DESCRIPCIÓN DEL PROYECTO</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k09ng4rq3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introducción a la Metodología de Análisis ICONIX</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n6o9e3oci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Fase 1 - Pre Game</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l5x6cixco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Análisis de Requerimientos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jxg0z1xkm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Historias de usuario</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line="360" w:lineRule="auto"/>
        <w:rPr>
          <w:b w:val="1"/>
          <w:bCs w:val="1"/>
        </w:rPr>
      </w:pPr>
      <w:r w:rsidDel="00000000" w:rsidR="00000000" w:rsidRPr="00000000">
        <w:rPr>
          <w:rtl w:val="0"/>
        </w:rPr>
      </w:r>
    </w:p>
    <w:p w:rsidR="00000000" w:rsidDel="00000000" w:rsidP="00000000" w:rsidRDefault="00000000" w:rsidRPr="00000000" w14:paraId="00000036">
      <w:pPr>
        <w:spacing w:line="360" w:lineRule="auto"/>
        <w:rPr>
          <w:b w:val="1"/>
          <w:bCs w:val="1"/>
        </w:rPr>
      </w:pPr>
      <w:r w:rsidDel="00000000" w:rsidR="00000000" w:rsidRPr="00000000">
        <w:rPr>
          <w:b w:val="1"/>
          <w:bCs w:val="1"/>
          <w:rtl w:val="0"/>
        </w:rPr>
        <w:tab/>
      </w:r>
    </w:p>
    <w:p w:rsidR="00000000" w:rsidDel="00000000" w:rsidP="00000000" w:rsidRDefault="00000000" w:rsidRPr="00000000" w14:paraId="00000037">
      <w:pPr>
        <w:spacing w:line="360" w:lineRule="auto"/>
        <w:rPr>
          <w:b w:val="1"/>
          <w:bCs w:val="1"/>
        </w:rPr>
      </w:pPr>
      <w:r w:rsidDel="00000000" w:rsidR="00000000" w:rsidRPr="00000000">
        <w:rPr>
          <w:rtl w:val="0"/>
        </w:rPr>
      </w:r>
    </w:p>
    <w:p w:rsidR="00000000" w:rsidDel="00000000" w:rsidP="00000000" w:rsidRDefault="00000000" w:rsidRPr="00000000" w14:paraId="00000038">
      <w:pPr>
        <w:spacing w:line="360" w:lineRule="auto"/>
        <w:rPr>
          <w:b w:val="1"/>
          <w:bCs w:val="1"/>
        </w:rPr>
      </w:pPr>
      <w:r w:rsidDel="00000000" w:rsidR="00000000" w:rsidRPr="00000000">
        <w:rPr>
          <w:rtl w:val="0"/>
        </w:rPr>
      </w:r>
    </w:p>
    <w:p w:rsidR="00000000" w:rsidDel="00000000" w:rsidP="00000000" w:rsidRDefault="00000000" w:rsidRPr="00000000" w14:paraId="00000039">
      <w:pPr>
        <w:spacing w:line="360" w:lineRule="auto"/>
        <w:rPr>
          <w:b w:val="1"/>
          <w:bCs w:val="1"/>
        </w:rPr>
      </w:pPr>
      <w:r w:rsidDel="00000000" w:rsidR="00000000" w:rsidRPr="00000000">
        <w:rPr>
          <w:rtl w:val="0"/>
        </w:rPr>
      </w:r>
    </w:p>
    <w:p w:rsidR="00000000" w:rsidDel="00000000" w:rsidP="00000000" w:rsidRDefault="00000000" w:rsidRPr="00000000" w14:paraId="0000003A">
      <w:pPr>
        <w:spacing w:line="360" w:lineRule="auto"/>
        <w:rPr>
          <w:b w:val="1"/>
          <w:bCs w:val="1"/>
        </w:rPr>
      </w:pPr>
      <w:r w:rsidDel="00000000" w:rsidR="00000000" w:rsidRPr="00000000">
        <w:rPr>
          <w:rtl w:val="0"/>
        </w:rPr>
      </w:r>
    </w:p>
    <w:p w:rsidR="00000000" w:rsidDel="00000000" w:rsidP="00000000" w:rsidRDefault="00000000" w:rsidRPr="00000000" w14:paraId="0000003B">
      <w:pPr>
        <w:spacing w:line="360" w:lineRule="auto"/>
        <w:rPr>
          <w:b w:val="1"/>
          <w:bCs w:val="1"/>
        </w:rPr>
      </w:pPr>
      <w:r w:rsidDel="00000000" w:rsidR="00000000" w:rsidRPr="00000000">
        <w:rPr>
          <w:rtl w:val="0"/>
        </w:rPr>
      </w:r>
    </w:p>
    <w:p w:rsidR="00000000" w:rsidDel="00000000" w:rsidP="00000000" w:rsidRDefault="00000000" w:rsidRPr="00000000" w14:paraId="0000003C">
      <w:pPr>
        <w:spacing w:line="360" w:lineRule="auto"/>
        <w:rPr>
          <w:b w:val="1"/>
          <w:bCs w:val="1"/>
        </w:rPr>
      </w:pPr>
      <w:r w:rsidDel="00000000" w:rsidR="00000000" w:rsidRPr="00000000">
        <w:rPr>
          <w:rtl w:val="0"/>
        </w:rPr>
      </w:r>
    </w:p>
    <w:p w:rsidR="00000000" w:rsidDel="00000000" w:rsidP="00000000" w:rsidRDefault="00000000" w:rsidRPr="00000000" w14:paraId="0000003D">
      <w:pPr>
        <w:spacing w:line="360" w:lineRule="auto"/>
        <w:rPr>
          <w:b w:val="1"/>
          <w:bCs w:val="1"/>
        </w:rPr>
      </w:pPr>
      <w:r w:rsidDel="00000000" w:rsidR="00000000" w:rsidRPr="00000000">
        <w:rPr>
          <w:rtl w:val="0"/>
        </w:rPr>
      </w:r>
    </w:p>
    <w:p w:rsidR="00000000" w:rsidDel="00000000" w:rsidP="00000000" w:rsidRDefault="00000000" w:rsidRPr="00000000" w14:paraId="0000003E">
      <w:pPr>
        <w:spacing w:line="360" w:lineRule="auto"/>
        <w:rPr>
          <w:b w:val="1"/>
          <w:bCs w:val="1"/>
        </w:rPr>
      </w:pPr>
      <w:r w:rsidDel="00000000" w:rsidR="00000000" w:rsidRPr="00000000">
        <w:rPr>
          <w:rtl w:val="0"/>
        </w:rPr>
      </w:r>
    </w:p>
    <w:p w:rsidR="00000000" w:rsidDel="00000000" w:rsidP="00000000" w:rsidRDefault="00000000" w:rsidRPr="00000000" w14:paraId="0000003F">
      <w:pPr>
        <w:spacing w:line="360" w:lineRule="auto"/>
        <w:rPr>
          <w:b w:val="1"/>
          <w:bCs w:val="1"/>
        </w:rPr>
      </w:pPr>
      <w:r w:rsidDel="00000000" w:rsidR="00000000" w:rsidRPr="00000000">
        <w:rPr>
          <w:rtl w:val="0"/>
        </w:rPr>
      </w:r>
    </w:p>
    <w:p w:rsidR="00000000" w:rsidDel="00000000" w:rsidP="00000000" w:rsidRDefault="00000000" w:rsidRPr="00000000" w14:paraId="00000040">
      <w:pPr>
        <w:spacing w:line="360" w:lineRule="auto"/>
        <w:rPr>
          <w:b w:val="1"/>
          <w:bCs w:val="1"/>
        </w:rPr>
      </w:pPr>
      <w:r w:rsidDel="00000000" w:rsidR="00000000" w:rsidRPr="00000000">
        <w:rPr>
          <w:rtl w:val="0"/>
        </w:rPr>
      </w:r>
    </w:p>
    <w:p w:rsidR="00000000" w:rsidDel="00000000" w:rsidP="00000000" w:rsidRDefault="00000000" w:rsidRPr="00000000" w14:paraId="00000041">
      <w:pPr>
        <w:spacing w:line="360" w:lineRule="auto"/>
        <w:rPr>
          <w:b w:val="1"/>
          <w:bCs w:val="1"/>
        </w:rPr>
      </w:pPr>
      <w:r w:rsidDel="00000000" w:rsidR="00000000" w:rsidRPr="00000000">
        <w:rPr>
          <w:b w:val="1"/>
          <w:bCs w:val="1"/>
          <w:rtl w:val="0"/>
        </w:rPr>
        <w:t xml:space="preserve">Índice de tablas</w:t>
      </w:r>
    </w:p>
    <w:sdt>
      <w:sdtPr>
        <w:id w:val="-1404085844"/>
        <w:docPartObj>
          <w:docPartGallery w:val="Table of Contents"/>
          <w:docPartUnique w:val="1"/>
        </w:docPartObj>
      </w:sdtPr>
      <w:sdtContent>
        <w:p w:rsidR="00000000" w:rsidDel="00000000" w:rsidP="00000000" w:rsidRDefault="00000000" w:rsidRPr="00000000" w14:paraId="00000042">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tsfhvbvyny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 Antecedentes internacionales</w:t>
              <w:tab/>
              <w:t xml:space="preserve">3</w:t>
            </w:r>
          </w:hyperlink>
          <w:r w:rsidDel="00000000" w:rsidR="00000000" w:rsidRPr="00000000">
            <w:rPr>
              <w:rtl w:val="0"/>
            </w:rPr>
          </w:r>
        </w:p>
        <w:p w:rsidR="00000000" w:rsidDel="00000000" w:rsidP="00000000" w:rsidRDefault="00000000" w:rsidRPr="00000000" w14:paraId="00000043">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ecjdimubt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 Antecedentes Nacionales</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qpevlyva6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 Ingeniería de requerimientos - Requisitos funcionales</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hyphen" w:pos="12000"/>
            </w:tabs>
            <w:spacing w:before="60" w:line="240" w:lineRule="auto"/>
            <w:ind w:left="0" w:firstLine="0"/>
            <w:rPr>
              <w:rFonts w:ascii="Arial" w:cs="Arial" w:eastAsia="Arial" w:hAnsi="Arial"/>
              <w:b w:val="0"/>
              <w:bCs w:val="0"/>
              <w:i w:val="0"/>
              <w:iCs w:val="0"/>
              <w:smallCaps w:val="0"/>
              <w:strike w:val="0"/>
              <w:sz w:val="22"/>
              <w:szCs w:val="22"/>
              <w:shd w:fill="auto" w:val="clear"/>
              <w:vertAlign w:val="baseline"/>
            </w:rPr>
          </w:pPr>
          <w:hyperlink w:anchor="_8v70wk1dmy19">
            <w:r w:rsidDel="00000000" w:rsidR="00000000" w:rsidRPr="00000000">
              <w:rPr>
                <w:rFonts w:ascii="Arial" w:cs="Arial" w:eastAsia="Arial" w:hAnsi="Arial"/>
                <w:b w:val="0"/>
                <w:bCs w:val="0"/>
                <w:i w:val="0"/>
                <w:iCs w:val="0"/>
                <w:smallCaps w:val="0"/>
                <w:strike w:val="0"/>
                <w:sz w:val="22"/>
                <w:szCs w:val="22"/>
                <w:shd w:fill="auto" w:val="clear"/>
                <w:vertAlign w:val="baseline"/>
                <w:rtl w:val="0"/>
              </w:rPr>
              <w:t xml:space="preserve">Tabla 4: Ingeniería de requerimientos - Requisitos no funcionales</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hyphen"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neoskfvuu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 Historias de usuario</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spacing w:line="360" w:lineRule="auto"/>
        <w:rPr>
          <w:b w:val="1"/>
          <w:bCs w:val="1"/>
        </w:rPr>
      </w:pPr>
      <w:r w:rsidDel="00000000" w:rsidR="00000000" w:rsidRPr="00000000">
        <w:rPr>
          <w:rtl w:val="0"/>
        </w:rPr>
      </w:r>
    </w:p>
    <w:p w:rsidR="00000000" w:rsidDel="00000000" w:rsidP="00000000" w:rsidRDefault="00000000" w:rsidRPr="00000000" w14:paraId="00000048">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line="360" w:lineRule="auto"/>
        <w:rPr>
          <w:b w:val="1"/>
          <w:bCs w:val="1"/>
        </w:rPr>
        <w:sectPr>
          <w:headerReference r:id="rId7" w:type="default"/>
          <w:headerReference r:id="rId8" w:type="first"/>
          <w:footerReference r:id="rId9" w:type="default"/>
          <w:footerReference r:id="rId10" w:type="first"/>
          <w:pgSz w:h="16838" w:w="11906" w:orient="portrait"/>
          <w:pgMar w:bottom="1440.0000000000002" w:top="1440.0000000000002" w:left="1440.0000000000002" w:right="1440.0000000000002" w:header="720" w:footer="720"/>
          <w:pgNumType w:start="1"/>
          <w:titlePg w:val="1"/>
        </w:sectPr>
      </w:pPr>
      <w:r w:rsidDel="00000000" w:rsidR="00000000" w:rsidRPr="00000000">
        <w:rPr>
          <w:b w:val="1"/>
          <w:bCs w:val="1"/>
          <w:rtl w:val="0"/>
        </w:rPr>
        <w:t xml:space="preserve">Índice de Figuras</w:t>
      </w:r>
    </w:p>
    <w:bookmarkStart w:colFirst="0" w:colLast="0" w:name="lplk7v7z84uq" w:id="0"/>
    <w:bookmarkEnd w:id="0"/>
    <w:p w:rsidR="00000000" w:rsidDel="00000000" w:rsidP="00000000" w:rsidRDefault="00000000" w:rsidRPr="00000000" w14:paraId="0000004A">
      <w:pPr>
        <w:pStyle w:val="Heading1"/>
        <w:spacing w:line="360" w:lineRule="auto"/>
        <w:jc w:val="center"/>
        <w:rPr>
          <w:b w:val="1"/>
          <w:bCs w:val="1"/>
          <w:sz w:val="22"/>
          <w:szCs w:val="22"/>
        </w:rPr>
      </w:pPr>
      <w:bookmarkStart w:colFirst="0" w:colLast="0" w:name="_jpmup2ban2gh" w:id="1"/>
      <w:bookmarkEnd w:id="1"/>
      <w:r w:rsidDel="00000000" w:rsidR="00000000" w:rsidRPr="00000000">
        <w:rPr>
          <w:b w:val="1"/>
          <w:bCs w:val="1"/>
          <w:sz w:val="22"/>
          <w:szCs w:val="22"/>
          <w:rtl w:val="0"/>
        </w:rPr>
        <w:t xml:space="preserve">I. INTRODUCCIÓN    </w:t>
      </w:r>
    </w:p>
    <w:p w:rsidR="00000000" w:rsidDel="00000000" w:rsidP="00000000" w:rsidRDefault="00000000" w:rsidRPr="00000000" w14:paraId="0000004B">
      <w:pPr>
        <w:pStyle w:val="Heading2"/>
        <w:spacing w:line="360" w:lineRule="auto"/>
        <w:rPr>
          <w:b w:val="1"/>
          <w:bCs w:val="1"/>
          <w:sz w:val="22"/>
          <w:szCs w:val="22"/>
        </w:rPr>
      </w:pPr>
      <w:bookmarkStart w:colFirst="0" w:colLast="0" w:name="_c70kninffxzm" w:id="2"/>
      <w:bookmarkEnd w:id="2"/>
      <w:r w:rsidDel="00000000" w:rsidR="00000000" w:rsidRPr="00000000">
        <w:rPr>
          <w:b w:val="1"/>
          <w:bCs w:val="1"/>
          <w:sz w:val="22"/>
          <w:szCs w:val="22"/>
          <w:rtl w:val="0"/>
        </w:rPr>
        <w:t xml:space="preserve">1.1. Presentación del problema de investigación    </w:t>
      </w:r>
    </w:p>
    <w:p w:rsidR="00000000" w:rsidDel="00000000" w:rsidP="00000000" w:rsidRDefault="00000000" w:rsidRPr="00000000" w14:paraId="0000004C">
      <w:pPr>
        <w:spacing w:line="360" w:lineRule="auto"/>
        <w:ind w:left="0" w:firstLine="0"/>
        <w:jc w:val="both"/>
        <w:rPr/>
      </w:pPr>
      <w:r w:rsidDel="00000000" w:rsidR="00000000" w:rsidRPr="00000000">
        <w:rPr>
          <w:rtl w:val="0"/>
        </w:rPr>
        <w:t xml:space="preserve">En el contexto empresarial boliviano, algunas organizaciones aún utilizan sistemas de software desarrollados bajo tecnologías y arquitecturas que, debido al tiempo transcurrido desde su implementación, pueden considerarse sistemas legados. Estos sistemas continúan siendo utilizados debido a que forman parte de procesos importantes para el funcionamiento de las organizaciones y, en muchos casos, fueron desarrollados específicamente para responder a las necesidades de la empresa en el momento de su implementación. Sin embargo, el paso del tiempo, la evolución de las tecnologías y el crecimiento de las necesidades empresariales generan dificultades relacionadas con su mantenimiento, escalabilidad, integración y actualización.</w:t>
      </w:r>
    </w:p>
    <w:p w:rsidR="00000000" w:rsidDel="00000000" w:rsidP="00000000" w:rsidRDefault="00000000" w:rsidRPr="00000000" w14:paraId="0000004D">
      <w:pPr>
        <w:spacing w:line="360" w:lineRule="auto"/>
        <w:ind w:left="0" w:firstLine="0"/>
        <w:jc w:val="both"/>
        <w:rPr/>
      </w:pPr>
      <w:r w:rsidDel="00000000" w:rsidR="00000000" w:rsidRPr="00000000">
        <w:rPr>
          <w:rtl w:val="0"/>
        </w:rPr>
        <w:t xml:space="preserve">La permanencia de sistemas legados puede ocasionar diversas limitaciones, especialmente cuando la arquitectura sobre la cual fueron desarrollados no contempla las necesidades actuales de la organización. La dificultad para incorporar nuevas funcionalidades, mantener la información, integrar el sistema con otras plataformas y garantizar aspectos relacionados con la calidad del software puede incrementar la complejidad y el costo de su mantenimiento. Asimismo, cuando una organización decide modernizar su sistema o migrar la información histórica hacia una nueva plataforma, el proceso puede representar un desafío debido a la necesidad de preservar la integridad y disponibilidad de los datos existentes, además de garantizar la continuidad de los procesos que dependen del sistema.</w:t>
      </w:r>
    </w:p>
    <w:p w:rsidR="00000000" w:rsidDel="00000000" w:rsidP="00000000" w:rsidRDefault="00000000" w:rsidRPr="00000000" w14:paraId="0000004E">
      <w:pPr>
        <w:spacing w:line="360" w:lineRule="auto"/>
        <w:ind w:left="0" w:firstLine="0"/>
        <w:jc w:val="both"/>
        <w:rPr/>
      </w:pPr>
      <w:r w:rsidDel="00000000" w:rsidR="00000000" w:rsidRPr="00000000">
        <w:rPr>
          <w:rtl w:val="0"/>
        </w:rPr>
        <w:t xml:space="preserve">Esta problemática se presenta en el sistema contable VisualGas de la empresa BAP S.R.L, el cual fue desarrollado hace varias décadas y actualmente presenta las características propias de un sistema legado. Su arquitectura y tecnología requieren una evolución que permita responder de manera más adecuada a las necesidades actuales de la empresa, sin perder la información y las funcionalidades que han sido acumuladas durante el tiempo de operación del sistema.</w:t>
      </w:r>
    </w:p>
    <w:p w:rsidR="00000000" w:rsidDel="00000000" w:rsidP="00000000" w:rsidRDefault="00000000" w:rsidRPr="00000000" w14:paraId="0000004F">
      <w:pPr>
        <w:spacing w:line="360" w:lineRule="auto"/>
        <w:ind w:left="0" w:firstLine="0"/>
        <w:jc w:val="both"/>
        <w:rPr/>
      </w:pPr>
      <w:r w:rsidDel="00000000" w:rsidR="00000000" w:rsidRPr="00000000">
        <w:rPr>
          <w:rtl w:val="0"/>
        </w:rPr>
        <w:t xml:space="preserve">Ante esta situación, se plantea el desarrollo del proyecto denominado “Evolución del sistema contable VisualGas de la empresa BAP S.R.L”, orientado a modernizar y optimizar progresivamente el sistema existente. La propuesta busca centralizar la información, mejorar la organización y gestión de los procesos, facilitar el mantenimiento y, principalmente, establecer una base tecnológica que permita la evolución futura del sistema. De esta manera, se pretende contribuir a la mejora de la calidad, mantenibilidad y adaptabilidad del software, considerando tanto las necesidades actuales de la empresa como la continuidad de la información histórica generada por el sistema.</w:t>
      </w:r>
    </w:p>
    <w:p w:rsidR="00000000" w:rsidDel="00000000" w:rsidP="00000000" w:rsidRDefault="00000000" w:rsidRPr="00000000" w14:paraId="00000050">
      <w:pPr>
        <w:pStyle w:val="Heading2"/>
        <w:spacing w:line="360" w:lineRule="auto"/>
        <w:rPr>
          <w:b w:val="1"/>
          <w:bCs w:val="1"/>
          <w:sz w:val="22"/>
          <w:szCs w:val="22"/>
        </w:rPr>
      </w:pPr>
      <w:bookmarkStart w:colFirst="0" w:colLast="0" w:name="_8vgh9urhu8d" w:id="3"/>
      <w:bookmarkEnd w:id="3"/>
      <w:r w:rsidDel="00000000" w:rsidR="00000000" w:rsidRPr="00000000">
        <w:rPr>
          <w:b w:val="1"/>
          <w:bCs w:val="1"/>
          <w:sz w:val="22"/>
          <w:szCs w:val="22"/>
          <w:rtl w:val="0"/>
        </w:rPr>
        <w:t xml:space="preserve">1.2. Antecedentes   </w:t>
      </w:r>
    </w:p>
    <w:p w:rsidR="00000000" w:rsidDel="00000000" w:rsidP="00000000" w:rsidRDefault="00000000" w:rsidRPr="00000000" w14:paraId="00000051">
      <w:pPr>
        <w:pStyle w:val="Heading3"/>
        <w:spacing w:line="360" w:lineRule="auto"/>
        <w:rPr>
          <w:b w:val="1"/>
          <w:bCs w:val="1"/>
          <w:color w:val="000000"/>
          <w:sz w:val="22"/>
          <w:szCs w:val="22"/>
        </w:rPr>
      </w:pPr>
      <w:bookmarkStart w:colFirst="0" w:colLast="0" w:name="_6y82a6dxxc4s" w:id="4"/>
      <w:bookmarkEnd w:id="4"/>
      <w:r w:rsidDel="00000000" w:rsidR="00000000" w:rsidRPr="00000000">
        <w:rPr>
          <w:b w:val="1"/>
          <w:bCs w:val="1"/>
          <w:color w:val="000000"/>
          <w:sz w:val="22"/>
          <w:szCs w:val="22"/>
          <w:rtl w:val="0"/>
        </w:rPr>
        <w:t xml:space="preserve">1.2.1. Antecedentes de la institución    </w:t>
      </w:r>
    </w:p>
    <w:p w:rsidR="00000000" w:rsidDel="00000000" w:rsidP="00000000" w:rsidRDefault="00000000" w:rsidRPr="00000000" w14:paraId="00000052">
      <w:pPr>
        <w:spacing w:line="360" w:lineRule="auto"/>
        <w:ind w:left="0" w:firstLine="0"/>
        <w:jc w:val="both"/>
        <w:rPr/>
      </w:pPr>
      <w:r w:rsidDel="00000000" w:rsidR="00000000" w:rsidRPr="00000000">
        <w:rPr>
          <w:rtl w:val="0"/>
        </w:rPr>
        <w:t xml:space="preserve">BAP S.R.L. es una empresa ubicada en la zona de Miraflores de la ciudad de La Paz, Bolivia, en cuyo contexto se desarrolla la presente investigación dentro del área de Ingeniería de Sistemas. Entre los sistemas utilizados por la empresa se encuentra VisualGas, sistema contable que ha formado parte de sus procesos y que, debido al tiempo transcurrido desde su implementación, conserva información y funcionalidades relacionadas con las actividades de la organización.</w:t>
      </w:r>
    </w:p>
    <w:p w:rsidR="00000000" w:rsidDel="00000000" w:rsidP="00000000" w:rsidRDefault="00000000" w:rsidRPr="00000000" w14:paraId="00000053">
      <w:pPr>
        <w:spacing w:line="360" w:lineRule="auto"/>
        <w:ind w:left="0" w:firstLine="0"/>
        <w:jc w:val="both"/>
        <w:rPr/>
      </w:pPr>
      <w:r w:rsidDel="00000000" w:rsidR="00000000" w:rsidRPr="00000000">
        <w:rPr>
          <w:rtl w:val="0"/>
        </w:rPr>
        <w:t xml:space="preserve">El crecimiento de las necesidades de la empresa y la evolución de las tecnologías de desarrollo de software han generado la necesidad de considerar una evolución del sistema existente. En este contexto, se plantea la actualización progresiva de VisualGas, buscando mejorar la organización de la información, facilitar su mantenimiento y establecer una base tecnológica que permita responder de manera más adecuada a las necesidades actuales de BAP S.R.L.</w:t>
      </w:r>
    </w:p>
    <w:p w:rsidR="00000000" w:rsidDel="00000000" w:rsidP="00000000" w:rsidRDefault="00000000" w:rsidRPr="00000000" w14:paraId="00000054">
      <w:pPr>
        <w:spacing w:line="360" w:lineRule="auto"/>
        <w:ind w:left="0" w:firstLine="0"/>
        <w:jc w:val="both"/>
        <w:rPr/>
      </w:pPr>
      <w:r w:rsidDel="00000000" w:rsidR="00000000" w:rsidRPr="00000000">
        <w:rPr>
          <w:rtl w:val="0"/>
        </w:rPr>
        <w:t xml:space="preserve">A partir de esta situación, la investigación denominada “Evolución del sistema contable VisualGas para la empresa BAP S.R.L.” se orienta al rediseño e implementación de una versión actualizada del sistema mediante una base de datos normalizada, considerando la continuidad de la información existente y la mejora de los procesos contables.</w:t>
      </w:r>
    </w:p>
    <w:p w:rsidR="00000000" w:rsidDel="00000000" w:rsidP="00000000" w:rsidRDefault="00000000" w:rsidRPr="00000000" w14:paraId="00000055">
      <w:pPr>
        <w:pStyle w:val="Heading3"/>
        <w:spacing w:line="360" w:lineRule="auto"/>
        <w:rPr>
          <w:b w:val="1"/>
          <w:bCs w:val="1"/>
          <w:color w:val="000000"/>
          <w:sz w:val="22"/>
          <w:szCs w:val="22"/>
        </w:rPr>
      </w:pPr>
      <w:bookmarkStart w:colFirst="0" w:colLast="0" w:name="_95h96z7hkdvz" w:id="5"/>
      <w:bookmarkEnd w:id="5"/>
      <w:r w:rsidDel="00000000" w:rsidR="00000000" w:rsidRPr="00000000">
        <w:rPr>
          <w:b w:val="1"/>
          <w:bCs w:val="1"/>
          <w:color w:val="000000"/>
          <w:sz w:val="22"/>
          <w:szCs w:val="22"/>
          <w:rtl w:val="0"/>
        </w:rPr>
        <w:t xml:space="preserve">1.2.2. Antecedentes del problema    </w:t>
      </w:r>
    </w:p>
    <w:p w:rsidR="00000000" w:rsidDel="00000000" w:rsidP="00000000" w:rsidRDefault="00000000" w:rsidRPr="00000000" w14:paraId="00000056">
      <w:pPr>
        <w:spacing w:line="360" w:lineRule="auto"/>
        <w:ind w:left="0" w:firstLine="0"/>
        <w:jc w:val="both"/>
        <w:rPr/>
      </w:pPr>
      <w:r w:rsidDel="00000000" w:rsidR="00000000" w:rsidRPr="00000000">
        <w:rPr>
          <w:rtl w:val="0"/>
        </w:rPr>
        <w:t xml:space="preserve">En el contexto empresarial, el uso prolongado de sistemas desarrollados con tecnologías y arquitecturas anteriores puede generar dificultades cuando las necesidades de las organizaciones evolucionan. Estas condiciones pueden afectar aspectos relacionados con el mantenimiento, rendimiento, actualización e integración de los sistemas, especialmente cuando estos continúan siendo utilizados para procesos importantes de la organización.</w:t>
      </w:r>
    </w:p>
    <w:p w:rsidR="00000000" w:rsidDel="00000000" w:rsidP="00000000" w:rsidRDefault="00000000" w:rsidRPr="00000000" w14:paraId="00000057">
      <w:pPr>
        <w:spacing w:line="360" w:lineRule="auto"/>
        <w:ind w:left="0" w:firstLine="0"/>
        <w:jc w:val="both"/>
        <w:rPr/>
      </w:pPr>
      <w:r w:rsidDel="00000000" w:rsidR="00000000" w:rsidRPr="00000000">
        <w:rPr>
          <w:rtl w:val="0"/>
        </w:rPr>
        <w:t xml:space="preserve">Esta situación se presenta en el sistema contable VisualGas de BAP S.R.L., donde se han identificado deficiencias de rendimiento, inconsistencias en los datos y limitaciones funcionales asociadas con las características actuales del sistema. Estas dificultades pueden repercutir en el desarrollo de los procesos contables, haciendo necesario analizar el funcionamiento de la plataforma antes de plantear una nueva arquitectura.</w:t>
      </w:r>
    </w:p>
    <w:p w:rsidR="00000000" w:rsidDel="00000000" w:rsidP="00000000" w:rsidRDefault="00000000" w:rsidRPr="00000000" w14:paraId="00000058">
      <w:pPr>
        <w:spacing w:line="360" w:lineRule="auto"/>
        <w:ind w:left="0" w:firstLine="0"/>
        <w:jc w:val="both"/>
        <w:rPr/>
      </w:pPr>
      <w:r w:rsidDel="00000000" w:rsidR="00000000" w:rsidRPr="00000000">
        <w:rPr>
          <w:rtl w:val="0"/>
        </w:rPr>
        <w:t xml:space="preserve">En consecuencia, surge la necesidad de estudiar la evolución del sistema mediante el diagnóstico de sus principales deficiencias, la comparación de la efectividad de los procesos y la evaluación de su rendimiento, mantenibilidad y tiempos de procesamiento. Este análisis permitirá establecer la pertinencia de implementar una versión actualizada con una base de datos normalizada orientada a mejorar el funcionamiento del sistema contable de BAP S.R.L.</w:t>
      </w:r>
    </w:p>
    <w:p w:rsidR="00000000" w:rsidDel="00000000" w:rsidP="00000000" w:rsidRDefault="00000000" w:rsidRPr="00000000" w14:paraId="00000059">
      <w:pPr>
        <w:pStyle w:val="Heading3"/>
        <w:spacing w:line="360" w:lineRule="auto"/>
        <w:rPr>
          <w:b w:val="1"/>
          <w:bCs w:val="1"/>
          <w:color w:val="000000"/>
          <w:sz w:val="22"/>
          <w:szCs w:val="22"/>
        </w:rPr>
      </w:pPr>
      <w:bookmarkStart w:colFirst="0" w:colLast="0" w:name="_kenfkjpljeep" w:id="6"/>
      <w:bookmarkEnd w:id="6"/>
      <w:r w:rsidDel="00000000" w:rsidR="00000000" w:rsidRPr="00000000">
        <w:rPr>
          <w:b w:val="1"/>
          <w:bCs w:val="1"/>
          <w:color w:val="000000"/>
          <w:sz w:val="22"/>
          <w:szCs w:val="22"/>
          <w:rtl w:val="0"/>
        </w:rPr>
        <w:t xml:space="preserve">1.2.3. Antecedentes del proyecto de investigación    </w:t>
      </w:r>
    </w:p>
    <w:p w:rsidR="00000000" w:rsidDel="00000000" w:rsidP="00000000" w:rsidRDefault="00000000" w:rsidRPr="00000000" w14:paraId="0000005A">
      <w:pPr>
        <w:spacing w:line="360" w:lineRule="auto"/>
        <w:rPr>
          <w:b w:val="1"/>
          <w:bCs w:val="1"/>
        </w:rPr>
      </w:pPr>
      <w:r w:rsidDel="00000000" w:rsidR="00000000" w:rsidRPr="00000000">
        <w:rPr>
          <w:b w:val="1"/>
          <w:bCs w:val="1"/>
          <w:rtl w:val="0"/>
        </w:rPr>
        <w:t xml:space="preserve">Antecedente Internacional:</w:t>
      </w:r>
    </w:p>
    <w:p w:rsidR="00000000" w:rsidDel="00000000" w:rsidP="00000000" w:rsidRDefault="00000000" w:rsidRPr="00000000" w14:paraId="0000005B">
      <w:pPr>
        <w:pStyle w:val="Heading4"/>
        <w:spacing w:line="360" w:lineRule="auto"/>
        <w:rPr/>
      </w:pPr>
      <w:bookmarkStart w:colFirst="0" w:colLast="0" w:name="_htsfhvbvynyk" w:id="7"/>
      <w:bookmarkEnd w:id="7"/>
      <w:r w:rsidDel="00000000" w:rsidR="00000000" w:rsidRPr="00000000">
        <w:rPr>
          <w:b w:val="1"/>
          <w:bCs w:val="1"/>
          <w:color w:val="000000"/>
          <w:sz w:val="22"/>
          <w:szCs w:val="22"/>
          <w:rtl w:val="0"/>
        </w:rPr>
        <w:t xml:space="preserve">Tabla 1: Antecedentes internacionales</w:t>
      </w:r>
      <w:r w:rsidDel="00000000" w:rsidR="00000000" w:rsidRPr="00000000">
        <w:rPr>
          <w:rtl w:val="0"/>
        </w:rPr>
      </w:r>
    </w:p>
    <w:tbl>
      <w:tblPr>
        <w:tblStyle w:val="Table1"/>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8763907411806"/>
        <w:gridCol w:w="698.0287556862818"/>
        <w:gridCol w:w="1221.550322450993"/>
        <w:gridCol w:w="3685.591830023568"/>
        <w:gridCol w:w="1626.4070007490366"/>
        <w:gridCol w:w="698.0287556862818"/>
        <w:gridCol w:w="698.0287556862818"/>
        <w:tblGridChange w:id="0">
          <w:tblGrid>
            <w:gridCol w:w="397.8763907411806"/>
            <w:gridCol w:w="698.0287556862818"/>
            <w:gridCol w:w="1221.550322450993"/>
            <w:gridCol w:w="3685.591830023568"/>
            <w:gridCol w:w="1626.4070007490366"/>
            <w:gridCol w:w="698.0287556862818"/>
            <w:gridCol w:w="698.0287556862818"/>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f7cb4d" w:val="clear"/>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0"/>
                <w:szCs w:val="20"/>
              </w:rPr>
            </w:pPr>
            <w:r w:rsidDel="00000000" w:rsidR="00000000" w:rsidRPr="00000000">
              <w:rPr>
                <w:color w:val="ffffff"/>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7cb4d" w:val="clear"/>
            <w:tcMar>
              <w:top w:w="40.0" w:type="dxa"/>
              <w:left w:w="40.0" w:type="dxa"/>
              <w:bottom w:w="40.0" w:type="dxa"/>
              <w:right w:w="40.0" w:type="dxa"/>
            </w:tcMar>
            <w:vAlign w:val="center"/>
          </w:tcPr>
          <w:p w:rsidR="00000000" w:rsidDel="00000000" w:rsidP="00000000" w:rsidRDefault="00000000" w:rsidRPr="00000000" w14:paraId="0000005D">
            <w:pPr>
              <w:widowControl w:val="0"/>
              <w:jc w:val="center"/>
              <w:rPr>
                <w:sz w:val="20"/>
                <w:szCs w:val="20"/>
              </w:rPr>
            </w:pPr>
            <w:r w:rsidDel="00000000" w:rsidR="00000000" w:rsidRPr="00000000">
              <w:rPr>
                <w:color w:val="ffffff"/>
                <w:sz w:val="24"/>
                <w:szCs w:val="24"/>
                <w:rtl w:val="0"/>
              </w:rPr>
              <w:t xml:space="preserve">Autores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7cb4d" w:val="clear"/>
            <w:tcMar>
              <w:top w:w="40.0" w:type="dxa"/>
              <w:left w:w="40.0" w:type="dxa"/>
              <w:bottom w:w="40.0" w:type="dxa"/>
              <w:right w:w="40.0" w:type="dxa"/>
            </w:tcMar>
            <w:vAlign w:val="center"/>
          </w:tcPr>
          <w:p w:rsidR="00000000" w:rsidDel="00000000" w:rsidP="00000000" w:rsidRDefault="00000000" w:rsidRPr="00000000" w14:paraId="0000005E">
            <w:pPr>
              <w:widowControl w:val="0"/>
              <w:jc w:val="center"/>
              <w:rPr>
                <w:sz w:val="20"/>
                <w:szCs w:val="20"/>
              </w:rPr>
            </w:pPr>
            <w:r w:rsidDel="00000000" w:rsidR="00000000" w:rsidRPr="00000000">
              <w:rPr>
                <w:color w:val="ffffff"/>
                <w:sz w:val="24"/>
                <w:szCs w:val="24"/>
                <w:rtl w:val="0"/>
              </w:rPr>
              <w:t xml:space="preserve">Titulo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7cb4d" w:val="clear"/>
            <w:tcMar>
              <w:top w:w="40.0" w:type="dxa"/>
              <w:left w:w="40.0" w:type="dxa"/>
              <w:bottom w:w="40.0" w:type="dxa"/>
              <w:right w:w="40.0" w:type="dxa"/>
            </w:tcMar>
            <w:vAlign w:val="center"/>
          </w:tcPr>
          <w:p w:rsidR="00000000" w:rsidDel="00000000" w:rsidP="00000000" w:rsidRDefault="00000000" w:rsidRPr="00000000" w14:paraId="0000005F">
            <w:pPr>
              <w:widowControl w:val="0"/>
              <w:jc w:val="center"/>
              <w:rPr>
                <w:sz w:val="20"/>
                <w:szCs w:val="20"/>
              </w:rPr>
            </w:pPr>
            <w:r w:rsidDel="00000000" w:rsidR="00000000" w:rsidRPr="00000000">
              <w:rPr>
                <w:color w:val="ffffff"/>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7cb4d" w:val="clear"/>
            <w:tcMar>
              <w:top w:w="40.0" w:type="dxa"/>
              <w:left w:w="40.0" w:type="dxa"/>
              <w:bottom w:w="40.0" w:type="dxa"/>
              <w:right w:w="40.0" w:type="dxa"/>
            </w:tcMar>
            <w:vAlign w:val="center"/>
          </w:tcPr>
          <w:p w:rsidR="00000000" w:rsidDel="00000000" w:rsidP="00000000" w:rsidRDefault="00000000" w:rsidRPr="00000000" w14:paraId="00000060">
            <w:pPr>
              <w:widowControl w:val="0"/>
              <w:jc w:val="center"/>
              <w:rPr>
                <w:sz w:val="20"/>
                <w:szCs w:val="20"/>
              </w:rPr>
            </w:pPr>
            <w:r w:rsidDel="00000000" w:rsidR="00000000" w:rsidRPr="00000000">
              <w:rPr>
                <w:color w:val="ffffff"/>
                <w:sz w:val="24"/>
                <w:szCs w:val="24"/>
                <w:rtl w:val="0"/>
              </w:rPr>
              <w:t xml:space="preserve">Objetivo General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7cb4d" w:val="clear"/>
            <w:tcMar>
              <w:top w:w="40.0" w:type="dxa"/>
              <w:left w:w="40.0" w:type="dxa"/>
              <w:bottom w:w="40.0" w:type="dxa"/>
              <w:right w:w="40.0" w:type="dxa"/>
            </w:tcMar>
            <w:vAlign w:val="center"/>
          </w:tcPr>
          <w:p w:rsidR="00000000" w:rsidDel="00000000" w:rsidP="00000000" w:rsidRDefault="00000000" w:rsidRPr="00000000" w14:paraId="00000061">
            <w:pPr>
              <w:widowControl w:val="0"/>
              <w:jc w:val="center"/>
              <w:rPr>
                <w:sz w:val="20"/>
                <w:szCs w:val="20"/>
              </w:rPr>
            </w:pPr>
            <w:r w:rsidDel="00000000" w:rsidR="00000000" w:rsidRPr="00000000">
              <w:rPr>
                <w:color w:val="ffffff"/>
                <w:sz w:val="24"/>
                <w:szCs w:val="24"/>
                <w:rtl w:val="0"/>
              </w:rPr>
              <w:t xml:space="preserve">Institución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7cb4d" w:val="clear"/>
            <w:tcMar>
              <w:top w:w="40.0" w:type="dxa"/>
              <w:left w:w="40.0" w:type="dxa"/>
              <w:bottom w:w="40.0" w:type="dxa"/>
              <w:right w:w="40.0" w:type="dxa"/>
            </w:tcMar>
            <w:vAlign w:val="center"/>
          </w:tcPr>
          <w:p w:rsidR="00000000" w:rsidDel="00000000" w:rsidP="00000000" w:rsidRDefault="00000000" w:rsidRPr="00000000" w14:paraId="00000062">
            <w:pPr>
              <w:widowControl w:val="0"/>
              <w:jc w:val="center"/>
              <w:rPr>
                <w:sz w:val="20"/>
                <w:szCs w:val="20"/>
              </w:rPr>
            </w:pPr>
            <w:r w:rsidDel="00000000" w:rsidR="00000000" w:rsidRPr="00000000">
              <w:rPr>
                <w:color w:val="ffffff"/>
                <w:sz w:val="24"/>
                <w:szCs w:val="24"/>
                <w:rtl w:val="0"/>
              </w:rPr>
              <w:t xml:space="preserve">Año</w:t>
            </w:r>
            <w:r w:rsidDel="00000000" w:rsidR="00000000" w:rsidRPr="00000000">
              <w:rPr>
                <w:rtl w:val="0"/>
              </w:rPr>
            </w:r>
          </w:p>
        </w:tc>
      </w:tr>
      <w:tr>
        <w:trPr>
          <w:cantSplit w:val="0"/>
          <w:trHeight w:val="37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3">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4">
            <w:pPr>
              <w:widowControl w:val="0"/>
              <w:jc w:val="center"/>
              <w:rPr>
                <w:sz w:val="20"/>
                <w:szCs w:val="20"/>
              </w:rPr>
            </w:pPr>
            <w:r w:rsidDel="00000000" w:rsidR="00000000" w:rsidRPr="00000000">
              <w:rPr>
                <w:sz w:val="24"/>
                <w:szCs w:val="24"/>
                <w:rtl w:val="0"/>
              </w:rPr>
              <w:t xml:space="preserve">Francisco Javier Madrid Cabezas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5">
            <w:pPr>
              <w:widowControl w:val="0"/>
              <w:jc w:val="center"/>
              <w:rPr>
                <w:sz w:val="20"/>
                <w:szCs w:val="20"/>
              </w:rPr>
            </w:pPr>
            <w:r w:rsidDel="00000000" w:rsidR="00000000" w:rsidRPr="00000000">
              <w:rPr>
                <w:sz w:val="24"/>
                <w:szCs w:val="24"/>
                <w:rtl w:val="0"/>
              </w:rPr>
              <w:t xml:space="preserve">Integración y evolución de sistemas de información del DCC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6">
            <w:pPr>
              <w:widowControl w:val="0"/>
              <w:jc w:val="center"/>
              <w:rPr>
                <w:sz w:val="20"/>
                <w:szCs w:val="20"/>
              </w:rPr>
            </w:pPr>
            <w:r w:rsidDel="00000000" w:rsidR="00000000" w:rsidRPr="00000000">
              <w:rPr>
                <w:sz w:val="24"/>
                <w:szCs w:val="24"/>
                <w:rtl w:val="0"/>
              </w:rPr>
              <w:t xml:space="preserve">La investigación aborda la problemática de sistemas de información desarrollados de manera independiente que dificultaban el crecimiento y evolución de una infraestructura tecnológica. El trabajo realiza la integración de sistemas tanto a nivel de datos como de servicios y contempla la reingeniería de uno de los sistemas existentes. Para solucionar el problema se diseñó e implementó una arquitectura basada en microservicios capaz de contener aplicaciones críticas. La solución permitió integrar sistemas, reutilizar información y mantener una fuente común de información para diferentes áreas, incluyendo actividades académicas, docentes y económico-financieras. R Repositorio U. de Chile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7">
            <w:pPr>
              <w:widowControl w:val="0"/>
              <w:jc w:val="center"/>
              <w:rPr>
                <w:sz w:val="20"/>
                <w:szCs w:val="20"/>
              </w:rPr>
            </w:pPr>
            <w:r w:rsidDel="00000000" w:rsidR="00000000" w:rsidRPr="00000000">
              <w:rPr>
                <w:sz w:val="24"/>
                <w:szCs w:val="24"/>
                <w:rtl w:val="0"/>
              </w:rPr>
              <w:t xml:space="preserve">Determinar la factibilidad y el esfuerzo requerido para integrar sistemas de información mediante una arquitectura de microservicios, realizando además la reingeniería de sistemas existentes.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8">
            <w:pPr>
              <w:widowControl w:val="0"/>
              <w:jc w:val="center"/>
              <w:rPr>
                <w:sz w:val="20"/>
                <w:szCs w:val="20"/>
              </w:rPr>
            </w:pPr>
            <w:r w:rsidDel="00000000" w:rsidR="00000000" w:rsidRPr="00000000">
              <w:rPr>
                <w:sz w:val="24"/>
                <w:szCs w:val="24"/>
                <w:rtl w:val="0"/>
              </w:rPr>
              <w:t xml:space="preserve">Universidad de Chile, Facultad de Ciencias Físicas y Matemáticas, Departamento de Ciencias de la Computación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9">
            <w:pPr>
              <w:widowControl w:val="0"/>
              <w:jc w:val="center"/>
              <w:rPr>
                <w:sz w:val="20"/>
                <w:szCs w:val="20"/>
              </w:rPr>
            </w:pPr>
            <w:r w:rsidDel="00000000" w:rsidR="00000000" w:rsidRPr="00000000">
              <w:rPr>
                <w:sz w:val="24"/>
                <w:szCs w:val="24"/>
                <w:rtl w:val="0"/>
              </w:rPr>
              <w:t xml:space="preserve">2017</w:t>
            </w:r>
            <w:r w:rsidDel="00000000" w:rsidR="00000000" w:rsidRPr="00000000">
              <w:rPr>
                <w:rtl w:val="0"/>
              </w:rPr>
            </w:r>
          </w:p>
        </w:tc>
      </w:tr>
      <w:tr>
        <w:trPr>
          <w:cantSplit w:val="0"/>
          <w:trHeight w:val="3720" w:hRule="atLeast"/>
          <w:tblHeader w:val="0"/>
        </w:trPr>
        <w:tc>
          <w:tcPr>
            <w:tcBorders>
              <w:top w:color="000000" w:space="0" w:sz="8" w:val="single"/>
              <w:left w:color="000000" w:space="0" w:sz="8" w:val="single"/>
              <w:bottom w:color="000000" w:space="0" w:sz="8" w:val="single"/>
              <w:right w:color="000000" w:space="0" w:sz="8" w:val="single"/>
            </w:tcBorders>
            <w:shd w:fill="fef8e3" w:val="clear"/>
            <w:tcMar>
              <w:top w:w="40.0" w:type="dxa"/>
              <w:left w:w="40.0" w:type="dxa"/>
              <w:bottom w:w="40.0" w:type="dxa"/>
              <w:right w:w="40.0" w:type="dxa"/>
            </w:tcMar>
            <w:vAlign w:val="center"/>
          </w:tcPr>
          <w:p w:rsidR="00000000" w:rsidDel="00000000" w:rsidP="00000000" w:rsidRDefault="00000000" w:rsidRPr="00000000" w14:paraId="0000006A">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ef8e3" w:val="clear"/>
            <w:tcMar>
              <w:top w:w="40.0" w:type="dxa"/>
              <w:left w:w="40.0" w:type="dxa"/>
              <w:bottom w:w="40.0" w:type="dxa"/>
              <w:right w:w="40.0" w:type="dxa"/>
            </w:tcMar>
            <w:vAlign w:val="center"/>
          </w:tcPr>
          <w:p w:rsidR="00000000" w:rsidDel="00000000" w:rsidP="00000000" w:rsidRDefault="00000000" w:rsidRPr="00000000" w14:paraId="0000006B">
            <w:pPr>
              <w:widowControl w:val="0"/>
              <w:jc w:val="center"/>
              <w:rPr>
                <w:sz w:val="20"/>
                <w:szCs w:val="20"/>
              </w:rPr>
            </w:pPr>
            <w:r w:rsidDel="00000000" w:rsidR="00000000" w:rsidRPr="00000000">
              <w:rPr>
                <w:sz w:val="24"/>
                <w:szCs w:val="24"/>
                <w:rtl w:val="0"/>
              </w:rPr>
              <w:t xml:space="preserve">Luis Felipe Burgos García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ef8e3" w:val="clear"/>
            <w:tcMar>
              <w:top w:w="40.0" w:type="dxa"/>
              <w:left w:w="40.0" w:type="dxa"/>
              <w:bottom w:w="40.0" w:type="dxa"/>
              <w:right w:w="40.0" w:type="dxa"/>
            </w:tcMar>
            <w:vAlign w:val="center"/>
          </w:tcPr>
          <w:p w:rsidR="00000000" w:rsidDel="00000000" w:rsidP="00000000" w:rsidRDefault="00000000" w:rsidRPr="00000000" w14:paraId="0000006C">
            <w:pPr>
              <w:widowControl w:val="0"/>
              <w:jc w:val="center"/>
              <w:rPr>
                <w:sz w:val="20"/>
                <w:szCs w:val="20"/>
              </w:rPr>
            </w:pPr>
            <w:r w:rsidDel="00000000" w:rsidR="00000000" w:rsidRPr="00000000">
              <w:rPr>
                <w:sz w:val="24"/>
                <w:szCs w:val="24"/>
                <w:rtl w:val="0"/>
              </w:rPr>
              <w:t xml:space="preserve">Migración a Cloud y reingeniería de los sistemas de una empresa de plataforma de movilidad como servicio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ef8e3" w:val="clear"/>
            <w:tcMar>
              <w:top w:w="40.0" w:type="dxa"/>
              <w:left w:w="40.0" w:type="dxa"/>
              <w:bottom w:w="40.0" w:type="dxa"/>
              <w:right w:w="40.0" w:type="dxa"/>
            </w:tcMar>
            <w:vAlign w:val="center"/>
          </w:tcPr>
          <w:p w:rsidR="00000000" w:rsidDel="00000000" w:rsidP="00000000" w:rsidRDefault="00000000" w:rsidRPr="00000000" w14:paraId="0000006D">
            <w:pPr>
              <w:widowControl w:val="0"/>
              <w:jc w:val="center"/>
              <w:rPr>
                <w:sz w:val="20"/>
                <w:szCs w:val="20"/>
              </w:rPr>
            </w:pPr>
            <w:r w:rsidDel="00000000" w:rsidR="00000000" w:rsidRPr="00000000">
              <w:rPr>
                <w:sz w:val="24"/>
                <w:szCs w:val="24"/>
                <w:rtl w:val="0"/>
              </w:rPr>
              <w:t xml:space="preserve">La tesis aborda la transformación de una infraestructura de software que originalmente utilizaba una arquitectura monolítica. Mediante un proceso de reingeniería, los sistemas fueron migrados hacia una arquitectura basada en microservicios y tecnologías cloud, utilizando Google Cloud Platform. La transformación buscó solucionar problemas de escalabilidad, eficiencia y mantenibilidad asociados al crecimiento de la demanda. La investigación aplica un Modelo General de Reingeniería y presenta una estrategia de migración hacia microservicios con despliegues automatizados y alta disponibilidad. Los resultados reportan mejoras en escalabilidad, eficiencia, velocidad de desarrollo y costos. R Repositorio U. de Chile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ef8e3" w:val="clear"/>
            <w:tcMar>
              <w:top w:w="40.0" w:type="dxa"/>
              <w:left w:w="40.0" w:type="dxa"/>
              <w:bottom w:w="40.0" w:type="dxa"/>
              <w:right w:w="40.0" w:type="dxa"/>
            </w:tcMar>
            <w:vAlign w:val="center"/>
          </w:tcPr>
          <w:p w:rsidR="00000000" w:rsidDel="00000000" w:rsidP="00000000" w:rsidRDefault="00000000" w:rsidRPr="00000000" w14:paraId="0000006E">
            <w:pPr>
              <w:widowControl w:val="0"/>
              <w:jc w:val="center"/>
              <w:rPr>
                <w:sz w:val="20"/>
                <w:szCs w:val="20"/>
              </w:rPr>
            </w:pPr>
            <w:r w:rsidDel="00000000" w:rsidR="00000000" w:rsidRPr="00000000">
              <w:rPr>
                <w:sz w:val="24"/>
                <w:szCs w:val="24"/>
                <w:rtl w:val="0"/>
              </w:rPr>
              <w:t xml:space="preserve">Transformar y modernizar la infraestructura de software existente mediante un proceso de reingeniería y migración desde una arquitectura monolítica hacia una arquitectura de microservicios en la nube, mejorando la escalabilidad, eficiencia y mantenibilidad.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ef8e3" w:val="clear"/>
            <w:tcMar>
              <w:top w:w="40.0" w:type="dxa"/>
              <w:left w:w="40.0" w:type="dxa"/>
              <w:bottom w:w="40.0" w:type="dxa"/>
              <w:right w:w="40.0" w:type="dxa"/>
            </w:tcMar>
            <w:vAlign w:val="center"/>
          </w:tcPr>
          <w:p w:rsidR="00000000" w:rsidDel="00000000" w:rsidP="00000000" w:rsidRDefault="00000000" w:rsidRPr="00000000" w14:paraId="0000006F">
            <w:pPr>
              <w:widowControl w:val="0"/>
              <w:jc w:val="center"/>
              <w:rPr>
                <w:sz w:val="20"/>
                <w:szCs w:val="20"/>
              </w:rPr>
            </w:pPr>
            <w:r w:rsidDel="00000000" w:rsidR="00000000" w:rsidRPr="00000000">
              <w:rPr>
                <w:sz w:val="24"/>
                <w:szCs w:val="24"/>
                <w:rtl w:val="0"/>
              </w:rPr>
              <w:t xml:space="preserve">Universidad de Chile, Facultad de Ciencias Físicas y Matemáticas, Departamento de Ciencias de la Computación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ef8e3" w:val="clear"/>
            <w:tcMar>
              <w:top w:w="40.0" w:type="dxa"/>
              <w:left w:w="40.0" w:type="dxa"/>
              <w:bottom w:w="40.0" w:type="dxa"/>
              <w:right w:w="40.0" w:type="dxa"/>
            </w:tcMar>
            <w:vAlign w:val="center"/>
          </w:tcPr>
          <w:p w:rsidR="00000000" w:rsidDel="00000000" w:rsidP="00000000" w:rsidRDefault="00000000" w:rsidRPr="00000000" w14:paraId="00000070">
            <w:pPr>
              <w:widowControl w:val="0"/>
              <w:jc w:val="center"/>
              <w:rPr>
                <w:sz w:val="20"/>
                <w:szCs w:val="20"/>
              </w:rPr>
            </w:pPr>
            <w:r w:rsidDel="00000000" w:rsidR="00000000" w:rsidRPr="00000000">
              <w:rPr>
                <w:sz w:val="24"/>
                <w:szCs w:val="24"/>
                <w:rtl w:val="0"/>
              </w:rPr>
              <w:t xml:space="preserve">2024</w:t>
            </w:r>
            <w:r w:rsidDel="00000000" w:rsidR="00000000" w:rsidRPr="00000000">
              <w:rPr>
                <w:rtl w:val="0"/>
              </w:rPr>
            </w:r>
          </w:p>
        </w:tc>
      </w:tr>
      <w:tr>
        <w:trPr>
          <w:cantSplit w:val="0"/>
          <w:trHeight w:val="31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1">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2">
            <w:pPr>
              <w:widowControl w:val="0"/>
              <w:jc w:val="center"/>
              <w:rPr>
                <w:sz w:val="20"/>
                <w:szCs w:val="20"/>
              </w:rPr>
            </w:pPr>
            <w:r w:rsidDel="00000000" w:rsidR="00000000" w:rsidRPr="00000000">
              <w:rPr>
                <w:sz w:val="24"/>
                <w:szCs w:val="24"/>
                <w:rtl w:val="0"/>
              </w:rPr>
              <w:t xml:space="preserve">Luis Stalin Tipán Cruz; Byron Orlando Montesdeoca Suárez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3">
            <w:pPr>
              <w:widowControl w:val="0"/>
              <w:jc w:val="center"/>
              <w:rPr>
                <w:sz w:val="20"/>
                <w:szCs w:val="20"/>
              </w:rPr>
            </w:pPr>
            <w:r w:rsidDel="00000000" w:rsidR="00000000" w:rsidRPr="00000000">
              <w:rPr>
                <w:sz w:val="24"/>
                <w:szCs w:val="24"/>
                <w:rtl w:val="0"/>
              </w:rPr>
              <w:t xml:space="preserve">Análisis, diseño, construcción e implementación de los módulos de cuentas, activos fijos, roles de pago; a ser integrados como un sistema contable para la Casa de Inspectoría Salesiana “Sagrado Corazón de Jesús”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4">
            <w:pPr>
              <w:widowControl w:val="0"/>
              <w:jc w:val="center"/>
              <w:rPr>
                <w:sz w:val="20"/>
                <w:szCs w:val="20"/>
              </w:rPr>
            </w:pPr>
            <w:r w:rsidDel="00000000" w:rsidR="00000000" w:rsidRPr="00000000">
              <w:rPr>
                <w:sz w:val="24"/>
                <w:szCs w:val="24"/>
                <w:rtl w:val="0"/>
              </w:rPr>
              <w:t xml:space="preserve">La tesis desarrolla un sistema contable destinado a facilitar el acceso a la información contable y financiera de una institución. El sistema integra módulos de cuentas, activos fijos y roles de pago. El módulo de cuentas administra cuentas por pagar y cobrar; el módulo de activos fijos gestiona los bienes de la institución; y el módulo de roles de pago administra la información de los empleados y genera los pagos mensuales. La aplicación fue desarrollada utilizando el Proceso Unificado (UP), PostgreSQL como gestor de base de datos, NetBeans, GlassFish y Java. R Repositorio Institucional 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5">
            <w:pPr>
              <w:widowControl w:val="0"/>
              <w:jc w:val="center"/>
              <w:rPr>
                <w:sz w:val="20"/>
                <w:szCs w:val="20"/>
              </w:rPr>
            </w:pPr>
            <w:r w:rsidDel="00000000" w:rsidR="00000000" w:rsidRPr="00000000">
              <w:rPr>
                <w:sz w:val="24"/>
                <w:szCs w:val="24"/>
                <w:rtl w:val="0"/>
              </w:rPr>
              <w:t xml:space="preserve">Diseñar, construir e implementar un sistema contable que permita facilitar el acceso y administración de la información contable-financiera de la institución.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6">
            <w:pPr>
              <w:widowControl w:val="0"/>
              <w:jc w:val="center"/>
              <w:rPr>
                <w:sz w:val="20"/>
                <w:szCs w:val="20"/>
              </w:rPr>
            </w:pPr>
            <w:r w:rsidDel="00000000" w:rsidR="00000000" w:rsidRPr="00000000">
              <w:rPr>
                <w:sz w:val="24"/>
                <w:szCs w:val="24"/>
                <w:rtl w:val="0"/>
              </w:rPr>
              <w:t xml:space="preserve">Universidad Politécnica Salesiana, Sede Quito — Ecuador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7">
            <w:pPr>
              <w:widowControl w:val="0"/>
              <w:jc w:val="center"/>
              <w:rPr>
                <w:sz w:val="20"/>
                <w:szCs w:val="20"/>
              </w:rPr>
            </w:pPr>
            <w:r w:rsidDel="00000000" w:rsidR="00000000" w:rsidRPr="00000000">
              <w:rPr>
                <w:sz w:val="24"/>
                <w:szCs w:val="24"/>
                <w:rtl w:val="0"/>
              </w:rPr>
              <w:t xml:space="preserve">2013</w:t>
            </w:r>
            <w:r w:rsidDel="00000000" w:rsidR="00000000" w:rsidRPr="00000000">
              <w:rPr>
                <w:rtl w:val="0"/>
              </w:rPr>
            </w:r>
          </w:p>
        </w:tc>
      </w:tr>
    </w:tbl>
    <w:p w:rsidR="00000000" w:rsidDel="00000000" w:rsidP="00000000" w:rsidRDefault="00000000" w:rsidRPr="00000000" w14:paraId="00000078">
      <w:pPr>
        <w:spacing w:line="360" w:lineRule="auto"/>
        <w:jc w:val="center"/>
        <w:rPr/>
      </w:pPr>
      <w:r w:rsidDel="00000000" w:rsidR="00000000" w:rsidRPr="00000000">
        <w:rPr>
          <w:b w:val="1"/>
          <w:bCs w:val="1"/>
          <w:rtl w:val="0"/>
        </w:rPr>
        <w:t xml:space="preserve">Titulo: </w:t>
      </w:r>
      <w:r w:rsidDel="00000000" w:rsidR="00000000" w:rsidRPr="00000000">
        <w:rPr>
          <w:rtl w:val="0"/>
        </w:rPr>
        <w:t xml:space="preserve">Investigación de antecedentes de forma internacional</w:t>
      </w:r>
    </w:p>
    <w:p w:rsidR="00000000" w:rsidDel="00000000" w:rsidP="00000000" w:rsidRDefault="00000000" w:rsidRPr="00000000" w14:paraId="00000079">
      <w:pPr>
        <w:spacing w:line="360" w:lineRule="auto"/>
        <w:jc w:val="center"/>
        <w:rPr/>
      </w:pPr>
      <w:r w:rsidDel="00000000" w:rsidR="00000000" w:rsidRPr="00000000">
        <w:rPr>
          <w:b w:val="1"/>
          <w:bCs w:val="1"/>
          <w:rtl w:val="0"/>
        </w:rPr>
        <w:t xml:space="preserve">Autor: </w:t>
      </w:r>
      <w:r w:rsidDel="00000000" w:rsidR="00000000" w:rsidRPr="00000000">
        <w:rPr>
          <w:rtl w:val="0"/>
        </w:rPr>
        <w:t xml:space="preserve">Realizado por mano propia</w:t>
      </w:r>
    </w:p>
    <w:p w:rsidR="00000000" w:rsidDel="00000000" w:rsidP="00000000" w:rsidRDefault="00000000" w:rsidRPr="00000000" w14:paraId="0000007A">
      <w:pPr>
        <w:spacing w:line="360" w:lineRule="auto"/>
        <w:jc w:val="cente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Antecedentes Nacionales:</w:t>
      </w:r>
    </w:p>
    <w:p w:rsidR="00000000" w:rsidDel="00000000" w:rsidP="00000000" w:rsidRDefault="00000000" w:rsidRPr="00000000" w14:paraId="0000007C">
      <w:pPr>
        <w:pStyle w:val="Heading4"/>
        <w:rPr>
          <w:b w:val="1"/>
          <w:bCs w:val="1"/>
        </w:rPr>
      </w:pPr>
      <w:bookmarkStart w:colFirst="0" w:colLast="0" w:name="_gecjdimubte3" w:id="8"/>
      <w:bookmarkEnd w:id="8"/>
      <w:r w:rsidDel="00000000" w:rsidR="00000000" w:rsidRPr="00000000">
        <w:rPr>
          <w:b w:val="1"/>
          <w:bCs w:val="1"/>
          <w:color w:val="000000"/>
          <w:sz w:val="22"/>
          <w:szCs w:val="22"/>
          <w:rtl w:val="0"/>
        </w:rPr>
        <w:t xml:space="preserve">Tabla 2: Antecedentes Nacionales</w:t>
      </w:r>
      <w:r w:rsidDel="00000000" w:rsidR="00000000" w:rsidRPr="00000000">
        <w:rPr>
          <w:rtl w:val="0"/>
        </w:rPr>
      </w:r>
    </w:p>
    <w:tbl>
      <w:tblPr>
        <w:tblStyle w:val="Table2"/>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8763907411806"/>
        <w:gridCol w:w="698.0287556862818"/>
        <w:gridCol w:w="1221.550322450993"/>
        <w:gridCol w:w="3685.591830023568"/>
        <w:gridCol w:w="1626.4070007490366"/>
        <w:gridCol w:w="698.0287556862818"/>
        <w:gridCol w:w="698.0287556862818"/>
        <w:tblGridChange w:id="0">
          <w:tblGrid>
            <w:gridCol w:w="397.8763907411806"/>
            <w:gridCol w:w="698.0287556862818"/>
            <w:gridCol w:w="1221.550322450993"/>
            <w:gridCol w:w="3685.591830023568"/>
            <w:gridCol w:w="1626.4070007490366"/>
            <w:gridCol w:w="698.0287556862818"/>
            <w:gridCol w:w="698.0287556862818"/>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07D">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E">
            <w:pPr>
              <w:widowControl w:val="0"/>
              <w:jc w:val="center"/>
              <w:rPr>
                <w:sz w:val="20"/>
                <w:szCs w:val="20"/>
              </w:rPr>
            </w:pPr>
            <w:r w:rsidDel="00000000" w:rsidR="00000000" w:rsidRPr="00000000">
              <w:rPr>
                <w:sz w:val="24"/>
                <w:szCs w:val="24"/>
                <w:rtl w:val="0"/>
              </w:rPr>
              <w:t xml:space="preserve">Autores</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F">
            <w:pPr>
              <w:widowControl w:val="0"/>
              <w:jc w:val="center"/>
              <w:rPr>
                <w:sz w:val="20"/>
                <w:szCs w:val="20"/>
              </w:rPr>
            </w:pPr>
            <w:r w:rsidDel="00000000" w:rsidR="00000000" w:rsidRPr="00000000">
              <w:rPr>
                <w:sz w:val="24"/>
                <w:szCs w:val="24"/>
                <w:rtl w:val="0"/>
              </w:rPr>
              <w:t xml:space="preserve">Titulo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0">
            <w:pPr>
              <w:widowControl w:val="0"/>
              <w:jc w:val="center"/>
              <w:rPr>
                <w:sz w:val="20"/>
                <w:szCs w:val="20"/>
              </w:rPr>
            </w:pPr>
            <w:r w:rsidDel="00000000" w:rsidR="00000000" w:rsidRPr="00000000">
              <w:rPr>
                <w:sz w:val="24"/>
                <w:szCs w:val="24"/>
                <w:rtl w:val="0"/>
              </w:rPr>
              <w:t xml:space="preserve">Resumen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1">
            <w:pPr>
              <w:widowControl w:val="0"/>
              <w:jc w:val="center"/>
              <w:rPr>
                <w:sz w:val="20"/>
                <w:szCs w:val="20"/>
              </w:rPr>
            </w:pPr>
            <w:r w:rsidDel="00000000" w:rsidR="00000000" w:rsidRPr="00000000">
              <w:rPr>
                <w:sz w:val="24"/>
                <w:szCs w:val="24"/>
                <w:rtl w:val="0"/>
              </w:rPr>
              <w:t xml:space="preserve">Objetivo General</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2">
            <w:pPr>
              <w:widowControl w:val="0"/>
              <w:jc w:val="center"/>
              <w:rPr>
                <w:sz w:val="20"/>
                <w:szCs w:val="20"/>
              </w:rPr>
            </w:pPr>
            <w:r w:rsidDel="00000000" w:rsidR="00000000" w:rsidRPr="00000000">
              <w:rPr>
                <w:sz w:val="24"/>
                <w:szCs w:val="24"/>
                <w:rtl w:val="0"/>
              </w:rPr>
              <w:t xml:space="preserve">Institución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3">
            <w:pPr>
              <w:widowControl w:val="0"/>
              <w:jc w:val="center"/>
              <w:rPr>
                <w:sz w:val="20"/>
                <w:szCs w:val="20"/>
              </w:rPr>
            </w:pPr>
            <w:r w:rsidDel="00000000" w:rsidR="00000000" w:rsidRPr="00000000">
              <w:rPr>
                <w:sz w:val="24"/>
                <w:szCs w:val="24"/>
                <w:rtl w:val="0"/>
              </w:rPr>
              <w:t xml:space="preserve">Año</w:t>
            </w:r>
            <w:r w:rsidDel="00000000" w:rsidR="00000000" w:rsidRPr="00000000">
              <w:rPr>
                <w:rtl w:val="0"/>
              </w:rPr>
            </w:r>
          </w:p>
        </w:tc>
      </w:tr>
      <w:tr>
        <w:trPr>
          <w:cantSplit w:val="0"/>
          <w:trHeight w:val="3435" w:hRule="atLeast"/>
          <w:tblHeader w:val="0"/>
        </w:trPr>
        <w:tc>
          <w:tcPr>
            <w:tcBorders>
              <w:top w:color="cccccc" w:space="0" w:sz="8" w:val="single"/>
              <w:left w:color="000000" w:space="0" w:sz="8" w:val="single"/>
              <w:bottom w:color="000000" w:space="0" w:sz="8" w:val="single"/>
              <w:right w:color="000000" w:space="0" w:sz="8" w:val="single"/>
            </w:tcBorders>
            <w:shd w:fill="fef8e3" w:val="clear"/>
            <w:tcMar>
              <w:top w:w="40.0" w:type="dxa"/>
              <w:left w:w="40.0" w:type="dxa"/>
              <w:bottom w:w="40.0" w:type="dxa"/>
              <w:right w:w="40.0" w:type="dxa"/>
            </w:tcMar>
            <w:vAlign w:val="center"/>
          </w:tcPr>
          <w:p w:rsidR="00000000" w:rsidDel="00000000" w:rsidP="00000000" w:rsidRDefault="00000000" w:rsidRPr="00000000" w14:paraId="00000084">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ef8e3" w:val="clear"/>
            <w:tcMar>
              <w:top w:w="40.0" w:type="dxa"/>
              <w:left w:w="40.0" w:type="dxa"/>
              <w:bottom w:w="40.0" w:type="dxa"/>
              <w:right w:w="40.0" w:type="dxa"/>
            </w:tcMar>
            <w:vAlign w:val="center"/>
          </w:tcPr>
          <w:p w:rsidR="00000000" w:rsidDel="00000000" w:rsidP="00000000" w:rsidRDefault="00000000" w:rsidRPr="00000000" w14:paraId="00000085">
            <w:pPr>
              <w:widowControl w:val="0"/>
              <w:jc w:val="center"/>
              <w:rPr>
                <w:sz w:val="20"/>
                <w:szCs w:val="20"/>
              </w:rPr>
            </w:pPr>
            <w:r w:rsidDel="00000000" w:rsidR="00000000" w:rsidRPr="00000000">
              <w:rPr>
                <w:sz w:val="24"/>
                <w:szCs w:val="24"/>
                <w:rtl w:val="0"/>
              </w:rPr>
              <w:t xml:space="preserve">Limber Omar Paucara Baltazar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ef8e3" w:val="clear"/>
            <w:tcMar>
              <w:top w:w="40.0" w:type="dxa"/>
              <w:left w:w="40.0" w:type="dxa"/>
              <w:bottom w:w="40.0" w:type="dxa"/>
              <w:right w:w="40.0" w:type="dxa"/>
            </w:tcMar>
            <w:vAlign w:val="center"/>
          </w:tcPr>
          <w:p w:rsidR="00000000" w:rsidDel="00000000" w:rsidP="00000000" w:rsidRDefault="00000000" w:rsidRPr="00000000" w14:paraId="00000086">
            <w:pPr>
              <w:widowControl w:val="0"/>
              <w:jc w:val="center"/>
              <w:rPr>
                <w:sz w:val="20"/>
                <w:szCs w:val="20"/>
              </w:rPr>
            </w:pPr>
            <w:r w:rsidDel="00000000" w:rsidR="00000000" w:rsidRPr="00000000">
              <w:rPr>
                <w:sz w:val="24"/>
                <w:szCs w:val="24"/>
                <w:rtl w:val="0"/>
              </w:rPr>
              <w:t xml:space="preserve">“Sistema Web de Control Contable y Mejora de la Gestión Financiera” — Caso: Empresa BlueBerry S.R.L.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ef8e3" w:val="clear"/>
            <w:tcMar>
              <w:top w:w="40.0" w:type="dxa"/>
              <w:left w:w="40.0" w:type="dxa"/>
              <w:bottom w:w="40.0" w:type="dxa"/>
              <w:right w:w="40.0" w:type="dxa"/>
            </w:tcMar>
            <w:vAlign w:val="center"/>
          </w:tcPr>
          <w:p w:rsidR="00000000" w:rsidDel="00000000" w:rsidP="00000000" w:rsidRDefault="00000000" w:rsidRPr="00000000" w14:paraId="00000087">
            <w:pPr>
              <w:widowControl w:val="0"/>
              <w:jc w:val="center"/>
              <w:rPr>
                <w:sz w:val="20"/>
                <w:szCs w:val="20"/>
              </w:rPr>
            </w:pPr>
            <w:r w:rsidDel="00000000" w:rsidR="00000000" w:rsidRPr="00000000">
              <w:rPr>
                <w:sz w:val="24"/>
                <w:szCs w:val="24"/>
                <w:rtl w:val="0"/>
              </w:rPr>
              <w:t xml:space="preserve">El proyecto desarrolla un sistema web destinado al control contable y a la mejora de la gestión financiera de la empresa BlueBerry S.R.L. El trabajo parte de la necesidad de contar con una herramienta que permita realizar procesos contables y generar reportes financieros para apoyar la toma de decisiones. Para el análisis, diseño y desarrollo se empleó la metodología UWE UML (UML-Based Web Engineering), complementada con estándares de calidad ISO 25010 y seguridad ISO 27002. Para la estimación de costos se utilizó COCOMO II, mientras que PHP fue empleado para el desarrollo y MySQL para la implementación de la base de datos. El sistema busca mejorar el control de los procesos contables y proporcionar información confiable para la gestión financiera. R Repositorio UPEA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ef8e3" w:val="clear"/>
            <w:tcMar>
              <w:top w:w="40.0" w:type="dxa"/>
              <w:left w:w="40.0" w:type="dxa"/>
              <w:bottom w:w="40.0" w:type="dxa"/>
              <w:right w:w="40.0" w:type="dxa"/>
            </w:tcMar>
            <w:vAlign w:val="center"/>
          </w:tcPr>
          <w:p w:rsidR="00000000" w:rsidDel="00000000" w:rsidP="00000000" w:rsidRDefault="00000000" w:rsidRPr="00000000" w14:paraId="00000088">
            <w:pPr>
              <w:widowControl w:val="0"/>
              <w:jc w:val="center"/>
              <w:rPr>
                <w:sz w:val="20"/>
                <w:szCs w:val="20"/>
              </w:rPr>
            </w:pPr>
            <w:r w:rsidDel="00000000" w:rsidR="00000000" w:rsidRPr="00000000">
              <w:rPr>
                <w:sz w:val="24"/>
                <w:szCs w:val="24"/>
                <w:rtl w:val="0"/>
              </w:rPr>
              <w:t xml:space="preserve">Desarrollar un Sistema Web de Control Contable y Mejora de la Gestión Financiera para la empresa BlueBerry S.R.L., proporcionando una herramienta eficaz y confiable para realizar los procesos contables y generar reportes financieros que apoyen la toma de decisiones. R Repositorio UPEA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ef8e3" w:val="clear"/>
            <w:tcMar>
              <w:top w:w="40.0" w:type="dxa"/>
              <w:left w:w="40.0" w:type="dxa"/>
              <w:bottom w:w="40.0" w:type="dxa"/>
              <w:right w:w="40.0" w:type="dxa"/>
            </w:tcMar>
            <w:vAlign w:val="center"/>
          </w:tcPr>
          <w:p w:rsidR="00000000" w:rsidDel="00000000" w:rsidP="00000000" w:rsidRDefault="00000000" w:rsidRPr="00000000" w14:paraId="00000089">
            <w:pPr>
              <w:widowControl w:val="0"/>
              <w:jc w:val="center"/>
              <w:rPr>
                <w:sz w:val="20"/>
                <w:szCs w:val="20"/>
              </w:rPr>
            </w:pPr>
            <w:r w:rsidDel="00000000" w:rsidR="00000000" w:rsidRPr="00000000">
              <w:rPr>
                <w:sz w:val="24"/>
                <w:szCs w:val="24"/>
                <w:rtl w:val="0"/>
              </w:rPr>
              <w:t xml:space="preserve">Universidad Pública de El Alto (UPEA), Carrera de Ingeniería de Sistemas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ef8e3" w:val="clear"/>
            <w:tcMar>
              <w:top w:w="40.0" w:type="dxa"/>
              <w:left w:w="40.0" w:type="dxa"/>
              <w:bottom w:w="40.0" w:type="dxa"/>
              <w:right w:w="40.0" w:type="dxa"/>
            </w:tcMar>
            <w:vAlign w:val="center"/>
          </w:tcPr>
          <w:p w:rsidR="00000000" w:rsidDel="00000000" w:rsidP="00000000" w:rsidRDefault="00000000" w:rsidRPr="00000000" w14:paraId="0000008A">
            <w:pPr>
              <w:widowControl w:val="0"/>
              <w:jc w:val="center"/>
              <w:rPr>
                <w:sz w:val="20"/>
                <w:szCs w:val="20"/>
              </w:rPr>
            </w:pPr>
            <w:r w:rsidDel="00000000" w:rsidR="00000000" w:rsidRPr="00000000">
              <w:rPr>
                <w:sz w:val="24"/>
                <w:szCs w:val="24"/>
                <w:rtl w:val="0"/>
              </w:rPr>
              <w:t xml:space="preserve">2024</w:t>
            </w:r>
            <w:r w:rsidDel="00000000" w:rsidR="00000000" w:rsidRPr="00000000">
              <w:rPr>
                <w:rtl w:val="0"/>
              </w:rPr>
            </w:r>
          </w:p>
        </w:tc>
      </w:tr>
      <w:tr>
        <w:trPr>
          <w:cantSplit w:val="0"/>
          <w:trHeight w:val="3435" w:hRule="atLeast"/>
          <w:tblHeader w:val="0"/>
        </w:trPr>
        <w:tc>
          <w:tcPr>
            <w:tcBorders>
              <w:top w:color="cccccc"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B">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C">
            <w:pPr>
              <w:widowControl w:val="0"/>
              <w:jc w:val="center"/>
              <w:rPr>
                <w:sz w:val="20"/>
                <w:szCs w:val="20"/>
              </w:rPr>
            </w:pPr>
            <w:r w:rsidDel="00000000" w:rsidR="00000000" w:rsidRPr="00000000">
              <w:rPr>
                <w:sz w:val="24"/>
                <w:szCs w:val="24"/>
                <w:rtl w:val="0"/>
              </w:rPr>
              <w:t xml:space="preserve">David Condori Callata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D">
            <w:pPr>
              <w:widowControl w:val="0"/>
              <w:jc w:val="center"/>
              <w:rPr>
                <w:sz w:val="20"/>
                <w:szCs w:val="20"/>
              </w:rPr>
            </w:pPr>
            <w:r w:rsidDel="00000000" w:rsidR="00000000" w:rsidRPr="00000000">
              <w:rPr>
                <w:sz w:val="24"/>
                <w:szCs w:val="24"/>
                <w:rtl w:val="0"/>
              </w:rPr>
              <w:t xml:space="preserve">“Sistema Web de Gestión Administrativa y Seguimiento Contable”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E">
            <w:pPr>
              <w:widowControl w:val="0"/>
              <w:jc w:val="center"/>
              <w:rPr>
                <w:sz w:val="20"/>
                <w:szCs w:val="20"/>
              </w:rPr>
            </w:pPr>
            <w:r w:rsidDel="00000000" w:rsidR="00000000" w:rsidRPr="00000000">
              <w:rPr>
                <w:sz w:val="24"/>
                <w:szCs w:val="24"/>
                <w:rtl w:val="0"/>
              </w:rPr>
              <w:t xml:space="preserve">El trabajo plantea el desarrollo de un sistema web orientado a apoyar la gestión administrativa y el seguimiento de información contable. El sistema se encuentra dentro del conjunto de trabajos de grado de Ingeniería de Sistemas de la UPEA correspondientes a 2020 y está orientado a informatizar procesos administrativos relacionados con el seguimiento contable. Su relación con la presente investigación se encuentra en la utilización de un sistema informático para gestionar información administrativa y contable, constituyendo un antecedente para el tratamiento de transacciones y datos financieros mediante una solución de software. El repositorio institucional registra el proyecto y su autor dentro de los trabajos de grado de Ingeniería de Sistemas de la UPEA. R Repositorio UPEA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F">
            <w:pPr>
              <w:widowControl w:val="0"/>
              <w:jc w:val="center"/>
              <w:rPr>
                <w:sz w:val="20"/>
                <w:szCs w:val="20"/>
              </w:rPr>
            </w:pPr>
            <w:r w:rsidDel="00000000" w:rsidR="00000000" w:rsidRPr="00000000">
              <w:rPr>
                <w:sz w:val="24"/>
                <w:szCs w:val="24"/>
                <w:rtl w:val="0"/>
              </w:rPr>
              <w:t xml:space="preserve">Desarrollar un sistema web de gestión administrativa y seguimiento contable que permita apoyar y mejorar el control de la información y los procesos administrativos-contables de la organización objeto de estudio.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0">
            <w:pPr>
              <w:widowControl w:val="0"/>
              <w:jc w:val="center"/>
              <w:rPr>
                <w:sz w:val="20"/>
                <w:szCs w:val="20"/>
              </w:rPr>
            </w:pPr>
            <w:r w:rsidDel="00000000" w:rsidR="00000000" w:rsidRPr="00000000">
              <w:rPr>
                <w:sz w:val="24"/>
                <w:szCs w:val="24"/>
                <w:rtl w:val="0"/>
              </w:rPr>
              <w:t xml:space="preserve">Universidad Pública de El Alto (UPEA), Carrera de Ingeniería de Sistemas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jc w:val="center"/>
              <w:rPr>
                <w:sz w:val="20"/>
                <w:szCs w:val="20"/>
              </w:rPr>
            </w:pPr>
            <w:r w:rsidDel="00000000" w:rsidR="00000000" w:rsidRPr="00000000">
              <w:rPr>
                <w:sz w:val="24"/>
                <w:szCs w:val="24"/>
                <w:rtl w:val="0"/>
              </w:rPr>
              <w:t xml:space="preserve">2020</w:t>
            </w:r>
            <w:r w:rsidDel="00000000" w:rsidR="00000000" w:rsidRPr="00000000">
              <w:rPr>
                <w:rtl w:val="0"/>
              </w:rPr>
            </w:r>
          </w:p>
        </w:tc>
      </w:tr>
      <w:tr>
        <w:trPr>
          <w:cantSplit w:val="0"/>
          <w:trHeight w:val="2880" w:hRule="atLeast"/>
          <w:tblHeader w:val="0"/>
        </w:trPr>
        <w:tc>
          <w:tcPr>
            <w:tcBorders>
              <w:top w:color="cccccc" w:space="0" w:sz="8" w:val="single"/>
              <w:left w:color="000000" w:space="0" w:sz="8" w:val="single"/>
              <w:bottom w:color="000000" w:space="0" w:sz="8" w:val="single"/>
              <w:right w:color="000000" w:space="0" w:sz="8" w:val="single"/>
            </w:tcBorders>
            <w:shd w:fill="fef8e3" w:val="clear"/>
            <w:tcMar>
              <w:top w:w="40.0" w:type="dxa"/>
              <w:left w:w="40.0" w:type="dxa"/>
              <w:bottom w:w="40.0" w:type="dxa"/>
              <w:right w:w="40.0" w:type="dxa"/>
            </w:tcMar>
            <w:vAlign w:val="center"/>
          </w:tcPr>
          <w:p w:rsidR="00000000" w:rsidDel="00000000" w:rsidP="00000000" w:rsidRDefault="00000000" w:rsidRPr="00000000" w14:paraId="00000092">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ef8e3" w:val="clear"/>
            <w:tcMar>
              <w:top w:w="40.0" w:type="dxa"/>
              <w:left w:w="40.0" w:type="dxa"/>
              <w:bottom w:w="40.0" w:type="dxa"/>
              <w:right w:w="40.0" w:type="dxa"/>
            </w:tcMar>
            <w:vAlign w:val="center"/>
          </w:tcPr>
          <w:p w:rsidR="00000000" w:rsidDel="00000000" w:rsidP="00000000" w:rsidRDefault="00000000" w:rsidRPr="00000000" w14:paraId="00000093">
            <w:pPr>
              <w:widowControl w:val="0"/>
              <w:jc w:val="center"/>
              <w:rPr>
                <w:sz w:val="20"/>
                <w:szCs w:val="20"/>
              </w:rPr>
            </w:pPr>
            <w:r w:rsidDel="00000000" w:rsidR="00000000" w:rsidRPr="00000000">
              <w:rPr>
                <w:sz w:val="24"/>
                <w:szCs w:val="24"/>
                <w:rtl w:val="0"/>
              </w:rPr>
              <w:t xml:space="preserve">Ayrton Romero Ferrufino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ef8e3" w:val="clear"/>
            <w:tcMar>
              <w:top w:w="40.0" w:type="dxa"/>
              <w:left w:w="40.0" w:type="dxa"/>
              <w:bottom w:w="40.0" w:type="dxa"/>
              <w:right w:w="40.0" w:type="dxa"/>
            </w:tcMar>
            <w:vAlign w:val="center"/>
          </w:tcPr>
          <w:p w:rsidR="00000000" w:rsidDel="00000000" w:rsidP="00000000" w:rsidRDefault="00000000" w:rsidRPr="00000000" w14:paraId="00000094">
            <w:pPr>
              <w:widowControl w:val="0"/>
              <w:jc w:val="center"/>
              <w:rPr>
                <w:sz w:val="20"/>
                <w:szCs w:val="20"/>
              </w:rPr>
            </w:pPr>
            <w:r w:rsidDel="00000000" w:rsidR="00000000" w:rsidRPr="00000000">
              <w:rPr>
                <w:sz w:val="24"/>
                <w:szCs w:val="24"/>
                <w:rtl w:val="0"/>
              </w:rPr>
              <w:t xml:space="preserve">“Reingeniería de procesos administrativos en la ejecución de proyectos para el área pavimentos de vías del Gobierno Autónomo Municipal de Sucre”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ef8e3" w:val="clear"/>
            <w:tcMar>
              <w:top w:w="40.0" w:type="dxa"/>
              <w:left w:w="40.0" w:type="dxa"/>
              <w:bottom w:w="40.0" w:type="dxa"/>
              <w:right w:w="40.0" w:type="dxa"/>
            </w:tcMar>
            <w:vAlign w:val="center"/>
          </w:tcPr>
          <w:p w:rsidR="00000000" w:rsidDel="00000000" w:rsidP="00000000" w:rsidRDefault="00000000" w:rsidRPr="00000000" w14:paraId="00000095">
            <w:pPr>
              <w:widowControl w:val="0"/>
              <w:jc w:val="center"/>
              <w:rPr>
                <w:sz w:val="20"/>
                <w:szCs w:val="20"/>
              </w:rPr>
            </w:pPr>
            <w:r w:rsidDel="00000000" w:rsidR="00000000" w:rsidRPr="00000000">
              <w:rPr>
                <w:sz w:val="24"/>
                <w:szCs w:val="24"/>
                <w:rtl w:val="0"/>
              </w:rPr>
              <w:t xml:space="preserve">La investigación propone una reingeniería de los procesos administrativos relacionados con la ejecución de proyectos del área de pavimentos del Gobierno Autónomo Municipal de Sucre. El estudio surge debido a la ausencia de controles administrativos y a problemas relacionados con procesos y funciones no claramente establecidos, dificultades en el cumplimiento de plazos, calidad de las obras y desviaciones presupuestarias. La propuesta busca establecer procesos y funciones más adecuados, implementar mecanismos de control y mejorar la ejecución administrativa de los proyectos. R Repositorio UASB</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ef8e3" w:val="clear"/>
            <w:tcMar>
              <w:top w:w="40.0" w:type="dxa"/>
              <w:left w:w="40.0" w:type="dxa"/>
              <w:bottom w:w="40.0" w:type="dxa"/>
              <w:right w:w="40.0" w:type="dxa"/>
            </w:tcMar>
            <w:vAlign w:val="center"/>
          </w:tcPr>
          <w:p w:rsidR="00000000" w:rsidDel="00000000" w:rsidP="00000000" w:rsidRDefault="00000000" w:rsidRPr="00000000" w14:paraId="00000096">
            <w:pPr>
              <w:widowControl w:val="0"/>
              <w:jc w:val="center"/>
              <w:rPr>
                <w:sz w:val="20"/>
                <w:szCs w:val="20"/>
              </w:rPr>
            </w:pPr>
            <w:r w:rsidDel="00000000" w:rsidR="00000000" w:rsidRPr="00000000">
              <w:rPr>
                <w:sz w:val="24"/>
                <w:szCs w:val="24"/>
                <w:rtl w:val="0"/>
              </w:rPr>
              <w:t xml:space="preserve">Realizar una reingeniería de los procesos administrativos para mejorar la ejecución de proyectos del área de pavimentos de vías del Gobierno Autónomo Municipal de Sucre.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ef8e3" w:val="clear"/>
            <w:tcMar>
              <w:top w:w="40.0" w:type="dxa"/>
              <w:left w:w="40.0" w:type="dxa"/>
              <w:bottom w:w="40.0" w:type="dxa"/>
              <w:right w:w="40.0" w:type="dxa"/>
            </w:tcMar>
            <w:vAlign w:val="center"/>
          </w:tcPr>
          <w:p w:rsidR="00000000" w:rsidDel="00000000" w:rsidP="00000000" w:rsidRDefault="00000000" w:rsidRPr="00000000" w14:paraId="00000097">
            <w:pPr>
              <w:widowControl w:val="0"/>
              <w:jc w:val="center"/>
              <w:rPr>
                <w:sz w:val="20"/>
                <w:szCs w:val="20"/>
              </w:rPr>
            </w:pPr>
            <w:r w:rsidDel="00000000" w:rsidR="00000000" w:rsidRPr="00000000">
              <w:rPr>
                <w:sz w:val="24"/>
                <w:szCs w:val="24"/>
                <w:rtl w:val="0"/>
              </w:rPr>
              <w:t xml:space="preserve">Universidad Andina Simón Bolívar, Sede Central Sucre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jc w:val="center"/>
              <w:rPr>
                <w:sz w:val="20"/>
                <w:szCs w:val="20"/>
              </w:rPr>
            </w:pPr>
            <w:r w:rsidDel="00000000" w:rsidR="00000000" w:rsidRPr="00000000">
              <w:rPr>
                <w:sz w:val="24"/>
                <w:szCs w:val="24"/>
                <w:rtl w:val="0"/>
              </w:rPr>
              <w:t xml:space="preserve">2021</w:t>
            </w:r>
            <w:r w:rsidDel="00000000" w:rsidR="00000000" w:rsidRPr="00000000">
              <w:rPr>
                <w:rtl w:val="0"/>
              </w:rPr>
            </w:r>
          </w:p>
        </w:tc>
      </w:tr>
    </w:tbl>
    <w:p w:rsidR="00000000" w:rsidDel="00000000" w:rsidP="00000000" w:rsidRDefault="00000000" w:rsidRPr="00000000" w14:paraId="00000099">
      <w:pPr>
        <w:spacing w:line="360" w:lineRule="auto"/>
        <w:jc w:val="center"/>
        <w:rPr/>
      </w:pPr>
      <w:r w:rsidDel="00000000" w:rsidR="00000000" w:rsidRPr="00000000">
        <w:rPr>
          <w:b w:val="1"/>
          <w:bCs w:val="1"/>
          <w:rtl w:val="0"/>
        </w:rPr>
        <w:t xml:space="preserve">Titulo: </w:t>
      </w:r>
      <w:r w:rsidDel="00000000" w:rsidR="00000000" w:rsidRPr="00000000">
        <w:rPr>
          <w:rtl w:val="0"/>
        </w:rPr>
        <w:t xml:space="preserve">Investigación de antecedentes de forma nacional</w:t>
      </w:r>
    </w:p>
    <w:p w:rsidR="00000000" w:rsidDel="00000000" w:rsidP="00000000" w:rsidRDefault="00000000" w:rsidRPr="00000000" w14:paraId="0000009A">
      <w:pPr>
        <w:spacing w:line="360" w:lineRule="auto"/>
        <w:jc w:val="center"/>
        <w:rPr/>
      </w:pPr>
      <w:r w:rsidDel="00000000" w:rsidR="00000000" w:rsidRPr="00000000">
        <w:rPr>
          <w:b w:val="1"/>
          <w:bCs w:val="1"/>
          <w:rtl w:val="0"/>
        </w:rPr>
        <w:t xml:space="preserve">Autor: </w:t>
      </w:r>
      <w:r w:rsidDel="00000000" w:rsidR="00000000" w:rsidRPr="00000000">
        <w:rPr>
          <w:rtl w:val="0"/>
        </w:rPr>
        <w:t xml:space="preserve">Realizado por mano propia</w:t>
      </w:r>
      <w:r w:rsidDel="00000000" w:rsidR="00000000" w:rsidRPr="00000000">
        <w:rPr>
          <w:rtl w:val="0"/>
        </w:rPr>
      </w:r>
    </w:p>
    <w:p w:rsidR="00000000" w:rsidDel="00000000" w:rsidP="00000000" w:rsidRDefault="00000000" w:rsidRPr="00000000" w14:paraId="0000009B">
      <w:pPr>
        <w:pStyle w:val="Heading2"/>
        <w:spacing w:line="360" w:lineRule="auto"/>
        <w:rPr>
          <w:b w:val="1"/>
          <w:bCs w:val="1"/>
          <w:sz w:val="22"/>
          <w:szCs w:val="22"/>
        </w:rPr>
      </w:pPr>
      <w:bookmarkStart w:colFirst="0" w:colLast="0" w:name="_nrf3z4jn41cz" w:id="9"/>
      <w:bookmarkEnd w:id="9"/>
      <w:r w:rsidDel="00000000" w:rsidR="00000000" w:rsidRPr="00000000">
        <w:rPr>
          <w:b w:val="1"/>
          <w:bCs w:val="1"/>
          <w:sz w:val="22"/>
          <w:szCs w:val="22"/>
          <w:rtl w:val="0"/>
        </w:rPr>
        <w:t xml:space="preserve">1.3. Argumentación de la importancia del objeto de estudio  </w:t>
      </w:r>
    </w:p>
    <w:p w:rsidR="00000000" w:rsidDel="00000000" w:rsidP="00000000" w:rsidRDefault="00000000" w:rsidRPr="00000000" w14:paraId="0000009C">
      <w:pPr>
        <w:spacing w:line="360" w:lineRule="auto"/>
        <w:jc w:val="both"/>
        <w:rPr/>
      </w:pPr>
      <w:r w:rsidDel="00000000" w:rsidR="00000000" w:rsidRPr="00000000">
        <w:rPr>
          <w:rtl w:val="0"/>
        </w:rPr>
        <w:t xml:space="preserve">El desarrollo de un sistema contable para la gestión de las operaciones de VisualGas es importante debido a la necesidad de contar con una herramienta que permita procesar y administrar la información contable de manera eficiente, oportuna y confiable. Los procesos relacionados con el registro, control y consulta de información contable requieren sistemas capaces de responder adecuadamente a las necesidades actuales de las organizaciones, considerando factores como el volumen de información, el tiempo de procesamiento y la facilidad de mantenimiento.</w:t>
      </w:r>
    </w:p>
    <w:p w:rsidR="00000000" w:rsidDel="00000000" w:rsidP="00000000" w:rsidRDefault="00000000" w:rsidRPr="00000000" w14:paraId="0000009D">
      <w:pPr>
        <w:spacing w:line="360" w:lineRule="auto"/>
        <w:jc w:val="both"/>
        <w:rPr/>
      </w:pPr>
      <w:r w:rsidDel="00000000" w:rsidR="00000000" w:rsidRPr="00000000">
        <w:rPr>
          <w:rtl w:val="0"/>
        </w:rPr>
        <w:t xml:space="preserve">La importancia del objeto de estudio radica en la necesidad de disponer de un sistema contable que permita mejorar el desempeño de los procesos contables y que, a su vez, pueda adaptarse a futuros requerimientos. El desarrollo de este sistema permitirá establecer una alternativa tecnológica orientada a mejorar la velocidad de procesamiento, el rendimiento y la mantenibilidad de las operaciones contables, contribuyendo a una gestión más eficiente de la información y proporcionando una base adecuada para la evolución del sistema a lo largo del tiempo.</w:t>
      </w:r>
      <w:r w:rsidDel="00000000" w:rsidR="00000000" w:rsidRPr="00000000">
        <w:rPr>
          <w:rtl w:val="0"/>
        </w:rPr>
      </w:r>
    </w:p>
    <w:p w:rsidR="00000000" w:rsidDel="00000000" w:rsidP="00000000" w:rsidRDefault="00000000" w:rsidRPr="00000000" w14:paraId="0000009E">
      <w:pPr>
        <w:pStyle w:val="Heading2"/>
        <w:spacing w:line="360" w:lineRule="auto"/>
        <w:rPr>
          <w:b w:val="1"/>
          <w:bCs w:val="1"/>
          <w:sz w:val="22"/>
          <w:szCs w:val="22"/>
        </w:rPr>
      </w:pPr>
      <w:bookmarkStart w:colFirst="0" w:colLast="0" w:name="_ls7f2540pscp" w:id="10"/>
      <w:bookmarkEnd w:id="10"/>
      <w:r w:rsidDel="00000000" w:rsidR="00000000" w:rsidRPr="00000000">
        <w:rPr>
          <w:b w:val="1"/>
          <w:bCs w:val="1"/>
          <w:sz w:val="22"/>
          <w:szCs w:val="22"/>
          <w:rtl w:val="0"/>
        </w:rPr>
        <w:t xml:space="preserve">1.4. Novedad Científica</w:t>
      </w:r>
    </w:p>
    <w:p w:rsidR="00000000" w:rsidDel="00000000" w:rsidP="00000000" w:rsidRDefault="00000000" w:rsidRPr="00000000" w14:paraId="0000009F">
      <w:pPr>
        <w:spacing w:line="360" w:lineRule="auto"/>
        <w:jc w:val="both"/>
        <w:rPr/>
      </w:pPr>
      <w:r w:rsidDel="00000000" w:rsidR="00000000" w:rsidRPr="00000000">
        <w:rPr>
          <w:rtl w:val="0"/>
        </w:rPr>
        <w:t xml:space="preserve">La novedad científica del proyecto se centra en la reingeniería de la arquitectura de software del sistema contable VisualGas, orientada a mejorar el rendimiento, la mantenibilidad y la capacidad de evolución del sistema. Esta reingeniería contempla la reorganización de sus componentes y procesos, estableciendo una estructura que permita optimizar el procesamiento de las operaciones contables y facilitar la incorporación de futuras modificaciones y requerimientos.</w:t>
      </w:r>
    </w:p>
    <w:p w:rsidR="00000000" w:rsidDel="00000000" w:rsidP="00000000" w:rsidRDefault="00000000" w:rsidRPr="00000000" w14:paraId="000000A0">
      <w:pPr>
        <w:spacing w:line="360" w:lineRule="auto"/>
        <w:jc w:val="both"/>
        <w:rPr/>
      </w:pPr>
      <w:r w:rsidDel="00000000" w:rsidR="00000000" w:rsidRPr="00000000">
        <w:rPr>
          <w:rtl w:val="0"/>
        </w:rPr>
        <w:t xml:space="preserve">Como parte de la propuesta, se plantea el diseño de un modelo relacional normalizado hasta la tercera forma normal (3FN), con el propósito de reducir la redundancia, mejorar la integridad de los datos y optimizar la gestión de la información contable. Asimismo, se incorporará la automatización de procesos mediante n8n para facilitar la sincronización e intercambio de información entre los diferentes componentes del sistema, reduciendo tareas manuales y mejorando la continuidad de los procesos.</w:t>
      </w:r>
    </w:p>
    <w:p w:rsidR="00000000" w:rsidDel="00000000" w:rsidP="00000000" w:rsidRDefault="00000000" w:rsidRPr="00000000" w14:paraId="000000A1">
      <w:pPr>
        <w:spacing w:line="360" w:lineRule="auto"/>
        <w:jc w:val="both"/>
        <w:rPr/>
      </w:pPr>
      <w:r w:rsidDel="00000000" w:rsidR="00000000" w:rsidRPr="00000000">
        <w:rPr>
          <w:rtl w:val="0"/>
        </w:rPr>
        <w:t xml:space="preserve">Finalmente, se propone la incorporación de mecanismos de procesamiento orientados a operaciones contables extensas o de larga duración, permitiendo gestionar de manera más eficiente los procesos que requieren un tiempo elevado de ejecución. La integración de la reingeniería arquitectónica, la normalización de los datos, la automatización y el procesamiento de operaciones de larga duración constituye el aporte novedoso del proyecto para la evolución y mejora del sistema contable VisualGas.</w:t>
      </w:r>
    </w:p>
    <w:p w:rsidR="00000000" w:rsidDel="00000000" w:rsidP="00000000" w:rsidRDefault="00000000" w:rsidRPr="00000000" w14:paraId="000000A2">
      <w:pPr>
        <w:pStyle w:val="Heading1"/>
        <w:spacing w:line="360" w:lineRule="auto"/>
        <w:jc w:val="center"/>
        <w:rPr>
          <w:sz w:val="22"/>
          <w:szCs w:val="22"/>
        </w:rPr>
      </w:pPr>
      <w:bookmarkStart w:colFirst="0" w:colLast="0" w:name="_hmzx5cs4rgoi" w:id="11"/>
      <w:bookmarkEnd w:id="11"/>
      <w:r w:rsidDel="00000000" w:rsidR="00000000" w:rsidRPr="00000000">
        <w:rPr>
          <w:b w:val="1"/>
          <w:bCs w:val="1"/>
          <w:sz w:val="22"/>
          <w:szCs w:val="22"/>
          <w:rtl w:val="0"/>
        </w:rPr>
        <w:t xml:space="preserve">II DESARROLLO</w:t>
      </w:r>
      <w:r w:rsidDel="00000000" w:rsidR="00000000" w:rsidRPr="00000000">
        <w:rPr>
          <w:rtl w:val="0"/>
        </w:rPr>
      </w:r>
    </w:p>
    <w:p w:rsidR="00000000" w:rsidDel="00000000" w:rsidP="00000000" w:rsidRDefault="00000000" w:rsidRPr="00000000" w14:paraId="000000A3">
      <w:pPr>
        <w:pStyle w:val="Heading2"/>
        <w:spacing w:line="360" w:lineRule="auto"/>
        <w:ind w:left="0" w:firstLine="0"/>
        <w:rPr>
          <w:b w:val="1"/>
          <w:bCs w:val="1"/>
          <w:sz w:val="22"/>
          <w:szCs w:val="22"/>
        </w:rPr>
      </w:pPr>
      <w:bookmarkStart w:colFirst="0" w:colLast="0" w:name="_4zw6l65768w6" w:id="12"/>
      <w:bookmarkEnd w:id="12"/>
      <w:r w:rsidDel="00000000" w:rsidR="00000000" w:rsidRPr="00000000">
        <w:rPr>
          <w:b w:val="1"/>
          <w:bCs w:val="1"/>
          <w:sz w:val="22"/>
          <w:szCs w:val="22"/>
          <w:rtl w:val="0"/>
        </w:rPr>
        <w:t xml:space="preserve">2.1. Justificación técnica </w:t>
      </w:r>
    </w:p>
    <w:p w:rsidR="00000000" w:rsidDel="00000000" w:rsidP="00000000" w:rsidRDefault="00000000" w:rsidRPr="00000000" w14:paraId="000000A4">
      <w:pPr>
        <w:spacing w:line="360" w:lineRule="auto"/>
        <w:ind w:left="0" w:firstLine="0"/>
        <w:rPr/>
      </w:pPr>
      <w:r w:rsidDel="00000000" w:rsidR="00000000" w:rsidRPr="00000000">
        <w:rPr>
          <w:rtl w:val="0"/>
        </w:rPr>
        <w:t xml:space="preserve">En este proyecto se utilizaran tecnologías cómo:</w:t>
      </w:r>
    </w:p>
    <w:p w:rsidR="00000000" w:rsidDel="00000000" w:rsidP="00000000" w:rsidRDefault="00000000" w:rsidRPr="00000000" w14:paraId="000000A5">
      <w:pPr>
        <w:numPr>
          <w:ilvl w:val="0"/>
          <w:numId w:val="2"/>
        </w:numPr>
        <w:spacing w:line="360" w:lineRule="auto"/>
        <w:ind w:left="720" w:hanging="360"/>
        <w:jc w:val="both"/>
        <w:rPr/>
      </w:pPr>
      <w:r w:rsidDel="00000000" w:rsidR="00000000" w:rsidRPr="00000000">
        <w:rPr>
          <w:b w:val="1"/>
          <w:bCs w:val="1"/>
          <w:rtl w:val="0"/>
        </w:rPr>
        <w:t xml:space="preserve">PostgreSQL:</w:t>
      </w:r>
      <w:r w:rsidDel="00000000" w:rsidR="00000000" w:rsidRPr="00000000">
        <w:rPr>
          <w:rtl w:val="0"/>
        </w:rPr>
        <w:t xml:space="preserve"> Permite diseñar una base de datos relacional normalizada (3FN) que garantiza la integridad de la información contable y acelera las consultas.</w:t>
      </w:r>
    </w:p>
    <w:p w:rsidR="00000000" w:rsidDel="00000000" w:rsidP="00000000" w:rsidRDefault="00000000" w:rsidRPr="00000000" w14:paraId="000000A6">
      <w:pPr>
        <w:numPr>
          <w:ilvl w:val="0"/>
          <w:numId w:val="2"/>
        </w:numPr>
        <w:spacing w:line="360" w:lineRule="auto"/>
        <w:ind w:left="720" w:hanging="360"/>
        <w:jc w:val="both"/>
        <w:rPr/>
      </w:pPr>
      <w:r w:rsidDel="00000000" w:rsidR="00000000" w:rsidRPr="00000000">
        <w:rPr>
          <w:b w:val="1"/>
          <w:bCs w:val="1"/>
          <w:rtl w:val="0"/>
        </w:rPr>
        <w:t xml:space="preserve">Node.js (Express) / Python (FastAPI):</w:t>
      </w:r>
      <w:r w:rsidDel="00000000" w:rsidR="00000000" w:rsidRPr="00000000">
        <w:rPr>
          <w:rtl w:val="0"/>
        </w:rPr>
        <w:t xml:space="preserve"> Facilita la creación de una API REST sólida y rápida para procesar las reglas de negocio y transacciones financieras.</w:t>
      </w:r>
    </w:p>
    <w:p w:rsidR="00000000" w:rsidDel="00000000" w:rsidP="00000000" w:rsidRDefault="00000000" w:rsidRPr="00000000" w14:paraId="000000A7">
      <w:pPr>
        <w:numPr>
          <w:ilvl w:val="0"/>
          <w:numId w:val="2"/>
        </w:numPr>
        <w:spacing w:line="360" w:lineRule="auto"/>
        <w:ind w:left="720" w:hanging="360"/>
        <w:jc w:val="both"/>
        <w:rPr/>
      </w:pPr>
      <w:r w:rsidDel="00000000" w:rsidR="00000000" w:rsidRPr="00000000">
        <w:rPr>
          <w:b w:val="1"/>
          <w:bCs w:val="1"/>
          <w:rtl w:val="0"/>
        </w:rPr>
        <w:t xml:space="preserve">React.js</w:t>
      </w:r>
      <w:r w:rsidDel="00000000" w:rsidR="00000000" w:rsidRPr="00000000">
        <w:rPr>
          <w:b w:val="1"/>
          <w:bCs w:val="1"/>
          <w:rtl w:val="0"/>
        </w:rPr>
        <w:t xml:space="preserve">: </w:t>
      </w:r>
      <w:r w:rsidDel="00000000" w:rsidR="00000000" w:rsidRPr="00000000">
        <w:rPr>
          <w:rtl w:val="0"/>
        </w:rPr>
        <w:t xml:space="preserve">Proporciona una interfaz web moderna, ágil y receptiva para el trabajo diario del personal contable y administrativo.</w:t>
      </w:r>
    </w:p>
    <w:p w:rsidR="00000000" w:rsidDel="00000000" w:rsidP="00000000" w:rsidRDefault="00000000" w:rsidRPr="00000000" w14:paraId="000000A8">
      <w:pPr>
        <w:numPr>
          <w:ilvl w:val="0"/>
          <w:numId w:val="2"/>
        </w:numPr>
        <w:spacing w:line="360" w:lineRule="auto"/>
        <w:ind w:left="720" w:hanging="360"/>
        <w:jc w:val="both"/>
        <w:rPr/>
      </w:pPr>
      <w:r w:rsidDel="00000000" w:rsidR="00000000" w:rsidRPr="00000000">
        <w:rPr>
          <w:b w:val="1"/>
          <w:bCs w:val="1"/>
          <w:rtl w:val="0"/>
        </w:rPr>
        <w:t xml:space="preserve">n8n:</w:t>
      </w:r>
      <w:r w:rsidDel="00000000" w:rsidR="00000000" w:rsidRPr="00000000">
        <w:rPr>
          <w:rtl w:val="0"/>
        </w:rPr>
        <w:t xml:space="preserve"> Permite automatizar flujos de trabajo e integrar el agente conversacional de IA para consultas en lenguaje natural.</w:t>
      </w:r>
    </w:p>
    <w:p w:rsidR="00000000" w:rsidDel="00000000" w:rsidP="00000000" w:rsidRDefault="00000000" w:rsidRPr="00000000" w14:paraId="000000A9">
      <w:pPr>
        <w:numPr>
          <w:ilvl w:val="0"/>
          <w:numId w:val="2"/>
        </w:numPr>
        <w:spacing w:line="360" w:lineRule="auto"/>
        <w:ind w:left="720" w:hanging="360"/>
        <w:jc w:val="both"/>
        <w:rPr/>
      </w:pPr>
      <w:r w:rsidDel="00000000" w:rsidR="00000000" w:rsidRPr="00000000">
        <w:rPr>
          <w:b w:val="1"/>
          <w:bCs w:val="1"/>
          <w:rtl w:val="0"/>
        </w:rPr>
        <w:t xml:space="preserve">Docker: </w:t>
      </w:r>
      <w:r w:rsidDel="00000000" w:rsidR="00000000" w:rsidRPr="00000000">
        <w:rPr>
          <w:rtl w:val="0"/>
        </w:rPr>
        <w:t xml:space="preserve">Facilita el empaquetado del sistema en contenedores, asegurando un despliegue sencillo y alta mantenibilidad.</w:t>
      </w:r>
    </w:p>
    <w:p w:rsidR="00000000" w:rsidDel="00000000" w:rsidP="00000000" w:rsidRDefault="00000000" w:rsidRPr="00000000" w14:paraId="000000AA">
      <w:pPr>
        <w:pStyle w:val="Heading2"/>
        <w:spacing w:line="360" w:lineRule="auto"/>
        <w:rPr>
          <w:b w:val="1"/>
          <w:bCs w:val="1"/>
          <w:sz w:val="22"/>
          <w:szCs w:val="22"/>
        </w:rPr>
      </w:pPr>
      <w:bookmarkStart w:colFirst="0" w:colLast="0" w:name="_jb90d99s5uus" w:id="13"/>
      <w:bookmarkEnd w:id="13"/>
      <w:r w:rsidDel="00000000" w:rsidR="00000000" w:rsidRPr="00000000">
        <w:rPr>
          <w:b w:val="1"/>
          <w:bCs w:val="1"/>
          <w:sz w:val="22"/>
          <w:szCs w:val="22"/>
          <w:rtl w:val="0"/>
        </w:rPr>
        <w:t xml:space="preserve">2.2. Justificación económica</w:t>
      </w:r>
    </w:p>
    <w:p w:rsidR="00000000" w:rsidDel="00000000" w:rsidP="00000000" w:rsidRDefault="00000000" w:rsidRPr="00000000" w14:paraId="000000AB">
      <w:pPr>
        <w:spacing w:after="240" w:before="240" w:line="360" w:lineRule="auto"/>
        <w:jc w:val="both"/>
        <w:rPr/>
      </w:pPr>
      <w:r w:rsidDel="00000000" w:rsidR="00000000" w:rsidRPr="00000000">
        <w:rPr>
          <w:rtl w:val="0"/>
        </w:rPr>
        <w:t xml:space="preserve">La implementación de “VisualGas” permitirá reducir los costos asociados a los retrasos y demoras en los procesos de entrega y facturación de las empresas clientes. Al optimizar estos procesos, se podrá disminuir el tiempo empleado en tareas administrativas, reducir posibles errores y mejorar el aprovechamiento de los recursos disponibles. De esta manera, las empresas podrán realizar sus procesos de facturación de forma más rápida, organizada y eficiente, generando un beneficio económico al reducir los recursos y el tiempo destinados a estas actividades.</w:t>
      </w:r>
    </w:p>
    <w:p w:rsidR="00000000" w:rsidDel="00000000" w:rsidP="00000000" w:rsidRDefault="00000000" w:rsidRPr="00000000" w14:paraId="000000AC">
      <w:pPr>
        <w:spacing w:after="240" w:before="240" w:line="360" w:lineRule="auto"/>
        <w:jc w:val="both"/>
        <w:rPr/>
      </w:pPr>
      <w:r w:rsidDel="00000000" w:rsidR="00000000" w:rsidRPr="00000000">
        <w:rPr>
          <w:rtl w:val="0"/>
        </w:rPr>
        <w:t xml:space="preserve">Asimismo, la mejora en la eficiencia de los procesos permitirá que “VisualGas” sea una alternativa tecnológica más atractiva para el mercado objetivo, conformado principalmente por empresas bolivianas. Al ofrecer una solución que contribuya a disminuir tiempos y costos operativos, se espera generar un mayor interés por parte de los potenciales clientes, lo que podría incrementar la demanda del producto. Esto representa una oportunidad para generar mayores ingresos y favorecer el crecimiento y la rentabilidad del proyecto dentro del mercado.</w:t>
      </w:r>
    </w:p>
    <w:p w:rsidR="00000000" w:rsidDel="00000000" w:rsidP="00000000" w:rsidRDefault="00000000" w:rsidRPr="00000000" w14:paraId="000000AD">
      <w:pPr>
        <w:spacing w:after="240" w:before="240" w:line="360" w:lineRule="auto"/>
        <w:jc w:val="both"/>
        <w:rPr/>
      </w:pPr>
      <w:r w:rsidDel="00000000" w:rsidR="00000000" w:rsidRPr="00000000">
        <w:rPr>
          <w:rtl w:val="0"/>
        </w:rPr>
      </w:r>
    </w:p>
    <w:p w:rsidR="00000000" w:rsidDel="00000000" w:rsidP="00000000" w:rsidRDefault="00000000" w:rsidRPr="00000000" w14:paraId="000000AE">
      <w:pPr>
        <w:pStyle w:val="Heading2"/>
        <w:spacing w:line="360" w:lineRule="auto"/>
        <w:rPr>
          <w:b w:val="1"/>
          <w:bCs w:val="1"/>
          <w:sz w:val="22"/>
          <w:szCs w:val="22"/>
        </w:rPr>
      </w:pPr>
      <w:bookmarkStart w:colFirst="0" w:colLast="0" w:name="_3l2fe7fqno3z" w:id="14"/>
      <w:bookmarkEnd w:id="14"/>
      <w:r w:rsidDel="00000000" w:rsidR="00000000" w:rsidRPr="00000000">
        <w:rPr>
          <w:b w:val="1"/>
          <w:bCs w:val="1"/>
          <w:sz w:val="22"/>
          <w:szCs w:val="22"/>
          <w:rtl w:val="0"/>
        </w:rPr>
        <w:t xml:space="preserve">2.3. Justificación social </w:t>
      </w:r>
    </w:p>
    <w:p w:rsidR="00000000" w:rsidDel="00000000" w:rsidP="00000000" w:rsidRDefault="00000000" w:rsidRPr="00000000" w14:paraId="000000AF">
      <w:pPr>
        <w:spacing w:after="240" w:before="240" w:line="360" w:lineRule="auto"/>
        <w:jc w:val="both"/>
        <w:rPr/>
      </w:pPr>
      <w:r w:rsidDel="00000000" w:rsidR="00000000" w:rsidRPr="00000000">
        <w:rPr>
          <w:rtl w:val="0"/>
        </w:rPr>
        <w:t xml:space="preserve">La implementación de “VisualGas” contribuirá a mejorar la gestión y visualización de los procesos contables de las empresas, brindando una alternativa tecnológica que facilite el desarrollo de sus actividades. Al contar con un sistema que permita realizar estos procesos de manera más organizada y eficiente, las empresas y emprendedores podrán beneficiarse de una herramienta adaptada a sus necesidades. Asimismo, la satisfacción de los usuarios que utilicen el sistema puede favorecer su recomendación hacia otras empresas y emprendedores, permitiendo que “VisualGas” sea conocido progresivamente dentro del entorno empresarial boliviano.</w:t>
      </w:r>
    </w:p>
    <w:p w:rsidR="00000000" w:rsidDel="00000000" w:rsidP="00000000" w:rsidRDefault="00000000" w:rsidRPr="00000000" w14:paraId="000000B0">
      <w:pPr>
        <w:spacing w:after="240" w:before="240" w:line="360" w:lineRule="auto"/>
        <w:jc w:val="both"/>
        <w:rPr/>
      </w:pPr>
      <w:r w:rsidDel="00000000" w:rsidR="00000000" w:rsidRPr="00000000">
        <w:rPr>
          <w:rtl w:val="0"/>
        </w:rPr>
        <w:t xml:space="preserve">Por consiguiente, la aceptación y difusión del sistema podría permitir que “VisualGas” amplíe su alcance más allá de su mercado de origen en Bolivia, generando la posibilidad de que la solución sea conocida y utilizada en otros países de América Latina. De esta manera, el proyecto no solo busca proporcionar una herramienta contable para las empresas, sino también impulsar el desarrollo y reconocimiento de una alternativa tecnológica de origen boliviano frente a otros sistemas contables existentes en el mercado, como SAP y soluciones similares.</w:t>
      </w:r>
    </w:p>
    <w:p w:rsidR="00000000" w:rsidDel="00000000" w:rsidP="00000000" w:rsidRDefault="00000000" w:rsidRPr="00000000" w14:paraId="000000B1">
      <w:pPr>
        <w:spacing w:line="360" w:lineRule="auto"/>
        <w:ind w:left="0" w:firstLine="0"/>
        <w:jc w:val="both"/>
        <w:rPr/>
      </w:pPr>
      <w:r w:rsidDel="00000000" w:rsidR="00000000" w:rsidRPr="00000000">
        <w:rPr>
          <w:rtl w:val="0"/>
        </w:rPr>
      </w:r>
    </w:p>
    <w:p w:rsidR="00000000" w:rsidDel="00000000" w:rsidP="00000000" w:rsidRDefault="00000000" w:rsidRPr="00000000" w14:paraId="000000B2">
      <w:pPr>
        <w:spacing w:line="360" w:lineRule="auto"/>
        <w:ind w:firstLine="720.0000000000001"/>
        <w:rPr/>
      </w:pPr>
      <w:r w:rsidDel="00000000" w:rsidR="00000000" w:rsidRPr="00000000">
        <w:rPr>
          <w:rtl w:val="0"/>
        </w:rPr>
      </w:r>
    </w:p>
    <w:p w:rsidR="00000000" w:rsidDel="00000000" w:rsidP="00000000" w:rsidRDefault="00000000" w:rsidRPr="00000000" w14:paraId="000000B3">
      <w:pPr>
        <w:spacing w:line="360" w:lineRule="auto"/>
        <w:ind w:firstLine="720.0000000000001"/>
        <w:rPr/>
      </w:pPr>
      <w:r w:rsidDel="00000000" w:rsidR="00000000" w:rsidRPr="00000000">
        <w:rPr>
          <w:rtl w:val="0"/>
        </w:rPr>
      </w:r>
    </w:p>
    <w:p w:rsidR="00000000" w:rsidDel="00000000" w:rsidP="00000000" w:rsidRDefault="00000000" w:rsidRPr="00000000" w14:paraId="000000B4">
      <w:pPr>
        <w:spacing w:line="360" w:lineRule="auto"/>
        <w:ind w:firstLine="720.0000000000001"/>
        <w:rPr/>
      </w:pPr>
      <w:r w:rsidDel="00000000" w:rsidR="00000000" w:rsidRPr="00000000">
        <w:rPr>
          <w:rtl w:val="0"/>
        </w:rPr>
      </w:r>
    </w:p>
    <w:p w:rsidR="00000000" w:rsidDel="00000000" w:rsidP="00000000" w:rsidRDefault="00000000" w:rsidRPr="00000000" w14:paraId="000000B5">
      <w:pPr>
        <w:spacing w:line="360" w:lineRule="auto"/>
        <w:ind w:firstLine="720.0000000000001"/>
        <w:rPr/>
      </w:pPr>
      <w:r w:rsidDel="00000000" w:rsidR="00000000" w:rsidRPr="00000000">
        <w:rPr>
          <w:rtl w:val="0"/>
        </w:rPr>
      </w:r>
    </w:p>
    <w:p w:rsidR="00000000" w:rsidDel="00000000" w:rsidP="00000000" w:rsidRDefault="00000000" w:rsidRPr="00000000" w14:paraId="000000B6">
      <w:pPr>
        <w:spacing w:line="360" w:lineRule="auto"/>
        <w:ind w:firstLine="720.0000000000001"/>
        <w:rPr/>
      </w:pPr>
      <w:r w:rsidDel="00000000" w:rsidR="00000000" w:rsidRPr="00000000">
        <w:rPr>
          <w:rtl w:val="0"/>
        </w:rPr>
      </w:r>
    </w:p>
    <w:p w:rsidR="00000000" w:rsidDel="00000000" w:rsidP="00000000" w:rsidRDefault="00000000" w:rsidRPr="00000000" w14:paraId="000000B7">
      <w:pPr>
        <w:spacing w:line="360" w:lineRule="auto"/>
        <w:ind w:firstLine="720.0000000000001"/>
        <w:rPr/>
      </w:pPr>
      <w:r w:rsidDel="00000000" w:rsidR="00000000" w:rsidRPr="00000000">
        <w:rPr>
          <w:rtl w:val="0"/>
        </w:rPr>
      </w:r>
    </w:p>
    <w:p w:rsidR="00000000" w:rsidDel="00000000" w:rsidP="00000000" w:rsidRDefault="00000000" w:rsidRPr="00000000" w14:paraId="000000B8">
      <w:pPr>
        <w:spacing w:line="360" w:lineRule="auto"/>
        <w:ind w:firstLine="720.0000000000001"/>
        <w:rPr/>
      </w:pPr>
      <w:r w:rsidDel="00000000" w:rsidR="00000000" w:rsidRPr="00000000">
        <w:rPr>
          <w:rtl w:val="0"/>
        </w:rPr>
      </w:r>
    </w:p>
    <w:p w:rsidR="00000000" w:rsidDel="00000000" w:rsidP="00000000" w:rsidRDefault="00000000" w:rsidRPr="00000000" w14:paraId="000000B9">
      <w:pPr>
        <w:spacing w:line="360" w:lineRule="auto"/>
        <w:ind w:firstLine="720.0000000000001"/>
        <w:rPr/>
      </w:pPr>
      <w:r w:rsidDel="00000000" w:rsidR="00000000" w:rsidRPr="00000000">
        <w:rPr>
          <w:rtl w:val="0"/>
        </w:rPr>
      </w:r>
    </w:p>
    <w:p w:rsidR="00000000" w:rsidDel="00000000" w:rsidP="00000000" w:rsidRDefault="00000000" w:rsidRPr="00000000" w14:paraId="000000BA">
      <w:pPr>
        <w:spacing w:line="360" w:lineRule="auto"/>
        <w:ind w:firstLine="720.0000000000001"/>
        <w:rPr/>
      </w:pPr>
      <w:r w:rsidDel="00000000" w:rsidR="00000000" w:rsidRPr="00000000">
        <w:rPr>
          <w:rtl w:val="0"/>
        </w:rPr>
      </w:r>
    </w:p>
    <w:p w:rsidR="00000000" w:rsidDel="00000000" w:rsidP="00000000" w:rsidRDefault="00000000" w:rsidRPr="00000000" w14:paraId="000000BB">
      <w:pPr>
        <w:spacing w:line="360" w:lineRule="auto"/>
        <w:ind w:firstLine="720.0000000000001"/>
        <w:rPr/>
      </w:pPr>
      <w:r w:rsidDel="00000000" w:rsidR="00000000" w:rsidRPr="00000000">
        <w:rPr>
          <w:rtl w:val="0"/>
        </w:rPr>
      </w:r>
    </w:p>
    <w:p w:rsidR="00000000" w:rsidDel="00000000" w:rsidP="00000000" w:rsidRDefault="00000000" w:rsidRPr="00000000" w14:paraId="000000BC">
      <w:pPr>
        <w:spacing w:line="360" w:lineRule="auto"/>
        <w:ind w:firstLine="720.0000000000001"/>
        <w:rPr/>
      </w:pPr>
      <w:r w:rsidDel="00000000" w:rsidR="00000000" w:rsidRPr="00000000">
        <w:rPr>
          <w:rtl w:val="0"/>
        </w:rPr>
      </w:r>
    </w:p>
    <w:p w:rsidR="00000000" w:rsidDel="00000000" w:rsidP="00000000" w:rsidRDefault="00000000" w:rsidRPr="00000000" w14:paraId="000000BD">
      <w:pPr>
        <w:spacing w:line="360" w:lineRule="auto"/>
        <w:ind w:firstLine="720.0000000000001"/>
        <w:rPr/>
      </w:pPr>
      <w:r w:rsidDel="00000000" w:rsidR="00000000" w:rsidRPr="00000000">
        <w:rPr>
          <w:rtl w:val="0"/>
        </w:rPr>
      </w:r>
    </w:p>
    <w:p w:rsidR="00000000" w:rsidDel="00000000" w:rsidP="00000000" w:rsidRDefault="00000000" w:rsidRPr="00000000" w14:paraId="000000BE">
      <w:pPr>
        <w:spacing w:line="360" w:lineRule="auto"/>
        <w:ind w:left="0" w:firstLine="0"/>
        <w:rPr/>
      </w:pPr>
      <w:r w:rsidDel="00000000" w:rsidR="00000000" w:rsidRPr="00000000">
        <w:rPr>
          <w:rtl w:val="0"/>
        </w:rPr>
      </w:r>
    </w:p>
    <w:p w:rsidR="00000000" w:rsidDel="00000000" w:rsidP="00000000" w:rsidRDefault="00000000" w:rsidRPr="00000000" w14:paraId="000000BF">
      <w:pPr>
        <w:pStyle w:val="Heading1"/>
        <w:spacing w:line="360" w:lineRule="auto"/>
        <w:jc w:val="center"/>
        <w:rPr>
          <w:b w:val="1"/>
          <w:bCs w:val="1"/>
          <w:sz w:val="22"/>
          <w:szCs w:val="22"/>
        </w:rPr>
      </w:pPr>
      <w:bookmarkStart w:colFirst="0" w:colLast="0" w:name="_9h8djqnmbemx" w:id="15"/>
      <w:bookmarkEnd w:id="15"/>
      <w:r w:rsidDel="00000000" w:rsidR="00000000" w:rsidRPr="00000000">
        <w:rPr>
          <w:b w:val="1"/>
          <w:bCs w:val="1"/>
          <w:sz w:val="22"/>
          <w:szCs w:val="22"/>
          <w:rtl w:val="0"/>
        </w:rPr>
        <w:t xml:space="preserve">CAPÍTULO 3 DISEÑO TEÓRICO DE LA INVESTIGACIÓN    </w:t>
      </w:r>
    </w:p>
    <w:p w:rsidR="00000000" w:rsidDel="00000000" w:rsidP="00000000" w:rsidRDefault="00000000" w:rsidRPr="00000000" w14:paraId="000000C0">
      <w:pPr>
        <w:pStyle w:val="Heading2"/>
        <w:spacing w:line="360" w:lineRule="auto"/>
        <w:rPr>
          <w:b w:val="1"/>
          <w:bCs w:val="1"/>
          <w:sz w:val="22"/>
          <w:szCs w:val="22"/>
        </w:rPr>
      </w:pPr>
      <w:bookmarkStart w:colFirst="0" w:colLast="0" w:name="_4qvpc4tructo" w:id="16"/>
      <w:bookmarkEnd w:id="16"/>
      <w:r w:rsidDel="00000000" w:rsidR="00000000" w:rsidRPr="00000000">
        <w:rPr>
          <w:b w:val="1"/>
          <w:bCs w:val="1"/>
          <w:sz w:val="22"/>
          <w:szCs w:val="22"/>
          <w:rtl w:val="0"/>
        </w:rPr>
        <w:t xml:space="preserve">3.1. Problemática    </w:t>
      </w:r>
    </w:p>
    <w:p w:rsidR="00000000" w:rsidDel="00000000" w:rsidP="00000000" w:rsidRDefault="00000000" w:rsidRPr="00000000" w14:paraId="000000C1">
      <w:pPr>
        <w:spacing w:after="240" w:before="240" w:line="360" w:lineRule="auto"/>
        <w:jc w:val="both"/>
        <w:rPr/>
      </w:pPr>
      <w:r w:rsidDel="00000000" w:rsidR="00000000" w:rsidRPr="00000000">
        <w:rPr>
          <w:rtl w:val="0"/>
        </w:rPr>
        <w:t xml:space="preserve">La empresa BAP S.R.L. utiliza el sistema contable VisualGas para el desarrollo y gestión de diferentes procesos relacionados con la información contable. Debido al tiempo transcurrido desde su implementación, el sistema presenta características propias de una plataforma desarrollada bajo tecnologías y estructuras anteriores, las cuales pueden limitar su capacidad para responder adecuadamente a las necesidades actuales de la empresa y al crecimiento de la información que debe procesar.</w:t>
      </w:r>
    </w:p>
    <w:p w:rsidR="00000000" w:rsidDel="00000000" w:rsidP="00000000" w:rsidRDefault="00000000" w:rsidRPr="00000000" w14:paraId="000000C2">
      <w:pPr>
        <w:spacing w:after="240" w:before="240" w:line="360" w:lineRule="auto"/>
        <w:jc w:val="both"/>
        <w:rPr/>
      </w:pPr>
      <w:r w:rsidDel="00000000" w:rsidR="00000000" w:rsidRPr="00000000">
        <w:rPr>
          <w:rtl w:val="0"/>
        </w:rPr>
        <w:t xml:space="preserve">En el funcionamiento actual de VisualGas se presentan deficiencias relacionadas con el rendimiento, inconsistencias en los datos y limitaciones en determinadas funcionalidades. Estas condiciones dificultan el manejo de la información contable y pueden generar problemas durante la ejecución de las operaciones, especialmente cuando se requiere procesar o consultar información de manera frecuente. Asimismo, la estructura actual del sistema puede dificultar la incorporación de modificaciones y nuevas funcionalidades.</w:t>
      </w:r>
    </w:p>
    <w:p w:rsidR="00000000" w:rsidDel="00000000" w:rsidP="00000000" w:rsidRDefault="00000000" w:rsidRPr="00000000" w14:paraId="000000C3">
      <w:pPr>
        <w:spacing w:after="240" w:before="240" w:line="360" w:lineRule="auto"/>
        <w:jc w:val="both"/>
        <w:rPr/>
      </w:pPr>
      <w:r w:rsidDel="00000000" w:rsidR="00000000" w:rsidRPr="00000000">
        <w:rPr>
          <w:rtl w:val="0"/>
        </w:rPr>
        <w:t xml:space="preserve">Las deficiencias identificadas repercuten directamente en los procesos contables, debido a que pueden ocasionar demoras en el procesamiento de las operaciones y dificultar el acceso oportuno a la información. Esta situación también puede incrementar la complejidad del mantenimiento del sistema, debido a la dependencia existente entre sus componentes y a la forma en que actualmente se encuentran organizados los procesos y los datos.</w:t>
      </w:r>
    </w:p>
    <w:p w:rsidR="00000000" w:rsidDel="00000000" w:rsidP="00000000" w:rsidRDefault="00000000" w:rsidRPr="00000000" w14:paraId="000000C4">
      <w:pPr>
        <w:spacing w:after="240" w:before="240" w:line="360" w:lineRule="auto"/>
        <w:jc w:val="both"/>
        <w:rPr/>
      </w:pPr>
      <w:r w:rsidDel="00000000" w:rsidR="00000000" w:rsidRPr="00000000">
        <w:rPr>
          <w:rtl w:val="0"/>
        </w:rPr>
        <w:t xml:space="preserve">Ante esta situación, resulta necesario analizar las características del sistema actual y establecer una arquitectura que permita organizar de mejor manera el procesamiento de las operaciones contables. En este sentido, se plantea el diseño e implementación de módulos de nodos de procesamiento que permitan distribuir y gestionar las operaciones de acuerdo con los requerimientos identificados, proporcionando una estructura que favorezca el procesamiento de la información y la evolución del sistema.</w:t>
      </w:r>
    </w:p>
    <w:p w:rsidR="00000000" w:rsidDel="00000000" w:rsidP="00000000" w:rsidRDefault="00000000" w:rsidRPr="00000000" w14:paraId="000000C5">
      <w:pPr>
        <w:spacing w:after="240" w:before="240" w:line="360" w:lineRule="auto"/>
        <w:jc w:val="both"/>
        <w:rPr/>
      </w:pPr>
      <w:r w:rsidDel="00000000" w:rsidR="00000000" w:rsidRPr="00000000">
        <w:rPr>
          <w:rtl w:val="0"/>
        </w:rPr>
        <w:t xml:space="preserve">Además, el sistema requiere mecanismos que permitan procesar consultas relacionadas con la información contable mediante lenguaje natural, facilitando la interacción de los usuarios con la información disponible. Por ello, se plantea la construcción de una red neuronal basada en la arquitectura Transformer, orientada al procesamiento de este tipo de consultas y considerando los datos y flujos de información generados por los módulos de procesamiento. De esta manera, el desarrollo de los nodos y de la red neuronal constituye la base para la evolución del sistema contable VisualGas y para la optimización de sus procesos.</w:t>
      </w:r>
      <w:r w:rsidDel="00000000" w:rsidR="00000000" w:rsidRPr="00000000">
        <w:rPr>
          <w:rtl w:val="0"/>
        </w:rPr>
      </w:r>
    </w:p>
    <w:p w:rsidR="00000000" w:rsidDel="00000000" w:rsidP="00000000" w:rsidRDefault="00000000" w:rsidRPr="00000000" w14:paraId="000000C6">
      <w:pPr>
        <w:pStyle w:val="Heading2"/>
        <w:spacing w:line="360" w:lineRule="auto"/>
        <w:rPr>
          <w:sz w:val="22"/>
          <w:szCs w:val="22"/>
        </w:rPr>
      </w:pPr>
      <w:bookmarkStart w:colFirst="0" w:colLast="0" w:name="_n14x504uqikl" w:id="17"/>
      <w:bookmarkEnd w:id="17"/>
      <w:r w:rsidDel="00000000" w:rsidR="00000000" w:rsidRPr="00000000">
        <w:rPr>
          <w:b w:val="1"/>
          <w:bCs w:val="1"/>
          <w:sz w:val="22"/>
          <w:szCs w:val="22"/>
          <w:rtl w:val="0"/>
        </w:rPr>
        <w:t xml:space="preserve">3.2. Formulación del problema </w:t>
      </w:r>
      <w:r w:rsidDel="00000000" w:rsidR="00000000" w:rsidRPr="00000000">
        <w:rPr>
          <w:sz w:val="22"/>
          <w:szCs w:val="22"/>
          <w:rtl w:val="0"/>
        </w:rPr>
        <w:t xml:space="preserve">   </w:t>
      </w:r>
    </w:p>
    <w:p w:rsidR="00000000" w:rsidDel="00000000" w:rsidP="00000000" w:rsidRDefault="00000000" w:rsidRPr="00000000" w14:paraId="000000C7">
      <w:pPr>
        <w:spacing w:after="240" w:before="240" w:line="360" w:lineRule="auto"/>
        <w:jc w:val="both"/>
        <w:rPr/>
      </w:pPr>
      <w:r w:rsidDel="00000000" w:rsidR="00000000" w:rsidRPr="00000000">
        <w:rPr>
          <w:rtl w:val="0"/>
        </w:rPr>
        <w:t xml:space="preserve">¿De qué manera las características actuales del sistema contable VisualGas de la empresa BAP S.R.L. afectan el rendimiento operativo, la mantenibilidad y la velocidad de los procesos contables?</w:t>
      </w:r>
      <w:r w:rsidDel="00000000" w:rsidR="00000000" w:rsidRPr="00000000">
        <w:rPr>
          <w:rtl w:val="0"/>
        </w:rPr>
      </w:r>
    </w:p>
    <w:p w:rsidR="00000000" w:rsidDel="00000000" w:rsidP="00000000" w:rsidRDefault="00000000" w:rsidRPr="00000000" w14:paraId="000000C8">
      <w:pPr>
        <w:pStyle w:val="Heading2"/>
        <w:spacing w:line="360" w:lineRule="auto"/>
        <w:rPr>
          <w:sz w:val="22"/>
          <w:szCs w:val="22"/>
        </w:rPr>
      </w:pPr>
      <w:bookmarkStart w:colFirst="0" w:colLast="0" w:name="_4uyg4u40kgus" w:id="18"/>
      <w:bookmarkEnd w:id="18"/>
      <w:r w:rsidDel="00000000" w:rsidR="00000000" w:rsidRPr="00000000">
        <w:rPr>
          <w:b w:val="1"/>
          <w:bCs w:val="1"/>
          <w:sz w:val="22"/>
          <w:szCs w:val="22"/>
          <w:rtl w:val="0"/>
        </w:rPr>
        <w:t xml:space="preserve">3.3. Delimitación de contenido </w:t>
      </w:r>
      <w:r w:rsidDel="00000000" w:rsidR="00000000" w:rsidRPr="00000000">
        <w:rPr>
          <w:sz w:val="22"/>
          <w:szCs w:val="22"/>
          <w:rtl w:val="0"/>
        </w:rPr>
        <w:t xml:space="preserve">  </w:t>
      </w:r>
    </w:p>
    <w:p w:rsidR="00000000" w:rsidDel="00000000" w:rsidP="00000000" w:rsidRDefault="00000000" w:rsidRPr="00000000" w14:paraId="000000C9">
      <w:pPr>
        <w:spacing w:line="360" w:lineRule="auto"/>
        <w:ind w:left="0" w:firstLine="0"/>
        <w:jc w:val="both"/>
        <w:rPr/>
      </w:pPr>
      <w:r w:rsidDel="00000000" w:rsidR="00000000" w:rsidRPr="00000000">
        <w:rPr>
          <w:rtl w:val="0"/>
        </w:rPr>
        <w:t xml:space="preserve">La presente investigación se delimita a la evolución del sistema contable VisualGas de la empresa BAP S.R.L., considerando el análisis del sistema actual y el rediseño e implementación de una versión actualizada con una base de datos normalizada. El estudio se concentra en los elementos relacionados directamente con el funcionamiento del sistema y los procesos contables desarrollados mediante este.</w:t>
      </w:r>
    </w:p>
    <w:p w:rsidR="00000000" w:rsidDel="00000000" w:rsidP="00000000" w:rsidRDefault="00000000" w:rsidRPr="00000000" w14:paraId="000000CA">
      <w:pPr>
        <w:spacing w:line="360" w:lineRule="auto"/>
        <w:ind w:left="0" w:firstLine="0"/>
        <w:jc w:val="both"/>
        <w:rPr/>
      </w:pPr>
      <w:r w:rsidDel="00000000" w:rsidR="00000000" w:rsidRPr="00000000">
        <w:rPr>
          <w:rtl w:val="0"/>
        </w:rPr>
        <w:t xml:space="preserve">El contenido comprende el diagnóstico de las deficiencias de rendimiento, inconsistencias de datos y limitaciones funcionales, además de la comparación de la efectividad de los procesos antes de la implementación de la nueva arquitectura. Asimismo, se considera la evaluación del rendimiento operativo, la mantenibilidad del software y los tiempos de procesamiento mediante pruebas de validación con los usuarios.</w:t>
      </w:r>
    </w:p>
    <w:p w:rsidR="00000000" w:rsidDel="00000000" w:rsidP="00000000" w:rsidRDefault="00000000" w:rsidRPr="00000000" w14:paraId="000000CB">
      <w:pPr>
        <w:spacing w:line="360" w:lineRule="auto"/>
        <w:ind w:left="0" w:firstLine="0"/>
        <w:jc w:val="both"/>
        <w:rPr/>
      </w:pPr>
      <w:r w:rsidDel="00000000" w:rsidR="00000000" w:rsidRPr="00000000">
        <w:rPr>
          <w:rtl w:val="0"/>
        </w:rPr>
        <w:t xml:space="preserve">Quedan fuera del alcance aquellos aspectos que no se encuentren directamente relacionados con la evolución del sistema contable y con los objetivos establecidos para la investigación. De esta manera, el estudio se concentra en los componentes necesarios para analizar y evaluar la actualización de VisualGas y su incidencia en el rendimiento, mantenibilidad y velocidad de los procesos contables de BAP S.R.L.</w:t>
      </w:r>
    </w:p>
    <w:p w:rsidR="00000000" w:rsidDel="00000000" w:rsidP="00000000" w:rsidRDefault="00000000" w:rsidRPr="00000000" w14:paraId="000000CC">
      <w:pPr>
        <w:pStyle w:val="Heading2"/>
        <w:spacing w:line="360" w:lineRule="auto"/>
        <w:rPr>
          <w:sz w:val="22"/>
          <w:szCs w:val="22"/>
        </w:rPr>
      </w:pPr>
      <w:bookmarkStart w:colFirst="0" w:colLast="0" w:name="_l70wezxjtdtc" w:id="19"/>
      <w:bookmarkEnd w:id="19"/>
      <w:r w:rsidDel="00000000" w:rsidR="00000000" w:rsidRPr="00000000">
        <w:rPr>
          <w:b w:val="1"/>
          <w:bCs w:val="1"/>
          <w:sz w:val="22"/>
          <w:szCs w:val="22"/>
          <w:rtl w:val="0"/>
        </w:rPr>
        <w:t xml:space="preserve">3.4. Delimitación temporal</w:t>
      </w:r>
      <w:r w:rsidDel="00000000" w:rsidR="00000000" w:rsidRPr="00000000">
        <w:rPr>
          <w:sz w:val="22"/>
          <w:szCs w:val="22"/>
          <w:rtl w:val="0"/>
        </w:rPr>
        <w:t xml:space="preserve">    </w:t>
      </w:r>
    </w:p>
    <w:p w:rsidR="00000000" w:rsidDel="00000000" w:rsidP="00000000" w:rsidRDefault="00000000" w:rsidRPr="00000000" w14:paraId="000000CD">
      <w:pPr>
        <w:spacing w:line="360" w:lineRule="auto"/>
        <w:ind w:left="0" w:firstLine="0"/>
        <w:jc w:val="both"/>
        <w:rPr/>
      </w:pPr>
      <w:r w:rsidDel="00000000" w:rsidR="00000000" w:rsidRPr="00000000">
        <w:rPr>
          <w:rtl w:val="0"/>
        </w:rPr>
        <w:t xml:space="preserve">El proyecto se llevará a cabo durante un periodo de 24 meses, comprendido desde el segundo semestre de la gestión 2026 hasta finales del año 2028, periodo el cuál se desarrollarán las actividades correspondientes a la evolución del sistema contable VisualGas.</w:t>
      </w:r>
    </w:p>
    <w:p w:rsidR="00000000" w:rsidDel="00000000" w:rsidP="00000000" w:rsidRDefault="00000000" w:rsidRPr="00000000" w14:paraId="000000CE">
      <w:pPr>
        <w:pStyle w:val="Heading2"/>
        <w:spacing w:line="360" w:lineRule="auto"/>
        <w:rPr>
          <w:sz w:val="22"/>
          <w:szCs w:val="22"/>
        </w:rPr>
      </w:pPr>
      <w:bookmarkStart w:colFirst="0" w:colLast="0" w:name="_kxu7qix546pw" w:id="20"/>
      <w:bookmarkEnd w:id="20"/>
      <w:r w:rsidDel="00000000" w:rsidR="00000000" w:rsidRPr="00000000">
        <w:rPr>
          <w:b w:val="1"/>
          <w:bCs w:val="1"/>
          <w:sz w:val="22"/>
          <w:szCs w:val="22"/>
          <w:rtl w:val="0"/>
        </w:rPr>
        <w:t xml:space="preserve">3.5. Delimitación espacial </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CF">
      <w:pPr>
        <w:spacing w:line="360" w:lineRule="auto"/>
        <w:ind w:left="0" w:firstLine="0"/>
        <w:jc w:val="both"/>
        <w:rPr/>
      </w:pPr>
      <w:r w:rsidDel="00000000" w:rsidR="00000000" w:rsidRPr="00000000">
        <w:rPr>
          <w:rtl w:val="0"/>
        </w:rPr>
        <w:t xml:space="preserve">El proyecto de evolución del sistema contable “VisualGas”, se llevará a cabo en la ciudad de La Paz, Bolivia, específicamente en la zona de Miraflores, en el edif. Cumorá, donde se encuentra ubicada la empresa BAP S.R.L.</w:t>
      </w:r>
      <w:r w:rsidDel="00000000" w:rsidR="00000000" w:rsidRPr="00000000">
        <w:rPr>
          <w:rtl w:val="0"/>
        </w:rPr>
      </w:r>
    </w:p>
    <w:p w:rsidR="00000000" w:rsidDel="00000000" w:rsidP="00000000" w:rsidRDefault="00000000" w:rsidRPr="00000000" w14:paraId="000000D0">
      <w:pPr>
        <w:pStyle w:val="Heading2"/>
        <w:spacing w:line="360" w:lineRule="auto"/>
        <w:rPr>
          <w:sz w:val="22"/>
          <w:szCs w:val="22"/>
        </w:rPr>
      </w:pPr>
      <w:bookmarkStart w:colFirst="0" w:colLast="0" w:name="_8d1fi18zcvng" w:id="21"/>
      <w:bookmarkEnd w:id="21"/>
      <w:r w:rsidDel="00000000" w:rsidR="00000000" w:rsidRPr="00000000">
        <w:rPr>
          <w:b w:val="1"/>
          <w:bCs w:val="1"/>
          <w:sz w:val="22"/>
          <w:szCs w:val="22"/>
          <w:rtl w:val="0"/>
        </w:rPr>
        <w:t xml:space="preserve">3.6. Objetivos</w:t>
      </w:r>
      <w:r w:rsidDel="00000000" w:rsidR="00000000" w:rsidRPr="00000000">
        <w:rPr>
          <w:rtl w:val="0"/>
        </w:rPr>
      </w:r>
    </w:p>
    <w:p w:rsidR="00000000" w:rsidDel="00000000" w:rsidP="00000000" w:rsidRDefault="00000000" w:rsidRPr="00000000" w14:paraId="000000D1">
      <w:pPr>
        <w:pStyle w:val="Heading3"/>
        <w:spacing w:line="360" w:lineRule="auto"/>
        <w:rPr>
          <w:b w:val="1"/>
          <w:bCs w:val="1"/>
          <w:color w:val="000000"/>
          <w:sz w:val="22"/>
          <w:szCs w:val="22"/>
        </w:rPr>
      </w:pPr>
      <w:bookmarkStart w:colFirst="0" w:colLast="0" w:name="_jbjtemkj8xos" w:id="22"/>
      <w:bookmarkEnd w:id="22"/>
      <w:r w:rsidDel="00000000" w:rsidR="00000000" w:rsidRPr="00000000">
        <w:rPr>
          <w:b w:val="1"/>
          <w:bCs w:val="1"/>
          <w:color w:val="000000"/>
          <w:sz w:val="22"/>
          <w:szCs w:val="22"/>
          <w:rtl w:val="0"/>
        </w:rPr>
        <w:t xml:space="preserve">3.6.1. Objetivo general    </w:t>
      </w:r>
    </w:p>
    <w:p w:rsidR="00000000" w:rsidDel="00000000" w:rsidP="00000000" w:rsidRDefault="00000000" w:rsidRPr="00000000" w14:paraId="000000D2">
      <w:pPr>
        <w:spacing w:after="240" w:before="240" w:line="360" w:lineRule="auto"/>
        <w:ind w:left="0" w:firstLine="0"/>
        <w:jc w:val="both"/>
        <w:rPr/>
      </w:pPr>
      <w:r w:rsidDel="00000000" w:rsidR="00000000" w:rsidRPr="00000000">
        <w:rPr>
          <w:rtl w:val="0"/>
        </w:rPr>
        <w:t xml:space="preserve">Desarrollar </w:t>
      </w:r>
      <w:r w:rsidDel="00000000" w:rsidR="00000000" w:rsidRPr="00000000">
        <w:rPr>
          <w:rtl w:val="0"/>
        </w:rPr>
        <w:t xml:space="preserve">el sistema contable VisualGas para la optimización, el rendimiento operativo, la mantenibilidad y la velocidad de los procesos contables, mediante nodos de procesamiento y la red neuronal transformer. En la ciudad de La Paz, específicamente en la zona de Miraflores, durante un periodo de dos años, desde finales de 2026 hasta finales de 2028.</w:t>
      </w:r>
      <w:r w:rsidDel="00000000" w:rsidR="00000000" w:rsidRPr="00000000">
        <w:rPr>
          <w:rtl w:val="0"/>
        </w:rPr>
      </w:r>
    </w:p>
    <w:p w:rsidR="00000000" w:rsidDel="00000000" w:rsidP="00000000" w:rsidRDefault="00000000" w:rsidRPr="00000000" w14:paraId="000000D3">
      <w:pPr>
        <w:pStyle w:val="Heading3"/>
        <w:spacing w:line="360" w:lineRule="auto"/>
        <w:rPr>
          <w:b w:val="1"/>
          <w:bCs w:val="1"/>
          <w:color w:val="000000"/>
          <w:sz w:val="22"/>
          <w:szCs w:val="22"/>
        </w:rPr>
      </w:pPr>
      <w:bookmarkStart w:colFirst="0" w:colLast="0" w:name="_4h0wfhd4afwe" w:id="23"/>
      <w:bookmarkEnd w:id="23"/>
      <w:r w:rsidDel="00000000" w:rsidR="00000000" w:rsidRPr="00000000">
        <w:rPr>
          <w:b w:val="1"/>
          <w:bCs w:val="1"/>
          <w:color w:val="000000"/>
          <w:sz w:val="22"/>
          <w:szCs w:val="22"/>
          <w:rtl w:val="0"/>
        </w:rPr>
        <w:t xml:space="preserve">3.6.2. Objetivos específicos </w:t>
      </w:r>
    </w:p>
    <w:p w:rsidR="00000000" w:rsidDel="00000000" w:rsidP="00000000" w:rsidRDefault="00000000" w:rsidRPr="00000000" w14:paraId="000000D4">
      <w:pPr>
        <w:numPr>
          <w:ilvl w:val="0"/>
          <w:numId w:val="1"/>
        </w:numPr>
        <w:spacing w:line="360" w:lineRule="auto"/>
        <w:ind w:left="720" w:hanging="360"/>
        <w:jc w:val="both"/>
        <w:rPr>
          <w:u w:val="none"/>
        </w:rPr>
      </w:pPr>
      <w:r w:rsidDel="00000000" w:rsidR="00000000" w:rsidRPr="00000000">
        <w:rPr>
          <w:b w:val="1"/>
          <w:bCs w:val="1"/>
          <w:rtl w:val="0"/>
        </w:rPr>
        <w:t xml:space="preserve">Analizar </w:t>
      </w:r>
      <w:r w:rsidDel="00000000" w:rsidR="00000000" w:rsidRPr="00000000">
        <w:rPr>
          <w:rtl w:val="0"/>
        </w:rPr>
        <w:t xml:space="preserve">las características, deficiencias de rendimiento, inconsistencias de datos y limitaciones funcionales del sistema contable VisualGas de la empresa BAP S.R.L., determinando los requerimientos necesarios para su evolución.</w:t>
      </w:r>
    </w:p>
    <w:p w:rsidR="00000000" w:rsidDel="00000000" w:rsidP="00000000" w:rsidRDefault="00000000" w:rsidRPr="00000000" w14:paraId="000000D5">
      <w:pPr>
        <w:numPr>
          <w:ilvl w:val="0"/>
          <w:numId w:val="1"/>
        </w:numPr>
        <w:spacing w:line="360" w:lineRule="auto"/>
        <w:ind w:left="720" w:hanging="360"/>
        <w:jc w:val="both"/>
        <w:rPr>
          <w:u w:val="none"/>
        </w:rPr>
      </w:pPr>
      <w:r w:rsidDel="00000000" w:rsidR="00000000" w:rsidRPr="00000000">
        <w:rPr>
          <w:b w:val="1"/>
          <w:bCs w:val="1"/>
          <w:rtl w:val="0"/>
        </w:rPr>
        <w:t xml:space="preserve">Diseñar </w:t>
      </w:r>
      <w:r w:rsidDel="00000000" w:rsidR="00000000" w:rsidRPr="00000000">
        <w:rPr>
          <w:rtl w:val="0"/>
        </w:rPr>
        <w:t xml:space="preserve">la arquitectura de los módulos de nodos de procesamiento a partir de los requerimientos identificados, estableciendo la distribución de las operaciones contables y el flujo de procesamiento de la información.</w:t>
      </w:r>
    </w:p>
    <w:p w:rsidR="00000000" w:rsidDel="00000000" w:rsidP="00000000" w:rsidRDefault="00000000" w:rsidRPr="00000000" w14:paraId="000000D6">
      <w:pPr>
        <w:numPr>
          <w:ilvl w:val="0"/>
          <w:numId w:val="1"/>
        </w:numPr>
        <w:spacing w:line="360" w:lineRule="auto"/>
        <w:ind w:left="720" w:hanging="360"/>
        <w:jc w:val="both"/>
        <w:rPr>
          <w:u w:val="none"/>
        </w:rPr>
      </w:pPr>
      <w:r w:rsidDel="00000000" w:rsidR="00000000" w:rsidRPr="00000000">
        <w:rPr>
          <w:b w:val="1"/>
          <w:bCs w:val="1"/>
          <w:rtl w:val="0"/>
        </w:rPr>
        <w:t xml:space="preserve">Implementar </w:t>
      </w:r>
      <w:r w:rsidDel="00000000" w:rsidR="00000000" w:rsidRPr="00000000">
        <w:rPr>
          <w:rtl w:val="0"/>
        </w:rPr>
        <w:t xml:space="preserve">los módulos de nodos de procesamiento definidos en la arquitectura, destinados a gestionar y procesar las operaciones contables de acuerdo con los flujos establecidos.</w:t>
      </w:r>
    </w:p>
    <w:p w:rsidR="00000000" w:rsidDel="00000000" w:rsidP="00000000" w:rsidRDefault="00000000" w:rsidRPr="00000000" w14:paraId="000000D7">
      <w:pPr>
        <w:numPr>
          <w:ilvl w:val="0"/>
          <w:numId w:val="1"/>
        </w:numPr>
        <w:spacing w:line="360" w:lineRule="auto"/>
        <w:ind w:left="720" w:hanging="360"/>
        <w:jc w:val="both"/>
        <w:rPr>
          <w:u w:val="none"/>
        </w:rPr>
      </w:pPr>
      <w:r w:rsidDel="00000000" w:rsidR="00000000" w:rsidRPr="00000000">
        <w:rPr>
          <w:b w:val="1"/>
          <w:bCs w:val="1"/>
          <w:rtl w:val="0"/>
        </w:rPr>
        <w:t xml:space="preserve">Construir</w:t>
      </w:r>
      <w:r w:rsidDel="00000000" w:rsidR="00000000" w:rsidRPr="00000000">
        <w:rPr>
          <w:rtl w:val="0"/>
        </w:rPr>
        <w:t xml:space="preserve"> una red neuronal basada en la arquitectura Transformer a partir de los datos y flujos de información generados por los módulos de procesamiento, orientada al tratamiento de consultas en lenguaje natural relacionadas con el sistema contable.</w:t>
      </w:r>
    </w:p>
    <w:p w:rsidR="00000000" w:rsidDel="00000000" w:rsidP="00000000" w:rsidRDefault="00000000" w:rsidRPr="00000000" w14:paraId="000000D8">
      <w:pPr>
        <w:spacing w:line="360" w:lineRule="auto"/>
        <w:jc w:val="both"/>
        <w:rPr/>
      </w:pPr>
      <w:r w:rsidDel="00000000" w:rsidR="00000000" w:rsidRPr="00000000">
        <w:rPr>
          <w:rtl w:val="0"/>
        </w:rPr>
      </w:r>
    </w:p>
    <w:p w:rsidR="00000000" w:rsidDel="00000000" w:rsidP="00000000" w:rsidRDefault="00000000" w:rsidRPr="00000000" w14:paraId="000000D9">
      <w:pPr>
        <w:spacing w:line="360" w:lineRule="auto"/>
        <w:jc w:val="both"/>
        <w:rPr/>
      </w:pPr>
      <w:r w:rsidDel="00000000" w:rsidR="00000000" w:rsidRPr="00000000">
        <w:rPr>
          <w:rtl w:val="0"/>
        </w:rPr>
      </w:r>
    </w:p>
    <w:p w:rsidR="00000000" w:rsidDel="00000000" w:rsidP="00000000" w:rsidRDefault="00000000" w:rsidRPr="00000000" w14:paraId="000000DA">
      <w:pPr>
        <w:spacing w:line="360" w:lineRule="auto"/>
        <w:jc w:val="both"/>
        <w:rPr/>
      </w:pPr>
      <w:r w:rsidDel="00000000" w:rsidR="00000000" w:rsidRPr="00000000">
        <w:rPr>
          <w:rtl w:val="0"/>
        </w:rPr>
      </w:r>
    </w:p>
    <w:p w:rsidR="00000000" w:rsidDel="00000000" w:rsidP="00000000" w:rsidRDefault="00000000" w:rsidRPr="00000000" w14:paraId="000000DB">
      <w:pPr>
        <w:spacing w:line="360" w:lineRule="auto"/>
        <w:jc w:val="both"/>
        <w:rPr/>
      </w:pPr>
      <w:r w:rsidDel="00000000" w:rsidR="00000000" w:rsidRPr="00000000">
        <w:rPr>
          <w:rtl w:val="0"/>
        </w:rPr>
      </w:r>
    </w:p>
    <w:p w:rsidR="00000000" w:rsidDel="00000000" w:rsidP="00000000" w:rsidRDefault="00000000" w:rsidRPr="00000000" w14:paraId="000000DC">
      <w:pPr>
        <w:spacing w:line="360" w:lineRule="auto"/>
        <w:jc w:val="both"/>
        <w:rPr/>
      </w:pPr>
      <w:r w:rsidDel="00000000" w:rsidR="00000000" w:rsidRPr="00000000">
        <w:rPr>
          <w:rtl w:val="0"/>
        </w:rPr>
      </w:r>
    </w:p>
    <w:p w:rsidR="00000000" w:rsidDel="00000000" w:rsidP="00000000" w:rsidRDefault="00000000" w:rsidRPr="00000000" w14:paraId="000000DD">
      <w:pPr>
        <w:spacing w:line="360" w:lineRule="auto"/>
        <w:jc w:val="both"/>
        <w:rPr/>
      </w:pPr>
      <w:r w:rsidDel="00000000" w:rsidR="00000000" w:rsidRPr="00000000">
        <w:rPr>
          <w:rtl w:val="0"/>
        </w:rPr>
      </w:r>
    </w:p>
    <w:p w:rsidR="00000000" w:rsidDel="00000000" w:rsidP="00000000" w:rsidRDefault="00000000" w:rsidRPr="00000000" w14:paraId="000000DE">
      <w:pPr>
        <w:spacing w:line="360" w:lineRule="auto"/>
        <w:jc w:val="both"/>
        <w:rPr/>
      </w:pPr>
      <w:r w:rsidDel="00000000" w:rsidR="00000000" w:rsidRPr="00000000">
        <w:rPr>
          <w:rtl w:val="0"/>
        </w:rPr>
      </w:r>
    </w:p>
    <w:p w:rsidR="00000000" w:rsidDel="00000000" w:rsidP="00000000" w:rsidRDefault="00000000" w:rsidRPr="00000000" w14:paraId="000000DF">
      <w:pPr>
        <w:spacing w:line="360" w:lineRule="auto"/>
        <w:jc w:val="both"/>
        <w:rPr/>
      </w:pPr>
      <w:r w:rsidDel="00000000" w:rsidR="00000000" w:rsidRPr="00000000">
        <w:rPr>
          <w:rtl w:val="0"/>
        </w:rPr>
      </w:r>
    </w:p>
    <w:p w:rsidR="00000000" w:rsidDel="00000000" w:rsidP="00000000" w:rsidRDefault="00000000" w:rsidRPr="00000000" w14:paraId="000000E0">
      <w:pPr>
        <w:spacing w:line="360" w:lineRule="auto"/>
        <w:ind w:left="0" w:firstLine="0"/>
        <w:jc w:val="both"/>
        <w:rPr/>
      </w:pPr>
      <w:r w:rsidDel="00000000" w:rsidR="00000000" w:rsidRPr="00000000">
        <w:rPr>
          <w:rtl w:val="0"/>
        </w:rPr>
      </w:r>
    </w:p>
    <w:p w:rsidR="00000000" w:rsidDel="00000000" w:rsidP="00000000" w:rsidRDefault="00000000" w:rsidRPr="00000000" w14:paraId="000000E1">
      <w:pPr>
        <w:pStyle w:val="Heading1"/>
        <w:spacing w:line="360" w:lineRule="auto"/>
        <w:jc w:val="center"/>
        <w:rPr>
          <w:b w:val="1"/>
          <w:bCs w:val="1"/>
          <w:sz w:val="22"/>
          <w:szCs w:val="22"/>
        </w:rPr>
      </w:pPr>
      <w:bookmarkStart w:colFirst="0" w:colLast="0" w:name="_3dnmv3ov967y" w:id="24"/>
      <w:bookmarkEnd w:id="24"/>
      <w:r w:rsidDel="00000000" w:rsidR="00000000" w:rsidRPr="00000000">
        <w:rPr>
          <w:b w:val="1"/>
          <w:bCs w:val="1"/>
          <w:sz w:val="22"/>
          <w:szCs w:val="22"/>
          <w:rtl w:val="0"/>
        </w:rPr>
        <w:t xml:space="preserve">CAPÍTULO 5 DESCRIPCIÓN DEL PROYECTO    </w:t>
      </w:r>
    </w:p>
    <w:p w:rsidR="00000000" w:rsidDel="00000000" w:rsidP="00000000" w:rsidRDefault="00000000" w:rsidRPr="00000000" w14:paraId="000000E2">
      <w:pPr>
        <w:pStyle w:val="Heading2"/>
        <w:spacing w:line="360" w:lineRule="auto"/>
        <w:rPr>
          <w:b w:val="1"/>
          <w:bCs w:val="1"/>
          <w:sz w:val="22"/>
          <w:szCs w:val="22"/>
        </w:rPr>
      </w:pPr>
      <w:bookmarkStart w:colFirst="0" w:colLast="0" w:name="_bk09ng4rq3oy" w:id="25"/>
      <w:bookmarkEnd w:id="25"/>
      <w:r w:rsidDel="00000000" w:rsidR="00000000" w:rsidRPr="00000000">
        <w:rPr>
          <w:b w:val="1"/>
          <w:bCs w:val="1"/>
          <w:sz w:val="22"/>
          <w:szCs w:val="22"/>
          <w:rtl w:val="0"/>
        </w:rPr>
        <w:t xml:space="preserve">5.1. introducción a la Metodología de Análisis ICONIX</w:t>
      </w:r>
    </w:p>
    <w:p w:rsidR="00000000" w:rsidDel="00000000" w:rsidP="00000000" w:rsidRDefault="00000000" w:rsidRPr="00000000" w14:paraId="000000E3">
      <w:pPr>
        <w:jc w:val="both"/>
        <w:rPr/>
      </w:pPr>
      <w:r w:rsidDel="00000000" w:rsidR="00000000" w:rsidRPr="00000000">
        <w:rPr>
          <w:rtl w:val="0"/>
        </w:rPr>
        <w:t xml:space="preserve">La </w:t>
      </w:r>
      <w:r w:rsidDel="00000000" w:rsidR="00000000" w:rsidRPr="00000000">
        <w:rPr>
          <w:b w:val="1"/>
          <w:bCs w:val="1"/>
          <w:rtl w:val="0"/>
        </w:rPr>
        <w:t xml:space="preserve">metodología ICONIX</w:t>
      </w:r>
      <w:r w:rsidDel="00000000" w:rsidR="00000000" w:rsidRPr="00000000">
        <w:rPr>
          <w:rtl w:val="0"/>
        </w:rPr>
        <w:t xml:space="preserve"> </w:t>
      </w:r>
      <w:r w:rsidDel="00000000" w:rsidR="00000000" w:rsidRPr="00000000">
        <w:rPr>
          <w:rtl w:val="0"/>
        </w:rPr>
        <w:t xml:space="preserve">es un proceso de desarrollo de software pragmático que se encuentra en el punto medio entre las metodologías ágiles y los procesos pesados</w:t>
      </w:r>
      <w:r w:rsidDel="00000000" w:rsidR="00000000" w:rsidRPr="00000000">
        <w:rPr>
          <w:rtl w:val="0"/>
        </w:rPr>
        <w:t xml:space="preserve"> (como RUP). Fue creada por Doug Rosenberg y se caracteriza por estar </w:t>
      </w:r>
      <w:r w:rsidDel="00000000" w:rsidR="00000000" w:rsidRPr="00000000">
        <w:rPr>
          <w:b w:val="1"/>
          <w:bCs w:val="1"/>
          <w:rtl w:val="0"/>
        </w:rPr>
        <w:t xml:space="preserve">guiada por casos de uso</w:t>
      </w:r>
      <w:r w:rsidDel="00000000" w:rsidR="00000000" w:rsidRPr="00000000">
        <w:rPr>
          <w:rtl w:val="0"/>
        </w:rPr>
        <w:t xml:space="preserve"> y utilizar un subconjunto mínimo de diagramas UML para pasar rápidamente del análisis al código. </w:t>
      </w:r>
      <w:r w:rsidDel="00000000" w:rsidR="00000000" w:rsidRPr="00000000">
        <w:rPr>
          <w:rtl w:val="0"/>
        </w:rPr>
      </w:r>
    </w:p>
    <w:p w:rsidR="00000000" w:rsidDel="00000000" w:rsidP="00000000" w:rsidRDefault="00000000" w:rsidRPr="00000000" w14:paraId="000000E4">
      <w:pPr>
        <w:pStyle w:val="Heading2"/>
        <w:rPr>
          <w:b w:val="1"/>
          <w:bCs w:val="1"/>
          <w:sz w:val="22"/>
          <w:szCs w:val="22"/>
        </w:rPr>
      </w:pPr>
      <w:bookmarkStart w:colFirst="0" w:colLast="0" w:name="_dn6o9e3ocibo" w:id="26"/>
      <w:bookmarkEnd w:id="26"/>
      <w:r w:rsidDel="00000000" w:rsidR="00000000" w:rsidRPr="00000000">
        <w:rPr>
          <w:b w:val="1"/>
          <w:bCs w:val="1"/>
          <w:sz w:val="22"/>
          <w:szCs w:val="22"/>
          <w:rtl w:val="0"/>
        </w:rPr>
        <w:t xml:space="preserve">5.2 Fase 1 de Iconix - Revisión de los requisitos / Análisis de requisitos</w:t>
      </w:r>
    </w:p>
    <w:p w:rsidR="00000000" w:rsidDel="00000000" w:rsidP="00000000" w:rsidRDefault="00000000" w:rsidRPr="00000000" w14:paraId="000000E5">
      <w:pPr>
        <w:pStyle w:val="Heading3"/>
        <w:rPr>
          <w:b w:val="1"/>
          <w:bCs w:val="1"/>
          <w:color w:val="000000"/>
          <w:sz w:val="22"/>
          <w:szCs w:val="22"/>
        </w:rPr>
      </w:pPr>
      <w:bookmarkStart w:colFirst="0" w:colLast="0" w:name="_bl5x6cixco5b" w:id="27"/>
      <w:bookmarkEnd w:id="27"/>
      <w:r w:rsidDel="00000000" w:rsidR="00000000" w:rsidRPr="00000000">
        <w:rPr>
          <w:b w:val="1"/>
          <w:bCs w:val="1"/>
          <w:color w:val="000000"/>
          <w:sz w:val="22"/>
          <w:szCs w:val="22"/>
          <w:rtl w:val="0"/>
        </w:rPr>
        <w:t xml:space="preserve">5.2.1 Ingeniería de Requerimientos </w:t>
      </w:r>
    </w:p>
    <w:p w:rsidR="00000000" w:rsidDel="00000000" w:rsidP="00000000" w:rsidRDefault="00000000" w:rsidRPr="00000000" w14:paraId="000000E6">
      <w:pPr>
        <w:pStyle w:val="Heading4"/>
        <w:spacing w:line="360" w:lineRule="auto"/>
        <w:rPr/>
      </w:pPr>
      <w:bookmarkStart w:colFirst="0" w:colLast="0" w:name="_uqpevlyva6vb" w:id="28"/>
      <w:bookmarkEnd w:id="28"/>
      <w:r w:rsidDel="00000000" w:rsidR="00000000" w:rsidRPr="00000000">
        <w:rPr>
          <w:b w:val="1"/>
          <w:bCs w:val="1"/>
          <w:color w:val="000000"/>
          <w:sz w:val="22"/>
          <w:szCs w:val="22"/>
          <w:rtl w:val="0"/>
        </w:rPr>
        <w:t xml:space="preserve">Tabla 3: Ingeniería de requerimientos - Requisitos funcionales</w:t>
      </w:r>
      <w:r w:rsidDel="00000000" w:rsidR="00000000" w:rsidRPr="00000000">
        <w:rPr>
          <w:rtl w:val="0"/>
        </w:rPr>
      </w:r>
    </w:p>
    <w:tbl>
      <w:tblPr>
        <w:tblStyle w:val="Table3"/>
        <w:tblW w:w="90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
        <w:gridCol w:w="2025"/>
        <w:gridCol w:w="2175"/>
        <w:gridCol w:w="2115"/>
        <w:gridCol w:w="1785"/>
        <w:gridCol w:w="750"/>
        <w:tblGridChange w:id="0">
          <w:tblGrid>
            <w:gridCol w:w="195"/>
            <w:gridCol w:w="2025"/>
            <w:gridCol w:w="2175"/>
            <w:gridCol w:w="2115"/>
            <w:gridCol w:w="1785"/>
            <w:gridCol w:w="750"/>
          </w:tblGrid>
        </w:tblGridChange>
      </w:tblGrid>
      <w:tr>
        <w:trPr>
          <w:cantSplit w:val="0"/>
          <w:trHeight w:val="525" w:hRule="atLeast"/>
          <w:tblHeader w:val="1"/>
        </w:trPr>
        <w:tc>
          <w:tcPr>
            <w:tcBorders>
              <w:top w:color="cccccc" w:space="0" w:sz="8" w:val="single"/>
              <w:left w:color="cccccc" w:space="0" w:sz="8" w:val="single"/>
              <w:bottom w:color="cccccc" w:space="0" w:sz="8" w:val="single"/>
              <w:right w:color="cccccc" w:space="0" w:sz="8" w:val="single"/>
            </w:tcBorders>
            <w:shd w:fill="4dd0e1" w:val="clear"/>
            <w:tcMar>
              <w:top w:w="40.0" w:type="dxa"/>
              <w:left w:w="40.0" w:type="dxa"/>
              <w:bottom w:w="40.0" w:type="dxa"/>
              <w:right w:w="40.0" w:type="dxa"/>
            </w:tcMar>
            <w:vAlign w:val="center"/>
          </w:tcPr>
          <w:p w:rsidR="00000000" w:rsidDel="00000000" w:rsidP="00000000" w:rsidRDefault="00000000" w:rsidRPr="00000000" w14:paraId="000000E7">
            <w:pPr>
              <w:widowControl w:val="0"/>
              <w:jc w:val="right"/>
              <w:rPr>
                <w:sz w:val="20"/>
                <w:szCs w:val="20"/>
              </w:rPr>
            </w:pPr>
            <w:r w:rsidDel="00000000" w:rsidR="00000000" w:rsidRPr="00000000">
              <w:rPr>
                <w:rFonts w:ascii="Google Sans" w:cs="Google Sans" w:eastAsia="Google Sans" w:hAnsi="Google Sans"/>
                <w:b w:val="1"/>
                <w:bCs w:val="1"/>
                <w:sz w:val="20"/>
                <w:szCs w:val="20"/>
                <w:rtl w:val="0"/>
              </w:rPr>
              <w:t xml:space="preserve">N.º</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4dd0e1" w:val="clear"/>
            <w:tcMar>
              <w:top w:w="40.0" w:type="dxa"/>
              <w:left w:w="40.0" w:type="dxa"/>
              <w:bottom w:w="40.0" w:type="dxa"/>
              <w:right w:w="40.0" w:type="dxa"/>
            </w:tcMar>
            <w:vAlign w:val="center"/>
          </w:tcPr>
          <w:p w:rsidR="00000000" w:rsidDel="00000000" w:rsidP="00000000" w:rsidRDefault="00000000" w:rsidRPr="00000000" w14:paraId="000000E8">
            <w:pPr>
              <w:widowControl w:val="0"/>
              <w:jc w:val="center"/>
              <w:rPr>
                <w:sz w:val="20"/>
                <w:szCs w:val="20"/>
              </w:rPr>
            </w:pPr>
            <w:r w:rsidDel="00000000" w:rsidR="00000000" w:rsidRPr="00000000">
              <w:rPr>
                <w:rFonts w:ascii="Google Sans" w:cs="Google Sans" w:eastAsia="Google Sans" w:hAnsi="Google Sans"/>
                <w:b w:val="1"/>
                <w:bCs w:val="1"/>
                <w:sz w:val="20"/>
                <w:szCs w:val="20"/>
                <w:rtl w:val="0"/>
              </w:rPr>
              <w:t xml:space="preserve">Capacidad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4dd0e1" w:val="clear"/>
            <w:tcMar>
              <w:top w:w="40.0" w:type="dxa"/>
              <w:left w:w="40.0" w:type="dxa"/>
              <w:bottom w:w="40.0" w:type="dxa"/>
              <w:right w:w="40.0" w:type="dxa"/>
            </w:tcMar>
            <w:vAlign w:val="center"/>
          </w:tcPr>
          <w:p w:rsidR="00000000" w:rsidDel="00000000" w:rsidP="00000000" w:rsidRDefault="00000000" w:rsidRPr="00000000" w14:paraId="000000E9">
            <w:pPr>
              <w:widowControl w:val="0"/>
              <w:jc w:val="center"/>
              <w:rPr>
                <w:sz w:val="20"/>
                <w:szCs w:val="20"/>
              </w:rPr>
            </w:pPr>
            <w:r w:rsidDel="00000000" w:rsidR="00000000" w:rsidRPr="00000000">
              <w:rPr>
                <w:rFonts w:ascii="Google Sans" w:cs="Google Sans" w:eastAsia="Google Sans" w:hAnsi="Google Sans"/>
                <w:b w:val="1"/>
                <w:bCs w:val="1"/>
                <w:sz w:val="20"/>
                <w:szCs w:val="20"/>
                <w:rtl w:val="0"/>
              </w:rPr>
              <w:t xml:space="preserve">Condición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4dd0e1" w:val="clear"/>
            <w:tcMar>
              <w:top w:w="40.0" w:type="dxa"/>
              <w:left w:w="40.0" w:type="dxa"/>
              <w:bottom w:w="40.0" w:type="dxa"/>
              <w:right w:w="40.0" w:type="dxa"/>
            </w:tcMar>
            <w:vAlign w:val="center"/>
          </w:tcPr>
          <w:p w:rsidR="00000000" w:rsidDel="00000000" w:rsidP="00000000" w:rsidRDefault="00000000" w:rsidRPr="00000000" w14:paraId="000000EA">
            <w:pPr>
              <w:widowControl w:val="0"/>
              <w:jc w:val="center"/>
              <w:rPr>
                <w:sz w:val="20"/>
                <w:szCs w:val="20"/>
              </w:rPr>
            </w:pPr>
            <w:r w:rsidDel="00000000" w:rsidR="00000000" w:rsidRPr="00000000">
              <w:rPr>
                <w:rFonts w:ascii="Google Sans" w:cs="Google Sans" w:eastAsia="Google Sans" w:hAnsi="Google Sans"/>
                <w:b w:val="1"/>
                <w:bCs w:val="1"/>
                <w:sz w:val="20"/>
                <w:szCs w:val="20"/>
                <w:rtl w:val="0"/>
              </w:rPr>
              <w:t xml:space="preserve">Restricción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4dd0e1" w:val="clear"/>
            <w:tcMar>
              <w:top w:w="40.0" w:type="dxa"/>
              <w:left w:w="40.0" w:type="dxa"/>
              <w:bottom w:w="40.0" w:type="dxa"/>
              <w:right w:w="40.0" w:type="dxa"/>
            </w:tcMar>
            <w:vAlign w:val="center"/>
          </w:tcPr>
          <w:p w:rsidR="00000000" w:rsidDel="00000000" w:rsidP="00000000" w:rsidRDefault="00000000" w:rsidRPr="00000000" w14:paraId="000000EB">
            <w:pPr>
              <w:widowControl w:val="0"/>
              <w:jc w:val="center"/>
              <w:rPr>
                <w:sz w:val="20"/>
                <w:szCs w:val="20"/>
              </w:rPr>
            </w:pPr>
            <w:r w:rsidDel="00000000" w:rsidR="00000000" w:rsidRPr="00000000">
              <w:rPr>
                <w:rFonts w:ascii="Google Sans" w:cs="Google Sans" w:eastAsia="Google Sans" w:hAnsi="Google Sans"/>
                <w:b w:val="1"/>
                <w:bCs w:val="1"/>
                <w:sz w:val="20"/>
                <w:szCs w:val="20"/>
                <w:rtl w:val="0"/>
              </w:rPr>
              <w:t xml:space="preserve">Módulo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4dd0e1" w:val="clear"/>
            <w:tcMar>
              <w:top w:w="40.0" w:type="dxa"/>
              <w:left w:w="40.0" w:type="dxa"/>
              <w:bottom w:w="40.0" w:type="dxa"/>
              <w:right w:w="40.0" w:type="dxa"/>
            </w:tcMar>
            <w:vAlign w:val="center"/>
          </w:tcPr>
          <w:p w:rsidR="00000000" w:rsidDel="00000000" w:rsidP="00000000" w:rsidRDefault="00000000" w:rsidRPr="00000000" w14:paraId="000000EC">
            <w:pPr>
              <w:widowControl w:val="0"/>
              <w:jc w:val="center"/>
              <w:rPr>
                <w:sz w:val="20"/>
                <w:szCs w:val="20"/>
              </w:rPr>
            </w:pPr>
            <w:r w:rsidDel="00000000" w:rsidR="00000000" w:rsidRPr="00000000">
              <w:rPr>
                <w:rFonts w:ascii="Google Sans" w:cs="Google Sans" w:eastAsia="Google Sans" w:hAnsi="Google Sans"/>
                <w:b w:val="1"/>
                <w:bCs w:val="1"/>
                <w:sz w:val="20"/>
                <w:szCs w:val="20"/>
                <w:rtl w:val="0"/>
              </w:rPr>
              <w:t xml:space="preserve">Prioridad</w:t>
            </w: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D">
            <w:pPr>
              <w:widowControl w:val="0"/>
              <w:jc w:val="right"/>
              <w:rPr>
                <w:sz w:val="20"/>
                <w:szCs w:val="20"/>
              </w:rPr>
            </w:pPr>
            <w:r w:rsidDel="00000000" w:rsidR="00000000" w:rsidRPr="00000000">
              <w:rPr>
                <w:rFonts w:ascii="Google Sans" w:cs="Google Sans" w:eastAsia="Google Sans" w:hAnsi="Google Sans"/>
                <w:sz w:val="20"/>
                <w:szCs w:val="20"/>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E">
            <w:pPr>
              <w:widowControl w:val="0"/>
              <w:rPr>
                <w:sz w:val="20"/>
                <w:szCs w:val="20"/>
              </w:rPr>
            </w:pPr>
            <w:r w:rsidDel="00000000" w:rsidR="00000000" w:rsidRPr="00000000">
              <w:rPr>
                <w:rFonts w:ascii="Google Sans" w:cs="Google Sans" w:eastAsia="Google Sans" w:hAnsi="Google Sans"/>
                <w:sz w:val="20"/>
                <w:szCs w:val="20"/>
                <w:rtl w:val="0"/>
              </w:rPr>
              <w:t xml:space="preserve">Permitir el inicio de sesión mediante credenciales de usuario.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F">
            <w:pPr>
              <w:widowControl w:val="0"/>
              <w:rPr>
                <w:sz w:val="20"/>
                <w:szCs w:val="20"/>
              </w:rPr>
            </w:pPr>
            <w:r w:rsidDel="00000000" w:rsidR="00000000" w:rsidRPr="00000000">
              <w:rPr>
                <w:rFonts w:ascii="Google Sans" w:cs="Google Sans" w:eastAsia="Google Sans" w:hAnsi="Google Sans"/>
                <w:sz w:val="20"/>
                <w:szCs w:val="20"/>
                <w:rtl w:val="0"/>
              </w:rPr>
              <w:t xml:space="preserve">Cuando el usuario solicite ingresar al sistema.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0">
            <w:pPr>
              <w:widowControl w:val="0"/>
              <w:rPr>
                <w:sz w:val="20"/>
                <w:szCs w:val="20"/>
              </w:rPr>
            </w:pPr>
            <w:r w:rsidDel="00000000" w:rsidR="00000000" w:rsidRPr="00000000">
              <w:rPr>
                <w:rFonts w:ascii="Google Sans" w:cs="Google Sans" w:eastAsia="Google Sans" w:hAnsi="Google Sans"/>
                <w:sz w:val="20"/>
                <w:szCs w:val="20"/>
                <w:rtl w:val="0"/>
              </w:rPr>
              <w:t xml:space="preserve">Los datos deben corresponder a un usuario registrado y autorizado.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1">
            <w:pPr>
              <w:widowControl w:val="0"/>
              <w:rPr>
                <w:sz w:val="20"/>
                <w:szCs w:val="20"/>
              </w:rPr>
            </w:pPr>
            <w:r w:rsidDel="00000000" w:rsidR="00000000" w:rsidRPr="00000000">
              <w:rPr>
                <w:rFonts w:ascii="Google Sans" w:cs="Google Sans" w:eastAsia="Google Sans" w:hAnsi="Google Sans"/>
                <w:sz w:val="20"/>
                <w:szCs w:val="20"/>
                <w:rtl w:val="0"/>
              </w:rPr>
              <w:t xml:space="preserve">Login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2">
            <w:pPr>
              <w:widowControl w:val="0"/>
              <w:rPr>
                <w:sz w:val="20"/>
                <w:szCs w:val="20"/>
              </w:rPr>
            </w:pPr>
            <w:r w:rsidDel="00000000" w:rsidR="00000000" w:rsidRPr="00000000">
              <w:rPr>
                <w:rFonts w:ascii="Google Sans" w:cs="Google Sans" w:eastAsia="Google Sans" w:hAnsi="Google Sans"/>
                <w:sz w:val="20"/>
                <w:szCs w:val="20"/>
                <w:rtl w:val="0"/>
              </w:rPr>
              <w:t xml:space="preserve">Alta</w:t>
            </w:r>
            <w:r w:rsidDel="00000000" w:rsidR="00000000" w:rsidRPr="00000000">
              <w:rPr>
                <w:rtl w:val="0"/>
              </w:rPr>
            </w:r>
          </w:p>
        </w:tc>
      </w:tr>
      <w:tr>
        <w:trPr>
          <w:cantSplit w:val="0"/>
          <w:trHeight w:val="735" w:hRule="atLeast"/>
          <w:tblHeader w:val="0"/>
        </w:trPr>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0F3">
            <w:pPr>
              <w:widowControl w:val="0"/>
              <w:jc w:val="right"/>
              <w:rPr>
                <w:sz w:val="20"/>
                <w:szCs w:val="20"/>
              </w:rPr>
            </w:pPr>
            <w:r w:rsidDel="00000000" w:rsidR="00000000" w:rsidRPr="00000000">
              <w:rPr>
                <w:rFonts w:ascii="Google Sans" w:cs="Google Sans" w:eastAsia="Google Sans" w:hAnsi="Google Sans"/>
                <w:sz w:val="20"/>
                <w:szCs w:val="20"/>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0F4">
            <w:pPr>
              <w:widowControl w:val="0"/>
              <w:rPr>
                <w:sz w:val="20"/>
                <w:szCs w:val="20"/>
              </w:rPr>
            </w:pPr>
            <w:r w:rsidDel="00000000" w:rsidR="00000000" w:rsidRPr="00000000">
              <w:rPr>
                <w:rFonts w:ascii="Google Sans" w:cs="Google Sans" w:eastAsia="Google Sans" w:hAnsi="Google Sans"/>
                <w:sz w:val="20"/>
                <w:szCs w:val="20"/>
                <w:rtl w:val="0"/>
              </w:rPr>
              <w:t xml:space="preserve">Mostrar las funcionalidades correspondientes al rol del usuario.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0F5">
            <w:pPr>
              <w:widowControl w:val="0"/>
              <w:rPr>
                <w:sz w:val="20"/>
                <w:szCs w:val="20"/>
              </w:rPr>
            </w:pPr>
            <w:r w:rsidDel="00000000" w:rsidR="00000000" w:rsidRPr="00000000">
              <w:rPr>
                <w:rFonts w:ascii="Google Sans" w:cs="Google Sans" w:eastAsia="Google Sans" w:hAnsi="Google Sans"/>
                <w:sz w:val="20"/>
                <w:szCs w:val="20"/>
                <w:rtl w:val="0"/>
              </w:rPr>
              <w:t xml:space="preserve">Cuando el usuario acceda al sistema.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0F6">
            <w:pPr>
              <w:widowControl w:val="0"/>
              <w:rPr>
                <w:sz w:val="20"/>
                <w:szCs w:val="20"/>
              </w:rPr>
            </w:pPr>
            <w:r w:rsidDel="00000000" w:rsidR="00000000" w:rsidRPr="00000000">
              <w:rPr>
                <w:rFonts w:ascii="Google Sans" w:cs="Google Sans" w:eastAsia="Google Sans" w:hAnsi="Google Sans"/>
                <w:sz w:val="20"/>
                <w:szCs w:val="20"/>
                <w:rtl w:val="0"/>
              </w:rPr>
              <w:t xml:space="preserve">Solo deberán mostrarse funcionalidades autorizadas para su rol.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0F7">
            <w:pPr>
              <w:widowControl w:val="0"/>
              <w:rPr>
                <w:sz w:val="20"/>
                <w:szCs w:val="20"/>
              </w:rPr>
            </w:pPr>
            <w:r w:rsidDel="00000000" w:rsidR="00000000" w:rsidRPr="00000000">
              <w:rPr>
                <w:rFonts w:ascii="Google Sans" w:cs="Google Sans" w:eastAsia="Google Sans" w:hAnsi="Google Sans"/>
                <w:sz w:val="20"/>
                <w:szCs w:val="20"/>
                <w:rtl w:val="0"/>
              </w:rPr>
              <w:t xml:space="preserve">Usuarios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0F8">
            <w:pPr>
              <w:widowControl w:val="0"/>
              <w:rPr>
                <w:sz w:val="20"/>
                <w:szCs w:val="20"/>
              </w:rPr>
            </w:pPr>
            <w:r w:rsidDel="00000000" w:rsidR="00000000" w:rsidRPr="00000000">
              <w:rPr>
                <w:rFonts w:ascii="Google Sans" w:cs="Google Sans" w:eastAsia="Google Sans" w:hAnsi="Google Sans"/>
                <w:sz w:val="20"/>
                <w:szCs w:val="20"/>
                <w:rtl w:val="0"/>
              </w:rPr>
              <w:t xml:space="preserve">Alta</w:t>
            </w:r>
            <w:r w:rsidDel="00000000" w:rsidR="00000000" w:rsidRPr="00000000">
              <w:rPr>
                <w:rtl w:val="0"/>
              </w:rPr>
            </w:r>
          </w:p>
        </w:tc>
      </w:tr>
      <w:tr>
        <w:trPr>
          <w:cantSplit w:val="0"/>
          <w:trHeight w:val="73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9">
            <w:pPr>
              <w:widowControl w:val="0"/>
              <w:jc w:val="right"/>
              <w:rPr>
                <w:sz w:val="20"/>
                <w:szCs w:val="20"/>
              </w:rPr>
            </w:pPr>
            <w:r w:rsidDel="00000000" w:rsidR="00000000" w:rsidRPr="00000000">
              <w:rPr>
                <w:rFonts w:ascii="Google Sans" w:cs="Google Sans" w:eastAsia="Google Sans" w:hAnsi="Google Sans"/>
                <w:sz w:val="20"/>
                <w:szCs w:val="20"/>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A">
            <w:pPr>
              <w:widowControl w:val="0"/>
              <w:rPr>
                <w:sz w:val="20"/>
                <w:szCs w:val="20"/>
              </w:rPr>
            </w:pPr>
            <w:r w:rsidDel="00000000" w:rsidR="00000000" w:rsidRPr="00000000">
              <w:rPr>
                <w:rFonts w:ascii="Google Sans" w:cs="Google Sans" w:eastAsia="Google Sans" w:hAnsi="Google Sans"/>
                <w:sz w:val="20"/>
                <w:szCs w:val="20"/>
                <w:rtl w:val="0"/>
              </w:rPr>
              <w:t xml:space="preserve">Permitir al administrador gestionar los usuarios registrados.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B">
            <w:pPr>
              <w:widowControl w:val="0"/>
              <w:rPr>
                <w:sz w:val="20"/>
                <w:szCs w:val="20"/>
              </w:rPr>
            </w:pPr>
            <w:r w:rsidDel="00000000" w:rsidR="00000000" w:rsidRPr="00000000">
              <w:rPr>
                <w:rFonts w:ascii="Google Sans" w:cs="Google Sans" w:eastAsia="Google Sans" w:hAnsi="Google Sans"/>
                <w:sz w:val="20"/>
                <w:szCs w:val="20"/>
                <w:rtl w:val="0"/>
              </w:rPr>
              <w:t xml:space="preserve">Cuando el administrador acceda al módulo de usuarios.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C">
            <w:pPr>
              <w:widowControl w:val="0"/>
              <w:rPr>
                <w:sz w:val="20"/>
                <w:szCs w:val="20"/>
              </w:rPr>
            </w:pPr>
            <w:r w:rsidDel="00000000" w:rsidR="00000000" w:rsidRPr="00000000">
              <w:rPr>
                <w:rFonts w:ascii="Google Sans" w:cs="Google Sans" w:eastAsia="Google Sans" w:hAnsi="Google Sans"/>
                <w:sz w:val="20"/>
                <w:szCs w:val="20"/>
                <w:rtl w:val="0"/>
              </w:rPr>
              <w:t xml:space="preserve">Solo los administradores autorizados podrán registrar, modificar o consultar usuarios.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D">
            <w:pPr>
              <w:widowControl w:val="0"/>
              <w:rPr>
                <w:sz w:val="20"/>
                <w:szCs w:val="20"/>
              </w:rPr>
            </w:pPr>
            <w:r w:rsidDel="00000000" w:rsidR="00000000" w:rsidRPr="00000000">
              <w:rPr>
                <w:rFonts w:ascii="Google Sans" w:cs="Google Sans" w:eastAsia="Google Sans" w:hAnsi="Google Sans"/>
                <w:sz w:val="20"/>
                <w:szCs w:val="20"/>
                <w:rtl w:val="0"/>
              </w:rPr>
              <w:t xml:space="preserve">Usuarios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E">
            <w:pPr>
              <w:widowControl w:val="0"/>
              <w:rPr>
                <w:sz w:val="20"/>
                <w:szCs w:val="20"/>
              </w:rPr>
            </w:pPr>
            <w:r w:rsidDel="00000000" w:rsidR="00000000" w:rsidRPr="00000000">
              <w:rPr>
                <w:rFonts w:ascii="Google Sans" w:cs="Google Sans" w:eastAsia="Google Sans" w:hAnsi="Google Sans"/>
                <w:sz w:val="20"/>
                <w:szCs w:val="20"/>
                <w:rtl w:val="0"/>
              </w:rPr>
              <w:t xml:space="preserve">Media</w:t>
            </w: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0FF">
            <w:pPr>
              <w:widowControl w:val="0"/>
              <w:jc w:val="right"/>
              <w:rPr>
                <w:sz w:val="20"/>
                <w:szCs w:val="20"/>
              </w:rPr>
            </w:pPr>
            <w:r w:rsidDel="00000000" w:rsidR="00000000" w:rsidRPr="00000000">
              <w:rPr>
                <w:rFonts w:ascii="Google Sans" w:cs="Google Sans" w:eastAsia="Google Sans" w:hAnsi="Google Sans"/>
                <w:sz w:val="20"/>
                <w:szCs w:val="20"/>
                <w:rtl w:val="0"/>
              </w:rPr>
              <w:t xml:space="preserve">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00">
            <w:pPr>
              <w:widowControl w:val="0"/>
              <w:rPr>
                <w:sz w:val="20"/>
                <w:szCs w:val="20"/>
              </w:rPr>
            </w:pPr>
            <w:r w:rsidDel="00000000" w:rsidR="00000000" w:rsidRPr="00000000">
              <w:rPr>
                <w:rFonts w:ascii="Google Sans" w:cs="Google Sans" w:eastAsia="Google Sans" w:hAnsi="Google Sans"/>
                <w:sz w:val="20"/>
                <w:szCs w:val="20"/>
                <w:rtl w:val="0"/>
              </w:rPr>
              <w:t xml:space="preserve">Permitir gestionar la información de ingresos, egresos y mora.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01">
            <w:pPr>
              <w:widowControl w:val="0"/>
              <w:rPr>
                <w:sz w:val="20"/>
                <w:szCs w:val="20"/>
              </w:rPr>
            </w:pPr>
            <w:r w:rsidDel="00000000" w:rsidR="00000000" w:rsidRPr="00000000">
              <w:rPr>
                <w:rFonts w:ascii="Google Sans" w:cs="Google Sans" w:eastAsia="Google Sans" w:hAnsi="Google Sans"/>
                <w:sz w:val="20"/>
                <w:szCs w:val="20"/>
                <w:rtl w:val="0"/>
              </w:rPr>
              <w:t xml:space="preserve">Cuando un usuario autorizado realice una operación contable.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02">
            <w:pPr>
              <w:widowControl w:val="0"/>
              <w:rPr>
                <w:sz w:val="20"/>
                <w:szCs w:val="20"/>
              </w:rPr>
            </w:pPr>
            <w:r w:rsidDel="00000000" w:rsidR="00000000" w:rsidRPr="00000000">
              <w:rPr>
                <w:rFonts w:ascii="Google Sans" w:cs="Google Sans" w:eastAsia="Google Sans" w:hAnsi="Google Sans"/>
                <w:sz w:val="20"/>
                <w:szCs w:val="20"/>
                <w:rtl w:val="0"/>
              </w:rPr>
              <w:t xml:space="preserve">La información deberá cumplir las reglas establecidas por el sistema.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03">
            <w:pPr>
              <w:widowControl w:val="0"/>
              <w:rPr>
                <w:sz w:val="20"/>
                <w:szCs w:val="20"/>
              </w:rPr>
            </w:pPr>
            <w:r w:rsidDel="00000000" w:rsidR="00000000" w:rsidRPr="00000000">
              <w:rPr>
                <w:rFonts w:ascii="Google Sans" w:cs="Google Sans" w:eastAsia="Google Sans" w:hAnsi="Google Sans"/>
                <w:sz w:val="20"/>
                <w:szCs w:val="20"/>
                <w:rtl w:val="0"/>
              </w:rPr>
              <w:t xml:space="preserve">Actividades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04">
            <w:pPr>
              <w:widowControl w:val="0"/>
              <w:rPr>
                <w:sz w:val="20"/>
                <w:szCs w:val="20"/>
              </w:rPr>
            </w:pPr>
            <w:r w:rsidDel="00000000" w:rsidR="00000000" w:rsidRPr="00000000">
              <w:rPr>
                <w:rFonts w:ascii="Google Sans" w:cs="Google Sans" w:eastAsia="Google Sans" w:hAnsi="Google Sans"/>
                <w:sz w:val="20"/>
                <w:szCs w:val="20"/>
                <w:rtl w:val="0"/>
              </w:rPr>
              <w:t xml:space="preserve">Alta</w:t>
            </w:r>
            <w:r w:rsidDel="00000000" w:rsidR="00000000" w:rsidRPr="00000000">
              <w:rPr>
                <w:rtl w:val="0"/>
              </w:rPr>
            </w:r>
          </w:p>
        </w:tc>
      </w:tr>
      <w:tr>
        <w:trPr>
          <w:cantSplit w:val="0"/>
          <w:trHeight w:val="73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5">
            <w:pPr>
              <w:widowControl w:val="0"/>
              <w:jc w:val="right"/>
              <w:rPr>
                <w:sz w:val="20"/>
                <w:szCs w:val="20"/>
              </w:rPr>
            </w:pPr>
            <w:r w:rsidDel="00000000" w:rsidR="00000000" w:rsidRPr="00000000">
              <w:rPr>
                <w:rFonts w:ascii="Google Sans" w:cs="Google Sans" w:eastAsia="Google Sans" w:hAnsi="Google Sans"/>
                <w:sz w:val="20"/>
                <w:szCs w:val="20"/>
                <w:rtl w:val="0"/>
              </w:rPr>
              <w:t xml:space="preserve">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6">
            <w:pPr>
              <w:widowControl w:val="0"/>
              <w:rPr>
                <w:sz w:val="20"/>
                <w:szCs w:val="20"/>
              </w:rPr>
            </w:pPr>
            <w:r w:rsidDel="00000000" w:rsidR="00000000" w:rsidRPr="00000000">
              <w:rPr>
                <w:rFonts w:ascii="Google Sans" w:cs="Google Sans" w:eastAsia="Google Sans" w:hAnsi="Google Sans"/>
                <w:sz w:val="20"/>
                <w:szCs w:val="20"/>
                <w:rtl w:val="0"/>
              </w:rPr>
              <w:t xml:space="preserve">Permitir registrar y consultar comprobantes asociados a las actividades.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7">
            <w:pPr>
              <w:widowControl w:val="0"/>
              <w:rPr>
                <w:sz w:val="20"/>
                <w:szCs w:val="20"/>
              </w:rPr>
            </w:pPr>
            <w:r w:rsidDel="00000000" w:rsidR="00000000" w:rsidRPr="00000000">
              <w:rPr>
                <w:rFonts w:ascii="Google Sans" w:cs="Google Sans" w:eastAsia="Google Sans" w:hAnsi="Google Sans"/>
                <w:sz w:val="20"/>
                <w:szCs w:val="20"/>
                <w:rtl w:val="0"/>
              </w:rPr>
              <w:t xml:space="preserve">Cuando un usuario autorizado gestione un comprobante.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8">
            <w:pPr>
              <w:widowControl w:val="0"/>
              <w:rPr>
                <w:sz w:val="20"/>
                <w:szCs w:val="20"/>
              </w:rPr>
            </w:pPr>
            <w:r w:rsidDel="00000000" w:rsidR="00000000" w:rsidRPr="00000000">
              <w:rPr>
                <w:rFonts w:ascii="Google Sans" w:cs="Google Sans" w:eastAsia="Google Sans" w:hAnsi="Google Sans"/>
                <w:sz w:val="20"/>
                <w:szCs w:val="20"/>
                <w:rtl w:val="0"/>
              </w:rPr>
              <w:t xml:space="preserve">Cada comprobante deberá estar relacionado con una actividad registrada.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9">
            <w:pPr>
              <w:widowControl w:val="0"/>
              <w:rPr>
                <w:sz w:val="20"/>
                <w:szCs w:val="20"/>
              </w:rPr>
            </w:pPr>
            <w:r w:rsidDel="00000000" w:rsidR="00000000" w:rsidRPr="00000000">
              <w:rPr>
                <w:rFonts w:ascii="Google Sans" w:cs="Google Sans" w:eastAsia="Google Sans" w:hAnsi="Google Sans"/>
                <w:sz w:val="20"/>
                <w:szCs w:val="20"/>
                <w:rtl w:val="0"/>
              </w:rPr>
              <w:t xml:space="preserve">Comprobantes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A">
            <w:pPr>
              <w:widowControl w:val="0"/>
              <w:rPr>
                <w:sz w:val="20"/>
                <w:szCs w:val="20"/>
              </w:rPr>
            </w:pPr>
            <w:r w:rsidDel="00000000" w:rsidR="00000000" w:rsidRPr="00000000">
              <w:rPr>
                <w:rFonts w:ascii="Google Sans" w:cs="Google Sans" w:eastAsia="Google Sans" w:hAnsi="Google Sans"/>
                <w:sz w:val="20"/>
                <w:szCs w:val="20"/>
                <w:rtl w:val="0"/>
              </w:rPr>
              <w:t xml:space="preserve">Alta</w:t>
            </w: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0B">
            <w:pPr>
              <w:widowControl w:val="0"/>
              <w:jc w:val="right"/>
              <w:rPr>
                <w:sz w:val="20"/>
                <w:szCs w:val="20"/>
              </w:rPr>
            </w:pPr>
            <w:r w:rsidDel="00000000" w:rsidR="00000000" w:rsidRPr="00000000">
              <w:rPr>
                <w:rFonts w:ascii="Google Sans" w:cs="Google Sans" w:eastAsia="Google Sans" w:hAnsi="Google Sans"/>
                <w:sz w:val="20"/>
                <w:szCs w:val="20"/>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0C">
            <w:pPr>
              <w:widowControl w:val="0"/>
              <w:rPr>
                <w:sz w:val="20"/>
                <w:szCs w:val="20"/>
              </w:rPr>
            </w:pPr>
            <w:r w:rsidDel="00000000" w:rsidR="00000000" w:rsidRPr="00000000">
              <w:rPr>
                <w:rFonts w:ascii="Google Sans" w:cs="Google Sans" w:eastAsia="Google Sans" w:hAnsi="Google Sans"/>
                <w:sz w:val="20"/>
                <w:szCs w:val="20"/>
                <w:rtl w:val="0"/>
              </w:rPr>
              <w:t xml:space="preserve">Permitir gestionar la información correspondiente a los almacenes.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0D">
            <w:pPr>
              <w:widowControl w:val="0"/>
              <w:rPr>
                <w:sz w:val="20"/>
                <w:szCs w:val="20"/>
              </w:rPr>
            </w:pPr>
            <w:r w:rsidDel="00000000" w:rsidR="00000000" w:rsidRPr="00000000">
              <w:rPr>
                <w:rFonts w:ascii="Google Sans" w:cs="Google Sans" w:eastAsia="Google Sans" w:hAnsi="Google Sans"/>
                <w:sz w:val="20"/>
                <w:szCs w:val="20"/>
                <w:rtl w:val="0"/>
              </w:rPr>
              <w:t xml:space="preserve">Cuando un usuario autorizado acceda al módulo de almacenes.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0E">
            <w:pPr>
              <w:widowControl w:val="0"/>
              <w:rPr>
                <w:sz w:val="20"/>
                <w:szCs w:val="20"/>
              </w:rPr>
            </w:pPr>
            <w:r w:rsidDel="00000000" w:rsidR="00000000" w:rsidRPr="00000000">
              <w:rPr>
                <w:rFonts w:ascii="Google Sans" w:cs="Google Sans" w:eastAsia="Google Sans" w:hAnsi="Google Sans"/>
                <w:sz w:val="20"/>
                <w:szCs w:val="20"/>
                <w:rtl w:val="0"/>
              </w:rPr>
              <w:t xml:space="preserve">Solo podrán modificarse datos según los permisos asignados.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0F">
            <w:pPr>
              <w:widowControl w:val="0"/>
              <w:rPr>
                <w:sz w:val="20"/>
                <w:szCs w:val="20"/>
              </w:rPr>
            </w:pPr>
            <w:r w:rsidDel="00000000" w:rsidR="00000000" w:rsidRPr="00000000">
              <w:rPr>
                <w:rFonts w:ascii="Google Sans" w:cs="Google Sans" w:eastAsia="Google Sans" w:hAnsi="Google Sans"/>
                <w:sz w:val="20"/>
                <w:szCs w:val="20"/>
                <w:rtl w:val="0"/>
              </w:rPr>
              <w:t xml:space="preserve">Almacén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10">
            <w:pPr>
              <w:widowControl w:val="0"/>
              <w:rPr>
                <w:sz w:val="20"/>
                <w:szCs w:val="20"/>
              </w:rPr>
            </w:pPr>
            <w:r w:rsidDel="00000000" w:rsidR="00000000" w:rsidRPr="00000000">
              <w:rPr>
                <w:rFonts w:ascii="Google Sans" w:cs="Google Sans" w:eastAsia="Google Sans" w:hAnsi="Google Sans"/>
                <w:sz w:val="20"/>
                <w:szCs w:val="20"/>
                <w:rtl w:val="0"/>
              </w:rPr>
              <w:t xml:space="preserve">Alta</w:t>
            </w: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1">
            <w:pPr>
              <w:widowControl w:val="0"/>
              <w:jc w:val="right"/>
              <w:rPr>
                <w:sz w:val="20"/>
                <w:szCs w:val="20"/>
              </w:rPr>
            </w:pPr>
            <w:r w:rsidDel="00000000" w:rsidR="00000000" w:rsidRPr="00000000">
              <w:rPr>
                <w:rFonts w:ascii="Google Sans" w:cs="Google Sans" w:eastAsia="Google Sans" w:hAnsi="Google Sans"/>
                <w:sz w:val="20"/>
                <w:szCs w:val="20"/>
                <w:rtl w:val="0"/>
              </w:rPr>
              <w:t xml:space="preserve">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2">
            <w:pPr>
              <w:widowControl w:val="0"/>
              <w:rPr>
                <w:sz w:val="20"/>
                <w:szCs w:val="20"/>
              </w:rPr>
            </w:pPr>
            <w:r w:rsidDel="00000000" w:rsidR="00000000" w:rsidRPr="00000000">
              <w:rPr>
                <w:rFonts w:ascii="Google Sans" w:cs="Google Sans" w:eastAsia="Google Sans" w:hAnsi="Google Sans"/>
                <w:sz w:val="20"/>
                <w:szCs w:val="20"/>
                <w:rtl w:val="0"/>
              </w:rPr>
              <w:t xml:space="preserve">Permitir consultar información contable según el rol del usuario.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3">
            <w:pPr>
              <w:widowControl w:val="0"/>
              <w:rPr>
                <w:sz w:val="20"/>
                <w:szCs w:val="20"/>
              </w:rPr>
            </w:pPr>
            <w:r w:rsidDel="00000000" w:rsidR="00000000" w:rsidRPr="00000000">
              <w:rPr>
                <w:rFonts w:ascii="Google Sans" w:cs="Google Sans" w:eastAsia="Google Sans" w:hAnsi="Google Sans"/>
                <w:sz w:val="20"/>
                <w:szCs w:val="20"/>
                <w:rtl w:val="0"/>
              </w:rPr>
              <w:t xml:space="preserve">Cuando un usuario autorizado solicite información.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4">
            <w:pPr>
              <w:widowControl w:val="0"/>
              <w:rPr>
                <w:sz w:val="20"/>
                <w:szCs w:val="20"/>
              </w:rPr>
            </w:pPr>
            <w:r w:rsidDel="00000000" w:rsidR="00000000" w:rsidRPr="00000000">
              <w:rPr>
                <w:rFonts w:ascii="Google Sans" w:cs="Google Sans" w:eastAsia="Google Sans" w:hAnsi="Google Sans"/>
                <w:sz w:val="20"/>
                <w:szCs w:val="20"/>
                <w:rtl w:val="0"/>
              </w:rPr>
              <w:t xml:space="preserve">La consulta estará limitada a la información permitida para su rol.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5">
            <w:pPr>
              <w:widowControl w:val="0"/>
              <w:rPr>
                <w:sz w:val="20"/>
                <w:szCs w:val="20"/>
              </w:rPr>
            </w:pPr>
            <w:r w:rsidDel="00000000" w:rsidR="00000000" w:rsidRPr="00000000">
              <w:rPr>
                <w:rFonts w:ascii="Google Sans" w:cs="Google Sans" w:eastAsia="Google Sans" w:hAnsi="Google Sans"/>
                <w:sz w:val="20"/>
                <w:szCs w:val="20"/>
                <w:rtl w:val="0"/>
              </w:rPr>
              <w:t xml:space="preserve">Consultas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6">
            <w:pPr>
              <w:widowControl w:val="0"/>
              <w:rPr>
                <w:sz w:val="20"/>
                <w:szCs w:val="20"/>
              </w:rPr>
            </w:pPr>
            <w:r w:rsidDel="00000000" w:rsidR="00000000" w:rsidRPr="00000000">
              <w:rPr>
                <w:rFonts w:ascii="Google Sans" w:cs="Google Sans" w:eastAsia="Google Sans" w:hAnsi="Google Sans"/>
                <w:sz w:val="20"/>
                <w:szCs w:val="20"/>
                <w:rtl w:val="0"/>
              </w:rPr>
              <w:t xml:space="preserve">Alta</w:t>
            </w:r>
            <w:r w:rsidDel="00000000" w:rsidR="00000000" w:rsidRPr="00000000">
              <w:rPr>
                <w:rtl w:val="0"/>
              </w:rPr>
            </w:r>
          </w:p>
        </w:tc>
      </w:tr>
      <w:tr>
        <w:trPr>
          <w:cantSplit w:val="0"/>
          <w:trHeight w:val="735" w:hRule="atLeast"/>
          <w:tblHeader w:val="0"/>
        </w:trPr>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17">
            <w:pPr>
              <w:widowControl w:val="0"/>
              <w:jc w:val="right"/>
              <w:rPr>
                <w:sz w:val="20"/>
                <w:szCs w:val="20"/>
              </w:rPr>
            </w:pPr>
            <w:r w:rsidDel="00000000" w:rsidR="00000000" w:rsidRPr="00000000">
              <w:rPr>
                <w:rFonts w:ascii="Google Sans" w:cs="Google Sans" w:eastAsia="Google Sans" w:hAnsi="Google Sans"/>
                <w:sz w:val="20"/>
                <w:szCs w:val="20"/>
                <w:rtl w:val="0"/>
              </w:rPr>
              <w:t xml:space="preserve">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18">
            <w:pPr>
              <w:widowControl w:val="0"/>
              <w:rPr>
                <w:sz w:val="20"/>
                <w:szCs w:val="20"/>
              </w:rPr>
            </w:pPr>
            <w:r w:rsidDel="00000000" w:rsidR="00000000" w:rsidRPr="00000000">
              <w:rPr>
                <w:rFonts w:ascii="Google Sans" w:cs="Google Sans" w:eastAsia="Google Sans" w:hAnsi="Google Sans"/>
                <w:sz w:val="20"/>
                <w:szCs w:val="20"/>
                <w:rtl w:val="0"/>
              </w:rPr>
              <w:t xml:space="preserve">Permitir generar reportes a partir de la información registrada.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19">
            <w:pPr>
              <w:widowControl w:val="0"/>
              <w:rPr>
                <w:sz w:val="20"/>
                <w:szCs w:val="20"/>
              </w:rPr>
            </w:pPr>
            <w:r w:rsidDel="00000000" w:rsidR="00000000" w:rsidRPr="00000000">
              <w:rPr>
                <w:rFonts w:ascii="Google Sans" w:cs="Google Sans" w:eastAsia="Google Sans" w:hAnsi="Google Sans"/>
                <w:sz w:val="20"/>
                <w:szCs w:val="20"/>
                <w:rtl w:val="0"/>
              </w:rPr>
              <w:t xml:space="preserve">Cuando un usuario autorizado solicite un reporte.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1A">
            <w:pPr>
              <w:widowControl w:val="0"/>
              <w:rPr>
                <w:sz w:val="20"/>
                <w:szCs w:val="20"/>
              </w:rPr>
            </w:pPr>
            <w:r w:rsidDel="00000000" w:rsidR="00000000" w:rsidRPr="00000000">
              <w:rPr>
                <w:rFonts w:ascii="Google Sans" w:cs="Google Sans" w:eastAsia="Google Sans" w:hAnsi="Google Sans"/>
                <w:sz w:val="20"/>
                <w:szCs w:val="20"/>
                <w:rtl w:val="0"/>
              </w:rPr>
              <w:t xml:space="preserve">El reporte deberá utilizar únicamente información disponible en el sistema.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1B">
            <w:pPr>
              <w:widowControl w:val="0"/>
              <w:rPr>
                <w:sz w:val="20"/>
                <w:szCs w:val="20"/>
              </w:rPr>
            </w:pPr>
            <w:r w:rsidDel="00000000" w:rsidR="00000000" w:rsidRPr="00000000">
              <w:rPr>
                <w:rFonts w:ascii="Google Sans" w:cs="Google Sans" w:eastAsia="Google Sans" w:hAnsi="Google Sans"/>
                <w:sz w:val="20"/>
                <w:szCs w:val="20"/>
                <w:rtl w:val="0"/>
              </w:rPr>
              <w:t xml:space="preserve">Reportes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1C">
            <w:pPr>
              <w:widowControl w:val="0"/>
              <w:rPr>
                <w:sz w:val="20"/>
                <w:szCs w:val="20"/>
              </w:rPr>
            </w:pPr>
            <w:r w:rsidDel="00000000" w:rsidR="00000000" w:rsidRPr="00000000">
              <w:rPr>
                <w:rFonts w:ascii="Google Sans" w:cs="Google Sans" w:eastAsia="Google Sans" w:hAnsi="Google Sans"/>
                <w:sz w:val="20"/>
                <w:szCs w:val="20"/>
                <w:rtl w:val="0"/>
              </w:rPr>
              <w:t xml:space="preserve">Alta</w:t>
            </w:r>
            <w:r w:rsidDel="00000000" w:rsidR="00000000" w:rsidRPr="00000000">
              <w:rPr>
                <w:rtl w:val="0"/>
              </w:rPr>
            </w:r>
          </w:p>
        </w:tc>
      </w:tr>
      <w:tr>
        <w:trPr>
          <w:cantSplit w:val="0"/>
          <w:trHeight w:val="73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D">
            <w:pPr>
              <w:widowControl w:val="0"/>
              <w:jc w:val="right"/>
              <w:rPr>
                <w:sz w:val="20"/>
                <w:szCs w:val="20"/>
              </w:rPr>
            </w:pPr>
            <w:r w:rsidDel="00000000" w:rsidR="00000000" w:rsidRPr="00000000">
              <w:rPr>
                <w:rFonts w:ascii="Google Sans" w:cs="Google Sans" w:eastAsia="Google Sans" w:hAnsi="Google Sans"/>
                <w:sz w:val="20"/>
                <w:szCs w:val="20"/>
                <w:rtl w:val="0"/>
              </w:rPr>
              <w:t xml:space="preserve">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E">
            <w:pPr>
              <w:widowControl w:val="0"/>
              <w:rPr>
                <w:sz w:val="20"/>
                <w:szCs w:val="20"/>
              </w:rPr>
            </w:pPr>
            <w:r w:rsidDel="00000000" w:rsidR="00000000" w:rsidRPr="00000000">
              <w:rPr>
                <w:rFonts w:ascii="Google Sans" w:cs="Google Sans" w:eastAsia="Google Sans" w:hAnsi="Google Sans"/>
                <w:sz w:val="20"/>
                <w:szCs w:val="20"/>
                <w:rtl w:val="0"/>
              </w:rPr>
              <w:t xml:space="preserve">Permitir al administrador consultar reportes relacionados con las actividades de los usuarios.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F">
            <w:pPr>
              <w:widowControl w:val="0"/>
              <w:rPr>
                <w:sz w:val="20"/>
                <w:szCs w:val="20"/>
              </w:rPr>
            </w:pPr>
            <w:r w:rsidDel="00000000" w:rsidR="00000000" w:rsidRPr="00000000">
              <w:rPr>
                <w:rFonts w:ascii="Google Sans" w:cs="Google Sans" w:eastAsia="Google Sans" w:hAnsi="Google Sans"/>
                <w:sz w:val="20"/>
                <w:szCs w:val="20"/>
                <w:rtl w:val="0"/>
              </w:rPr>
              <w:t xml:space="preserve">Cuando el administrador solicite información de las actividades realizadas.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0">
            <w:pPr>
              <w:widowControl w:val="0"/>
              <w:rPr>
                <w:sz w:val="20"/>
                <w:szCs w:val="20"/>
              </w:rPr>
            </w:pPr>
            <w:r w:rsidDel="00000000" w:rsidR="00000000" w:rsidRPr="00000000">
              <w:rPr>
                <w:rFonts w:ascii="Google Sans" w:cs="Google Sans" w:eastAsia="Google Sans" w:hAnsi="Google Sans"/>
                <w:sz w:val="20"/>
                <w:szCs w:val="20"/>
                <w:rtl w:val="0"/>
              </w:rPr>
              <w:t xml:space="preserve">Solo se utilizarán registros disponibles y autorizados.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1">
            <w:pPr>
              <w:widowControl w:val="0"/>
              <w:rPr>
                <w:sz w:val="20"/>
                <w:szCs w:val="20"/>
              </w:rPr>
            </w:pPr>
            <w:r w:rsidDel="00000000" w:rsidR="00000000" w:rsidRPr="00000000">
              <w:rPr>
                <w:rFonts w:ascii="Google Sans" w:cs="Google Sans" w:eastAsia="Google Sans" w:hAnsi="Google Sans"/>
                <w:sz w:val="20"/>
                <w:szCs w:val="20"/>
                <w:rtl w:val="0"/>
              </w:rPr>
              <w:t xml:space="preserve">Reportes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2">
            <w:pPr>
              <w:widowControl w:val="0"/>
              <w:rPr>
                <w:sz w:val="20"/>
                <w:szCs w:val="20"/>
              </w:rPr>
            </w:pPr>
            <w:r w:rsidDel="00000000" w:rsidR="00000000" w:rsidRPr="00000000">
              <w:rPr>
                <w:rFonts w:ascii="Google Sans" w:cs="Google Sans" w:eastAsia="Google Sans" w:hAnsi="Google Sans"/>
                <w:sz w:val="20"/>
                <w:szCs w:val="20"/>
                <w:rtl w:val="0"/>
              </w:rPr>
              <w:t xml:space="preserve">Media</w:t>
            </w: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23">
            <w:pPr>
              <w:widowControl w:val="0"/>
              <w:jc w:val="right"/>
              <w:rPr>
                <w:sz w:val="20"/>
                <w:szCs w:val="20"/>
              </w:rPr>
            </w:pPr>
            <w:r w:rsidDel="00000000" w:rsidR="00000000" w:rsidRPr="00000000">
              <w:rPr>
                <w:rFonts w:ascii="Google Sans" w:cs="Google Sans" w:eastAsia="Google Sans" w:hAnsi="Google Sans"/>
                <w:sz w:val="20"/>
                <w:szCs w:val="20"/>
                <w:rtl w:val="0"/>
              </w:rPr>
              <w:t xml:space="preserve">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24">
            <w:pPr>
              <w:widowControl w:val="0"/>
              <w:rPr>
                <w:sz w:val="20"/>
                <w:szCs w:val="20"/>
              </w:rPr>
            </w:pPr>
            <w:r w:rsidDel="00000000" w:rsidR="00000000" w:rsidRPr="00000000">
              <w:rPr>
                <w:rFonts w:ascii="Google Sans" w:cs="Google Sans" w:eastAsia="Google Sans" w:hAnsi="Google Sans"/>
                <w:sz w:val="20"/>
                <w:szCs w:val="20"/>
                <w:rtl w:val="0"/>
              </w:rPr>
              <w:t xml:space="preserve">Permitir acceder al asistente virtual.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25">
            <w:pPr>
              <w:widowControl w:val="0"/>
              <w:rPr>
                <w:sz w:val="20"/>
                <w:szCs w:val="20"/>
              </w:rPr>
            </w:pPr>
            <w:r w:rsidDel="00000000" w:rsidR="00000000" w:rsidRPr="00000000">
              <w:rPr>
                <w:rFonts w:ascii="Google Sans" w:cs="Google Sans" w:eastAsia="Google Sans" w:hAnsi="Google Sans"/>
                <w:sz w:val="20"/>
                <w:szCs w:val="20"/>
                <w:rtl w:val="0"/>
              </w:rPr>
              <w:t xml:space="preserve">Cuando un usuario autorizado solicite utilizar el asistente.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26">
            <w:pPr>
              <w:widowControl w:val="0"/>
              <w:rPr>
                <w:sz w:val="20"/>
                <w:szCs w:val="20"/>
              </w:rPr>
            </w:pPr>
            <w:r w:rsidDel="00000000" w:rsidR="00000000" w:rsidRPr="00000000">
              <w:rPr>
                <w:rFonts w:ascii="Google Sans" w:cs="Google Sans" w:eastAsia="Google Sans" w:hAnsi="Google Sans"/>
                <w:sz w:val="20"/>
                <w:szCs w:val="20"/>
                <w:rtl w:val="0"/>
              </w:rPr>
              <w:t xml:space="preserve">El acceso estará limitado a los roles autorizados.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27">
            <w:pPr>
              <w:widowControl w:val="0"/>
              <w:rPr>
                <w:sz w:val="20"/>
                <w:szCs w:val="20"/>
              </w:rPr>
            </w:pPr>
            <w:r w:rsidDel="00000000" w:rsidR="00000000" w:rsidRPr="00000000">
              <w:rPr>
                <w:rFonts w:ascii="Google Sans" w:cs="Google Sans" w:eastAsia="Google Sans" w:hAnsi="Google Sans"/>
                <w:sz w:val="20"/>
                <w:szCs w:val="20"/>
                <w:rtl w:val="0"/>
              </w:rPr>
              <w:t xml:space="preserve">Asistente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28">
            <w:pPr>
              <w:widowControl w:val="0"/>
              <w:rPr>
                <w:sz w:val="20"/>
                <w:szCs w:val="20"/>
              </w:rPr>
            </w:pPr>
            <w:r w:rsidDel="00000000" w:rsidR="00000000" w:rsidRPr="00000000">
              <w:rPr>
                <w:rFonts w:ascii="Google Sans" w:cs="Google Sans" w:eastAsia="Google Sans" w:hAnsi="Google Sans"/>
                <w:sz w:val="20"/>
                <w:szCs w:val="20"/>
                <w:rtl w:val="0"/>
              </w:rPr>
              <w:t xml:space="preserve">Media</w:t>
            </w:r>
            <w:r w:rsidDel="00000000" w:rsidR="00000000" w:rsidRPr="00000000">
              <w:rPr>
                <w:rtl w:val="0"/>
              </w:rPr>
            </w:r>
          </w:p>
        </w:tc>
      </w:tr>
      <w:tr>
        <w:trPr>
          <w:cantSplit w:val="0"/>
          <w:trHeight w:val="96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9">
            <w:pPr>
              <w:widowControl w:val="0"/>
              <w:jc w:val="right"/>
              <w:rPr>
                <w:sz w:val="20"/>
                <w:szCs w:val="20"/>
              </w:rPr>
            </w:pPr>
            <w:r w:rsidDel="00000000" w:rsidR="00000000" w:rsidRPr="00000000">
              <w:rPr>
                <w:rFonts w:ascii="Google Sans" w:cs="Google Sans" w:eastAsia="Google Sans" w:hAnsi="Google Sans"/>
                <w:sz w:val="20"/>
                <w:szCs w:val="20"/>
                <w:rtl w:val="0"/>
              </w:rPr>
              <w:t xml:space="preserve">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A">
            <w:pPr>
              <w:widowControl w:val="0"/>
              <w:rPr>
                <w:sz w:val="20"/>
                <w:szCs w:val="20"/>
              </w:rPr>
            </w:pPr>
            <w:r w:rsidDel="00000000" w:rsidR="00000000" w:rsidRPr="00000000">
              <w:rPr>
                <w:rFonts w:ascii="Google Sans" w:cs="Google Sans" w:eastAsia="Google Sans" w:hAnsi="Google Sans"/>
                <w:sz w:val="20"/>
                <w:szCs w:val="20"/>
                <w:rtl w:val="0"/>
              </w:rPr>
              <w:t xml:space="preserve">Permitir realizar consultas mediante lenguaje natural al asistente virtual.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B">
            <w:pPr>
              <w:widowControl w:val="0"/>
              <w:rPr>
                <w:sz w:val="20"/>
                <w:szCs w:val="20"/>
              </w:rPr>
            </w:pPr>
            <w:r w:rsidDel="00000000" w:rsidR="00000000" w:rsidRPr="00000000">
              <w:rPr>
                <w:rFonts w:ascii="Google Sans" w:cs="Google Sans" w:eastAsia="Google Sans" w:hAnsi="Google Sans"/>
                <w:sz w:val="20"/>
                <w:szCs w:val="20"/>
                <w:rtl w:val="0"/>
              </w:rPr>
              <w:t xml:space="preserve">Cuando un usuario autorizado formule una consulta.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C">
            <w:pPr>
              <w:widowControl w:val="0"/>
              <w:rPr>
                <w:sz w:val="20"/>
                <w:szCs w:val="20"/>
              </w:rPr>
            </w:pPr>
            <w:r w:rsidDel="00000000" w:rsidR="00000000" w:rsidRPr="00000000">
              <w:rPr>
                <w:rFonts w:ascii="Google Sans" w:cs="Google Sans" w:eastAsia="Google Sans" w:hAnsi="Google Sans"/>
                <w:sz w:val="20"/>
                <w:szCs w:val="20"/>
                <w:rtl w:val="0"/>
              </w:rPr>
              <w:t xml:space="preserve">Las consultas deberán estar relacionadas con la información y funcionalidades disponibles en el sistema.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D">
            <w:pPr>
              <w:widowControl w:val="0"/>
              <w:rPr>
                <w:sz w:val="20"/>
                <w:szCs w:val="20"/>
              </w:rPr>
            </w:pPr>
            <w:r w:rsidDel="00000000" w:rsidR="00000000" w:rsidRPr="00000000">
              <w:rPr>
                <w:rFonts w:ascii="Google Sans" w:cs="Google Sans" w:eastAsia="Google Sans" w:hAnsi="Google Sans"/>
                <w:sz w:val="20"/>
                <w:szCs w:val="20"/>
                <w:rtl w:val="0"/>
              </w:rPr>
              <w:t xml:space="preserve">Asistente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E">
            <w:pPr>
              <w:widowControl w:val="0"/>
              <w:rPr>
                <w:sz w:val="20"/>
                <w:szCs w:val="20"/>
              </w:rPr>
            </w:pPr>
            <w:r w:rsidDel="00000000" w:rsidR="00000000" w:rsidRPr="00000000">
              <w:rPr>
                <w:rFonts w:ascii="Google Sans" w:cs="Google Sans" w:eastAsia="Google Sans" w:hAnsi="Google Sans"/>
                <w:sz w:val="20"/>
                <w:szCs w:val="20"/>
                <w:rtl w:val="0"/>
              </w:rPr>
              <w:t xml:space="preserve">Alta</w:t>
            </w:r>
            <w:r w:rsidDel="00000000" w:rsidR="00000000" w:rsidRPr="00000000">
              <w:rPr>
                <w:rtl w:val="0"/>
              </w:rPr>
            </w:r>
          </w:p>
        </w:tc>
      </w:tr>
      <w:tr>
        <w:trPr>
          <w:cantSplit w:val="0"/>
          <w:trHeight w:val="735" w:hRule="atLeast"/>
          <w:tblHeader w:val="0"/>
        </w:trPr>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2F">
            <w:pPr>
              <w:widowControl w:val="0"/>
              <w:jc w:val="right"/>
              <w:rPr>
                <w:sz w:val="20"/>
                <w:szCs w:val="20"/>
              </w:rPr>
            </w:pPr>
            <w:r w:rsidDel="00000000" w:rsidR="00000000" w:rsidRPr="00000000">
              <w:rPr>
                <w:rFonts w:ascii="Google Sans" w:cs="Google Sans" w:eastAsia="Google Sans" w:hAnsi="Google Sans"/>
                <w:sz w:val="20"/>
                <w:szCs w:val="20"/>
                <w:rtl w:val="0"/>
              </w:rPr>
              <w:t xml:space="preserve">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30">
            <w:pPr>
              <w:widowControl w:val="0"/>
              <w:rPr>
                <w:sz w:val="20"/>
                <w:szCs w:val="20"/>
              </w:rPr>
            </w:pPr>
            <w:r w:rsidDel="00000000" w:rsidR="00000000" w:rsidRPr="00000000">
              <w:rPr>
                <w:rFonts w:ascii="Google Sans" w:cs="Google Sans" w:eastAsia="Google Sans" w:hAnsi="Google Sans"/>
                <w:sz w:val="20"/>
                <w:szCs w:val="20"/>
                <w:rtl w:val="0"/>
              </w:rPr>
              <w:t xml:space="preserve">Permitir al asistente interpretar las consultas realizadas por los usuarios.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31">
            <w:pPr>
              <w:widowControl w:val="0"/>
              <w:rPr>
                <w:sz w:val="20"/>
                <w:szCs w:val="20"/>
              </w:rPr>
            </w:pPr>
            <w:r w:rsidDel="00000000" w:rsidR="00000000" w:rsidRPr="00000000">
              <w:rPr>
                <w:rFonts w:ascii="Google Sans" w:cs="Google Sans" w:eastAsia="Google Sans" w:hAnsi="Google Sans"/>
                <w:sz w:val="20"/>
                <w:szCs w:val="20"/>
                <w:rtl w:val="0"/>
              </w:rPr>
              <w:t xml:space="preserve">Cuando el usuario envíe una consulta en lenguaje natural.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32">
            <w:pPr>
              <w:widowControl w:val="0"/>
              <w:rPr>
                <w:sz w:val="20"/>
                <w:szCs w:val="20"/>
              </w:rPr>
            </w:pPr>
            <w:r w:rsidDel="00000000" w:rsidR="00000000" w:rsidRPr="00000000">
              <w:rPr>
                <w:rFonts w:ascii="Google Sans" w:cs="Google Sans" w:eastAsia="Google Sans" w:hAnsi="Google Sans"/>
                <w:sz w:val="20"/>
                <w:szCs w:val="20"/>
                <w:rtl w:val="0"/>
              </w:rPr>
              <w:t xml:space="preserve">La interpretación deberá limitarse al contexto y datos disponibles en el sistema.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33">
            <w:pPr>
              <w:widowControl w:val="0"/>
              <w:rPr>
                <w:sz w:val="20"/>
                <w:szCs w:val="20"/>
              </w:rPr>
            </w:pPr>
            <w:r w:rsidDel="00000000" w:rsidR="00000000" w:rsidRPr="00000000">
              <w:rPr>
                <w:rFonts w:ascii="Google Sans" w:cs="Google Sans" w:eastAsia="Google Sans" w:hAnsi="Google Sans"/>
                <w:sz w:val="20"/>
                <w:szCs w:val="20"/>
                <w:rtl w:val="0"/>
              </w:rPr>
              <w:t xml:space="preserve">Asistente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34">
            <w:pPr>
              <w:widowControl w:val="0"/>
              <w:rPr>
                <w:sz w:val="20"/>
                <w:szCs w:val="20"/>
              </w:rPr>
            </w:pPr>
            <w:r w:rsidDel="00000000" w:rsidR="00000000" w:rsidRPr="00000000">
              <w:rPr>
                <w:rFonts w:ascii="Google Sans" w:cs="Google Sans" w:eastAsia="Google Sans" w:hAnsi="Google Sans"/>
                <w:sz w:val="20"/>
                <w:szCs w:val="20"/>
                <w:rtl w:val="0"/>
              </w:rPr>
              <w:t xml:space="preserve">Alta</w:t>
            </w:r>
            <w:r w:rsidDel="00000000" w:rsidR="00000000" w:rsidRPr="00000000">
              <w:rPr>
                <w:rtl w:val="0"/>
              </w:rPr>
            </w:r>
          </w:p>
        </w:tc>
      </w:tr>
      <w:tr>
        <w:trPr>
          <w:cantSplit w:val="0"/>
          <w:trHeight w:val="73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5">
            <w:pPr>
              <w:widowControl w:val="0"/>
              <w:jc w:val="right"/>
              <w:rPr>
                <w:sz w:val="20"/>
                <w:szCs w:val="20"/>
              </w:rPr>
            </w:pPr>
            <w:r w:rsidDel="00000000" w:rsidR="00000000" w:rsidRPr="00000000">
              <w:rPr>
                <w:rFonts w:ascii="Google Sans" w:cs="Google Sans" w:eastAsia="Google Sans" w:hAnsi="Google Sans"/>
                <w:sz w:val="20"/>
                <w:szCs w:val="20"/>
                <w:rtl w:val="0"/>
              </w:rPr>
              <w:t xml:space="preserve">13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6">
            <w:pPr>
              <w:widowControl w:val="0"/>
              <w:rPr>
                <w:sz w:val="20"/>
                <w:szCs w:val="20"/>
              </w:rPr>
            </w:pPr>
            <w:r w:rsidDel="00000000" w:rsidR="00000000" w:rsidRPr="00000000">
              <w:rPr>
                <w:rFonts w:ascii="Google Sans" w:cs="Google Sans" w:eastAsia="Google Sans" w:hAnsi="Google Sans"/>
                <w:sz w:val="20"/>
                <w:szCs w:val="20"/>
                <w:rtl w:val="0"/>
              </w:rPr>
              <w:t xml:space="preserve">Permitir procesar las operaciones contables mediante módulos de procesamiento.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7">
            <w:pPr>
              <w:widowControl w:val="0"/>
              <w:rPr>
                <w:sz w:val="20"/>
                <w:szCs w:val="20"/>
              </w:rPr>
            </w:pPr>
            <w:r w:rsidDel="00000000" w:rsidR="00000000" w:rsidRPr="00000000">
              <w:rPr>
                <w:rFonts w:ascii="Google Sans" w:cs="Google Sans" w:eastAsia="Google Sans" w:hAnsi="Google Sans"/>
                <w:sz w:val="20"/>
                <w:szCs w:val="20"/>
                <w:rtl w:val="0"/>
              </w:rPr>
              <w:t xml:space="preserve">Cuando se ejecute una operación registrada en el sistema.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8">
            <w:pPr>
              <w:widowControl w:val="0"/>
              <w:rPr>
                <w:sz w:val="20"/>
                <w:szCs w:val="20"/>
              </w:rPr>
            </w:pPr>
            <w:r w:rsidDel="00000000" w:rsidR="00000000" w:rsidRPr="00000000">
              <w:rPr>
                <w:rFonts w:ascii="Google Sans" w:cs="Google Sans" w:eastAsia="Google Sans" w:hAnsi="Google Sans"/>
                <w:sz w:val="20"/>
                <w:szCs w:val="20"/>
                <w:rtl w:val="0"/>
              </w:rPr>
              <w:t xml:space="preserve">Cada operación deberá ser procesada de acuerdo con las reglas establecidas.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9">
            <w:pPr>
              <w:widowControl w:val="0"/>
              <w:rPr>
                <w:sz w:val="20"/>
                <w:szCs w:val="20"/>
              </w:rPr>
            </w:pPr>
            <w:r w:rsidDel="00000000" w:rsidR="00000000" w:rsidRPr="00000000">
              <w:rPr>
                <w:rFonts w:ascii="Google Sans" w:cs="Google Sans" w:eastAsia="Google Sans" w:hAnsi="Google Sans"/>
                <w:sz w:val="20"/>
                <w:szCs w:val="20"/>
                <w:rtl w:val="0"/>
              </w:rPr>
              <w:t xml:space="preserve">Nodos de procesamiento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A">
            <w:pPr>
              <w:widowControl w:val="0"/>
              <w:rPr>
                <w:sz w:val="20"/>
                <w:szCs w:val="20"/>
              </w:rPr>
            </w:pPr>
            <w:r w:rsidDel="00000000" w:rsidR="00000000" w:rsidRPr="00000000">
              <w:rPr>
                <w:rFonts w:ascii="Google Sans" w:cs="Google Sans" w:eastAsia="Google Sans" w:hAnsi="Google Sans"/>
                <w:sz w:val="20"/>
                <w:szCs w:val="20"/>
                <w:rtl w:val="0"/>
              </w:rPr>
              <w:t xml:space="preserve">Alta</w:t>
            </w:r>
            <w:r w:rsidDel="00000000" w:rsidR="00000000" w:rsidRPr="00000000">
              <w:rPr>
                <w:rtl w:val="0"/>
              </w:rPr>
            </w:r>
          </w:p>
        </w:tc>
      </w:tr>
      <w:tr>
        <w:trPr>
          <w:cantSplit w:val="0"/>
          <w:trHeight w:val="735" w:hRule="atLeast"/>
          <w:tblHeader w:val="0"/>
        </w:trPr>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3B">
            <w:pPr>
              <w:widowControl w:val="0"/>
              <w:jc w:val="right"/>
              <w:rPr>
                <w:sz w:val="20"/>
                <w:szCs w:val="20"/>
              </w:rPr>
            </w:pPr>
            <w:r w:rsidDel="00000000" w:rsidR="00000000" w:rsidRPr="00000000">
              <w:rPr>
                <w:rFonts w:ascii="Google Sans" w:cs="Google Sans" w:eastAsia="Google Sans" w:hAnsi="Google Sans"/>
                <w:sz w:val="20"/>
                <w:szCs w:val="20"/>
                <w:rtl w:val="0"/>
              </w:rPr>
              <w:t xml:space="preserve">14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3C">
            <w:pPr>
              <w:widowControl w:val="0"/>
              <w:rPr>
                <w:sz w:val="20"/>
                <w:szCs w:val="20"/>
              </w:rPr>
            </w:pPr>
            <w:r w:rsidDel="00000000" w:rsidR="00000000" w:rsidRPr="00000000">
              <w:rPr>
                <w:rFonts w:ascii="Google Sans" w:cs="Google Sans" w:eastAsia="Google Sans" w:hAnsi="Google Sans"/>
                <w:sz w:val="20"/>
                <w:szCs w:val="20"/>
                <w:rtl w:val="0"/>
              </w:rPr>
              <w:t xml:space="preserve">Permitir distribuir las operaciones contables entre los módulos de procesamiento correspondientes.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3D">
            <w:pPr>
              <w:widowControl w:val="0"/>
              <w:rPr>
                <w:sz w:val="20"/>
                <w:szCs w:val="20"/>
              </w:rPr>
            </w:pPr>
            <w:r w:rsidDel="00000000" w:rsidR="00000000" w:rsidRPr="00000000">
              <w:rPr>
                <w:rFonts w:ascii="Google Sans" w:cs="Google Sans" w:eastAsia="Google Sans" w:hAnsi="Google Sans"/>
                <w:sz w:val="20"/>
                <w:szCs w:val="20"/>
                <w:rtl w:val="0"/>
              </w:rPr>
              <w:t xml:space="preserve">Cuando se solicite procesar una operación.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3E">
            <w:pPr>
              <w:widowControl w:val="0"/>
              <w:rPr>
                <w:sz w:val="20"/>
                <w:szCs w:val="20"/>
              </w:rPr>
            </w:pPr>
            <w:r w:rsidDel="00000000" w:rsidR="00000000" w:rsidRPr="00000000">
              <w:rPr>
                <w:rFonts w:ascii="Google Sans" w:cs="Google Sans" w:eastAsia="Google Sans" w:hAnsi="Google Sans"/>
                <w:sz w:val="20"/>
                <w:szCs w:val="20"/>
                <w:rtl w:val="0"/>
              </w:rPr>
              <w:t xml:space="preserve">La operación deberá ser dirigida al módulo encargado de su procesamiento.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3F">
            <w:pPr>
              <w:widowControl w:val="0"/>
              <w:rPr>
                <w:sz w:val="20"/>
                <w:szCs w:val="20"/>
              </w:rPr>
            </w:pPr>
            <w:r w:rsidDel="00000000" w:rsidR="00000000" w:rsidRPr="00000000">
              <w:rPr>
                <w:rFonts w:ascii="Google Sans" w:cs="Google Sans" w:eastAsia="Google Sans" w:hAnsi="Google Sans"/>
                <w:sz w:val="20"/>
                <w:szCs w:val="20"/>
                <w:rtl w:val="0"/>
              </w:rPr>
              <w:t xml:space="preserve">Nodos de procesamiento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40">
            <w:pPr>
              <w:widowControl w:val="0"/>
              <w:rPr>
                <w:sz w:val="20"/>
                <w:szCs w:val="20"/>
              </w:rPr>
            </w:pPr>
            <w:r w:rsidDel="00000000" w:rsidR="00000000" w:rsidRPr="00000000">
              <w:rPr>
                <w:rFonts w:ascii="Google Sans" w:cs="Google Sans" w:eastAsia="Google Sans" w:hAnsi="Google Sans"/>
                <w:sz w:val="20"/>
                <w:szCs w:val="20"/>
                <w:rtl w:val="0"/>
              </w:rPr>
              <w:t xml:space="preserve">Alta</w:t>
            </w:r>
            <w:r w:rsidDel="00000000" w:rsidR="00000000" w:rsidRPr="00000000">
              <w:rPr>
                <w:rtl w:val="0"/>
              </w:rPr>
            </w:r>
          </w:p>
        </w:tc>
      </w:tr>
      <w:tr>
        <w:trPr>
          <w:cantSplit w:val="0"/>
          <w:trHeight w:val="73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1">
            <w:pPr>
              <w:widowControl w:val="0"/>
              <w:jc w:val="right"/>
              <w:rPr>
                <w:sz w:val="20"/>
                <w:szCs w:val="20"/>
              </w:rPr>
            </w:pPr>
            <w:r w:rsidDel="00000000" w:rsidR="00000000" w:rsidRPr="00000000">
              <w:rPr>
                <w:rFonts w:ascii="Google Sans" w:cs="Google Sans" w:eastAsia="Google Sans" w:hAnsi="Google Sans"/>
                <w:sz w:val="20"/>
                <w:szCs w:val="20"/>
                <w:rtl w:val="0"/>
              </w:rPr>
              <w:t xml:space="preserve">15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2">
            <w:pPr>
              <w:widowControl w:val="0"/>
              <w:rPr>
                <w:sz w:val="20"/>
                <w:szCs w:val="20"/>
              </w:rPr>
            </w:pPr>
            <w:r w:rsidDel="00000000" w:rsidR="00000000" w:rsidRPr="00000000">
              <w:rPr>
                <w:rFonts w:ascii="Google Sans" w:cs="Google Sans" w:eastAsia="Google Sans" w:hAnsi="Google Sans"/>
                <w:sz w:val="20"/>
                <w:szCs w:val="20"/>
                <w:rtl w:val="0"/>
              </w:rPr>
              <w:t xml:space="preserve">Permitir consultar información procesada por los módulos de procesamiento.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3">
            <w:pPr>
              <w:widowControl w:val="0"/>
              <w:rPr>
                <w:sz w:val="20"/>
                <w:szCs w:val="20"/>
              </w:rPr>
            </w:pPr>
            <w:r w:rsidDel="00000000" w:rsidR="00000000" w:rsidRPr="00000000">
              <w:rPr>
                <w:rFonts w:ascii="Google Sans" w:cs="Google Sans" w:eastAsia="Google Sans" w:hAnsi="Google Sans"/>
                <w:sz w:val="20"/>
                <w:szCs w:val="20"/>
                <w:rtl w:val="0"/>
              </w:rPr>
              <w:t xml:space="preserve">Cuando un usuario o componente autorizado solicite información.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4">
            <w:pPr>
              <w:widowControl w:val="0"/>
              <w:rPr>
                <w:sz w:val="20"/>
                <w:szCs w:val="20"/>
              </w:rPr>
            </w:pPr>
            <w:r w:rsidDel="00000000" w:rsidR="00000000" w:rsidRPr="00000000">
              <w:rPr>
                <w:rFonts w:ascii="Google Sans" w:cs="Google Sans" w:eastAsia="Google Sans" w:hAnsi="Google Sans"/>
                <w:sz w:val="20"/>
                <w:szCs w:val="20"/>
                <w:rtl w:val="0"/>
              </w:rPr>
              <w:t xml:space="preserve">Solo se podrá acceder a información disponible y autorizada.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5">
            <w:pPr>
              <w:widowControl w:val="0"/>
              <w:rPr>
                <w:sz w:val="20"/>
                <w:szCs w:val="20"/>
              </w:rPr>
            </w:pPr>
            <w:r w:rsidDel="00000000" w:rsidR="00000000" w:rsidRPr="00000000">
              <w:rPr>
                <w:rFonts w:ascii="Google Sans" w:cs="Google Sans" w:eastAsia="Google Sans" w:hAnsi="Google Sans"/>
                <w:sz w:val="20"/>
                <w:szCs w:val="20"/>
                <w:rtl w:val="0"/>
              </w:rPr>
              <w:t xml:space="preserve">Nodos de procesamiento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6">
            <w:pPr>
              <w:widowControl w:val="0"/>
              <w:rPr>
                <w:sz w:val="20"/>
                <w:szCs w:val="20"/>
              </w:rPr>
            </w:pPr>
            <w:r w:rsidDel="00000000" w:rsidR="00000000" w:rsidRPr="00000000">
              <w:rPr>
                <w:rFonts w:ascii="Google Sans" w:cs="Google Sans" w:eastAsia="Google Sans" w:hAnsi="Google Sans"/>
                <w:sz w:val="20"/>
                <w:szCs w:val="20"/>
                <w:rtl w:val="0"/>
              </w:rPr>
              <w:t xml:space="preserve">Alta</w:t>
            </w:r>
            <w:r w:rsidDel="00000000" w:rsidR="00000000" w:rsidRPr="00000000">
              <w:rPr>
                <w:rtl w:val="0"/>
              </w:rPr>
            </w:r>
          </w:p>
        </w:tc>
      </w:tr>
      <w:tr>
        <w:trPr>
          <w:cantSplit w:val="0"/>
          <w:trHeight w:val="735" w:hRule="atLeast"/>
          <w:tblHeader w:val="0"/>
        </w:trPr>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47">
            <w:pPr>
              <w:widowControl w:val="0"/>
              <w:jc w:val="right"/>
              <w:rPr>
                <w:sz w:val="20"/>
                <w:szCs w:val="20"/>
              </w:rPr>
            </w:pPr>
            <w:r w:rsidDel="00000000" w:rsidR="00000000" w:rsidRPr="00000000">
              <w:rPr>
                <w:rFonts w:ascii="Google Sans" w:cs="Google Sans" w:eastAsia="Google Sans" w:hAnsi="Google Sans"/>
                <w:sz w:val="20"/>
                <w:szCs w:val="20"/>
                <w:rtl w:val="0"/>
              </w:rPr>
              <w:t xml:space="preserve">16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48">
            <w:pPr>
              <w:widowControl w:val="0"/>
              <w:rPr>
                <w:sz w:val="20"/>
                <w:szCs w:val="20"/>
              </w:rPr>
            </w:pPr>
            <w:r w:rsidDel="00000000" w:rsidR="00000000" w:rsidRPr="00000000">
              <w:rPr>
                <w:rFonts w:ascii="Google Sans" w:cs="Google Sans" w:eastAsia="Google Sans" w:hAnsi="Google Sans"/>
                <w:sz w:val="20"/>
                <w:szCs w:val="20"/>
                <w:rtl w:val="0"/>
              </w:rPr>
              <w:t xml:space="preserve">Permitir al sistema responder consultas del asistente utilizando información contable disponible.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49">
            <w:pPr>
              <w:widowControl w:val="0"/>
              <w:rPr>
                <w:sz w:val="20"/>
                <w:szCs w:val="20"/>
              </w:rPr>
            </w:pPr>
            <w:r w:rsidDel="00000000" w:rsidR="00000000" w:rsidRPr="00000000">
              <w:rPr>
                <w:rFonts w:ascii="Google Sans" w:cs="Google Sans" w:eastAsia="Google Sans" w:hAnsi="Google Sans"/>
                <w:sz w:val="20"/>
                <w:szCs w:val="20"/>
                <w:rtl w:val="0"/>
              </w:rPr>
              <w:t xml:space="preserve">Cuando el asistente procese una consulta relacionada con el sistema.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4A">
            <w:pPr>
              <w:widowControl w:val="0"/>
              <w:rPr>
                <w:sz w:val="20"/>
                <w:szCs w:val="20"/>
              </w:rPr>
            </w:pPr>
            <w:r w:rsidDel="00000000" w:rsidR="00000000" w:rsidRPr="00000000">
              <w:rPr>
                <w:rFonts w:ascii="Google Sans" w:cs="Google Sans" w:eastAsia="Google Sans" w:hAnsi="Google Sans"/>
                <w:sz w:val="20"/>
                <w:szCs w:val="20"/>
                <w:rtl w:val="0"/>
              </w:rPr>
              <w:t xml:space="preserve">La respuesta deberá basarse únicamente en información disponible y autorizada.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4B">
            <w:pPr>
              <w:widowControl w:val="0"/>
              <w:rPr>
                <w:sz w:val="20"/>
                <w:szCs w:val="20"/>
              </w:rPr>
            </w:pPr>
            <w:r w:rsidDel="00000000" w:rsidR="00000000" w:rsidRPr="00000000">
              <w:rPr>
                <w:rFonts w:ascii="Google Sans" w:cs="Google Sans" w:eastAsia="Google Sans" w:hAnsi="Google Sans"/>
                <w:sz w:val="20"/>
                <w:szCs w:val="20"/>
                <w:rtl w:val="0"/>
              </w:rPr>
              <w:t xml:space="preserve">Asistente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4C">
            <w:pPr>
              <w:widowControl w:val="0"/>
              <w:rPr>
                <w:sz w:val="20"/>
                <w:szCs w:val="20"/>
              </w:rPr>
            </w:pPr>
            <w:r w:rsidDel="00000000" w:rsidR="00000000" w:rsidRPr="00000000">
              <w:rPr>
                <w:rFonts w:ascii="Google Sans" w:cs="Google Sans" w:eastAsia="Google Sans" w:hAnsi="Google Sans"/>
                <w:sz w:val="20"/>
                <w:szCs w:val="20"/>
                <w:rtl w:val="0"/>
              </w:rPr>
              <w:t xml:space="preserve">Alta</w:t>
            </w:r>
            <w:r w:rsidDel="00000000" w:rsidR="00000000" w:rsidRPr="00000000">
              <w:rPr>
                <w:rtl w:val="0"/>
              </w:rPr>
            </w:r>
          </w:p>
        </w:tc>
      </w:tr>
    </w:tbl>
    <w:p w:rsidR="00000000" w:rsidDel="00000000" w:rsidP="00000000" w:rsidRDefault="00000000" w:rsidRPr="00000000" w14:paraId="0000014D">
      <w:pPr>
        <w:spacing w:line="360" w:lineRule="auto"/>
        <w:jc w:val="center"/>
        <w:rPr/>
      </w:pPr>
      <w:r w:rsidDel="00000000" w:rsidR="00000000" w:rsidRPr="00000000">
        <w:rPr>
          <w:b w:val="1"/>
          <w:bCs w:val="1"/>
          <w:rtl w:val="0"/>
        </w:rPr>
        <w:t xml:space="preserve">Titulo: </w:t>
      </w:r>
      <w:r w:rsidDel="00000000" w:rsidR="00000000" w:rsidRPr="00000000">
        <w:rPr>
          <w:rtl w:val="0"/>
        </w:rPr>
        <w:t xml:space="preserve">Tabla de requerimientos funcionales</w:t>
      </w:r>
      <w:r w:rsidDel="00000000" w:rsidR="00000000" w:rsidRPr="00000000">
        <w:rPr>
          <w:rtl w:val="0"/>
        </w:rPr>
      </w:r>
    </w:p>
    <w:p w:rsidR="00000000" w:rsidDel="00000000" w:rsidP="00000000" w:rsidRDefault="00000000" w:rsidRPr="00000000" w14:paraId="0000014E">
      <w:pPr>
        <w:spacing w:line="360" w:lineRule="auto"/>
        <w:jc w:val="center"/>
        <w:rPr/>
      </w:pPr>
      <w:r w:rsidDel="00000000" w:rsidR="00000000" w:rsidRPr="00000000">
        <w:rPr>
          <w:b w:val="1"/>
          <w:bCs w:val="1"/>
          <w:rtl w:val="0"/>
        </w:rPr>
        <w:t xml:space="preserve">Autor: </w:t>
      </w:r>
      <w:r w:rsidDel="00000000" w:rsidR="00000000" w:rsidRPr="00000000">
        <w:rPr>
          <w:rtl w:val="0"/>
        </w:rPr>
        <w:t xml:space="preserve">Realizado por mano propia</w:t>
      </w:r>
    </w:p>
    <w:p w:rsidR="00000000" w:rsidDel="00000000" w:rsidP="00000000" w:rsidRDefault="00000000" w:rsidRPr="00000000" w14:paraId="0000014F">
      <w:pPr>
        <w:pStyle w:val="Heading4"/>
        <w:spacing w:line="360" w:lineRule="auto"/>
        <w:rPr/>
      </w:pPr>
      <w:bookmarkStart w:colFirst="0" w:colLast="0" w:name="_8v70wk1dmy19" w:id="29"/>
      <w:bookmarkEnd w:id="29"/>
      <w:r w:rsidDel="00000000" w:rsidR="00000000" w:rsidRPr="00000000">
        <w:rPr>
          <w:b w:val="1"/>
          <w:bCs w:val="1"/>
          <w:color w:val="000000"/>
          <w:sz w:val="22"/>
          <w:szCs w:val="22"/>
          <w:rtl w:val="0"/>
        </w:rPr>
        <w:t xml:space="preserve">Tabla 4: Ingeniería de requerimientos - Requisitos no funcionales</w:t>
      </w:r>
      <w:r w:rsidDel="00000000" w:rsidR="00000000" w:rsidRPr="00000000">
        <w:rPr>
          <w:rtl w:val="0"/>
        </w:rPr>
      </w:r>
    </w:p>
    <w:tbl>
      <w:tblPr>
        <w:tblStyle w:val="Table4"/>
        <w:tblW w:w="90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
        <w:gridCol w:w="2025"/>
        <w:gridCol w:w="2025"/>
        <w:gridCol w:w="2520"/>
        <w:gridCol w:w="1530"/>
        <w:gridCol w:w="750"/>
        <w:tblGridChange w:id="0">
          <w:tblGrid>
            <w:gridCol w:w="195"/>
            <w:gridCol w:w="2025"/>
            <w:gridCol w:w="2025"/>
            <w:gridCol w:w="2520"/>
            <w:gridCol w:w="1530"/>
            <w:gridCol w:w="750"/>
          </w:tblGrid>
        </w:tblGridChange>
      </w:tblGrid>
      <w:tr>
        <w:trPr>
          <w:cantSplit w:val="0"/>
          <w:trHeight w:val="525" w:hRule="atLeast"/>
          <w:tblHeader w:val="1"/>
        </w:trPr>
        <w:tc>
          <w:tcPr>
            <w:tcBorders>
              <w:top w:color="cccccc" w:space="0" w:sz="8" w:val="single"/>
              <w:left w:color="cccccc" w:space="0" w:sz="8" w:val="single"/>
              <w:bottom w:color="cccccc" w:space="0" w:sz="8" w:val="single"/>
              <w:right w:color="cccccc" w:space="0" w:sz="8" w:val="single"/>
            </w:tcBorders>
            <w:shd w:fill="4dd0e1" w:val="clear"/>
            <w:tcMar>
              <w:top w:w="40.0" w:type="dxa"/>
              <w:left w:w="40.0" w:type="dxa"/>
              <w:bottom w:w="40.0" w:type="dxa"/>
              <w:right w:w="40.0" w:type="dxa"/>
            </w:tcMar>
            <w:vAlign w:val="center"/>
          </w:tcPr>
          <w:p w:rsidR="00000000" w:rsidDel="00000000" w:rsidP="00000000" w:rsidRDefault="00000000" w:rsidRPr="00000000" w14:paraId="00000150">
            <w:pPr>
              <w:widowControl w:val="0"/>
              <w:jc w:val="right"/>
              <w:rPr>
                <w:sz w:val="20"/>
                <w:szCs w:val="20"/>
              </w:rPr>
            </w:pPr>
            <w:r w:rsidDel="00000000" w:rsidR="00000000" w:rsidRPr="00000000">
              <w:rPr>
                <w:b w:val="1"/>
                <w:bCs w:val="1"/>
                <w:sz w:val="20"/>
                <w:szCs w:val="20"/>
                <w:rtl w:val="0"/>
              </w:rPr>
              <w:t xml:space="preserve">N.º</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4dd0e1" w:val="clear"/>
            <w:tcMar>
              <w:top w:w="40.0" w:type="dxa"/>
              <w:left w:w="40.0" w:type="dxa"/>
              <w:bottom w:w="40.0" w:type="dxa"/>
              <w:right w:w="40.0" w:type="dxa"/>
            </w:tcMar>
            <w:vAlign w:val="center"/>
          </w:tcPr>
          <w:p w:rsidR="00000000" w:rsidDel="00000000" w:rsidP="00000000" w:rsidRDefault="00000000" w:rsidRPr="00000000" w14:paraId="00000151">
            <w:pPr>
              <w:widowControl w:val="0"/>
              <w:jc w:val="center"/>
              <w:rPr>
                <w:sz w:val="20"/>
                <w:szCs w:val="20"/>
              </w:rPr>
            </w:pPr>
            <w:r w:rsidDel="00000000" w:rsidR="00000000" w:rsidRPr="00000000">
              <w:rPr>
                <w:b w:val="1"/>
                <w:bCs w:val="1"/>
                <w:sz w:val="20"/>
                <w:szCs w:val="20"/>
                <w:rtl w:val="0"/>
              </w:rPr>
              <w:t xml:space="preserve">Capacidad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4dd0e1" w:val="clear"/>
            <w:tcMar>
              <w:top w:w="40.0" w:type="dxa"/>
              <w:left w:w="40.0" w:type="dxa"/>
              <w:bottom w:w="40.0" w:type="dxa"/>
              <w:right w:w="40.0" w:type="dxa"/>
            </w:tcMar>
            <w:vAlign w:val="center"/>
          </w:tcPr>
          <w:p w:rsidR="00000000" w:rsidDel="00000000" w:rsidP="00000000" w:rsidRDefault="00000000" w:rsidRPr="00000000" w14:paraId="00000152">
            <w:pPr>
              <w:widowControl w:val="0"/>
              <w:jc w:val="center"/>
              <w:rPr>
                <w:sz w:val="20"/>
                <w:szCs w:val="20"/>
              </w:rPr>
            </w:pPr>
            <w:r w:rsidDel="00000000" w:rsidR="00000000" w:rsidRPr="00000000">
              <w:rPr>
                <w:b w:val="1"/>
                <w:bCs w:val="1"/>
                <w:sz w:val="20"/>
                <w:szCs w:val="20"/>
                <w:rtl w:val="0"/>
              </w:rPr>
              <w:t xml:space="preserve">Condición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4dd0e1" w:val="clear"/>
            <w:tcMar>
              <w:top w:w="40.0" w:type="dxa"/>
              <w:left w:w="40.0" w:type="dxa"/>
              <w:bottom w:w="40.0" w:type="dxa"/>
              <w:right w:w="40.0" w:type="dxa"/>
            </w:tcMar>
            <w:vAlign w:val="center"/>
          </w:tcPr>
          <w:p w:rsidR="00000000" w:rsidDel="00000000" w:rsidP="00000000" w:rsidRDefault="00000000" w:rsidRPr="00000000" w14:paraId="00000153">
            <w:pPr>
              <w:widowControl w:val="0"/>
              <w:jc w:val="center"/>
              <w:rPr>
                <w:sz w:val="20"/>
                <w:szCs w:val="20"/>
              </w:rPr>
            </w:pPr>
            <w:r w:rsidDel="00000000" w:rsidR="00000000" w:rsidRPr="00000000">
              <w:rPr>
                <w:b w:val="1"/>
                <w:bCs w:val="1"/>
                <w:sz w:val="20"/>
                <w:szCs w:val="20"/>
                <w:rtl w:val="0"/>
              </w:rPr>
              <w:t xml:space="preserve">Restricción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4dd0e1" w:val="clear"/>
            <w:tcMar>
              <w:top w:w="40.0" w:type="dxa"/>
              <w:left w:w="40.0" w:type="dxa"/>
              <w:bottom w:w="40.0" w:type="dxa"/>
              <w:right w:w="40.0" w:type="dxa"/>
            </w:tcMar>
            <w:vAlign w:val="center"/>
          </w:tcPr>
          <w:p w:rsidR="00000000" w:rsidDel="00000000" w:rsidP="00000000" w:rsidRDefault="00000000" w:rsidRPr="00000000" w14:paraId="00000154">
            <w:pPr>
              <w:widowControl w:val="0"/>
              <w:jc w:val="center"/>
              <w:rPr>
                <w:sz w:val="20"/>
                <w:szCs w:val="20"/>
              </w:rPr>
            </w:pPr>
            <w:r w:rsidDel="00000000" w:rsidR="00000000" w:rsidRPr="00000000">
              <w:rPr>
                <w:b w:val="1"/>
                <w:bCs w:val="1"/>
                <w:sz w:val="20"/>
                <w:szCs w:val="20"/>
                <w:rtl w:val="0"/>
              </w:rPr>
              <w:t xml:space="preserve">Módulo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4dd0e1" w:val="clear"/>
            <w:tcMar>
              <w:top w:w="40.0" w:type="dxa"/>
              <w:left w:w="40.0" w:type="dxa"/>
              <w:bottom w:w="40.0" w:type="dxa"/>
              <w:right w:w="40.0" w:type="dxa"/>
            </w:tcMar>
            <w:vAlign w:val="center"/>
          </w:tcPr>
          <w:p w:rsidR="00000000" w:rsidDel="00000000" w:rsidP="00000000" w:rsidRDefault="00000000" w:rsidRPr="00000000" w14:paraId="00000155">
            <w:pPr>
              <w:widowControl w:val="0"/>
              <w:jc w:val="center"/>
              <w:rPr>
                <w:sz w:val="20"/>
                <w:szCs w:val="20"/>
              </w:rPr>
            </w:pPr>
            <w:r w:rsidDel="00000000" w:rsidR="00000000" w:rsidRPr="00000000">
              <w:rPr>
                <w:b w:val="1"/>
                <w:bCs w:val="1"/>
                <w:sz w:val="20"/>
                <w:szCs w:val="20"/>
                <w:rtl w:val="0"/>
              </w:rPr>
              <w:t xml:space="preserve">Prioridad</w:t>
            </w:r>
            <w:r w:rsidDel="00000000" w:rsidR="00000000" w:rsidRPr="00000000">
              <w:rPr>
                <w:rtl w:val="0"/>
              </w:rPr>
            </w:r>
          </w:p>
        </w:tc>
      </w:tr>
      <w:tr>
        <w:trPr>
          <w:cantSplit w:val="0"/>
          <w:trHeight w:val="73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6">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Proteger las contraseñas mediante un mecanismo de hashing seguro.</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8">
            <w:pPr>
              <w:widowControl w:val="0"/>
              <w:rPr>
                <w:sz w:val="20"/>
                <w:szCs w:val="20"/>
              </w:rPr>
            </w:pPr>
            <w:r w:rsidDel="00000000" w:rsidR="00000000" w:rsidRPr="00000000">
              <w:rPr>
                <w:sz w:val="20"/>
                <w:szCs w:val="20"/>
                <w:rtl w:val="0"/>
              </w:rPr>
              <w:t xml:space="preserve">Cuando se registre o modifique una contraseña.</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9">
            <w:pPr>
              <w:widowControl w:val="0"/>
              <w:rPr>
                <w:sz w:val="20"/>
                <w:szCs w:val="20"/>
              </w:rPr>
            </w:pPr>
            <w:r w:rsidDel="00000000" w:rsidR="00000000" w:rsidRPr="00000000">
              <w:rPr>
                <w:sz w:val="20"/>
                <w:szCs w:val="20"/>
                <w:rtl w:val="0"/>
              </w:rPr>
              <w:t xml:space="preserve">Las contraseñas no deberán almacenarse en texto plano.</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A">
            <w:pPr>
              <w:widowControl w:val="0"/>
              <w:rPr>
                <w:sz w:val="20"/>
                <w:szCs w:val="20"/>
              </w:rPr>
            </w:pPr>
            <w:r w:rsidDel="00000000" w:rsidR="00000000" w:rsidRPr="00000000">
              <w:rPr>
                <w:sz w:val="20"/>
                <w:szCs w:val="20"/>
                <w:rtl w:val="0"/>
              </w:rPr>
              <w:t xml:space="preserve">Seguridad</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B">
            <w:pPr>
              <w:widowControl w:val="0"/>
              <w:rPr>
                <w:sz w:val="20"/>
                <w:szCs w:val="20"/>
              </w:rPr>
            </w:pPr>
            <w:r w:rsidDel="00000000" w:rsidR="00000000" w:rsidRPr="00000000">
              <w:rPr>
                <w:sz w:val="20"/>
                <w:szCs w:val="20"/>
                <w:rtl w:val="0"/>
              </w:rPr>
              <w:t xml:space="preserve">Alta</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5C">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5D">
            <w:pPr>
              <w:widowControl w:val="0"/>
              <w:rPr>
                <w:sz w:val="20"/>
                <w:szCs w:val="20"/>
              </w:rPr>
            </w:pPr>
            <w:r w:rsidDel="00000000" w:rsidR="00000000" w:rsidRPr="00000000">
              <w:rPr>
                <w:sz w:val="20"/>
                <w:szCs w:val="20"/>
                <w:rtl w:val="0"/>
              </w:rPr>
              <w:t xml:space="preserve">Garantizar el control de acceso según roles y permisos.</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5E">
            <w:pPr>
              <w:widowControl w:val="0"/>
              <w:rPr>
                <w:sz w:val="20"/>
                <w:szCs w:val="20"/>
              </w:rPr>
            </w:pPr>
            <w:r w:rsidDel="00000000" w:rsidR="00000000" w:rsidRPr="00000000">
              <w:rPr>
                <w:sz w:val="20"/>
                <w:szCs w:val="20"/>
                <w:rtl w:val="0"/>
              </w:rPr>
              <w:t xml:space="preserve">Cuando un usuario intente acceder a una funcionalidad.</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No deberá permitirse el acceso a funcionalidades no autorizadas.</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60">
            <w:pPr>
              <w:widowControl w:val="0"/>
              <w:rPr>
                <w:sz w:val="20"/>
                <w:szCs w:val="20"/>
              </w:rPr>
            </w:pPr>
            <w:r w:rsidDel="00000000" w:rsidR="00000000" w:rsidRPr="00000000">
              <w:rPr>
                <w:sz w:val="20"/>
                <w:szCs w:val="20"/>
                <w:rtl w:val="0"/>
              </w:rPr>
              <w:t xml:space="preserve">Seguridad</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Alta</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2">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3">
            <w:pPr>
              <w:widowControl w:val="0"/>
              <w:rPr>
                <w:sz w:val="20"/>
                <w:szCs w:val="20"/>
              </w:rPr>
            </w:pPr>
            <w:r w:rsidDel="00000000" w:rsidR="00000000" w:rsidRPr="00000000">
              <w:rPr>
                <w:sz w:val="20"/>
                <w:szCs w:val="20"/>
                <w:rtl w:val="0"/>
              </w:rPr>
              <w:t xml:space="preserve">Garantizar la integridad de la información almacenada.</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4">
            <w:pPr>
              <w:widowControl w:val="0"/>
              <w:rPr>
                <w:sz w:val="20"/>
                <w:szCs w:val="20"/>
              </w:rPr>
            </w:pPr>
            <w:r w:rsidDel="00000000" w:rsidR="00000000" w:rsidRPr="00000000">
              <w:rPr>
                <w:sz w:val="20"/>
                <w:szCs w:val="20"/>
                <w:rtl w:val="0"/>
              </w:rPr>
              <w:t xml:space="preserve">Cuando se registre, modifique o consulte información.</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5">
            <w:pPr>
              <w:widowControl w:val="0"/>
              <w:rPr>
                <w:sz w:val="20"/>
                <w:szCs w:val="20"/>
              </w:rPr>
            </w:pPr>
            <w:r w:rsidDel="00000000" w:rsidR="00000000" w:rsidRPr="00000000">
              <w:rPr>
                <w:sz w:val="20"/>
                <w:szCs w:val="20"/>
                <w:rtl w:val="0"/>
              </w:rPr>
              <w:t xml:space="preserve">Los datos no deberán alterarse de manera no autorizada.</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6">
            <w:pPr>
              <w:widowControl w:val="0"/>
              <w:rPr>
                <w:sz w:val="20"/>
                <w:szCs w:val="20"/>
              </w:rPr>
            </w:pPr>
            <w:r w:rsidDel="00000000" w:rsidR="00000000" w:rsidRPr="00000000">
              <w:rPr>
                <w:sz w:val="20"/>
                <w:szCs w:val="20"/>
                <w:rtl w:val="0"/>
              </w:rPr>
              <w:t xml:space="preserve">Base de datos</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7">
            <w:pPr>
              <w:widowControl w:val="0"/>
              <w:rPr>
                <w:sz w:val="20"/>
                <w:szCs w:val="20"/>
              </w:rPr>
            </w:pPr>
            <w:r w:rsidDel="00000000" w:rsidR="00000000" w:rsidRPr="00000000">
              <w:rPr>
                <w:sz w:val="20"/>
                <w:szCs w:val="20"/>
                <w:rtl w:val="0"/>
              </w:rPr>
              <w:t xml:space="preserve">Alta</w:t>
            </w:r>
          </w:p>
        </w:tc>
      </w:tr>
      <w:tr>
        <w:trPr>
          <w:cantSplit w:val="0"/>
          <w:trHeight w:val="735" w:hRule="atLeast"/>
          <w:tblHeader w:val="0"/>
        </w:trPr>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68">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69">
            <w:pPr>
              <w:widowControl w:val="0"/>
              <w:rPr>
                <w:sz w:val="20"/>
                <w:szCs w:val="20"/>
              </w:rPr>
            </w:pPr>
            <w:r w:rsidDel="00000000" w:rsidR="00000000" w:rsidRPr="00000000">
              <w:rPr>
                <w:sz w:val="20"/>
                <w:szCs w:val="20"/>
                <w:rtl w:val="0"/>
              </w:rPr>
              <w:t xml:space="preserve">Validar los datos ingresados por los usuarios.</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6A">
            <w:pPr>
              <w:widowControl w:val="0"/>
              <w:rPr>
                <w:sz w:val="20"/>
                <w:szCs w:val="20"/>
              </w:rPr>
            </w:pPr>
            <w:r w:rsidDel="00000000" w:rsidR="00000000" w:rsidRPr="00000000">
              <w:rPr>
                <w:sz w:val="20"/>
                <w:szCs w:val="20"/>
                <w:rtl w:val="0"/>
              </w:rPr>
              <w:t xml:space="preserve">Cuando se registre o modifique información.</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6B">
            <w:pPr>
              <w:widowControl w:val="0"/>
              <w:rPr>
                <w:sz w:val="20"/>
                <w:szCs w:val="20"/>
              </w:rPr>
            </w:pPr>
            <w:r w:rsidDel="00000000" w:rsidR="00000000" w:rsidRPr="00000000">
              <w:rPr>
                <w:sz w:val="20"/>
                <w:szCs w:val="20"/>
                <w:rtl w:val="0"/>
              </w:rPr>
              <w:t xml:space="preserve">No deberán almacenarse datos que incumplan las reglas establecidas.</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6C">
            <w:pPr>
              <w:widowControl w:val="0"/>
              <w:rPr>
                <w:sz w:val="20"/>
                <w:szCs w:val="20"/>
              </w:rPr>
            </w:pPr>
            <w:r w:rsidDel="00000000" w:rsidR="00000000" w:rsidRPr="00000000">
              <w:rPr>
                <w:sz w:val="20"/>
                <w:szCs w:val="20"/>
                <w:rtl w:val="0"/>
              </w:rPr>
              <w:t xml:space="preserve">Validación</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6D">
            <w:pPr>
              <w:widowControl w:val="0"/>
              <w:rPr>
                <w:sz w:val="20"/>
                <w:szCs w:val="20"/>
              </w:rPr>
            </w:pPr>
            <w:r w:rsidDel="00000000" w:rsidR="00000000" w:rsidRPr="00000000">
              <w:rPr>
                <w:sz w:val="20"/>
                <w:szCs w:val="20"/>
                <w:rtl w:val="0"/>
              </w:rPr>
              <w:t xml:space="preserve">Alta</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E">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F">
            <w:pPr>
              <w:widowControl w:val="0"/>
              <w:rPr>
                <w:sz w:val="20"/>
                <w:szCs w:val="20"/>
              </w:rPr>
            </w:pPr>
            <w:r w:rsidDel="00000000" w:rsidR="00000000" w:rsidRPr="00000000">
              <w:rPr>
                <w:sz w:val="20"/>
                <w:szCs w:val="20"/>
                <w:rtl w:val="0"/>
              </w:rPr>
              <w:t xml:space="preserve">Mantener la confidencialidad de la información contable.</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0">
            <w:pPr>
              <w:widowControl w:val="0"/>
              <w:rPr>
                <w:sz w:val="20"/>
                <w:szCs w:val="20"/>
              </w:rPr>
            </w:pPr>
            <w:r w:rsidDel="00000000" w:rsidR="00000000" w:rsidRPr="00000000">
              <w:rPr>
                <w:sz w:val="20"/>
                <w:szCs w:val="20"/>
                <w:rtl w:val="0"/>
              </w:rPr>
              <w:t xml:space="preserve">Cuando un usuario consulte información.</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1">
            <w:pPr>
              <w:widowControl w:val="0"/>
              <w:rPr>
                <w:sz w:val="20"/>
                <w:szCs w:val="20"/>
              </w:rPr>
            </w:pPr>
            <w:r w:rsidDel="00000000" w:rsidR="00000000" w:rsidRPr="00000000">
              <w:rPr>
                <w:sz w:val="20"/>
                <w:szCs w:val="20"/>
                <w:rtl w:val="0"/>
              </w:rPr>
              <w:t xml:space="preserve">Solo podrá visualizar información correspondiente a sus permisos.</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2">
            <w:pPr>
              <w:widowControl w:val="0"/>
              <w:rPr>
                <w:sz w:val="20"/>
                <w:szCs w:val="20"/>
              </w:rPr>
            </w:pPr>
            <w:r w:rsidDel="00000000" w:rsidR="00000000" w:rsidRPr="00000000">
              <w:rPr>
                <w:sz w:val="20"/>
                <w:szCs w:val="20"/>
                <w:rtl w:val="0"/>
              </w:rPr>
              <w:t xml:space="preserve">Seguridad</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3">
            <w:pPr>
              <w:widowControl w:val="0"/>
              <w:rPr>
                <w:sz w:val="20"/>
                <w:szCs w:val="20"/>
              </w:rPr>
            </w:pPr>
            <w:r w:rsidDel="00000000" w:rsidR="00000000" w:rsidRPr="00000000">
              <w:rPr>
                <w:sz w:val="20"/>
                <w:szCs w:val="20"/>
                <w:rtl w:val="0"/>
              </w:rPr>
              <w:t xml:space="preserve">Alta</w:t>
            </w:r>
          </w:p>
        </w:tc>
      </w:tr>
      <w:tr>
        <w:trPr>
          <w:cantSplit w:val="0"/>
          <w:trHeight w:val="735" w:hRule="atLeast"/>
          <w:tblHeader w:val="0"/>
        </w:trPr>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74">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75">
            <w:pPr>
              <w:widowControl w:val="0"/>
              <w:rPr>
                <w:sz w:val="20"/>
                <w:szCs w:val="20"/>
              </w:rPr>
            </w:pPr>
            <w:r w:rsidDel="00000000" w:rsidR="00000000" w:rsidRPr="00000000">
              <w:rPr>
                <w:sz w:val="20"/>
                <w:szCs w:val="20"/>
                <w:rtl w:val="0"/>
              </w:rPr>
              <w:t xml:space="preserve">Mantener tiempos de respuesta adecuados en las operaciones del sistema.</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76">
            <w:pPr>
              <w:widowControl w:val="0"/>
              <w:rPr>
                <w:sz w:val="20"/>
                <w:szCs w:val="20"/>
              </w:rPr>
            </w:pPr>
            <w:r w:rsidDel="00000000" w:rsidR="00000000" w:rsidRPr="00000000">
              <w:rPr>
                <w:sz w:val="20"/>
                <w:szCs w:val="20"/>
                <w:rtl w:val="0"/>
              </w:rPr>
              <w:t xml:space="preserve">Cuando un usuario ejecute una operación o consulta.</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77">
            <w:pPr>
              <w:widowControl w:val="0"/>
              <w:rPr>
                <w:sz w:val="20"/>
                <w:szCs w:val="20"/>
              </w:rPr>
            </w:pPr>
            <w:r w:rsidDel="00000000" w:rsidR="00000000" w:rsidRPr="00000000">
              <w:rPr>
                <w:sz w:val="20"/>
                <w:szCs w:val="20"/>
                <w:rtl w:val="0"/>
              </w:rPr>
              <w:t xml:space="preserve">El procesamiento deberá realizarse dentro de los tiempos establecidos para el sistema.</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78">
            <w:pPr>
              <w:widowControl w:val="0"/>
              <w:rPr>
                <w:sz w:val="20"/>
                <w:szCs w:val="20"/>
              </w:rPr>
            </w:pPr>
            <w:r w:rsidDel="00000000" w:rsidR="00000000" w:rsidRPr="00000000">
              <w:rPr>
                <w:sz w:val="20"/>
                <w:szCs w:val="20"/>
                <w:rtl w:val="0"/>
              </w:rPr>
              <w:t xml:space="preserve">Nodos de procesamiento</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79">
            <w:pPr>
              <w:widowControl w:val="0"/>
              <w:rPr>
                <w:sz w:val="20"/>
                <w:szCs w:val="20"/>
              </w:rPr>
            </w:pPr>
            <w:r w:rsidDel="00000000" w:rsidR="00000000" w:rsidRPr="00000000">
              <w:rPr>
                <w:sz w:val="20"/>
                <w:szCs w:val="20"/>
                <w:rtl w:val="0"/>
              </w:rPr>
              <w:t xml:space="preserve">Alta</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A">
            <w:pPr>
              <w:widowControl w:val="0"/>
              <w:jc w:val="right"/>
              <w:rPr>
                <w:sz w:val="20"/>
                <w:szCs w:val="20"/>
              </w:rPr>
            </w:pPr>
            <w:r w:rsidDel="00000000" w:rsidR="00000000" w:rsidRPr="00000000">
              <w:rPr>
                <w:sz w:val="20"/>
                <w:szCs w:val="20"/>
                <w:rtl w:val="0"/>
              </w:rPr>
              <w:t xml:space="preserve">7</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B">
            <w:pPr>
              <w:widowControl w:val="0"/>
              <w:rPr>
                <w:sz w:val="20"/>
                <w:szCs w:val="20"/>
              </w:rPr>
            </w:pPr>
            <w:r w:rsidDel="00000000" w:rsidR="00000000" w:rsidRPr="00000000">
              <w:rPr>
                <w:sz w:val="20"/>
                <w:szCs w:val="20"/>
                <w:rtl w:val="0"/>
              </w:rPr>
              <w:t xml:space="preserve">Permitir el procesamiento independiente de las operaciones mediante los módulos definidos.</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C">
            <w:pPr>
              <w:widowControl w:val="0"/>
              <w:rPr>
                <w:sz w:val="20"/>
                <w:szCs w:val="20"/>
              </w:rPr>
            </w:pPr>
            <w:r w:rsidDel="00000000" w:rsidR="00000000" w:rsidRPr="00000000">
              <w:rPr>
                <w:sz w:val="20"/>
                <w:szCs w:val="20"/>
                <w:rtl w:val="0"/>
              </w:rPr>
              <w:t xml:space="preserve">Cuando se ejecute una operación contable.</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D">
            <w:pPr>
              <w:widowControl w:val="0"/>
              <w:rPr>
                <w:sz w:val="20"/>
                <w:szCs w:val="20"/>
              </w:rPr>
            </w:pPr>
            <w:r w:rsidDel="00000000" w:rsidR="00000000" w:rsidRPr="00000000">
              <w:rPr>
                <w:sz w:val="20"/>
                <w:szCs w:val="20"/>
                <w:rtl w:val="0"/>
              </w:rPr>
              <w:t xml:space="preserve">La ejecución de una operación no deberá afectar innecesariamente el procesamiento de otras operaciones.</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E">
            <w:pPr>
              <w:widowControl w:val="0"/>
              <w:rPr>
                <w:sz w:val="20"/>
                <w:szCs w:val="20"/>
              </w:rPr>
            </w:pPr>
            <w:r w:rsidDel="00000000" w:rsidR="00000000" w:rsidRPr="00000000">
              <w:rPr>
                <w:sz w:val="20"/>
                <w:szCs w:val="20"/>
                <w:rtl w:val="0"/>
              </w:rPr>
              <w:t xml:space="preserve">Nodos de procesamiento</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F">
            <w:pPr>
              <w:widowControl w:val="0"/>
              <w:rPr>
                <w:sz w:val="20"/>
                <w:szCs w:val="20"/>
              </w:rPr>
            </w:pPr>
            <w:r w:rsidDel="00000000" w:rsidR="00000000" w:rsidRPr="00000000">
              <w:rPr>
                <w:sz w:val="20"/>
                <w:szCs w:val="20"/>
                <w:rtl w:val="0"/>
              </w:rPr>
              <w:t xml:space="preserve">Alta</w:t>
            </w:r>
          </w:p>
        </w:tc>
      </w:tr>
      <w:tr>
        <w:trPr>
          <w:cantSplit w:val="0"/>
          <w:trHeight w:val="735" w:hRule="atLeast"/>
          <w:tblHeader w:val="0"/>
        </w:trPr>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80">
            <w:pPr>
              <w:widowControl w:val="0"/>
              <w:jc w:val="right"/>
              <w:rPr>
                <w:sz w:val="20"/>
                <w:szCs w:val="20"/>
              </w:rPr>
            </w:pPr>
            <w:r w:rsidDel="00000000" w:rsidR="00000000" w:rsidRPr="00000000">
              <w:rPr>
                <w:sz w:val="20"/>
                <w:szCs w:val="20"/>
                <w:rtl w:val="0"/>
              </w:rPr>
              <w:t xml:space="preserve">8</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81">
            <w:pPr>
              <w:widowControl w:val="0"/>
              <w:rPr>
                <w:sz w:val="20"/>
                <w:szCs w:val="20"/>
              </w:rPr>
            </w:pPr>
            <w:r w:rsidDel="00000000" w:rsidR="00000000" w:rsidRPr="00000000">
              <w:rPr>
                <w:sz w:val="20"/>
                <w:szCs w:val="20"/>
                <w:rtl w:val="0"/>
              </w:rPr>
              <w:t xml:space="preserve">Mantener la disponibilidad del asistente virtual para los roles autorizados.</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82">
            <w:pPr>
              <w:widowControl w:val="0"/>
              <w:rPr>
                <w:sz w:val="20"/>
                <w:szCs w:val="20"/>
              </w:rPr>
            </w:pPr>
            <w:r w:rsidDel="00000000" w:rsidR="00000000" w:rsidRPr="00000000">
              <w:rPr>
                <w:sz w:val="20"/>
                <w:szCs w:val="20"/>
                <w:rtl w:val="0"/>
              </w:rPr>
              <w:t xml:space="preserve">Cuando un usuario autorizado solicite utilizarlo.</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83">
            <w:pPr>
              <w:widowControl w:val="0"/>
              <w:rPr>
                <w:sz w:val="20"/>
                <w:szCs w:val="20"/>
              </w:rPr>
            </w:pPr>
            <w:r w:rsidDel="00000000" w:rsidR="00000000" w:rsidRPr="00000000">
              <w:rPr>
                <w:sz w:val="20"/>
                <w:szCs w:val="20"/>
                <w:rtl w:val="0"/>
              </w:rPr>
              <w:t xml:space="preserve">El asistente deberá encontrarse disponible durante el funcionamiento del sistema.</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84">
            <w:pPr>
              <w:widowControl w:val="0"/>
              <w:rPr>
                <w:sz w:val="20"/>
                <w:szCs w:val="20"/>
              </w:rPr>
            </w:pPr>
            <w:r w:rsidDel="00000000" w:rsidR="00000000" w:rsidRPr="00000000">
              <w:rPr>
                <w:sz w:val="20"/>
                <w:szCs w:val="20"/>
                <w:rtl w:val="0"/>
              </w:rPr>
              <w:t xml:space="preserve">Asistente</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85">
            <w:pPr>
              <w:widowControl w:val="0"/>
              <w:rPr>
                <w:sz w:val="20"/>
                <w:szCs w:val="20"/>
              </w:rPr>
            </w:pPr>
            <w:r w:rsidDel="00000000" w:rsidR="00000000" w:rsidRPr="00000000">
              <w:rPr>
                <w:sz w:val="20"/>
                <w:szCs w:val="20"/>
                <w:rtl w:val="0"/>
              </w:rPr>
              <w:t xml:space="preserve">Media</w:t>
            </w:r>
          </w:p>
        </w:tc>
      </w:tr>
      <w:tr>
        <w:trPr>
          <w:cantSplit w:val="0"/>
          <w:trHeight w:val="73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6">
            <w:pPr>
              <w:widowControl w:val="0"/>
              <w:jc w:val="right"/>
              <w:rPr>
                <w:sz w:val="20"/>
                <w:szCs w:val="20"/>
              </w:rPr>
            </w:pPr>
            <w:r w:rsidDel="00000000" w:rsidR="00000000" w:rsidRPr="00000000">
              <w:rPr>
                <w:sz w:val="20"/>
                <w:szCs w:val="20"/>
                <w:rtl w:val="0"/>
              </w:rPr>
              <w:t xml:space="preserve">9</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7">
            <w:pPr>
              <w:widowControl w:val="0"/>
              <w:rPr>
                <w:sz w:val="20"/>
                <w:szCs w:val="20"/>
              </w:rPr>
            </w:pPr>
            <w:r w:rsidDel="00000000" w:rsidR="00000000" w:rsidRPr="00000000">
              <w:rPr>
                <w:sz w:val="20"/>
                <w:szCs w:val="20"/>
                <w:rtl w:val="0"/>
              </w:rPr>
              <w:t xml:space="preserve">Mantener la trazabilidad de las operaciones realizadas por los usuarios.</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8">
            <w:pPr>
              <w:widowControl w:val="0"/>
              <w:rPr>
                <w:sz w:val="20"/>
                <w:szCs w:val="20"/>
              </w:rPr>
            </w:pPr>
            <w:r w:rsidDel="00000000" w:rsidR="00000000" w:rsidRPr="00000000">
              <w:rPr>
                <w:sz w:val="20"/>
                <w:szCs w:val="20"/>
                <w:rtl w:val="0"/>
              </w:rPr>
              <w:t xml:space="preserve">Cuando un usuario registre, modifique o consulte información.</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Las operaciones relevantes deberán conservar información suficiente para su seguimiento.</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A">
            <w:pPr>
              <w:widowControl w:val="0"/>
              <w:rPr>
                <w:sz w:val="20"/>
                <w:szCs w:val="20"/>
              </w:rPr>
            </w:pPr>
            <w:r w:rsidDel="00000000" w:rsidR="00000000" w:rsidRPr="00000000">
              <w:rPr>
                <w:sz w:val="20"/>
                <w:szCs w:val="20"/>
                <w:rtl w:val="0"/>
              </w:rPr>
              <w:t xml:space="preserve">Auditoría</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B">
            <w:pPr>
              <w:widowControl w:val="0"/>
              <w:rPr>
                <w:sz w:val="20"/>
                <w:szCs w:val="20"/>
              </w:rPr>
            </w:pPr>
            <w:r w:rsidDel="00000000" w:rsidR="00000000" w:rsidRPr="00000000">
              <w:rPr>
                <w:sz w:val="20"/>
                <w:szCs w:val="20"/>
                <w:rtl w:val="0"/>
              </w:rPr>
              <w:t xml:space="preserve">Media</w:t>
            </w:r>
          </w:p>
        </w:tc>
      </w:tr>
      <w:tr>
        <w:trPr>
          <w:cantSplit w:val="0"/>
          <w:trHeight w:val="960" w:hRule="atLeast"/>
          <w:tblHeader w:val="0"/>
        </w:trPr>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8C">
            <w:pPr>
              <w:widowControl w:val="0"/>
              <w:jc w:val="right"/>
              <w:rPr>
                <w:sz w:val="20"/>
                <w:szCs w:val="20"/>
              </w:rPr>
            </w:pPr>
            <w:r w:rsidDel="00000000" w:rsidR="00000000" w:rsidRPr="00000000">
              <w:rPr>
                <w:sz w:val="20"/>
                <w:szCs w:val="20"/>
                <w:rtl w:val="0"/>
              </w:rPr>
              <w:t xml:space="preserve">10</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8D">
            <w:pPr>
              <w:widowControl w:val="0"/>
              <w:rPr>
                <w:sz w:val="20"/>
                <w:szCs w:val="20"/>
              </w:rPr>
            </w:pPr>
            <w:r w:rsidDel="00000000" w:rsidR="00000000" w:rsidRPr="00000000">
              <w:rPr>
                <w:sz w:val="20"/>
                <w:szCs w:val="20"/>
                <w:rtl w:val="0"/>
              </w:rPr>
              <w:t xml:space="preserve">Facilitar el mantenimiento y evolución de los componentes del sistema.</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8E">
            <w:pPr>
              <w:widowControl w:val="0"/>
              <w:rPr>
                <w:sz w:val="20"/>
                <w:szCs w:val="20"/>
              </w:rPr>
            </w:pPr>
            <w:r w:rsidDel="00000000" w:rsidR="00000000" w:rsidRPr="00000000">
              <w:rPr>
                <w:sz w:val="20"/>
                <w:szCs w:val="20"/>
                <w:rtl w:val="0"/>
              </w:rPr>
              <w:t xml:space="preserve">Cuando se realicen modificaciones o actualizaciones.</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8F">
            <w:pPr>
              <w:widowControl w:val="0"/>
              <w:rPr>
                <w:sz w:val="20"/>
                <w:szCs w:val="20"/>
              </w:rPr>
            </w:pPr>
            <w:r w:rsidDel="00000000" w:rsidR="00000000" w:rsidRPr="00000000">
              <w:rPr>
                <w:sz w:val="20"/>
                <w:szCs w:val="20"/>
                <w:rtl w:val="0"/>
              </w:rPr>
              <w:t xml:space="preserve">Los cambios deberán afectar únicamente los componentes relacionados cuando sea técnicamente posible.</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90">
            <w:pPr>
              <w:widowControl w:val="0"/>
              <w:rPr>
                <w:sz w:val="20"/>
                <w:szCs w:val="20"/>
              </w:rPr>
            </w:pPr>
            <w:r w:rsidDel="00000000" w:rsidR="00000000" w:rsidRPr="00000000">
              <w:rPr>
                <w:sz w:val="20"/>
                <w:szCs w:val="20"/>
                <w:rtl w:val="0"/>
              </w:rPr>
              <w:t xml:space="preserve">Arquitectura</w:t>
            </w:r>
          </w:p>
        </w:tc>
        <w:tc>
          <w:tcPr>
            <w:tcBorders>
              <w:top w:color="cccccc" w:space="0" w:sz="8" w:val="single"/>
              <w:left w:color="cccccc" w:space="0" w:sz="8" w:val="single"/>
              <w:bottom w:color="cccccc" w:space="0" w:sz="8" w:val="single"/>
              <w:right w:color="cccccc" w:space="0" w:sz="8" w:val="single"/>
            </w:tcBorders>
            <w:shd w:fill="e0f7fa" w:val="clear"/>
            <w:tcMar>
              <w:top w:w="40.0" w:type="dxa"/>
              <w:left w:w="40.0" w:type="dxa"/>
              <w:bottom w:w="40.0" w:type="dxa"/>
              <w:right w:w="40.0" w:type="dxa"/>
            </w:tcMar>
            <w:vAlign w:val="center"/>
          </w:tcPr>
          <w:p w:rsidR="00000000" w:rsidDel="00000000" w:rsidP="00000000" w:rsidRDefault="00000000" w:rsidRPr="00000000" w14:paraId="00000191">
            <w:pPr>
              <w:widowControl w:val="0"/>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192">
      <w:pPr>
        <w:spacing w:line="360" w:lineRule="auto"/>
        <w:jc w:val="center"/>
        <w:rPr/>
      </w:pPr>
      <w:r w:rsidDel="00000000" w:rsidR="00000000" w:rsidRPr="00000000">
        <w:rPr>
          <w:b w:val="1"/>
          <w:bCs w:val="1"/>
          <w:rtl w:val="0"/>
        </w:rPr>
        <w:t xml:space="preserve">Titulo: </w:t>
      </w:r>
      <w:r w:rsidDel="00000000" w:rsidR="00000000" w:rsidRPr="00000000">
        <w:rPr>
          <w:rtl w:val="0"/>
        </w:rPr>
        <w:t xml:space="preserve">Tabla de requerimientos no funcionales</w:t>
      </w:r>
    </w:p>
    <w:p w:rsidR="00000000" w:rsidDel="00000000" w:rsidP="00000000" w:rsidRDefault="00000000" w:rsidRPr="00000000" w14:paraId="00000193">
      <w:pPr>
        <w:spacing w:line="360" w:lineRule="auto"/>
        <w:jc w:val="center"/>
        <w:rPr/>
      </w:pPr>
      <w:r w:rsidDel="00000000" w:rsidR="00000000" w:rsidRPr="00000000">
        <w:rPr>
          <w:b w:val="1"/>
          <w:bCs w:val="1"/>
          <w:rtl w:val="0"/>
        </w:rPr>
        <w:t xml:space="preserve">Autor: </w:t>
      </w:r>
      <w:r w:rsidDel="00000000" w:rsidR="00000000" w:rsidRPr="00000000">
        <w:rPr>
          <w:rtl w:val="0"/>
        </w:rPr>
        <w:t xml:space="preserve">Realizado por mano propia</w:t>
      </w:r>
    </w:p>
    <w:p w:rsidR="00000000" w:rsidDel="00000000" w:rsidP="00000000" w:rsidRDefault="00000000" w:rsidRPr="00000000" w14:paraId="00000194">
      <w:pPr>
        <w:pStyle w:val="Heading3"/>
        <w:rPr>
          <w:b w:val="1"/>
          <w:bCs w:val="1"/>
          <w:color w:val="000000"/>
          <w:sz w:val="22"/>
          <w:szCs w:val="22"/>
        </w:rPr>
      </w:pPr>
      <w:bookmarkStart w:colFirst="0" w:colLast="0" w:name="_shg009y27t15" w:id="30"/>
      <w:bookmarkEnd w:id="30"/>
      <w:r w:rsidDel="00000000" w:rsidR="00000000" w:rsidRPr="00000000">
        <w:rPr>
          <w:rtl w:val="0"/>
        </w:rPr>
      </w:r>
    </w:p>
    <w:p w:rsidR="00000000" w:rsidDel="00000000" w:rsidP="00000000" w:rsidRDefault="00000000" w:rsidRPr="00000000" w14:paraId="00000195">
      <w:pPr>
        <w:pStyle w:val="Heading3"/>
        <w:rPr>
          <w:b w:val="1"/>
          <w:bCs w:val="1"/>
          <w:color w:val="000000"/>
          <w:sz w:val="22"/>
          <w:szCs w:val="22"/>
        </w:rPr>
      </w:pPr>
      <w:bookmarkStart w:colFirst="0" w:colLast="0" w:name="_1nnbh6xitjxm" w:id="31"/>
      <w:bookmarkEnd w:id="31"/>
      <w:r w:rsidDel="00000000" w:rsidR="00000000" w:rsidRPr="00000000">
        <w:rPr>
          <w:rtl w:val="0"/>
        </w:rPr>
      </w:r>
    </w:p>
    <w:p w:rsidR="00000000" w:rsidDel="00000000" w:rsidP="00000000" w:rsidRDefault="00000000" w:rsidRPr="00000000" w14:paraId="00000196">
      <w:pPr>
        <w:pStyle w:val="Heading3"/>
        <w:rPr>
          <w:b w:val="1"/>
          <w:bCs w:val="1"/>
          <w:color w:val="000000"/>
          <w:sz w:val="22"/>
          <w:szCs w:val="22"/>
        </w:rPr>
      </w:pPr>
      <w:bookmarkStart w:colFirst="0" w:colLast="0" w:name="_3eikwgcn6vh" w:id="32"/>
      <w:bookmarkEnd w:id="32"/>
      <w:r w:rsidDel="00000000" w:rsidR="00000000" w:rsidRPr="00000000">
        <w:rPr>
          <w:rtl w:val="0"/>
        </w:rPr>
      </w:r>
    </w:p>
    <w:p w:rsidR="00000000" w:rsidDel="00000000" w:rsidP="00000000" w:rsidRDefault="00000000" w:rsidRPr="00000000" w14:paraId="00000197">
      <w:pPr>
        <w:pStyle w:val="Heading3"/>
        <w:rPr>
          <w:b w:val="1"/>
          <w:bCs w:val="1"/>
          <w:color w:val="000000"/>
          <w:sz w:val="22"/>
          <w:szCs w:val="22"/>
        </w:rPr>
      </w:pPr>
      <w:bookmarkStart w:colFirst="0" w:colLast="0" w:name="_rxlxoa3fge9v" w:id="33"/>
      <w:bookmarkEnd w:id="33"/>
      <w:r w:rsidDel="00000000" w:rsidR="00000000" w:rsidRPr="00000000">
        <w:rPr>
          <w:rtl w:val="0"/>
        </w:rPr>
      </w:r>
    </w:p>
    <w:p w:rsidR="00000000" w:rsidDel="00000000" w:rsidP="00000000" w:rsidRDefault="00000000" w:rsidRPr="00000000" w14:paraId="00000198">
      <w:pPr>
        <w:pStyle w:val="Heading3"/>
        <w:rPr>
          <w:b w:val="1"/>
          <w:bCs w:val="1"/>
          <w:color w:val="000000"/>
          <w:sz w:val="22"/>
          <w:szCs w:val="22"/>
        </w:rPr>
      </w:pPr>
      <w:bookmarkStart w:colFirst="0" w:colLast="0" w:name="_x8wz286205rt" w:id="34"/>
      <w:bookmarkEnd w:id="34"/>
      <w:r w:rsidDel="00000000" w:rsidR="00000000" w:rsidRPr="00000000">
        <w:rPr>
          <w:rtl w:val="0"/>
        </w:rPr>
      </w:r>
    </w:p>
    <w:p w:rsidR="00000000" w:rsidDel="00000000" w:rsidP="00000000" w:rsidRDefault="00000000" w:rsidRPr="00000000" w14:paraId="00000199">
      <w:pPr>
        <w:pStyle w:val="Heading3"/>
        <w:rPr>
          <w:b w:val="1"/>
          <w:bCs w:val="1"/>
          <w:color w:val="000000"/>
          <w:sz w:val="22"/>
          <w:szCs w:val="22"/>
        </w:rPr>
      </w:pPr>
      <w:bookmarkStart w:colFirst="0" w:colLast="0" w:name="_smwz342yczbl" w:id="35"/>
      <w:bookmarkEnd w:id="35"/>
      <w:r w:rsidDel="00000000" w:rsidR="00000000" w:rsidRPr="00000000">
        <w:rPr>
          <w:rtl w:val="0"/>
        </w:rPr>
      </w:r>
    </w:p>
    <w:p w:rsidR="00000000" w:rsidDel="00000000" w:rsidP="00000000" w:rsidRDefault="00000000" w:rsidRPr="00000000" w14:paraId="0000019A">
      <w:pPr>
        <w:pStyle w:val="Heading3"/>
        <w:rPr>
          <w:b w:val="1"/>
          <w:bCs w:val="1"/>
          <w:color w:val="000000"/>
          <w:sz w:val="22"/>
          <w:szCs w:val="22"/>
        </w:rPr>
      </w:pPr>
      <w:bookmarkStart w:colFirst="0" w:colLast="0" w:name="_ro21ljhq1sor" w:id="36"/>
      <w:bookmarkEnd w:id="36"/>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3"/>
        <w:rPr>
          <w:b w:val="1"/>
          <w:bCs w:val="1"/>
          <w:color w:val="000000"/>
          <w:sz w:val="22"/>
          <w:szCs w:val="22"/>
        </w:rPr>
      </w:pPr>
      <w:bookmarkStart w:colFirst="0" w:colLast="0" w:name="_hjxg0z1xkmfa" w:id="37"/>
      <w:bookmarkEnd w:id="37"/>
      <w:r w:rsidDel="00000000" w:rsidR="00000000" w:rsidRPr="00000000">
        <w:rPr>
          <w:b w:val="1"/>
          <w:bCs w:val="1"/>
          <w:color w:val="000000"/>
          <w:sz w:val="22"/>
          <w:szCs w:val="22"/>
          <w:rtl w:val="0"/>
        </w:rPr>
        <w:t xml:space="preserve">5.2.2 Historias de usuario</w:t>
      </w:r>
    </w:p>
    <w:p w:rsidR="00000000" w:rsidDel="00000000" w:rsidP="00000000" w:rsidRDefault="00000000" w:rsidRPr="00000000" w14:paraId="0000019E">
      <w:pPr>
        <w:pStyle w:val="Heading4"/>
        <w:spacing w:line="360" w:lineRule="auto"/>
        <w:rPr/>
      </w:pPr>
      <w:bookmarkStart w:colFirst="0" w:colLast="0" w:name="_bneoskfvuuq0" w:id="38"/>
      <w:bookmarkEnd w:id="38"/>
      <w:r w:rsidDel="00000000" w:rsidR="00000000" w:rsidRPr="00000000">
        <w:rPr>
          <w:b w:val="1"/>
          <w:bCs w:val="1"/>
          <w:color w:val="000000"/>
          <w:sz w:val="22"/>
          <w:szCs w:val="22"/>
          <w:rtl w:val="0"/>
        </w:rPr>
        <w:t xml:space="preserve">Tabla 5: Historias de usuario</w:t>
      </w:r>
      <w:r w:rsidDel="00000000" w:rsidR="00000000" w:rsidRPr="00000000">
        <w:rPr>
          <w:rtl w:val="0"/>
        </w:rPr>
      </w:r>
    </w:p>
    <w:tbl>
      <w:tblPr>
        <w:tblStyle w:val="Table5"/>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2.755905511812"/>
        <w:gridCol w:w="200.12204724409412"/>
        <w:gridCol w:w="200.12204724409412"/>
        <w:gridCol w:w="4112.755905511812"/>
        <w:gridCol w:w="200.12204724409412"/>
        <w:gridCol w:w="200.12204724409412"/>
        <w:tblGridChange w:id="0">
          <w:tblGrid>
            <w:gridCol w:w="4112.755905511812"/>
            <w:gridCol w:w="200.12204724409412"/>
            <w:gridCol w:w="200.12204724409412"/>
            <w:gridCol w:w="4112.755905511812"/>
            <w:gridCol w:w="200.12204724409412"/>
            <w:gridCol w:w="200.12204724409412"/>
          </w:tblGrid>
        </w:tblGridChange>
      </w:tblGrid>
      <w:tr>
        <w:trPr>
          <w:cantSplit w:val="0"/>
          <w:trHeight w:val="720" w:hRule="atLeast"/>
          <w:tblHeader w:val="0"/>
        </w:trPr>
        <w:tc>
          <w:tcPr>
            <w:gridSpan w:val="6"/>
            <w:tcBorders>
              <w:top w:color="000000" w:space="0" w:sz="8" w:val="single"/>
              <w:left w:color="000000" w:space="0" w:sz="8" w:val="single"/>
              <w:bottom w:color="000000" w:space="0" w:sz="8" w:val="single"/>
              <w:right w:color="000000" w:space="0" w:sz="8" w:val="single"/>
            </w:tcBorders>
            <w:shd w:fill="b4a7d6" w:val="clear"/>
            <w:tcMar>
              <w:top w:w="40.0" w:type="dxa"/>
              <w:left w:w="40.0" w:type="dxa"/>
              <w:bottom w:w="40.0" w:type="dxa"/>
              <w:right w:w="40.0" w:type="dxa"/>
            </w:tcMar>
            <w:vAlign w:val="center"/>
          </w:tcPr>
          <w:p w:rsidR="00000000" w:rsidDel="00000000" w:rsidP="00000000" w:rsidRDefault="00000000" w:rsidRPr="00000000" w14:paraId="0000019F">
            <w:pPr>
              <w:widowControl w:val="0"/>
              <w:jc w:val="right"/>
              <w:rPr>
                <w:sz w:val="20"/>
                <w:szCs w:val="20"/>
              </w:rPr>
            </w:pPr>
            <w:r w:rsidDel="00000000" w:rsidR="00000000" w:rsidRPr="00000000">
              <w:rPr>
                <w:rFonts w:ascii="Google Sans" w:cs="Google Sans" w:eastAsia="Google Sans" w:hAnsi="Google Sans"/>
                <w:sz w:val="24"/>
                <w:szCs w:val="24"/>
                <w:rtl w:val="0"/>
              </w:rPr>
              <w:t xml:space="preserve">Historias de usuario</w:t>
            </w:r>
            <w:r w:rsidDel="00000000" w:rsidR="00000000" w:rsidRPr="00000000">
              <w:rPr>
                <w:rtl w:val="0"/>
              </w:rPr>
            </w:r>
          </w:p>
        </w:tc>
      </w:tr>
      <w:tr>
        <w:trPr>
          <w:cantSplit w:val="0"/>
          <w:trHeight w:val="375" w:hRule="atLeast"/>
          <w:tblHeader w:val="0"/>
        </w:trPr>
        <w:tc>
          <w:tcPr>
            <w:gridSpan w:val="3"/>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A5">
            <w:pPr>
              <w:widowControl w:val="0"/>
              <w:rPr>
                <w:sz w:val="20"/>
                <w:szCs w:val="20"/>
              </w:rPr>
            </w:pPr>
            <w:r w:rsidDel="00000000" w:rsidR="00000000" w:rsidRPr="00000000">
              <w:rPr>
                <w:rFonts w:ascii="Google Sans" w:cs="Google Sans" w:eastAsia="Google Sans" w:hAnsi="Google Sans"/>
                <w:sz w:val="24"/>
                <w:szCs w:val="24"/>
                <w:rtl w:val="0"/>
              </w:rPr>
              <w:t xml:space="preserve">Número: HU-01</w:t>
            </w:r>
            <w:r w:rsidDel="00000000" w:rsidR="00000000" w:rsidRPr="00000000">
              <w:rPr>
                <w:rtl w:val="0"/>
              </w:rPr>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A8">
            <w:pPr>
              <w:widowControl w:val="0"/>
              <w:rPr>
                <w:sz w:val="20"/>
                <w:szCs w:val="20"/>
              </w:rPr>
            </w:pPr>
            <w:r w:rsidDel="00000000" w:rsidR="00000000" w:rsidRPr="00000000">
              <w:rPr>
                <w:rFonts w:ascii="Google Sans" w:cs="Google Sans" w:eastAsia="Google Sans" w:hAnsi="Google Sans"/>
                <w:sz w:val="24"/>
                <w:szCs w:val="24"/>
                <w:rtl w:val="0"/>
              </w:rPr>
              <w:t xml:space="preserve">Usuario: Usuario</w:t>
            </w:r>
            <w:r w:rsidDel="00000000" w:rsidR="00000000" w:rsidRPr="00000000">
              <w:rPr>
                <w:rtl w:val="0"/>
              </w:rPr>
            </w:r>
          </w:p>
        </w:tc>
      </w:tr>
      <w:tr>
        <w:trPr>
          <w:cantSplit w:val="0"/>
          <w:trHeight w:val="375" w:hRule="atLeast"/>
          <w:tblHeader w:val="0"/>
        </w:trPr>
        <w:tc>
          <w:tcPr>
            <w:gridSpan w:val="6"/>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AB">
            <w:pPr>
              <w:widowControl w:val="0"/>
              <w:rPr>
                <w:sz w:val="20"/>
                <w:szCs w:val="20"/>
              </w:rPr>
            </w:pPr>
            <w:r w:rsidDel="00000000" w:rsidR="00000000" w:rsidRPr="00000000">
              <w:rPr>
                <w:rFonts w:ascii="Google Sans" w:cs="Google Sans" w:eastAsia="Google Sans" w:hAnsi="Google Sans"/>
                <w:sz w:val="24"/>
                <w:szCs w:val="24"/>
                <w:rtl w:val="0"/>
              </w:rPr>
              <w:t xml:space="preserve">Nombre de historia: Inicio de sesión y protección de credenciales</w:t>
            </w:r>
            <w:r w:rsidDel="00000000" w:rsidR="00000000" w:rsidRPr="00000000">
              <w:rPr>
                <w:rtl w:val="0"/>
              </w:rPr>
            </w:r>
          </w:p>
        </w:tc>
      </w:tr>
      <w:tr>
        <w:trPr>
          <w:cantSplit w:val="0"/>
          <w:trHeight w:val="375" w:hRule="atLeast"/>
          <w:tblHeader w:val="0"/>
        </w:trPr>
        <w:tc>
          <w:tcPr>
            <w:gridSpan w:val="3"/>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B1">
            <w:pPr>
              <w:widowControl w:val="0"/>
              <w:rPr>
                <w:sz w:val="20"/>
                <w:szCs w:val="20"/>
              </w:rPr>
            </w:pPr>
            <w:r w:rsidDel="00000000" w:rsidR="00000000" w:rsidRPr="00000000">
              <w:rPr>
                <w:rFonts w:ascii="Google Sans" w:cs="Google Sans" w:eastAsia="Google Sans" w:hAnsi="Google Sans"/>
                <w:sz w:val="24"/>
                <w:szCs w:val="24"/>
                <w:rtl w:val="0"/>
              </w:rPr>
              <w:t xml:space="preserve">Prioridad en negocio: Alta</w:t>
            </w:r>
            <w:r w:rsidDel="00000000" w:rsidR="00000000" w:rsidRPr="00000000">
              <w:rPr>
                <w:rtl w:val="0"/>
              </w:rPr>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B4">
            <w:pPr>
              <w:widowControl w:val="0"/>
              <w:rPr>
                <w:sz w:val="20"/>
                <w:szCs w:val="20"/>
              </w:rPr>
            </w:pPr>
            <w:r w:rsidDel="00000000" w:rsidR="00000000" w:rsidRPr="00000000">
              <w:rPr>
                <w:rFonts w:ascii="Google Sans" w:cs="Google Sans" w:eastAsia="Google Sans" w:hAnsi="Google Sans"/>
                <w:sz w:val="24"/>
                <w:szCs w:val="24"/>
                <w:rtl w:val="0"/>
              </w:rPr>
              <w:t xml:space="preserve">Riesgo en desarrollo: Media</w:t>
            </w:r>
            <w:r w:rsidDel="00000000" w:rsidR="00000000" w:rsidRPr="00000000">
              <w:rPr>
                <w:rtl w:val="0"/>
              </w:rPr>
            </w:r>
          </w:p>
        </w:tc>
      </w:tr>
      <w:tr>
        <w:trPr>
          <w:cantSplit w:val="0"/>
          <w:trHeight w:val="375" w:hRule="atLeast"/>
          <w:tblHeader w:val="0"/>
        </w:trPr>
        <w:tc>
          <w:tcPr>
            <w:gridSpan w:val="3"/>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B7">
            <w:pPr>
              <w:widowControl w:val="0"/>
              <w:rPr>
                <w:sz w:val="20"/>
                <w:szCs w:val="20"/>
              </w:rPr>
            </w:pPr>
            <w:r w:rsidDel="00000000" w:rsidR="00000000" w:rsidRPr="00000000">
              <w:rPr>
                <w:rFonts w:ascii="Google Sans" w:cs="Google Sans" w:eastAsia="Google Sans" w:hAnsi="Google Sans"/>
                <w:sz w:val="24"/>
                <w:szCs w:val="24"/>
                <w:rtl w:val="0"/>
              </w:rPr>
              <w:t xml:space="preserve">Puntos estimados: 3</w:t>
            </w:r>
            <w:r w:rsidDel="00000000" w:rsidR="00000000" w:rsidRPr="00000000">
              <w:rPr>
                <w:rtl w:val="0"/>
              </w:rPr>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BA">
            <w:pPr>
              <w:widowControl w:val="0"/>
              <w:rPr>
                <w:sz w:val="20"/>
                <w:szCs w:val="20"/>
              </w:rPr>
            </w:pPr>
            <w:r w:rsidDel="00000000" w:rsidR="00000000" w:rsidRPr="00000000">
              <w:rPr>
                <w:rFonts w:ascii="Google Sans" w:cs="Google Sans" w:eastAsia="Google Sans" w:hAnsi="Google Sans"/>
                <w:sz w:val="24"/>
                <w:szCs w:val="24"/>
                <w:rtl w:val="0"/>
              </w:rPr>
              <w:t xml:space="preserve">Iteración asignada: 2</w:t>
            </w:r>
            <w:r w:rsidDel="00000000" w:rsidR="00000000" w:rsidRPr="00000000">
              <w:rPr>
                <w:rtl w:val="0"/>
              </w:rPr>
            </w:r>
          </w:p>
        </w:tc>
      </w:tr>
      <w:tr>
        <w:trPr>
          <w:cantSplit w:val="0"/>
          <w:trHeight w:val="375" w:hRule="atLeast"/>
          <w:tblHeader w:val="0"/>
        </w:trPr>
        <w:tc>
          <w:tcPr>
            <w:gridSpan w:val="6"/>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BD">
            <w:pPr>
              <w:widowControl w:val="0"/>
              <w:rPr>
                <w:sz w:val="20"/>
                <w:szCs w:val="20"/>
              </w:rPr>
            </w:pPr>
            <w:r w:rsidDel="00000000" w:rsidR="00000000" w:rsidRPr="00000000">
              <w:rPr>
                <w:rFonts w:ascii="Google Sans" w:cs="Google Sans" w:eastAsia="Google Sans" w:hAnsi="Google Sans"/>
                <w:sz w:val="24"/>
                <w:szCs w:val="24"/>
                <w:rtl w:val="0"/>
              </w:rPr>
              <w:t xml:space="preserve">Programador responsable: Adrián Molina</w:t>
            </w:r>
            <w:r w:rsidDel="00000000" w:rsidR="00000000" w:rsidRPr="00000000">
              <w:rPr>
                <w:rtl w:val="0"/>
              </w:rPr>
            </w:r>
          </w:p>
        </w:tc>
      </w:tr>
      <w:tr>
        <w:trPr>
          <w:cantSplit w:val="0"/>
          <w:trHeight w:val="2100" w:hRule="atLeast"/>
          <w:tblHeader w:val="0"/>
        </w:trPr>
        <w:tc>
          <w:tcPr>
            <w:gridSpan w:val="6"/>
            <w:vMerge w:val="restart"/>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C3">
            <w:pPr>
              <w:widowControl w:val="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Descripción: Como usuario, quiero iniciar sesión mediante un formulario utilizando mis credenciales, para acceder al sistema de forma segura y utilizar las funcionalidades correspondientes a mi rol. El sistema deberá validar que los datos ingresados sean correctos, verificar que el usuario se encuentre registrado y permitir el acceso únicamente cuando las credenciales sean válidas. Las contraseñas deberán almacenarse mediante un mecanismo de hashing seguro y no deberán conservarse en texto plano.</w:t>
            </w:r>
          </w:p>
        </w:tc>
      </w:tr>
      <w:tr>
        <w:trPr>
          <w:cantSplit w:val="0"/>
          <w:tblHeader w:val="0"/>
        </w:trPr>
        <w:tc>
          <w:tcPr>
            <w:gridSpan w:val="6"/>
            <w:vMerge w:val="continue"/>
            <w:tcBorders>
              <w:top w:color="cccccc"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rPr>
                <w:sz w:val="20"/>
                <w:szCs w:val="20"/>
              </w:rPr>
            </w:pPr>
            <w:r w:rsidDel="00000000" w:rsidR="00000000" w:rsidRPr="00000000">
              <w:rPr>
                <w:rtl w:val="0"/>
              </w:rPr>
            </w:r>
          </w:p>
        </w:tc>
      </w:tr>
      <w:tr>
        <w:trPr>
          <w:cantSplit w:val="0"/>
          <w:tblHeader w:val="0"/>
        </w:trPr>
        <w:tc>
          <w:tcPr>
            <w:gridSpan w:val="6"/>
            <w:vMerge w:val="continue"/>
            <w:tcBorders>
              <w:top w:color="cccccc"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rPr>
                <w:sz w:val="20"/>
                <w:szCs w:val="20"/>
              </w:rPr>
            </w:pPr>
            <w:r w:rsidDel="00000000" w:rsidR="00000000" w:rsidRPr="00000000">
              <w:rPr>
                <w:rtl w:val="0"/>
              </w:rPr>
            </w:r>
          </w:p>
        </w:tc>
      </w:tr>
      <w:tr>
        <w:trPr>
          <w:cantSplit w:val="0"/>
          <w:trHeight w:val="975" w:hRule="atLeast"/>
          <w:tblHeader w:val="0"/>
        </w:trPr>
        <w:tc>
          <w:tcPr>
            <w:gridSpan w:val="6"/>
            <w:vMerge w:val="restart"/>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D5">
            <w:pPr>
              <w:widowControl w:val="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Observaciones: Esta historia agrupa los requisitos relacionados con la validación del formulario de inicio de sesión y la protección de las contraseñas. Se deberá contemplar el manejo de datos inválidos o campos obligatorios vacíos.</w:t>
            </w:r>
          </w:p>
        </w:tc>
      </w:tr>
      <w:tr>
        <w:trPr>
          <w:cantSplit w:val="0"/>
          <w:tblHeader w:val="0"/>
        </w:trPr>
        <w:tc>
          <w:tcPr>
            <w:gridSpan w:val="6"/>
            <w:vMerge w:val="continue"/>
            <w:tcBorders>
              <w:top w:color="cccccc"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rPr>
                <w:sz w:val="20"/>
                <w:szCs w:val="20"/>
              </w:rPr>
            </w:pPr>
            <w:r w:rsidDel="00000000" w:rsidR="00000000" w:rsidRPr="00000000">
              <w:rPr>
                <w:rtl w:val="0"/>
              </w:rPr>
            </w:r>
          </w:p>
        </w:tc>
      </w:tr>
      <w:tr>
        <w:trPr>
          <w:cantSplit w:val="0"/>
          <w:tblHeader w:val="0"/>
        </w:trPr>
        <w:tc>
          <w:tcPr>
            <w:gridSpan w:val="6"/>
            <w:vMerge w:val="continue"/>
            <w:tcBorders>
              <w:top w:color="cccccc"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rPr>
                <w:sz w:val="20"/>
                <w:szCs w:val="20"/>
              </w:rPr>
            </w:pPr>
            <w:r w:rsidDel="00000000" w:rsidR="00000000" w:rsidRPr="00000000">
              <w:rPr>
                <w:rtl w:val="0"/>
              </w:rPr>
            </w:r>
          </w:p>
        </w:tc>
      </w:tr>
    </w:tbl>
    <w:p w:rsidR="00000000" w:rsidDel="00000000" w:rsidP="00000000" w:rsidRDefault="00000000" w:rsidRPr="00000000" w14:paraId="000001E7">
      <w:pPr>
        <w:spacing w:line="360" w:lineRule="auto"/>
        <w:jc w:val="center"/>
        <w:rPr/>
      </w:pPr>
      <w:r w:rsidDel="00000000" w:rsidR="00000000" w:rsidRPr="00000000">
        <w:rPr>
          <w:b w:val="1"/>
          <w:bCs w:val="1"/>
          <w:rtl w:val="0"/>
        </w:rPr>
        <w:t xml:space="preserve">Titulo: </w:t>
      </w:r>
      <w:r w:rsidDel="00000000" w:rsidR="00000000" w:rsidRPr="00000000">
        <w:rPr>
          <w:rtl w:val="0"/>
        </w:rPr>
        <w:t xml:space="preserve">Tabla historias de usuario “HU-01”</w:t>
      </w:r>
    </w:p>
    <w:p w:rsidR="00000000" w:rsidDel="00000000" w:rsidP="00000000" w:rsidRDefault="00000000" w:rsidRPr="00000000" w14:paraId="000001E8">
      <w:pPr>
        <w:spacing w:line="360" w:lineRule="auto"/>
        <w:jc w:val="center"/>
        <w:rPr/>
      </w:pPr>
      <w:r w:rsidDel="00000000" w:rsidR="00000000" w:rsidRPr="00000000">
        <w:rPr>
          <w:b w:val="1"/>
          <w:bCs w:val="1"/>
          <w:rtl w:val="0"/>
        </w:rPr>
        <w:t xml:space="preserve">Autor: </w:t>
      </w:r>
      <w:r w:rsidDel="00000000" w:rsidR="00000000" w:rsidRPr="00000000">
        <w:rPr>
          <w:rtl w:val="0"/>
        </w:rPr>
        <w:t xml:space="preserve">Realizado por mano propia</w:t>
      </w:r>
    </w:p>
    <w:p w:rsidR="00000000" w:rsidDel="00000000" w:rsidP="00000000" w:rsidRDefault="00000000" w:rsidRPr="00000000" w14:paraId="000001E9">
      <w:pPr>
        <w:rPr/>
      </w:pPr>
      <w:r w:rsidDel="00000000" w:rsidR="00000000" w:rsidRPr="00000000">
        <w:rPr>
          <w:rtl w:val="0"/>
        </w:rPr>
      </w:r>
    </w:p>
    <w:sectPr>
      <w:headerReference r:id="rId11" w:type="default"/>
      <w:footerReference r:id="rId12" w:type="default"/>
      <w:footerReference r:id="rId13" w:type="first"/>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pStyle w:val="Heading1"/>
      <w:spacing w:line="360" w:lineRule="auto"/>
      <w:rPr>
        <w:sz w:val="22"/>
        <w:szCs w:val="22"/>
      </w:rPr>
    </w:pPr>
    <w:bookmarkStart w:colFirst="0" w:colLast="0" w:name="_bthf4yafgzhm" w:id="39"/>
    <w:bookmarkEnd w:id="39"/>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