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B50D" w14:textId="61858AC1" w:rsidR="00B0390B" w:rsidRPr="009D41A8" w:rsidRDefault="3EE847B1" w:rsidP="00FB68D3">
      <w:pPr>
        <w:pStyle w:val="Title"/>
        <w:jc w:val="both"/>
      </w:pPr>
      <w:r>
        <w:t>CSOC 10</w:t>
      </w:r>
      <w:r w:rsidR="00BB7DE2">
        <w:t>3</w:t>
      </w:r>
      <w:r>
        <w:t>0: Assignment #</w:t>
      </w:r>
      <w:r w:rsidR="008B5F1E">
        <w:t>4</w:t>
      </w:r>
    </w:p>
    <w:p w14:paraId="566182C0" w14:textId="45B7BD50" w:rsidR="00B0390B" w:rsidRPr="00B0390B" w:rsidRDefault="00ED38F3" w:rsidP="00FB68D3">
      <w:pPr>
        <w:pStyle w:val="Subtitle"/>
        <w:jc w:val="both"/>
      </w:pPr>
      <w:r>
        <w:t>July</w:t>
      </w:r>
      <w:r w:rsidR="3EE847B1">
        <w:t xml:space="preserve"> </w:t>
      </w:r>
      <w:r w:rsidR="008B5F1E">
        <w:t>26</w:t>
      </w:r>
      <w:r w:rsidR="3EE847B1">
        <w:t>, 202</w:t>
      </w:r>
      <w:r w:rsidR="00552215">
        <w:t>3</w:t>
      </w:r>
    </w:p>
    <w:p w14:paraId="51385712" w14:textId="77777777" w:rsidR="00B0390B" w:rsidRDefault="00B0390B" w:rsidP="00FB68D3">
      <w:pPr>
        <w:pStyle w:val="NoSpacing"/>
        <w:jc w:val="both"/>
        <w:rPr>
          <w:sz w:val="24"/>
          <w:szCs w:val="24"/>
        </w:rPr>
      </w:pPr>
    </w:p>
    <w:p w14:paraId="5081F98D" w14:textId="3AA27339" w:rsidR="00B0390B" w:rsidRDefault="00B0390B" w:rsidP="00FB68D3">
      <w:pPr>
        <w:pStyle w:val="NoSpacing"/>
        <w:jc w:val="both"/>
        <w:rPr>
          <w:sz w:val="24"/>
          <w:szCs w:val="24"/>
        </w:rPr>
      </w:pPr>
      <w:r w:rsidRPr="00552215">
        <w:rPr>
          <w:b/>
          <w:bCs/>
          <w:sz w:val="24"/>
          <w:szCs w:val="24"/>
        </w:rPr>
        <w:t>Prepared By</w:t>
      </w:r>
      <w:r>
        <w:rPr>
          <w:sz w:val="24"/>
          <w:szCs w:val="24"/>
        </w:rPr>
        <w:t xml:space="preserve">: </w:t>
      </w:r>
      <w:r w:rsidR="00ED38F3">
        <w:rPr>
          <w:i/>
          <w:iCs/>
          <w:sz w:val="24"/>
          <w:szCs w:val="24"/>
        </w:rPr>
        <w:t>Ashish Kishor Hedau</w:t>
      </w:r>
    </w:p>
    <w:p w14:paraId="225623C7" w14:textId="77777777" w:rsidR="00163836" w:rsidRDefault="00163836" w:rsidP="00FB68D3">
      <w:pPr>
        <w:pStyle w:val="NoSpacing"/>
        <w:jc w:val="both"/>
        <w:rPr>
          <w:sz w:val="24"/>
          <w:szCs w:val="24"/>
        </w:rPr>
      </w:pPr>
    </w:p>
    <w:p w14:paraId="48654649" w14:textId="77777777" w:rsidR="00B0390B" w:rsidRDefault="00B0390B" w:rsidP="00FB68D3">
      <w:pPr>
        <w:pStyle w:val="NoSpacing"/>
        <w:jc w:val="both"/>
        <w:rPr>
          <w:sz w:val="24"/>
          <w:szCs w:val="24"/>
        </w:rPr>
      </w:pPr>
    </w:p>
    <w:sdt>
      <w:sdtPr>
        <w:rPr>
          <w:rFonts w:asciiTheme="minorHAnsi" w:eastAsiaTheme="minorHAnsi" w:hAnsiTheme="minorHAnsi" w:cstheme="minorBidi"/>
          <w:color w:val="auto"/>
          <w:sz w:val="22"/>
          <w:szCs w:val="22"/>
        </w:rPr>
        <w:id w:val="-1415546591"/>
        <w:docPartObj>
          <w:docPartGallery w:val="Table of Contents"/>
          <w:docPartUnique/>
        </w:docPartObj>
      </w:sdtPr>
      <w:sdtEndPr>
        <w:rPr>
          <w:b/>
          <w:bCs/>
          <w:noProof/>
        </w:rPr>
      </w:sdtEndPr>
      <w:sdtContent>
        <w:p w14:paraId="12E70565" w14:textId="3A011006" w:rsidR="00930EBB" w:rsidRDefault="00930EBB" w:rsidP="00FB68D3">
          <w:pPr>
            <w:pStyle w:val="TOCHeading"/>
            <w:jc w:val="both"/>
          </w:pPr>
          <w:r>
            <w:t>Table of Contents</w:t>
          </w:r>
        </w:p>
        <w:p w14:paraId="3909FD40" w14:textId="3E2E8283" w:rsidR="003D2C2E" w:rsidRDefault="00930EBB" w:rsidP="00FB68D3">
          <w:pPr>
            <w:pStyle w:val="TOC1"/>
            <w:tabs>
              <w:tab w:val="right" w:leader="dot" w:pos="12950"/>
            </w:tabs>
            <w:jc w:val="both"/>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37283759" w:history="1">
            <w:r w:rsidR="008B5F1E">
              <w:rPr>
                <w:rStyle w:val="Hyperlink"/>
                <w:noProof/>
              </w:rPr>
              <w:t>SQL injection vulnerability leading to sensitive data exposure</w:t>
            </w:r>
            <w:r w:rsidR="003D2C2E">
              <w:rPr>
                <w:noProof/>
                <w:webHidden/>
              </w:rPr>
              <w:tab/>
            </w:r>
            <w:r w:rsidR="003D2C2E">
              <w:rPr>
                <w:noProof/>
                <w:webHidden/>
              </w:rPr>
              <w:fldChar w:fldCharType="begin"/>
            </w:r>
            <w:r w:rsidR="003D2C2E">
              <w:rPr>
                <w:noProof/>
                <w:webHidden/>
              </w:rPr>
              <w:instrText xml:space="preserve"> PAGEREF _Toc137283759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4F453F7D" w14:textId="670D577D"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0" w:history="1">
            <w:r w:rsidR="003D2C2E" w:rsidRPr="0085561B">
              <w:rPr>
                <w:rStyle w:val="Hyperlink"/>
                <w:noProof/>
              </w:rPr>
              <w:t>Description</w:t>
            </w:r>
            <w:r w:rsidR="003D2C2E">
              <w:rPr>
                <w:noProof/>
                <w:webHidden/>
              </w:rPr>
              <w:tab/>
            </w:r>
            <w:r w:rsidR="003D2C2E">
              <w:rPr>
                <w:noProof/>
                <w:webHidden/>
              </w:rPr>
              <w:fldChar w:fldCharType="begin"/>
            </w:r>
            <w:r w:rsidR="003D2C2E">
              <w:rPr>
                <w:noProof/>
                <w:webHidden/>
              </w:rPr>
              <w:instrText xml:space="preserve"> PAGEREF _Toc137283760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2EA183F0" w14:textId="0FC2F28B"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1" w:history="1">
            <w:r w:rsidR="003D2C2E" w:rsidRPr="0085561B">
              <w:rPr>
                <w:rStyle w:val="Hyperlink"/>
                <w:noProof/>
              </w:rPr>
              <w:t>Impact</w:t>
            </w:r>
            <w:r w:rsidR="003D2C2E">
              <w:rPr>
                <w:noProof/>
                <w:webHidden/>
              </w:rPr>
              <w:tab/>
            </w:r>
            <w:r w:rsidR="003D2C2E">
              <w:rPr>
                <w:noProof/>
                <w:webHidden/>
              </w:rPr>
              <w:fldChar w:fldCharType="begin"/>
            </w:r>
            <w:r w:rsidR="003D2C2E">
              <w:rPr>
                <w:noProof/>
                <w:webHidden/>
              </w:rPr>
              <w:instrText xml:space="preserve"> PAGEREF _Toc137283761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054F6CC0" w14:textId="3DBB8260"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2" w:history="1">
            <w:r w:rsidR="003D2C2E" w:rsidRPr="0085561B">
              <w:rPr>
                <w:rStyle w:val="Hyperlink"/>
                <w:noProof/>
              </w:rPr>
              <w:t>Recommendations</w:t>
            </w:r>
            <w:r w:rsidR="003D2C2E">
              <w:rPr>
                <w:noProof/>
                <w:webHidden/>
              </w:rPr>
              <w:tab/>
            </w:r>
            <w:r w:rsidR="003D2C2E">
              <w:rPr>
                <w:noProof/>
                <w:webHidden/>
              </w:rPr>
              <w:fldChar w:fldCharType="begin"/>
            </w:r>
            <w:r w:rsidR="003D2C2E">
              <w:rPr>
                <w:noProof/>
                <w:webHidden/>
              </w:rPr>
              <w:instrText xml:space="preserve"> PAGEREF _Toc137283762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530BBE11" w14:textId="5C649C6D"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3" w:history="1">
            <w:r w:rsidR="003D2C2E" w:rsidRPr="0085561B">
              <w:rPr>
                <w:rStyle w:val="Hyperlink"/>
                <w:noProof/>
              </w:rPr>
              <w:t>Steps to Reproduce</w:t>
            </w:r>
            <w:r w:rsidR="003D2C2E">
              <w:rPr>
                <w:noProof/>
                <w:webHidden/>
              </w:rPr>
              <w:tab/>
            </w:r>
            <w:r w:rsidR="003D2C2E">
              <w:rPr>
                <w:noProof/>
                <w:webHidden/>
              </w:rPr>
              <w:fldChar w:fldCharType="begin"/>
            </w:r>
            <w:r w:rsidR="003D2C2E">
              <w:rPr>
                <w:noProof/>
                <w:webHidden/>
              </w:rPr>
              <w:instrText xml:space="preserve"> PAGEREF _Toc137283763 \h </w:instrText>
            </w:r>
            <w:r w:rsidR="003D2C2E">
              <w:rPr>
                <w:noProof/>
                <w:webHidden/>
              </w:rPr>
            </w:r>
            <w:r w:rsidR="003D2C2E">
              <w:rPr>
                <w:noProof/>
                <w:webHidden/>
              </w:rPr>
              <w:fldChar w:fldCharType="separate"/>
            </w:r>
            <w:r w:rsidR="003D2C2E">
              <w:rPr>
                <w:noProof/>
                <w:webHidden/>
              </w:rPr>
              <w:t>3</w:t>
            </w:r>
            <w:r w:rsidR="003D2C2E">
              <w:rPr>
                <w:noProof/>
                <w:webHidden/>
              </w:rPr>
              <w:fldChar w:fldCharType="end"/>
            </w:r>
          </w:hyperlink>
        </w:p>
        <w:p w14:paraId="43C6B63A" w14:textId="0487747C" w:rsidR="00930EBB" w:rsidRDefault="00930EBB" w:rsidP="00FB68D3">
          <w:pPr>
            <w:jc w:val="both"/>
          </w:pPr>
          <w:r>
            <w:rPr>
              <w:b/>
              <w:bCs/>
              <w:noProof/>
            </w:rPr>
            <w:fldChar w:fldCharType="end"/>
          </w:r>
        </w:p>
      </w:sdtContent>
    </w:sdt>
    <w:p w14:paraId="712E4D82" w14:textId="07C499F4" w:rsidR="00B0390B" w:rsidRDefault="00B0390B" w:rsidP="00FB68D3">
      <w:pPr>
        <w:pStyle w:val="NoSpacing"/>
        <w:jc w:val="both"/>
        <w:rPr>
          <w:sz w:val="24"/>
          <w:szCs w:val="24"/>
        </w:rPr>
      </w:pPr>
    </w:p>
    <w:p w14:paraId="4398A1A2" w14:textId="0BB6516C" w:rsidR="00930EBB" w:rsidRDefault="00930EBB" w:rsidP="00FB68D3">
      <w:pPr>
        <w:jc w:val="both"/>
        <w:rPr>
          <w:sz w:val="24"/>
          <w:szCs w:val="24"/>
        </w:rPr>
      </w:pPr>
    </w:p>
    <w:p w14:paraId="793BC9C0" w14:textId="77777777" w:rsidR="006645A8" w:rsidRDefault="006645A8" w:rsidP="00FB68D3">
      <w:pPr>
        <w:jc w:val="both"/>
        <w:rPr>
          <w:sz w:val="24"/>
          <w:szCs w:val="24"/>
        </w:rPr>
      </w:pPr>
    </w:p>
    <w:p w14:paraId="77B53B97" w14:textId="77777777" w:rsidR="006645A8" w:rsidRDefault="006645A8" w:rsidP="00FB68D3">
      <w:pPr>
        <w:jc w:val="both"/>
        <w:rPr>
          <w:sz w:val="24"/>
          <w:szCs w:val="24"/>
        </w:rPr>
      </w:pPr>
    </w:p>
    <w:p w14:paraId="25C0598E" w14:textId="77777777" w:rsidR="006645A8" w:rsidRDefault="006645A8" w:rsidP="00FB68D3">
      <w:pPr>
        <w:jc w:val="both"/>
        <w:rPr>
          <w:sz w:val="24"/>
          <w:szCs w:val="24"/>
        </w:rPr>
      </w:pPr>
    </w:p>
    <w:p w14:paraId="3A284729" w14:textId="77777777" w:rsidR="006645A8" w:rsidRDefault="006645A8" w:rsidP="00FB68D3">
      <w:pPr>
        <w:jc w:val="both"/>
        <w:rPr>
          <w:sz w:val="24"/>
          <w:szCs w:val="24"/>
        </w:rPr>
      </w:pPr>
    </w:p>
    <w:p w14:paraId="6318A768" w14:textId="77777777" w:rsidR="006645A8" w:rsidRDefault="006645A8" w:rsidP="00FB68D3">
      <w:pPr>
        <w:jc w:val="both"/>
        <w:rPr>
          <w:sz w:val="24"/>
          <w:szCs w:val="24"/>
        </w:rPr>
      </w:pPr>
    </w:p>
    <w:p w14:paraId="222BE6E7" w14:textId="77777777" w:rsidR="006645A8" w:rsidRDefault="006645A8" w:rsidP="00FB68D3">
      <w:pPr>
        <w:jc w:val="both"/>
        <w:rPr>
          <w:sz w:val="24"/>
          <w:szCs w:val="24"/>
        </w:rPr>
      </w:pPr>
    </w:p>
    <w:p w14:paraId="1DD7A272" w14:textId="6E121D49" w:rsidR="00123DCA" w:rsidRPr="00782E20" w:rsidRDefault="003C02C8" w:rsidP="00FB68D3">
      <w:pPr>
        <w:pStyle w:val="Heading1"/>
        <w:jc w:val="both"/>
      </w:pPr>
      <w:bookmarkStart w:id="0" w:name="_Hlk140494821"/>
      <w:r>
        <w:lastRenderedPageBreak/>
        <w:t xml:space="preserve">SQL Injection vulnerability </w:t>
      </w:r>
      <w:r w:rsidR="003D55FA">
        <w:t>l</w:t>
      </w:r>
      <w:r w:rsidR="00672716">
        <w:t>eading to Sensitive Data Disclosure</w:t>
      </w:r>
    </w:p>
    <w:bookmarkEnd w:id="0"/>
    <w:p w14:paraId="76262C90" w14:textId="77777777" w:rsidR="00782E20" w:rsidRPr="00782E20" w:rsidRDefault="00782E20" w:rsidP="00FB68D3">
      <w:pPr>
        <w:jc w:val="both"/>
      </w:pPr>
    </w:p>
    <w:p w14:paraId="14BC6420" w14:textId="77777777" w:rsidR="00123DCA" w:rsidRDefault="3EE847B1" w:rsidP="00FB68D3">
      <w:pPr>
        <w:pStyle w:val="Heading2"/>
        <w:pBdr>
          <w:bottom w:val="dotted" w:sz="4" w:space="1" w:color="auto"/>
        </w:pBdr>
        <w:jc w:val="both"/>
      </w:pPr>
      <w:bookmarkStart w:id="1" w:name="_Toc137283760"/>
      <w:r>
        <w:t>Description</w:t>
      </w:r>
      <w:bookmarkEnd w:id="1"/>
    </w:p>
    <w:p w14:paraId="48238903" w14:textId="2D79F0F0" w:rsidR="007356F4" w:rsidRDefault="001B4C43" w:rsidP="00FB68D3">
      <w:pPr>
        <w:jc w:val="both"/>
      </w:pPr>
      <w:r>
        <w:t>The assessed</w:t>
      </w:r>
      <w:r w:rsidR="007D023C">
        <w:t xml:space="preserve"> web</w:t>
      </w:r>
      <w:r>
        <w:t xml:space="preserve"> application “</w:t>
      </w:r>
      <w:hyperlink r:id="rId8" w:history="1">
        <w:r w:rsidR="007E5054" w:rsidRPr="00347D84">
          <w:rPr>
            <w:rStyle w:val="Hyperlink"/>
          </w:rPr>
          <w:t>http://10.5.30.40</w:t>
        </w:r>
      </w:hyperlink>
      <w:r>
        <w:t>”</w:t>
      </w:r>
      <w:r w:rsidR="0027322F">
        <w:t xml:space="preserve"> </w:t>
      </w:r>
      <w:r w:rsidR="00564248">
        <w:t>is</w:t>
      </w:r>
      <w:r>
        <w:t xml:space="preserve"> </w:t>
      </w:r>
      <w:r w:rsidR="007117DC">
        <w:t xml:space="preserve">designed to get classified information about “Area 51 inventory”. The web application was </w:t>
      </w:r>
      <w:r>
        <w:t xml:space="preserve">found to </w:t>
      </w:r>
      <w:r w:rsidR="00213206">
        <w:t>have a</w:t>
      </w:r>
      <w:r>
        <w:t xml:space="preserve"> </w:t>
      </w:r>
      <w:r w:rsidR="007E5054">
        <w:t>SQL Injection vulnerability</w:t>
      </w:r>
      <w:r w:rsidR="00564248">
        <w:t>. The vulnerability lies in the “threat_level” parameter, which does not properly validate and sanitize user-supplied data before processing it, allowing attackers to execute malicious SQL queries on the database.</w:t>
      </w:r>
    </w:p>
    <w:p w14:paraId="2AE8F101" w14:textId="4DABCF87" w:rsidR="00123DCA" w:rsidRDefault="3EE847B1" w:rsidP="00FB68D3">
      <w:pPr>
        <w:pStyle w:val="Heading2"/>
        <w:pBdr>
          <w:bottom w:val="dotted" w:sz="4" w:space="1" w:color="auto"/>
        </w:pBdr>
        <w:jc w:val="both"/>
      </w:pPr>
      <w:bookmarkStart w:id="2" w:name="_Toc137283761"/>
      <w:r>
        <w:t>Impact</w:t>
      </w:r>
      <w:bookmarkEnd w:id="2"/>
    </w:p>
    <w:p w14:paraId="4A37C789" w14:textId="3B5B41B1" w:rsidR="00C70ED3" w:rsidRDefault="0089198B" w:rsidP="00FB68D3">
      <w:pPr>
        <w:jc w:val="both"/>
      </w:pPr>
      <w:r>
        <w:t xml:space="preserve">The SQL Injection vulnerability in the web application allows attackers to execute </w:t>
      </w:r>
      <w:r w:rsidR="008B689C">
        <w:t>arbitrary</w:t>
      </w:r>
      <w:r>
        <w:t xml:space="preserve"> SQL commands on the database. This could lead to unauthorized access, modification, exfiltration, or deletion of sensitive data. Given the application’s purpose of accessing classified information, the exploitation of this vulnerability could potentially compromise the physical security of Area 51 if critical asset information </w:t>
      </w:r>
      <w:r w:rsidR="003D55FA">
        <w:t>is</w:t>
      </w:r>
      <w:r>
        <w:t xml:space="preserve"> exposed to the public.</w:t>
      </w:r>
    </w:p>
    <w:p w14:paraId="67094FF1" w14:textId="67A397AD" w:rsidR="00123DCA" w:rsidRDefault="3EE847B1" w:rsidP="00FB68D3">
      <w:pPr>
        <w:pStyle w:val="Heading2"/>
        <w:pBdr>
          <w:bottom w:val="dotted" w:sz="4" w:space="1" w:color="auto"/>
        </w:pBdr>
        <w:jc w:val="both"/>
      </w:pPr>
      <w:bookmarkStart w:id="3" w:name="_Toc137283762"/>
      <w:r>
        <w:t>Recommendations</w:t>
      </w:r>
      <w:bookmarkEnd w:id="3"/>
    </w:p>
    <w:p w14:paraId="587D418A" w14:textId="5D63472C" w:rsidR="00F755D3" w:rsidRDefault="00DF0903" w:rsidP="00FB68D3">
      <w:pPr>
        <w:jc w:val="both"/>
      </w:pPr>
      <w:r>
        <w:t xml:space="preserve">Instead of embedding user input directly into SQL statements, use parameterized queries or prepared statements. This will allow the database to distinguish between code and data, preventing SQL injection. </w:t>
      </w:r>
      <w:r w:rsidR="003D55FA">
        <w:t>In addition, utilized stored procedures to define specific database operations that can be called with parameters. This separates the SQL logic from the application code and reduces the risk of injection.</w:t>
      </w:r>
      <w:r w:rsidR="00F755D3">
        <w:br w:type="page"/>
      </w:r>
    </w:p>
    <w:p w14:paraId="767F3A39" w14:textId="15C5EB7E" w:rsidR="001435BC" w:rsidRDefault="001435BC" w:rsidP="00FB68D3">
      <w:pPr>
        <w:pStyle w:val="Heading2"/>
        <w:pBdr>
          <w:bottom w:val="dotted" w:sz="4" w:space="1" w:color="auto"/>
        </w:pBdr>
        <w:jc w:val="both"/>
      </w:pPr>
      <w:bookmarkStart w:id="4" w:name="_Toc137283763"/>
      <w:r>
        <w:lastRenderedPageBreak/>
        <w:t>Steps to Reproduce</w:t>
      </w:r>
      <w:bookmarkEnd w:id="4"/>
    </w:p>
    <w:p w14:paraId="26714DF0" w14:textId="7E401285" w:rsidR="005F68CD" w:rsidRDefault="005F68CD" w:rsidP="00FB68D3">
      <w:pPr>
        <w:pStyle w:val="NoSpacing"/>
        <w:jc w:val="both"/>
        <w:rPr>
          <w:rFonts w:asciiTheme="minorHAnsi" w:eastAsiaTheme="minorHAnsi" w:hAnsiTheme="minorHAnsi" w:cstheme="minorBidi"/>
        </w:rPr>
      </w:pPr>
    </w:p>
    <w:p w14:paraId="33B8C6DD" w14:textId="08493D71" w:rsidR="005F68CD" w:rsidRDefault="00E7553F" w:rsidP="00FB68D3">
      <w:pPr>
        <w:pStyle w:val="NoSpacing"/>
        <w:jc w:val="both"/>
        <w:rPr>
          <w:rFonts w:asciiTheme="minorHAnsi" w:eastAsiaTheme="minorHAnsi" w:hAnsiTheme="minorHAnsi" w:cstheme="minorBidi"/>
        </w:rPr>
      </w:pPr>
      <w:r>
        <w:rPr>
          <w:rFonts w:asciiTheme="minorHAnsi" w:eastAsiaTheme="minorHAnsi" w:hAnsiTheme="minorHAnsi" w:cstheme="minorBidi"/>
        </w:rPr>
        <w:t xml:space="preserve">The application in scope ( </w:t>
      </w:r>
      <w:hyperlink r:id="rId9" w:history="1">
        <w:r w:rsidRPr="00551890">
          <w:rPr>
            <w:rStyle w:val="Hyperlink"/>
            <w:rFonts w:asciiTheme="minorHAnsi" w:eastAsiaTheme="minorHAnsi" w:hAnsiTheme="minorHAnsi" w:cstheme="minorBidi"/>
          </w:rPr>
          <w:t>http://10.5.30.40</w:t>
        </w:r>
      </w:hyperlink>
      <w:r>
        <w:rPr>
          <w:rFonts w:asciiTheme="minorHAnsi" w:eastAsiaTheme="minorHAnsi" w:hAnsiTheme="minorHAnsi" w:cstheme="minorBidi"/>
        </w:rPr>
        <w:t xml:space="preserve"> ) was found to have a ‘search parameter’ for Area 51 inventory accompanied by ‘threat levels’, ‘order by’ and ‘order’ parameters. The website is designed to give classified information of Area 51 when a user </w:t>
      </w:r>
      <w:r w:rsidR="00A75642">
        <w:rPr>
          <w:rFonts w:asciiTheme="minorHAnsi" w:eastAsiaTheme="minorHAnsi" w:hAnsiTheme="minorHAnsi" w:cstheme="minorBidi"/>
        </w:rPr>
        <w:t>enters</w:t>
      </w:r>
      <w:r>
        <w:rPr>
          <w:rFonts w:asciiTheme="minorHAnsi" w:eastAsiaTheme="minorHAnsi" w:hAnsiTheme="minorHAnsi" w:cstheme="minorBidi"/>
        </w:rPr>
        <w:t xml:space="preserve"> inventory name in the parameter mentioned above.</w:t>
      </w:r>
    </w:p>
    <w:p w14:paraId="1D737D3C" w14:textId="77777777" w:rsidR="00842F5A" w:rsidRDefault="00842F5A" w:rsidP="00FB68D3">
      <w:pPr>
        <w:pStyle w:val="NoSpacing"/>
        <w:jc w:val="both"/>
        <w:rPr>
          <w:rFonts w:asciiTheme="minorHAnsi" w:eastAsiaTheme="minorHAnsi" w:hAnsiTheme="minorHAnsi" w:cstheme="minorBidi"/>
        </w:rPr>
      </w:pPr>
    </w:p>
    <w:p w14:paraId="3BC10D43" w14:textId="5E3CDEAD" w:rsidR="00E77E66" w:rsidRDefault="0090475C"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6037875C" wp14:editId="79D9BC4A">
            <wp:extent cx="8229600" cy="3594100"/>
            <wp:effectExtent l="0" t="0" r="0" b="6350"/>
            <wp:docPr id="909845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4537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29600" cy="3594100"/>
                    </a:xfrm>
                    <a:prstGeom prst="rect">
                      <a:avLst/>
                    </a:prstGeom>
                  </pic:spPr>
                </pic:pic>
              </a:graphicData>
            </a:graphic>
          </wp:inline>
        </w:drawing>
      </w:r>
    </w:p>
    <w:p w14:paraId="1E806CAC" w14:textId="77777777" w:rsidR="00F74C9F" w:rsidRDefault="00F74C9F" w:rsidP="00FB68D3">
      <w:pPr>
        <w:pStyle w:val="NoSpacing"/>
        <w:jc w:val="both"/>
        <w:rPr>
          <w:rFonts w:asciiTheme="minorHAnsi" w:eastAsiaTheme="minorHAnsi" w:hAnsiTheme="minorHAnsi" w:cstheme="minorBidi"/>
        </w:rPr>
      </w:pPr>
    </w:p>
    <w:p w14:paraId="0519EB63" w14:textId="77777777" w:rsidR="00F74C9F" w:rsidRDefault="00F74C9F" w:rsidP="00FB68D3">
      <w:pPr>
        <w:pStyle w:val="NoSpacing"/>
        <w:jc w:val="both"/>
        <w:rPr>
          <w:rFonts w:asciiTheme="minorHAnsi" w:eastAsiaTheme="minorHAnsi" w:hAnsiTheme="minorHAnsi" w:cstheme="minorBidi"/>
        </w:rPr>
      </w:pPr>
    </w:p>
    <w:p w14:paraId="03FF40B5" w14:textId="77777777" w:rsidR="00F74C9F" w:rsidRDefault="00F74C9F" w:rsidP="00FB68D3">
      <w:pPr>
        <w:pStyle w:val="NoSpacing"/>
        <w:jc w:val="both"/>
        <w:rPr>
          <w:rFonts w:asciiTheme="minorHAnsi" w:eastAsiaTheme="minorHAnsi" w:hAnsiTheme="minorHAnsi" w:cstheme="minorBidi"/>
        </w:rPr>
      </w:pPr>
    </w:p>
    <w:p w14:paraId="396B7A61" w14:textId="77777777" w:rsidR="00F74C9F" w:rsidRDefault="00F74C9F" w:rsidP="00FB68D3">
      <w:pPr>
        <w:pStyle w:val="NoSpacing"/>
        <w:jc w:val="both"/>
        <w:rPr>
          <w:rFonts w:asciiTheme="minorHAnsi" w:eastAsiaTheme="minorHAnsi" w:hAnsiTheme="minorHAnsi" w:cstheme="minorBidi"/>
        </w:rPr>
      </w:pPr>
    </w:p>
    <w:p w14:paraId="78D9158E" w14:textId="77777777" w:rsidR="00F74C9F" w:rsidRDefault="00F74C9F" w:rsidP="00FB68D3">
      <w:pPr>
        <w:pStyle w:val="NoSpacing"/>
        <w:jc w:val="both"/>
        <w:rPr>
          <w:rFonts w:asciiTheme="minorHAnsi" w:eastAsiaTheme="minorHAnsi" w:hAnsiTheme="minorHAnsi" w:cstheme="minorBidi"/>
        </w:rPr>
      </w:pPr>
    </w:p>
    <w:p w14:paraId="5F1B5F21" w14:textId="77777777" w:rsidR="00F74C9F" w:rsidRDefault="00F74C9F" w:rsidP="00FB68D3">
      <w:pPr>
        <w:pStyle w:val="NoSpacing"/>
        <w:jc w:val="both"/>
        <w:rPr>
          <w:rFonts w:asciiTheme="minorHAnsi" w:eastAsiaTheme="minorHAnsi" w:hAnsiTheme="minorHAnsi" w:cstheme="minorBidi"/>
        </w:rPr>
      </w:pPr>
    </w:p>
    <w:p w14:paraId="5860016F" w14:textId="77777777" w:rsidR="00F74C9F" w:rsidRDefault="00F74C9F" w:rsidP="00FB68D3">
      <w:pPr>
        <w:pStyle w:val="NoSpacing"/>
        <w:jc w:val="both"/>
        <w:rPr>
          <w:rFonts w:asciiTheme="minorHAnsi" w:eastAsiaTheme="minorHAnsi" w:hAnsiTheme="minorHAnsi" w:cstheme="minorBidi"/>
        </w:rPr>
      </w:pPr>
    </w:p>
    <w:p w14:paraId="593D3C00" w14:textId="5FDC3BFA" w:rsidR="00F74C9F" w:rsidRDefault="00054F91"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The image below shows the inventory list when a user </w:t>
      </w:r>
      <w:r w:rsidR="004367B7">
        <w:rPr>
          <w:rFonts w:asciiTheme="minorHAnsi" w:eastAsiaTheme="minorHAnsi" w:hAnsiTheme="minorHAnsi" w:cstheme="minorBidi"/>
        </w:rPr>
        <w:t>enters</w:t>
      </w:r>
      <w:r>
        <w:rPr>
          <w:rFonts w:asciiTheme="minorHAnsi" w:eastAsiaTheme="minorHAnsi" w:hAnsiTheme="minorHAnsi" w:cstheme="minorBidi"/>
        </w:rPr>
        <w:t xml:space="preserve"> “A” in the search parameter.</w:t>
      </w:r>
    </w:p>
    <w:p w14:paraId="4509FE24" w14:textId="77777777" w:rsidR="00054F91" w:rsidRDefault="00054F91" w:rsidP="00FB68D3">
      <w:pPr>
        <w:pStyle w:val="NoSpacing"/>
        <w:jc w:val="both"/>
        <w:rPr>
          <w:rFonts w:asciiTheme="minorHAnsi" w:eastAsiaTheme="minorHAnsi" w:hAnsiTheme="minorHAnsi" w:cstheme="minorBidi"/>
        </w:rPr>
      </w:pPr>
    </w:p>
    <w:p w14:paraId="7594F8DE" w14:textId="5592F719" w:rsidR="007A1D2A" w:rsidRDefault="0090475C"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021E6203" wp14:editId="79031555">
            <wp:extent cx="8229600" cy="3871595"/>
            <wp:effectExtent l="0" t="0" r="0" b="0"/>
            <wp:docPr id="4503572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57206"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229600" cy="3871595"/>
                    </a:xfrm>
                    <a:prstGeom prst="rect">
                      <a:avLst/>
                    </a:prstGeom>
                  </pic:spPr>
                </pic:pic>
              </a:graphicData>
            </a:graphic>
          </wp:inline>
        </w:drawing>
      </w:r>
    </w:p>
    <w:p w14:paraId="1F26FE4D" w14:textId="77777777" w:rsidR="00E51172" w:rsidRDefault="00E51172" w:rsidP="00FB68D3">
      <w:pPr>
        <w:pStyle w:val="NoSpacing"/>
        <w:jc w:val="both"/>
        <w:rPr>
          <w:rFonts w:asciiTheme="minorHAnsi" w:eastAsiaTheme="minorHAnsi" w:hAnsiTheme="minorHAnsi" w:cstheme="minorBidi"/>
        </w:rPr>
      </w:pPr>
    </w:p>
    <w:p w14:paraId="51481478" w14:textId="77777777" w:rsidR="00E51172" w:rsidRDefault="00E51172" w:rsidP="00FB68D3">
      <w:pPr>
        <w:pStyle w:val="NoSpacing"/>
        <w:jc w:val="both"/>
        <w:rPr>
          <w:rFonts w:asciiTheme="minorHAnsi" w:eastAsiaTheme="minorHAnsi" w:hAnsiTheme="minorHAnsi" w:cstheme="minorBidi"/>
        </w:rPr>
      </w:pPr>
    </w:p>
    <w:p w14:paraId="7E10E012" w14:textId="77777777" w:rsidR="00E51172" w:rsidRDefault="00E51172" w:rsidP="00FB68D3">
      <w:pPr>
        <w:pStyle w:val="NoSpacing"/>
        <w:jc w:val="both"/>
        <w:rPr>
          <w:rFonts w:asciiTheme="minorHAnsi" w:eastAsiaTheme="minorHAnsi" w:hAnsiTheme="minorHAnsi" w:cstheme="minorBidi"/>
        </w:rPr>
      </w:pPr>
    </w:p>
    <w:p w14:paraId="527910E8" w14:textId="77777777" w:rsidR="00E51172" w:rsidRDefault="00E51172" w:rsidP="00FB68D3">
      <w:pPr>
        <w:pStyle w:val="NoSpacing"/>
        <w:jc w:val="both"/>
        <w:rPr>
          <w:rFonts w:asciiTheme="minorHAnsi" w:eastAsiaTheme="minorHAnsi" w:hAnsiTheme="minorHAnsi" w:cstheme="minorBidi"/>
        </w:rPr>
      </w:pPr>
    </w:p>
    <w:p w14:paraId="4184CEF2" w14:textId="77777777" w:rsidR="00E51172" w:rsidRDefault="00E51172" w:rsidP="00FB68D3">
      <w:pPr>
        <w:pStyle w:val="NoSpacing"/>
        <w:jc w:val="both"/>
        <w:rPr>
          <w:rFonts w:asciiTheme="minorHAnsi" w:eastAsiaTheme="minorHAnsi" w:hAnsiTheme="minorHAnsi" w:cstheme="minorBidi"/>
        </w:rPr>
      </w:pPr>
    </w:p>
    <w:p w14:paraId="72DF44FC" w14:textId="77777777" w:rsidR="00E51172" w:rsidRDefault="00E51172" w:rsidP="00FB68D3">
      <w:pPr>
        <w:pStyle w:val="NoSpacing"/>
        <w:jc w:val="both"/>
        <w:rPr>
          <w:rFonts w:asciiTheme="minorHAnsi" w:eastAsiaTheme="minorHAnsi" w:hAnsiTheme="minorHAnsi" w:cstheme="minorBidi"/>
        </w:rPr>
      </w:pPr>
    </w:p>
    <w:p w14:paraId="4688C3E1" w14:textId="32C871A5" w:rsidR="00E51172" w:rsidRDefault="00E51172" w:rsidP="00FB68D3">
      <w:pPr>
        <w:pStyle w:val="NoSpacing"/>
        <w:jc w:val="both"/>
        <w:rPr>
          <w:rFonts w:asciiTheme="minorHAnsi" w:eastAsiaTheme="minorHAnsi" w:hAnsiTheme="minorHAnsi" w:cstheme="minorBidi"/>
        </w:rPr>
      </w:pPr>
    </w:p>
    <w:p w14:paraId="33E15C4E" w14:textId="77777777" w:rsidR="00054F91" w:rsidRDefault="00054F91" w:rsidP="00FB68D3">
      <w:pPr>
        <w:pStyle w:val="NoSpacing"/>
        <w:jc w:val="both"/>
        <w:rPr>
          <w:rFonts w:asciiTheme="minorHAnsi" w:eastAsiaTheme="minorHAnsi" w:hAnsiTheme="minorHAnsi" w:cstheme="minorBidi"/>
        </w:rPr>
      </w:pPr>
    </w:p>
    <w:p w14:paraId="57E11352" w14:textId="77777777" w:rsidR="00054F91" w:rsidRDefault="00054F91" w:rsidP="00FB68D3">
      <w:pPr>
        <w:pStyle w:val="NoSpacing"/>
        <w:jc w:val="both"/>
        <w:rPr>
          <w:rFonts w:asciiTheme="minorHAnsi" w:eastAsiaTheme="minorHAnsi" w:hAnsiTheme="minorHAnsi" w:cstheme="minorBidi"/>
        </w:rPr>
      </w:pPr>
    </w:p>
    <w:p w14:paraId="08795A2B" w14:textId="77777777" w:rsidR="00054F91" w:rsidRDefault="00054F91" w:rsidP="00FB68D3">
      <w:pPr>
        <w:pStyle w:val="NoSpacing"/>
        <w:jc w:val="both"/>
        <w:rPr>
          <w:rFonts w:asciiTheme="minorHAnsi" w:eastAsiaTheme="minorHAnsi" w:hAnsiTheme="minorHAnsi" w:cstheme="minorBidi"/>
        </w:rPr>
      </w:pPr>
    </w:p>
    <w:p w14:paraId="2F87115F" w14:textId="2CC3A215" w:rsidR="00054F91" w:rsidRDefault="004367B7"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Passing the ‘POST’ request through a proxy revealed that the parameter </w:t>
      </w:r>
      <w:r w:rsidR="00A75642">
        <w:rPr>
          <w:rFonts w:asciiTheme="minorHAnsi" w:eastAsiaTheme="minorHAnsi" w:hAnsiTheme="minorHAnsi" w:cstheme="minorBidi"/>
        </w:rPr>
        <w:t>was</w:t>
      </w:r>
      <w:r>
        <w:rPr>
          <w:rFonts w:asciiTheme="minorHAnsi" w:eastAsiaTheme="minorHAnsi" w:hAnsiTheme="minorHAnsi" w:cstheme="minorBidi"/>
        </w:rPr>
        <w:t xml:space="preserve"> encoded by “URL Encoding” and “Base64” on client-side.</w:t>
      </w:r>
    </w:p>
    <w:p w14:paraId="3DC026D9" w14:textId="77777777" w:rsidR="00E51172" w:rsidRDefault="00E51172" w:rsidP="00FB68D3">
      <w:pPr>
        <w:pStyle w:val="NoSpacing"/>
        <w:jc w:val="both"/>
        <w:rPr>
          <w:rFonts w:asciiTheme="minorHAnsi" w:eastAsiaTheme="minorHAnsi" w:hAnsiTheme="minorHAnsi" w:cstheme="minorBidi"/>
        </w:rPr>
      </w:pPr>
    </w:p>
    <w:p w14:paraId="1A55ED44" w14:textId="5B5E00C6" w:rsidR="00E51172" w:rsidRDefault="00415E27"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40508D43" wp14:editId="31431BEC">
            <wp:extent cx="8229600" cy="3429635"/>
            <wp:effectExtent l="0" t="0" r="0" b="0"/>
            <wp:docPr id="966562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62199"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229600" cy="3429635"/>
                    </a:xfrm>
                    <a:prstGeom prst="rect">
                      <a:avLst/>
                    </a:prstGeom>
                  </pic:spPr>
                </pic:pic>
              </a:graphicData>
            </a:graphic>
          </wp:inline>
        </w:drawing>
      </w:r>
    </w:p>
    <w:p w14:paraId="5C0A32A7" w14:textId="77777777" w:rsidR="00FA047F" w:rsidRDefault="00FA047F" w:rsidP="00FB68D3">
      <w:pPr>
        <w:pStyle w:val="NoSpacing"/>
        <w:jc w:val="both"/>
        <w:rPr>
          <w:rFonts w:asciiTheme="minorHAnsi" w:eastAsiaTheme="minorHAnsi" w:hAnsiTheme="minorHAnsi" w:cstheme="minorBidi"/>
        </w:rPr>
      </w:pPr>
    </w:p>
    <w:p w14:paraId="54BB2CFB" w14:textId="77777777" w:rsidR="00842F5A" w:rsidRDefault="00842F5A" w:rsidP="00FB68D3">
      <w:pPr>
        <w:jc w:val="both"/>
      </w:pPr>
      <w:r>
        <w:br w:type="page"/>
      </w:r>
    </w:p>
    <w:p w14:paraId="52E4DBB2" w14:textId="7693006D" w:rsidR="00FA047F" w:rsidRDefault="004367B7"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The image below shows the encoded (‘)</w:t>
      </w:r>
      <w:r w:rsidR="00415E27">
        <w:rPr>
          <w:rFonts w:asciiTheme="minorHAnsi" w:eastAsiaTheme="minorHAnsi" w:hAnsiTheme="minorHAnsi" w:cstheme="minorBidi"/>
        </w:rPr>
        <w:t xml:space="preserve"> </w:t>
      </w:r>
      <w:r>
        <w:rPr>
          <w:rFonts w:asciiTheme="minorHAnsi" w:eastAsiaTheme="minorHAnsi" w:hAnsiTheme="minorHAnsi" w:cstheme="minorBidi"/>
        </w:rPr>
        <w:t>as Jw%3d%3d (single quote) being sent to the application via threat_level parameter. We get the 500 internal server error showcasing that the server was unable to handle this request.</w:t>
      </w:r>
    </w:p>
    <w:p w14:paraId="0883908E" w14:textId="77777777" w:rsidR="00842F5A" w:rsidRDefault="00842F5A" w:rsidP="00FB68D3">
      <w:pPr>
        <w:pStyle w:val="NoSpacing"/>
        <w:jc w:val="both"/>
        <w:rPr>
          <w:rFonts w:asciiTheme="minorHAnsi" w:eastAsiaTheme="minorHAnsi" w:hAnsiTheme="minorHAnsi" w:cstheme="minorBidi"/>
        </w:rPr>
      </w:pPr>
    </w:p>
    <w:p w14:paraId="272EA1D7" w14:textId="44E683D8" w:rsidR="00BA22BF" w:rsidRDefault="00415E27"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5A5CE0FD" wp14:editId="067F9B6B">
            <wp:extent cx="8229600" cy="4225290"/>
            <wp:effectExtent l="0" t="0" r="0" b="3810"/>
            <wp:docPr id="493025197" name="Picture 2"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25197" name="Picture 2" descr="A screenshot of a computer err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229600" cy="4225290"/>
                    </a:xfrm>
                    <a:prstGeom prst="rect">
                      <a:avLst/>
                    </a:prstGeom>
                  </pic:spPr>
                </pic:pic>
              </a:graphicData>
            </a:graphic>
          </wp:inline>
        </w:drawing>
      </w:r>
    </w:p>
    <w:p w14:paraId="1B914972" w14:textId="2B79802D" w:rsidR="00842F5A" w:rsidRDefault="00842F5A" w:rsidP="00FB68D3">
      <w:pPr>
        <w:pStyle w:val="NoSpacing"/>
        <w:jc w:val="both"/>
        <w:rPr>
          <w:rFonts w:asciiTheme="minorHAnsi" w:eastAsiaTheme="minorHAnsi" w:hAnsiTheme="minorHAnsi" w:cstheme="minorBidi"/>
        </w:rPr>
      </w:pPr>
    </w:p>
    <w:p w14:paraId="6AFB100A" w14:textId="77777777" w:rsidR="007364FD" w:rsidRDefault="007364FD" w:rsidP="00FB68D3">
      <w:pPr>
        <w:pStyle w:val="NoSpacing"/>
        <w:jc w:val="both"/>
        <w:rPr>
          <w:rFonts w:asciiTheme="minorHAnsi" w:eastAsiaTheme="minorHAnsi" w:hAnsiTheme="minorHAnsi" w:cstheme="minorBidi"/>
        </w:rPr>
      </w:pPr>
    </w:p>
    <w:p w14:paraId="5E6EAB2E" w14:textId="77777777" w:rsidR="007364FD" w:rsidRDefault="007364FD" w:rsidP="00FB68D3">
      <w:pPr>
        <w:pStyle w:val="NoSpacing"/>
        <w:jc w:val="both"/>
        <w:rPr>
          <w:rFonts w:asciiTheme="minorHAnsi" w:eastAsiaTheme="minorHAnsi" w:hAnsiTheme="minorHAnsi" w:cstheme="minorBidi"/>
        </w:rPr>
      </w:pPr>
    </w:p>
    <w:p w14:paraId="4FB3443A" w14:textId="77777777" w:rsidR="007364FD" w:rsidRDefault="007364FD" w:rsidP="00FB68D3">
      <w:pPr>
        <w:pStyle w:val="NoSpacing"/>
        <w:jc w:val="both"/>
        <w:rPr>
          <w:rFonts w:asciiTheme="minorHAnsi" w:eastAsiaTheme="minorHAnsi" w:hAnsiTheme="minorHAnsi" w:cstheme="minorBidi"/>
        </w:rPr>
      </w:pPr>
    </w:p>
    <w:p w14:paraId="2EE7C13C" w14:textId="77777777" w:rsidR="001358DB" w:rsidRDefault="001358DB" w:rsidP="00FB68D3">
      <w:pPr>
        <w:pStyle w:val="NoSpacing"/>
        <w:jc w:val="both"/>
        <w:rPr>
          <w:rFonts w:asciiTheme="minorHAnsi" w:eastAsiaTheme="minorHAnsi" w:hAnsiTheme="minorHAnsi" w:cstheme="minorBidi"/>
        </w:rPr>
      </w:pPr>
    </w:p>
    <w:p w14:paraId="49930528" w14:textId="77777777" w:rsidR="007708D3" w:rsidRDefault="007708D3" w:rsidP="00FB68D3">
      <w:pPr>
        <w:pStyle w:val="NoSpacing"/>
        <w:jc w:val="both"/>
        <w:rPr>
          <w:rFonts w:asciiTheme="minorHAnsi" w:eastAsiaTheme="minorHAnsi" w:hAnsiTheme="minorHAnsi" w:cstheme="minorBidi"/>
        </w:rPr>
      </w:pPr>
    </w:p>
    <w:p w14:paraId="47209350" w14:textId="77777777" w:rsidR="007708D3" w:rsidRDefault="007708D3" w:rsidP="00FB68D3">
      <w:pPr>
        <w:pStyle w:val="NoSpacing"/>
        <w:jc w:val="both"/>
        <w:rPr>
          <w:rFonts w:asciiTheme="minorHAnsi" w:eastAsiaTheme="minorHAnsi" w:hAnsiTheme="minorHAnsi" w:cstheme="minorBidi"/>
        </w:rPr>
      </w:pPr>
    </w:p>
    <w:p w14:paraId="35A07241" w14:textId="77777777" w:rsidR="007708D3" w:rsidRDefault="007708D3" w:rsidP="00FB68D3">
      <w:pPr>
        <w:pStyle w:val="NoSpacing"/>
        <w:jc w:val="both"/>
        <w:rPr>
          <w:rFonts w:asciiTheme="minorHAnsi" w:eastAsiaTheme="minorHAnsi" w:hAnsiTheme="minorHAnsi" w:cstheme="minorBidi"/>
        </w:rPr>
      </w:pPr>
    </w:p>
    <w:p w14:paraId="604FA396" w14:textId="77777777" w:rsidR="007708D3" w:rsidRDefault="007708D3" w:rsidP="00FB68D3">
      <w:pPr>
        <w:pStyle w:val="NoSpacing"/>
        <w:jc w:val="both"/>
        <w:rPr>
          <w:rFonts w:asciiTheme="minorHAnsi" w:eastAsiaTheme="minorHAnsi" w:hAnsiTheme="minorHAnsi" w:cstheme="minorBidi"/>
        </w:rPr>
      </w:pPr>
    </w:p>
    <w:p w14:paraId="6D8E832A" w14:textId="3ADDC82C" w:rsidR="007708D3" w:rsidRDefault="003C3A3A" w:rsidP="00FB68D3">
      <w:pPr>
        <w:pStyle w:val="NoSpacing"/>
        <w:jc w:val="both"/>
        <w:rPr>
          <w:rFonts w:asciiTheme="minorHAnsi" w:eastAsiaTheme="minorHAnsi" w:hAnsiTheme="minorHAnsi" w:cstheme="minorBidi"/>
        </w:rPr>
      </w:pPr>
      <w:r>
        <w:rPr>
          <w:rFonts w:asciiTheme="minorHAnsi" w:eastAsiaTheme="minorHAnsi" w:hAnsiTheme="minorHAnsi" w:cstheme="minorBidi"/>
        </w:rPr>
        <w:t>“Union Select” payload is displayed in the image, which would give us the table name, user, column name from the database exposed</w:t>
      </w:r>
    </w:p>
    <w:p w14:paraId="437D619E" w14:textId="77777777" w:rsidR="007708D3" w:rsidRDefault="007708D3" w:rsidP="00FB68D3">
      <w:pPr>
        <w:pStyle w:val="NoSpacing"/>
        <w:jc w:val="both"/>
        <w:rPr>
          <w:rFonts w:asciiTheme="minorHAnsi" w:eastAsiaTheme="minorHAnsi" w:hAnsiTheme="minorHAnsi" w:cstheme="minorBidi"/>
        </w:rPr>
      </w:pPr>
    </w:p>
    <w:p w14:paraId="0092D6F6" w14:textId="226C8C67" w:rsidR="008D0962" w:rsidRDefault="0090475C"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9530DF4" wp14:editId="1F52A335">
            <wp:extent cx="3505200" cy="4200525"/>
            <wp:effectExtent l="0" t="0" r="0" b="9525"/>
            <wp:docPr id="15549835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83540"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05200" cy="4200525"/>
                    </a:xfrm>
                    <a:prstGeom prst="rect">
                      <a:avLst/>
                    </a:prstGeom>
                  </pic:spPr>
                </pic:pic>
              </a:graphicData>
            </a:graphic>
          </wp:inline>
        </w:drawing>
      </w:r>
    </w:p>
    <w:p w14:paraId="18BE31E6" w14:textId="77777777" w:rsidR="007364FD" w:rsidRDefault="007364FD" w:rsidP="00FB68D3">
      <w:pPr>
        <w:pStyle w:val="NoSpacing"/>
        <w:jc w:val="both"/>
        <w:rPr>
          <w:rFonts w:asciiTheme="minorHAnsi" w:eastAsiaTheme="minorHAnsi" w:hAnsiTheme="minorHAnsi" w:cstheme="minorBidi"/>
        </w:rPr>
      </w:pPr>
    </w:p>
    <w:p w14:paraId="62A0F63D" w14:textId="77777777" w:rsidR="007364FD" w:rsidRDefault="007364FD" w:rsidP="00FB68D3">
      <w:pPr>
        <w:pStyle w:val="NoSpacing"/>
        <w:jc w:val="both"/>
        <w:rPr>
          <w:rFonts w:asciiTheme="minorHAnsi" w:eastAsiaTheme="minorHAnsi" w:hAnsiTheme="minorHAnsi" w:cstheme="minorBidi"/>
        </w:rPr>
      </w:pPr>
    </w:p>
    <w:p w14:paraId="6B5111DB" w14:textId="77777777" w:rsidR="007708D3" w:rsidRDefault="007708D3" w:rsidP="00FB68D3">
      <w:pPr>
        <w:pStyle w:val="NoSpacing"/>
        <w:jc w:val="both"/>
        <w:rPr>
          <w:rFonts w:asciiTheme="minorHAnsi" w:eastAsiaTheme="minorHAnsi" w:hAnsiTheme="minorHAnsi" w:cstheme="minorBidi"/>
        </w:rPr>
      </w:pPr>
    </w:p>
    <w:p w14:paraId="1386CAE6" w14:textId="77777777" w:rsidR="007708D3" w:rsidRDefault="007708D3" w:rsidP="00FB68D3">
      <w:pPr>
        <w:pStyle w:val="NoSpacing"/>
        <w:jc w:val="both"/>
        <w:rPr>
          <w:rFonts w:asciiTheme="minorHAnsi" w:eastAsiaTheme="minorHAnsi" w:hAnsiTheme="minorHAnsi" w:cstheme="minorBidi"/>
        </w:rPr>
      </w:pPr>
    </w:p>
    <w:p w14:paraId="0C15C03A" w14:textId="77777777" w:rsidR="007708D3" w:rsidRDefault="007708D3" w:rsidP="00FB68D3">
      <w:pPr>
        <w:pStyle w:val="NoSpacing"/>
        <w:jc w:val="both"/>
        <w:rPr>
          <w:rFonts w:asciiTheme="minorHAnsi" w:eastAsiaTheme="minorHAnsi" w:hAnsiTheme="minorHAnsi" w:cstheme="minorBidi"/>
        </w:rPr>
      </w:pPr>
    </w:p>
    <w:p w14:paraId="684B5AC8" w14:textId="06C60770" w:rsidR="007708D3" w:rsidRDefault="007708D3" w:rsidP="00FB68D3">
      <w:pPr>
        <w:pStyle w:val="NoSpacing"/>
        <w:jc w:val="both"/>
        <w:rPr>
          <w:rFonts w:asciiTheme="minorHAnsi" w:eastAsiaTheme="minorHAnsi" w:hAnsiTheme="minorHAnsi" w:cstheme="minorBidi"/>
        </w:rPr>
      </w:pPr>
    </w:p>
    <w:p w14:paraId="11E912AB" w14:textId="3080B4D2" w:rsidR="003C3A3A" w:rsidRDefault="003C3A3A"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Here we are injecting the encoded “Union Select” payload in the threat_level parameter mentioned in the image above.</w:t>
      </w:r>
    </w:p>
    <w:p w14:paraId="0407B92D" w14:textId="77777777" w:rsidR="007708D3" w:rsidRDefault="007708D3" w:rsidP="00FB68D3">
      <w:pPr>
        <w:pStyle w:val="NoSpacing"/>
        <w:jc w:val="both"/>
        <w:rPr>
          <w:rFonts w:asciiTheme="minorHAnsi" w:eastAsiaTheme="minorHAnsi" w:hAnsiTheme="minorHAnsi" w:cstheme="minorBidi"/>
        </w:rPr>
      </w:pPr>
    </w:p>
    <w:p w14:paraId="34151219" w14:textId="7BDBB7CE" w:rsidR="00842F5A" w:rsidRDefault="0090475C" w:rsidP="00FB68D3">
      <w:pPr>
        <w:jc w:val="both"/>
      </w:pPr>
      <w:r>
        <w:rPr>
          <w:noProof/>
        </w:rPr>
        <w:drawing>
          <wp:inline distT="0" distB="0" distL="0" distR="0" wp14:anchorId="37274E0D" wp14:editId="290BBDD3">
            <wp:extent cx="8229600" cy="4036695"/>
            <wp:effectExtent l="0" t="0" r="0" b="1905"/>
            <wp:docPr id="199162464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24642"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229600" cy="4036695"/>
                    </a:xfrm>
                    <a:prstGeom prst="rect">
                      <a:avLst/>
                    </a:prstGeom>
                  </pic:spPr>
                </pic:pic>
              </a:graphicData>
            </a:graphic>
          </wp:inline>
        </w:drawing>
      </w:r>
    </w:p>
    <w:p w14:paraId="75401689" w14:textId="77777777" w:rsidR="003C3A3A" w:rsidRDefault="003C3A3A" w:rsidP="00FB68D3">
      <w:pPr>
        <w:jc w:val="both"/>
      </w:pPr>
    </w:p>
    <w:p w14:paraId="388983C2" w14:textId="77777777" w:rsidR="003C3A3A" w:rsidRDefault="003C3A3A" w:rsidP="00FB68D3">
      <w:pPr>
        <w:jc w:val="both"/>
      </w:pPr>
    </w:p>
    <w:p w14:paraId="5894B166" w14:textId="77777777" w:rsidR="003C3A3A" w:rsidRDefault="003C3A3A" w:rsidP="00FB68D3">
      <w:pPr>
        <w:jc w:val="both"/>
      </w:pPr>
    </w:p>
    <w:p w14:paraId="06213BDF" w14:textId="77777777" w:rsidR="003C3A3A" w:rsidRDefault="003C3A3A" w:rsidP="00FB68D3">
      <w:pPr>
        <w:jc w:val="both"/>
      </w:pPr>
    </w:p>
    <w:p w14:paraId="33424BD4" w14:textId="77777777" w:rsidR="003C3A3A" w:rsidRDefault="003C3A3A" w:rsidP="00FB68D3">
      <w:pPr>
        <w:jc w:val="both"/>
      </w:pPr>
    </w:p>
    <w:p w14:paraId="298F860E" w14:textId="2BC5ACB1" w:rsidR="003C3A3A" w:rsidRDefault="003C3A3A" w:rsidP="00FB68D3">
      <w:pPr>
        <w:jc w:val="both"/>
      </w:pPr>
      <w:r>
        <w:lastRenderedPageBreak/>
        <w:t xml:space="preserve">To see if we </w:t>
      </w:r>
      <w:r w:rsidR="006C232F">
        <w:t>could</w:t>
      </w:r>
      <w:r>
        <w:t xml:space="preserve"> dump the whole database, we used SQL map. </w:t>
      </w:r>
    </w:p>
    <w:p w14:paraId="3853BF57" w14:textId="69CB94AE" w:rsidR="003C3A3A" w:rsidRDefault="003C3A3A" w:rsidP="00FB68D3">
      <w:pPr>
        <w:jc w:val="both"/>
      </w:pPr>
      <w:r>
        <w:t xml:space="preserve">Note: </w:t>
      </w:r>
      <w:r w:rsidR="006C232F">
        <w:t xml:space="preserve">We use “–tamper=base64encode” flag as we couldn’t dump the database with normal </w:t>
      </w:r>
      <w:proofErr w:type="spellStart"/>
      <w:r w:rsidR="006C232F">
        <w:t>SQLmap</w:t>
      </w:r>
      <w:proofErr w:type="spellEnd"/>
      <w:r w:rsidR="006C232F">
        <w:t xml:space="preserve"> query.</w:t>
      </w:r>
    </w:p>
    <w:p w14:paraId="770967CB" w14:textId="71CBF672" w:rsidR="0090475C" w:rsidRDefault="00415E27" w:rsidP="00FB68D3">
      <w:pPr>
        <w:jc w:val="both"/>
      </w:pPr>
      <w:r>
        <w:rPr>
          <w:noProof/>
        </w:rPr>
        <w:drawing>
          <wp:inline distT="0" distB="0" distL="0" distR="0" wp14:anchorId="38BA5CB0" wp14:editId="56A74651">
            <wp:extent cx="8229600" cy="3592830"/>
            <wp:effectExtent l="0" t="0" r="0" b="7620"/>
            <wp:docPr id="10553987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98718"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229600" cy="3592830"/>
                    </a:xfrm>
                    <a:prstGeom prst="rect">
                      <a:avLst/>
                    </a:prstGeom>
                  </pic:spPr>
                </pic:pic>
              </a:graphicData>
            </a:graphic>
          </wp:inline>
        </w:drawing>
      </w:r>
    </w:p>
    <w:p w14:paraId="0E97CB0B" w14:textId="77777777" w:rsidR="006C232F" w:rsidRDefault="006C232F" w:rsidP="00FB68D3">
      <w:pPr>
        <w:jc w:val="both"/>
      </w:pPr>
    </w:p>
    <w:p w14:paraId="0EC3472A" w14:textId="77777777" w:rsidR="006C232F" w:rsidRDefault="006C232F" w:rsidP="00FB68D3">
      <w:pPr>
        <w:jc w:val="both"/>
      </w:pPr>
    </w:p>
    <w:p w14:paraId="7CC09724" w14:textId="77777777" w:rsidR="006C232F" w:rsidRDefault="006C232F" w:rsidP="00FB68D3">
      <w:pPr>
        <w:jc w:val="both"/>
      </w:pPr>
    </w:p>
    <w:p w14:paraId="7605EC74" w14:textId="77777777" w:rsidR="006C232F" w:rsidRDefault="006C232F" w:rsidP="00FB68D3">
      <w:pPr>
        <w:jc w:val="both"/>
      </w:pPr>
    </w:p>
    <w:p w14:paraId="151C0D19" w14:textId="77777777" w:rsidR="006C232F" w:rsidRDefault="006C232F" w:rsidP="00FB68D3">
      <w:pPr>
        <w:jc w:val="both"/>
      </w:pPr>
    </w:p>
    <w:p w14:paraId="5B3F8EC9" w14:textId="2BC15A4C" w:rsidR="006C232F" w:rsidRDefault="006C232F" w:rsidP="00FB68D3">
      <w:pPr>
        <w:jc w:val="both"/>
      </w:pPr>
      <w:r>
        <w:t>We were able to successfully dump the whole database, if done by a threat actor the Area 51 security posture would be compromised entirely.</w:t>
      </w:r>
    </w:p>
    <w:p w14:paraId="35E4ED5B" w14:textId="05F0CCA2" w:rsidR="0090475C" w:rsidRDefault="0090475C" w:rsidP="00FB68D3">
      <w:pPr>
        <w:jc w:val="both"/>
      </w:pPr>
      <w:r>
        <w:rPr>
          <w:noProof/>
        </w:rPr>
        <w:lastRenderedPageBreak/>
        <w:drawing>
          <wp:inline distT="0" distB="0" distL="0" distR="0" wp14:anchorId="01E7058C" wp14:editId="3ABFC229">
            <wp:extent cx="5495925" cy="5314950"/>
            <wp:effectExtent l="0" t="0" r="9525" b="0"/>
            <wp:docPr id="145763918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39188" name="Picture 8"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95925" cy="5314950"/>
                    </a:xfrm>
                    <a:prstGeom prst="rect">
                      <a:avLst/>
                    </a:prstGeom>
                  </pic:spPr>
                </pic:pic>
              </a:graphicData>
            </a:graphic>
          </wp:inline>
        </w:drawing>
      </w:r>
    </w:p>
    <w:p w14:paraId="603279C1" w14:textId="49D56FFC" w:rsidR="00ED38F3" w:rsidRPr="00603428" w:rsidRDefault="00ED38F3" w:rsidP="00FB68D3">
      <w:pPr>
        <w:pStyle w:val="NoSpacing"/>
        <w:jc w:val="both"/>
        <w:rPr>
          <w:rFonts w:asciiTheme="minorHAnsi" w:eastAsiaTheme="minorHAnsi" w:hAnsiTheme="minorHAnsi" w:cstheme="minorBidi"/>
        </w:rPr>
      </w:pPr>
    </w:p>
    <w:sectPr w:rsidR="00ED38F3" w:rsidRPr="00603428">
      <w:headerReference w:type="default" r:id="rId18"/>
      <w:foot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7C7B" w14:textId="77777777" w:rsidR="00317F9C" w:rsidRDefault="00317F9C" w:rsidP="003C1D22">
      <w:pPr>
        <w:spacing w:after="0" w:line="240" w:lineRule="auto"/>
      </w:pPr>
      <w:r>
        <w:separator/>
      </w:r>
    </w:p>
  </w:endnote>
  <w:endnote w:type="continuationSeparator" w:id="0">
    <w:p w14:paraId="28C04404" w14:textId="77777777" w:rsidR="00317F9C" w:rsidRDefault="00317F9C" w:rsidP="003C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48D0" w14:textId="5DB5EC7E" w:rsidR="003C1D22" w:rsidRPr="003C1D22" w:rsidRDefault="00C816F9">
    <w:pPr>
      <w:pStyle w:val="Footer"/>
      <w:rPr>
        <w:lang w:val="en-CA"/>
      </w:rPr>
    </w:pPr>
    <w:r>
      <w:rPr>
        <w:lang w:val="en-CA"/>
      </w:rPr>
      <w:t>Ashish Kishor Hedau</w:t>
    </w:r>
    <w:r w:rsidR="003C1D22">
      <w:rPr>
        <w:lang w:val="en-CA"/>
      </w:rPr>
      <w:t xml:space="preserve">, </w:t>
    </w:r>
    <w:r>
      <w:rPr>
        <w:lang w:val="en-CA"/>
      </w:rPr>
      <w:t>219911031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6E81" w14:textId="77777777" w:rsidR="00317F9C" w:rsidRDefault="00317F9C" w:rsidP="003C1D22">
      <w:pPr>
        <w:spacing w:after="0" w:line="240" w:lineRule="auto"/>
      </w:pPr>
      <w:r>
        <w:separator/>
      </w:r>
    </w:p>
  </w:footnote>
  <w:footnote w:type="continuationSeparator" w:id="0">
    <w:p w14:paraId="7927ED8B" w14:textId="77777777" w:rsidR="00317F9C" w:rsidRDefault="00317F9C" w:rsidP="003C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5B0499" w14:paraId="00169DB3" w14:textId="77777777" w:rsidTr="6A5B0499">
      <w:tc>
        <w:tcPr>
          <w:tcW w:w="3120" w:type="dxa"/>
        </w:tcPr>
        <w:p w14:paraId="17A7A332" w14:textId="352A5245" w:rsidR="6A5B0499" w:rsidRDefault="6A5B0499" w:rsidP="6A5B0499">
          <w:pPr>
            <w:pStyle w:val="Header"/>
            <w:ind w:left="-115"/>
          </w:pPr>
        </w:p>
      </w:tc>
      <w:tc>
        <w:tcPr>
          <w:tcW w:w="3120" w:type="dxa"/>
        </w:tcPr>
        <w:p w14:paraId="2977D864" w14:textId="2AA4425C" w:rsidR="6A5B0499" w:rsidRDefault="6A5B0499" w:rsidP="6A5B0499">
          <w:pPr>
            <w:pStyle w:val="Header"/>
            <w:jc w:val="center"/>
          </w:pPr>
        </w:p>
      </w:tc>
      <w:tc>
        <w:tcPr>
          <w:tcW w:w="3120" w:type="dxa"/>
        </w:tcPr>
        <w:p w14:paraId="6FB2B335" w14:textId="1ACCBA55" w:rsidR="6A5B0499" w:rsidRDefault="6A5B0499" w:rsidP="6A5B0499">
          <w:pPr>
            <w:pStyle w:val="Header"/>
            <w:ind w:right="-115"/>
            <w:jc w:val="right"/>
          </w:pPr>
        </w:p>
      </w:tc>
    </w:tr>
  </w:tbl>
  <w:p w14:paraId="3D78B9E2" w14:textId="55608C7F" w:rsidR="6A5B0499" w:rsidRDefault="6A5B0499" w:rsidP="6A5B0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1202"/>
    <w:multiLevelType w:val="hybridMultilevel"/>
    <w:tmpl w:val="44049FC6"/>
    <w:lvl w:ilvl="0" w:tplc="15C6CD5E">
      <w:start w:val="1"/>
      <w:numFmt w:val="bullet"/>
      <w:lvlText w:val=""/>
      <w:lvlJc w:val="left"/>
      <w:pPr>
        <w:ind w:left="720" w:hanging="360"/>
      </w:pPr>
      <w:rPr>
        <w:rFonts w:ascii="Symbol" w:hAnsi="Symbol" w:hint="default"/>
      </w:rPr>
    </w:lvl>
    <w:lvl w:ilvl="1" w:tplc="1E9CAD44">
      <w:start w:val="1"/>
      <w:numFmt w:val="bullet"/>
      <w:lvlText w:val="o"/>
      <w:lvlJc w:val="left"/>
      <w:pPr>
        <w:ind w:left="1440" w:hanging="360"/>
      </w:pPr>
      <w:rPr>
        <w:rFonts w:ascii="Courier New" w:hAnsi="Courier New" w:hint="default"/>
      </w:rPr>
    </w:lvl>
    <w:lvl w:ilvl="2" w:tplc="B9964522">
      <w:start w:val="1"/>
      <w:numFmt w:val="bullet"/>
      <w:lvlText w:val=""/>
      <w:lvlJc w:val="left"/>
      <w:pPr>
        <w:ind w:left="2160" w:hanging="360"/>
      </w:pPr>
      <w:rPr>
        <w:rFonts w:ascii="Wingdings" w:hAnsi="Wingdings" w:hint="default"/>
      </w:rPr>
    </w:lvl>
    <w:lvl w:ilvl="3" w:tplc="7E0883A4">
      <w:start w:val="1"/>
      <w:numFmt w:val="bullet"/>
      <w:lvlText w:val=""/>
      <w:lvlJc w:val="left"/>
      <w:pPr>
        <w:ind w:left="2880" w:hanging="360"/>
      </w:pPr>
      <w:rPr>
        <w:rFonts w:ascii="Symbol" w:hAnsi="Symbol" w:hint="default"/>
      </w:rPr>
    </w:lvl>
    <w:lvl w:ilvl="4" w:tplc="93907560">
      <w:start w:val="1"/>
      <w:numFmt w:val="bullet"/>
      <w:lvlText w:val="o"/>
      <w:lvlJc w:val="left"/>
      <w:pPr>
        <w:ind w:left="3600" w:hanging="360"/>
      </w:pPr>
      <w:rPr>
        <w:rFonts w:ascii="Courier New" w:hAnsi="Courier New" w:hint="default"/>
      </w:rPr>
    </w:lvl>
    <w:lvl w:ilvl="5" w:tplc="610EAF24">
      <w:start w:val="1"/>
      <w:numFmt w:val="bullet"/>
      <w:lvlText w:val=""/>
      <w:lvlJc w:val="left"/>
      <w:pPr>
        <w:ind w:left="4320" w:hanging="360"/>
      </w:pPr>
      <w:rPr>
        <w:rFonts w:ascii="Wingdings" w:hAnsi="Wingdings" w:hint="default"/>
      </w:rPr>
    </w:lvl>
    <w:lvl w:ilvl="6" w:tplc="658059E6">
      <w:start w:val="1"/>
      <w:numFmt w:val="bullet"/>
      <w:lvlText w:val=""/>
      <w:lvlJc w:val="left"/>
      <w:pPr>
        <w:ind w:left="5040" w:hanging="360"/>
      </w:pPr>
      <w:rPr>
        <w:rFonts w:ascii="Symbol" w:hAnsi="Symbol" w:hint="default"/>
      </w:rPr>
    </w:lvl>
    <w:lvl w:ilvl="7" w:tplc="537C19EC">
      <w:start w:val="1"/>
      <w:numFmt w:val="bullet"/>
      <w:lvlText w:val="o"/>
      <w:lvlJc w:val="left"/>
      <w:pPr>
        <w:ind w:left="5760" w:hanging="360"/>
      </w:pPr>
      <w:rPr>
        <w:rFonts w:ascii="Courier New" w:hAnsi="Courier New" w:hint="default"/>
      </w:rPr>
    </w:lvl>
    <w:lvl w:ilvl="8" w:tplc="FAF4268A">
      <w:start w:val="1"/>
      <w:numFmt w:val="bullet"/>
      <w:lvlText w:val=""/>
      <w:lvlJc w:val="left"/>
      <w:pPr>
        <w:ind w:left="6480" w:hanging="360"/>
      </w:pPr>
      <w:rPr>
        <w:rFonts w:ascii="Wingdings" w:hAnsi="Wingdings" w:hint="default"/>
      </w:rPr>
    </w:lvl>
  </w:abstractNum>
  <w:abstractNum w:abstractNumId="1" w15:restartNumberingAfterBreak="0">
    <w:nsid w:val="1E4183B9"/>
    <w:multiLevelType w:val="hybridMultilevel"/>
    <w:tmpl w:val="040A722C"/>
    <w:lvl w:ilvl="0" w:tplc="9E72E1F8">
      <w:start w:val="1"/>
      <w:numFmt w:val="bullet"/>
      <w:lvlText w:val=""/>
      <w:lvlJc w:val="left"/>
      <w:pPr>
        <w:ind w:left="720" w:hanging="360"/>
      </w:pPr>
      <w:rPr>
        <w:rFonts w:ascii="Symbol" w:hAnsi="Symbol" w:hint="default"/>
      </w:rPr>
    </w:lvl>
    <w:lvl w:ilvl="1" w:tplc="69AED946">
      <w:start w:val="1"/>
      <w:numFmt w:val="bullet"/>
      <w:lvlText w:val=""/>
      <w:lvlJc w:val="left"/>
      <w:pPr>
        <w:ind w:left="1440" w:hanging="360"/>
      </w:pPr>
      <w:rPr>
        <w:rFonts w:ascii="Symbol" w:hAnsi="Symbol" w:hint="default"/>
      </w:rPr>
    </w:lvl>
    <w:lvl w:ilvl="2" w:tplc="D264D0C4">
      <w:start w:val="1"/>
      <w:numFmt w:val="bullet"/>
      <w:lvlText w:val=""/>
      <w:lvlJc w:val="left"/>
      <w:pPr>
        <w:ind w:left="2160" w:hanging="360"/>
      </w:pPr>
      <w:rPr>
        <w:rFonts w:ascii="Wingdings" w:hAnsi="Wingdings" w:hint="default"/>
      </w:rPr>
    </w:lvl>
    <w:lvl w:ilvl="3" w:tplc="9ABE08D0">
      <w:start w:val="1"/>
      <w:numFmt w:val="bullet"/>
      <w:lvlText w:val=""/>
      <w:lvlJc w:val="left"/>
      <w:pPr>
        <w:ind w:left="2880" w:hanging="360"/>
      </w:pPr>
      <w:rPr>
        <w:rFonts w:ascii="Symbol" w:hAnsi="Symbol" w:hint="default"/>
      </w:rPr>
    </w:lvl>
    <w:lvl w:ilvl="4" w:tplc="5C5CBAB8">
      <w:start w:val="1"/>
      <w:numFmt w:val="bullet"/>
      <w:lvlText w:val="o"/>
      <w:lvlJc w:val="left"/>
      <w:pPr>
        <w:ind w:left="3600" w:hanging="360"/>
      </w:pPr>
      <w:rPr>
        <w:rFonts w:ascii="Courier New" w:hAnsi="Courier New" w:hint="default"/>
      </w:rPr>
    </w:lvl>
    <w:lvl w:ilvl="5" w:tplc="C64E1086">
      <w:start w:val="1"/>
      <w:numFmt w:val="bullet"/>
      <w:lvlText w:val=""/>
      <w:lvlJc w:val="left"/>
      <w:pPr>
        <w:ind w:left="4320" w:hanging="360"/>
      </w:pPr>
      <w:rPr>
        <w:rFonts w:ascii="Wingdings" w:hAnsi="Wingdings" w:hint="default"/>
      </w:rPr>
    </w:lvl>
    <w:lvl w:ilvl="6" w:tplc="2E9EAF7C">
      <w:start w:val="1"/>
      <w:numFmt w:val="bullet"/>
      <w:lvlText w:val=""/>
      <w:lvlJc w:val="left"/>
      <w:pPr>
        <w:ind w:left="5040" w:hanging="360"/>
      </w:pPr>
      <w:rPr>
        <w:rFonts w:ascii="Symbol" w:hAnsi="Symbol" w:hint="default"/>
      </w:rPr>
    </w:lvl>
    <w:lvl w:ilvl="7" w:tplc="B986D4A8">
      <w:start w:val="1"/>
      <w:numFmt w:val="bullet"/>
      <w:lvlText w:val="o"/>
      <w:lvlJc w:val="left"/>
      <w:pPr>
        <w:ind w:left="5760" w:hanging="360"/>
      </w:pPr>
      <w:rPr>
        <w:rFonts w:ascii="Courier New" w:hAnsi="Courier New" w:hint="default"/>
      </w:rPr>
    </w:lvl>
    <w:lvl w:ilvl="8" w:tplc="E0E65382">
      <w:start w:val="1"/>
      <w:numFmt w:val="bullet"/>
      <w:lvlText w:val=""/>
      <w:lvlJc w:val="left"/>
      <w:pPr>
        <w:ind w:left="6480" w:hanging="360"/>
      </w:pPr>
      <w:rPr>
        <w:rFonts w:ascii="Wingdings" w:hAnsi="Wingdings" w:hint="default"/>
      </w:rPr>
    </w:lvl>
  </w:abstractNum>
  <w:abstractNum w:abstractNumId="2" w15:restartNumberingAfterBreak="0">
    <w:nsid w:val="1E496C51"/>
    <w:multiLevelType w:val="hybridMultilevel"/>
    <w:tmpl w:val="C09A6014"/>
    <w:lvl w:ilvl="0" w:tplc="4D3A158E">
      <w:start w:val="1"/>
      <w:numFmt w:val="bullet"/>
      <w:lvlText w:val=""/>
      <w:lvlJc w:val="left"/>
      <w:pPr>
        <w:ind w:left="720" w:hanging="360"/>
      </w:pPr>
      <w:rPr>
        <w:rFonts w:ascii="Symbol" w:hAnsi="Symbol" w:hint="default"/>
      </w:rPr>
    </w:lvl>
    <w:lvl w:ilvl="1" w:tplc="2BC44E96">
      <w:start w:val="1"/>
      <w:numFmt w:val="bullet"/>
      <w:lvlText w:val="o"/>
      <w:lvlJc w:val="left"/>
      <w:pPr>
        <w:ind w:left="1440" w:hanging="360"/>
      </w:pPr>
      <w:rPr>
        <w:rFonts w:ascii="Courier New" w:hAnsi="Courier New" w:hint="default"/>
      </w:rPr>
    </w:lvl>
    <w:lvl w:ilvl="2" w:tplc="597A2024">
      <w:start w:val="1"/>
      <w:numFmt w:val="bullet"/>
      <w:lvlText w:val=""/>
      <w:lvlJc w:val="left"/>
      <w:pPr>
        <w:ind w:left="2160" w:hanging="360"/>
      </w:pPr>
      <w:rPr>
        <w:rFonts w:ascii="Wingdings" w:hAnsi="Wingdings" w:hint="default"/>
      </w:rPr>
    </w:lvl>
    <w:lvl w:ilvl="3" w:tplc="8258EBDA">
      <w:start w:val="1"/>
      <w:numFmt w:val="bullet"/>
      <w:lvlText w:val=""/>
      <w:lvlJc w:val="left"/>
      <w:pPr>
        <w:ind w:left="2880" w:hanging="360"/>
      </w:pPr>
      <w:rPr>
        <w:rFonts w:ascii="Symbol" w:hAnsi="Symbol" w:hint="default"/>
      </w:rPr>
    </w:lvl>
    <w:lvl w:ilvl="4" w:tplc="C212D8B2">
      <w:start w:val="1"/>
      <w:numFmt w:val="bullet"/>
      <w:lvlText w:val="o"/>
      <w:lvlJc w:val="left"/>
      <w:pPr>
        <w:ind w:left="3600" w:hanging="360"/>
      </w:pPr>
      <w:rPr>
        <w:rFonts w:ascii="Courier New" w:hAnsi="Courier New" w:hint="default"/>
      </w:rPr>
    </w:lvl>
    <w:lvl w:ilvl="5" w:tplc="AD32C648">
      <w:start w:val="1"/>
      <w:numFmt w:val="bullet"/>
      <w:lvlText w:val=""/>
      <w:lvlJc w:val="left"/>
      <w:pPr>
        <w:ind w:left="4320" w:hanging="360"/>
      </w:pPr>
      <w:rPr>
        <w:rFonts w:ascii="Wingdings" w:hAnsi="Wingdings" w:hint="default"/>
      </w:rPr>
    </w:lvl>
    <w:lvl w:ilvl="6" w:tplc="5FBC1EA6">
      <w:start w:val="1"/>
      <w:numFmt w:val="bullet"/>
      <w:lvlText w:val=""/>
      <w:lvlJc w:val="left"/>
      <w:pPr>
        <w:ind w:left="5040" w:hanging="360"/>
      </w:pPr>
      <w:rPr>
        <w:rFonts w:ascii="Symbol" w:hAnsi="Symbol" w:hint="default"/>
      </w:rPr>
    </w:lvl>
    <w:lvl w:ilvl="7" w:tplc="3EFE078A">
      <w:start w:val="1"/>
      <w:numFmt w:val="bullet"/>
      <w:lvlText w:val="o"/>
      <w:lvlJc w:val="left"/>
      <w:pPr>
        <w:ind w:left="5760" w:hanging="360"/>
      </w:pPr>
      <w:rPr>
        <w:rFonts w:ascii="Courier New" w:hAnsi="Courier New" w:hint="default"/>
      </w:rPr>
    </w:lvl>
    <w:lvl w:ilvl="8" w:tplc="BBDA3DC0">
      <w:start w:val="1"/>
      <w:numFmt w:val="bullet"/>
      <w:lvlText w:val=""/>
      <w:lvlJc w:val="left"/>
      <w:pPr>
        <w:ind w:left="6480" w:hanging="360"/>
      </w:pPr>
      <w:rPr>
        <w:rFonts w:ascii="Wingdings" w:hAnsi="Wingdings" w:hint="default"/>
      </w:rPr>
    </w:lvl>
  </w:abstractNum>
  <w:abstractNum w:abstractNumId="3" w15:restartNumberingAfterBreak="0">
    <w:nsid w:val="2C3D6A90"/>
    <w:multiLevelType w:val="hybridMultilevel"/>
    <w:tmpl w:val="4EE88516"/>
    <w:lvl w:ilvl="0" w:tplc="D3D2A1B6">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31B14"/>
    <w:multiLevelType w:val="hybridMultilevel"/>
    <w:tmpl w:val="F518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BF851"/>
    <w:multiLevelType w:val="hybridMultilevel"/>
    <w:tmpl w:val="B7D2A47A"/>
    <w:lvl w:ilvl="0" w:tplc="65F6F86E">
      <w:start w:val="1"/>
      <w:numFmt w:val="decimal"/>
      <w:lvlText w:val="%1."/>
      <w:lvlJc w:val="left"/>
      <w:pPr>
        <w:ind w:left="720" w:hanging="360"/>
      </w:pPr>
    </w:lvl>
    <w:lvl w:ilvl="1" w:tplc="16DA2F20">
      <w:start w:val="1"/>
      <w:numFmt w:val="lowerLetter"/>
      <w:lvlText w:val="%2."/>
      <w:lvlJc w:val="left"/>
      <w:pPr>
        <w:ind w:left="1440" w:hanging="360"/>
      </w:pPr>
    </w:lvl>
    <w:lvl w:ilvl="2" w:tplc="3232EFE2">
      <w:start w:val="1"/>
      <w:numFmt w:val="lowerRoman"/>
      <w:lvlText w:val="%3."/>
      <w:lvlJc w:val="right"/>
      <w:pPr>
        <w:ind w:left="2160" w:hanging="180"/>
      </w:pPr>
    </w:lvl>
    <w:lvl w:ilvl="3" w:tplc="77FA0D42">
      <w:start w:val="1"/>
      <w:numFmt w:val="decimal"/>
      <w:lvlText w:val="%4."/>
      <w:lvlJc w:val="left"/>
      <w:pPr>
        <w:ind w:left="2880" w:hanging="360"/>
      </w:pPr>
    </w:lvl>
    <w:lvl w:ilvl="4" w:tplc="E49E38E4">
      <w:start w:val="1"/>
      <w:numFmt w:val="lowerLetter"/>
      <w:lvlText w:val="%5."/>
      <w:lvlJc w:val="left"/>
      <w:pPr>
        <w:ind w:left="3600" w:hanging="360"/>
      </w:pPr>
    </w:lvl>
    <w:lvl w:ilvl="5" w:tplc="DCCC30A0">
      <w:start w:val="1"/>
      <w:numFmt w:val="lowerRoman"/>
      <w:lvlText w:val="%6."/>
      <w:lvlJc w:val="right"/>
      <w:pPr>
        <w:ind w:left="4320" w:hanging="180"/>
      </w:pPr>
    </w:lvl>
    <w:lvl w:ilvl="6" w:tplc="EE70D4E8">
      <w:start w:val="1"/>
      <w:numFmt w:val="decimal"/>
      <w:lvlText w:val="%7."/>
      <w:lvlJc w:val="left"/>
      <w:pPr>
        <w:ind w:left="5040" w:hanging="360"/>
      </w:pPr>
    </w:lvl>
    <w:lvl w:ilvl="7" w:tplc="7256B9C6">
      <w:start w:val="1"/>
      <w:numFmt w:val="lowerLetter"/>
      <w:lvlText w:val="%8."/>
      <w:lvlJc w:val="left"/>
      <w:pPr>
        <w:ind w:left="5760" w:hanging="360"/>
      </w:pPr>
    </w:lvl>
    <w:lvl w:ilvl="8" w:tplc="96D4BA98">
      <w:start w:val="1"/>
      <w:numFmt w:val="lowerRoman"/>
      <w:lvlText w:val="%9."/>
      <w:lvlJc w:val="right"/>
      <w:pPr>
        <w:ind w:left="6480" w:hanging="180"/>
      </w:pPr>
    </w:lvl>
  </w:abstractNum>
  <w:abstractNum w:abstractNumId="6" w15:restartNumberingAfterBreak="0">
    <w:nsid w:val="51CD37B9"/>
    <w:multiLevelType w:val="hybridMultilevel"/>
    <w:tmpl w:val="78FCDC8A"/>
    <w:lvl w:ilvl="0" w:tplc="519EA1E8">
      <w:start w:val="1"/>
      <w:numFmt w:val="bullet"/>
      <w:lvlText w:val=""/>
      <w:lvlJc w:val="left"/>
      <w:pPr>
        <w:ind w:left="720" w:hanging="360"/>
      </w:pPr>
      <w:rPr>
        <w:rFonts w:ascii="Symbol" w:hAnsi="Symbol" w:hint="default"/>
      </w:rPr>
    </w:lvl>
    <w:lvl w:ilvl="1" w:tplc="C01CA372">
      <w:start w:val="1"/>
      <w:numFmt w:val="bullet"/>
      <w:lvlText w:val="o"/>
      <w:lvlJc w:val="left"/>
      <w:pPr>
        <w:ind w:left="1440" w:hanging="360"/>
      </w:pPr>
      <w:rPr>
        <w:rFonts w:ascii="Courier New" w:hAnsi="Courier New" w:hint="default"/>
      </w:rPr>
    </w:lvl>
    <w:lvl w:ilvl="2" w:tplc="B66AB56E">
      <w:start w:val="1"/>
      <w:numFmt w:val="bullet"/>
      <w:lvlText w:val=""/>
      <w:lvlJc w:val="left"/>
      <w:pPr>
        <w:ind w:left="2160" w:hanging="360"/>
      </w:pPr>
      <w:rPr>
        <w:rFonts w:ascii="Wingdings" w:hAnsi="Wingdings" w:hint="default"/>
      </w:rPr>
    </w:lvl>
    <w:lvl w:ilvl="3" w:tplc="B41E6AE2">
      <w:start w:val="1"/>
      <w:numFmt w:val="bullet"/>
      <w:lvlText w:val=""/>
      <w:lvlJc w:val="left"/>
      <w:pPr>
        <w:ind w:left="2880" w:hanging="360"/>
      </w:pPr>
      <w:rPr>
        <w:rFonts w:ascii="Symbol" w:hAnsi="Symbol" w:hint="default"/>
      </w:rPr>
    </w:lvl>
    <w:lvl w:ilvl="4" w:tplc="E56E5046">
      <w:start w:val="1"/>
      <w:numFmt w:val="bullet"/>
      <w:lvlText w:val="o"/>
      <w:lvlJc w:val="left"/>
      <w:pPr>
        <w:ind w:left="3600" w:hanging="360"/>
      </w:pPr>
      <w:rPr>
        <w:rFonts w:ascii="Courier New" w:hAnsi="Courier New" w:hint="default"/>
      </w:rPr>
    </w:lvl>
    <w:lvl w:ilvl="5" w:tplc="208E3728">
      <w:start w:val="1"/>
      <w:numFmt w:val="bullet"/>
      <w:lvlText w:val=""/>
      <w:lvlJc w:val="left"/>
      <w:pPr>
        <w:ind w:left="4320" w:hanging="360"/>
      </w:pPr>
      <w:rPr>
        <w:rFonts w:ascii="Wingdings" w:hAnsi="Wingdings" w:hint="default"/>
      </w:rPr>
    </w:lvl>
    <w:lvl w:ilvl="6" w:tplc="5EB6C384">
      <w:start w:val="1"/>
      <w:numFmt w:val="bullet"/>
      <w:lvlText w:val=""/>
      <w:lvlJc w:val="left"/>
      <w:pPr>
        <w:ind w:left="5040" w:hanging="360"/>
      </w:pPr>
      <w:rPr>
        <w:rFonts w:ascii="Symbol" w:hAnsi="Symbol" w:hint="default"/>
      </w:rPr>
    </w:lvl>
    <w:lvl w:ilvl="7" w:tplc="0FD245BE">
      <w:start w:val="1"/>
      <w:numFmt w:val="bullet"/>
      <w:lvlText w:val="o"/>
      <w:lvlJc w:val="left"/>
      <w:pPr>
        <w:ind w:left="5760" w:hanging="360"/>
      </w:pPr>
      <w:rPr>
        <w:rFonts w:ascii="Courier New" w:hAnsi="Courier New" w:hint="default"/>
      </w:rPr>
    </w:lvl>
    <w:lvl w:ilvl="8" w:tplc="DB9C7758">
      <w:start w:val="1"/>
      <w:numFmt w:val="bullet"/>
      <w:lvlText w:val=""/>
      <w:lvlJc w:val="left"/>
      <w:pPr>
        <w:ind w:left="6480" w:hanging="360"/>
      </w:pPr>
      <w:rPr>
        <w:rFonts w:ascii="Wingdings" w:hAnsi="Wingdings" w:hint="default"/>
      </w:rPr>
    </w:lvl>
  </w:abstractNum>
  <w:abstractNum w:abstractNumId="7" w15:restartNumberingAfterBreak="0">
    <w:nsid w:val="61CB7E46"/>
    <w:multiLevelType w:val="multilevel"/>
    <w:tmpl w:val="443AB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3F34F"/>
    <w:multiLevelType w:val="hybridMultilevel"/>
    <w:tmpl w:val="670A711E"/>
    <w:lvl w:ilvl="0" w:tplc="FBA0F2F2">
      <w:start w:val="1"/>
      <w:numFmt w:val="bullet"/>
      <w:lvlText w:val=""/>
      <w:lvlJc w:val="left"/>
      <w:pPr>
        <w:ind w:left="720" w:hanging="360"/>
      </w:pPr>
      <w:rPr>
        <w:rFonts w:ascii="Symbol" w:hAnsi="Symbol" w:hint="default"/>
      </w:rPr>
    </w:lvl>
    <w:lvl w:ilvl="1" w:tplc="F1CE0F96">
      <w:start w:val="1"/>
      <w:numFmt w:val="bullet"/>
      <w:lvlText w:val="o"/>
      <w:lvlJc w:val="left"/>
      <w:pPr>
        <w:ind w:left="1440" w:hanging="360"/>
      </w:pPr>
      <w:rPr>
        <w:rFonts w:ascii="Courier New" w:hAnsi="Courier New" w:hint="default"/>
      </w:rPr>
    </w:lvl>
    <w:lvl w:ilvl="2" w:tplc="74B8355C">
      <w:start w:val="1"/>
      <w:numFmt w:val="bullet"/>
      <w:lvlText w:val=""/>
      <w:lvlJc w:val="left"/>
      <w:pPr>
        <w:ind w:left="2160" w:hanging="360"/>
      </w:pPr>
      <w:rPr>
        <w:rFonts w:ascii="Wingdings" w:hAnsi="Wingdings" w:hint="default"/>
      </w:rPr>
    </w:lvl>
    <w:lvl w:ilvl="3" w:tplc="5396026E">
      <w:start w:val="1"/>
      <w:numFmt w:val="bullet"/>
      <w:lvlText w:val=""/>
      <w:lvlJc w:val="left"/>
      <w:pPr>
        <w:ind w:left="2880" w:hanging="360"/>
      </w:pPr>
      <w:rPr>
        <w:rFonts w:ascii="Symbol" w:hAnsi="Symbol" w:hint="default"/>
      </w:rPr>
    </w:lvl>
    <w:lvl w:ilvl="4" w:tplc="B6849CFA">
      <w:start w:val="1"/>
      <w:numFmt w:val="bullet"/>
      <w:lvlText w:val="o"/>
      <w:lvlJc w:val="left"/>
      <w:pPr>
        <w:ind w:left="3600" w:hanging="360"/>
      </w:pPr>
      <w:rPr>
        <w:rFonts w:ascii="Courier New" w:hAnsi="Courier New" w:hint="default"/>
      </w:rPr>
    </w:lvl>
    <w:lvl w:ilvl="5" w:tplc="CA407136">
      <w:start w:val="1"/>
      <w:numFmt w:val="bullet"/>
      <w:lvlText w:val=""/>
      <w:lvlJc w:val="left"/>
      <w:pPr>
        <w:ind w:left="4320" w:hanging="360"/>
      </w:pPr>
      <w:rPr>
        <w:rFonts w:ascii="Wingdings" w:hAnsi="Wingdings" w:hint="default"/>
      </w:rPr>
    </w:lvl>
    <w:lvl w:ilvl="6" w:tplc="A4FE2B0A">
      <w:start w:val="1"/>
      <w:numFmt w:val="bullet"/>
      <w:lvlText w:val=""/>
      <w:lvlJc w:val="left"/>
      <w:pPr>
        <w:ind w:left="5040" w:hanging="360"/>
      </w:pPr>
      <w:rPr>
        <w:rFonts w:ascii="Symbol" w:hAnsi="Symbol" w:hint="default"/>
      </w:rPr>
    </w:lvl>
    <w:lvl w:ilvl="7" w:tplc="8582316E">
      <w:start w:val="1"/>
      <w:numFmt w:val="bullet"/>
      <w:lvlText w:val="o"/>
      <w:lvlJc w:val="left"/>
      <w:pPr>
        <w:ind w:left="5760" w:hanging="360"/>
      </w:pPr>
      <w:rPr>
        <w:rFonts w:ascii="Courier New" w:hAnsi="Courier New" w:hint="default"/>
      </w:rPr>
    </w:lvl>
    <w:lvl w:ilvl="8" w:tplc="BBA069FE">
      <w:start w:val="1"/>
      <w:numFmt w:val="bullet"/>
      <w:lvlText w:val=""/>
      <w:lvlJc w:val="left"/>
      <w:pPr>
        <w:ind w:left="6480" w:hanging="360"/>
      </w:pPr>
      <w:rPr>
        <w:rFonts w:ascii="Wingdings" w:hAnsi="Wingdings" w:hint="default"/>
      </w:rPr>
    </w:lvl>
  </w:abstractNum>
  <w:num w:numId="1" w16cid:durableId="1317954275">
    <w:abstractNumId w:val="6"/>
  </w:num>
  <w:num w:numId="2" w16cid:durableId="659428319">
    <w:abstractNumId w:val="2"/>
  </w:num>
  <w:num w:numId="3" w16cid:durableId="1133979975">
    <w:abstractNumId w:val="1"/>
  </w:num>
  <w:num w:numId="4" w16cid:durableId="1875537800">
    <w:abstractNumId w:val="0"/>
  </w:num>
  <w:num w:numId="5" w16cid:durableId="564412484">
    <w:abstractNumId w:val="5"/>
  </w:num>
  <w:num w:numId="6" w16cid:durableId="850485199">
    <w:abstractNumId w:val="8"/>
  </w:num>
  <w:num w:numId="7" w16cid:durableId="2006393143">
    <w:abstractNumId w:val="4"/>
  </w:num>
  <w:num w:numId="8" w16cid:durableId="1519662352">
    <w:abstractNumId w:val="3"/>
  </w:num>
  <w:num w:numId="9" w16cid:durableId="1346057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39"/>
    <w:rsid w:val="000118F8"/>
    <w:rsid w:val="00013F91"/>
    <w:rsid w:val="000255E4"/>
    <w:rsid w:val="00033640"/>
    <w:rsid w:val="00033BA9"/>
    <w:rsid w:val="00033FCC"/>
    <w:rsid w:val="00054F91"/>
    <w:rsid w:val="00061196"/>
    <w:rsid w:val="0006477D"/>
    <w:rsid w:val="000678C3"/>
    <w:rsid w:val="000D2815"/>
    <w:rsid w:val="00121486"/>
    <w:rsid w:val="00123DCA"/>
    <w:rsid w:val="0012663A"/>
    <w:rsid w:val="001278C1"/>
    <w:rsid w:val="001334A6"/>
    <w:rsid w:val="001358DB"/>
    <w:rsid w:val="001435BC"/>
    <w:rsid w:val="00163836"/>
    <w:rsid w:val="001B4C43"/>
    <w:rsid w:val="001B53F2"/>
    <w:rsid w:val="001C5EB1"/>
    <w:rsid w:val="001F288C"/>
    <w:rsid w:val="001F4D68"/>
    <w:rsid w:val="001F5071"/>
    <w:rsid w:val="001F53AA"/>
    <w:rsid w:val="00213206"/>
    <w:rsid w:val="002200E0"/>
    <w:rsid w:val="00236359"/>
    <w:rsid w:val="00261136"/>
    <w:rsid w:val="0027141C"/>
    <w:rsid w:val="0027322F"/>
    <w:rsid w:val="002A3971"/>
    <w:rsid w:val="002A6FAF"/>
    <w:rsid w:val="002B1881"/>
    <w:rsid w:val="002C5E08"/>
    <w:rsid w:val="002F632A"/>
    <w:rsid w:val="002F707C"/>
    <w:rsid w:val="0030270A"/>
    <w:rsid w:val="00317BD5"/>
    <w:rsid w:val="00317F9C"/>
    <w:rsid w:val="003344AB"/>
    <w:rsid w:val="00336E21"/>
    <w:rsid w:val="00346C3A"/>
    <w:rsid w:val="00350DAB"/>
    <w:rsid w:val="003539E1"/>
    <w:rsid w:val="00357DC3"/>
    <w:rsid w:val="003618FE"/>
    <w:rsid w:val="00372ACF"/>
    <w:rsid w:val="00386BB0"/>
    <w:rsid w:val="003931C8"/>
    <w:rsid w:val="003A260D"/>
    <w:rsid w:val="003B37E3"/>
    <w:rsid w:val="003B4C42"/>
    <w:rsid w:val="003C02C8"/>
    <w:rsid w:val="003C1D22"/>
    <w:rsid w:val="003C3A3A"/>
    <w:rsid w:val="003D2C2E"/>
    <w:rsid w:val="003D482D"/>
    <w:rsid w:val="003D55FA"/>
    <w:rsid w:val="003D7213"/>
    <w:rsid w:val="003F74B4"/>
    <w:rsid w:val="0040224E"/>
    <w:rsid w:val="00415E27"/>
    <w:rsid w:val="00433937"/>
    <w:rsid w:val="004367B7"/>
    <w:rsid w:val="0047798F"/>
    <w:rsid w:val="00487307"/>
    <w:rsid w:val="00497A8C"/>
    <w:rsid w:val="004F3AA4"/>
    <w:rsid w:val="005015F1"/>
    <w:rsid w:val="0050239B"/>
    <w:rsid w:val="00502CF6"/>
    <w:rsid w:val="00510D8F"/>
    <w:rsid w:val="00513E5F"/>
    <w:rsid w:val="00517ACA"/>
    <w:rsid w:val="00517E2D"/>
    <w:rsid w:val="00542F3A"/>
    <w:rsid w:val="00552215"/>
    <w:rsid w:val="00564248"/>
    <w:rsid w:val="00566EE3"/>
    <w:rsid w:val="00574516"/>
    <w:rsid w:val="00584B92"/>
    <w:rsid w:val="00585193"/>
    <w:rsid w:val="00596405"/>
    <w:rsid w:val="005A5CEF"/>
    <w:rsid w:val="005A6C33"/>
    <w:rsid w:val="005B1944"/>
    <w:rsid w:val="005F5ACF"/>
    <w:rsid w:val="005F68CD"/>
    <w:rsid w:val="00603428"/>
    <w:rsid w:val="006219D7"/>
    <w:rsid w:val="00621B3F"/>
    <w:rsid w:val="006253D6"/>
    <w:rsid w:val="00626011"/>
    <w:rsid w:val="00626CF5"/>
    <w:rsid w:val="0063180D"/>
    <w:rsid w:val="006534BB"/>
    <w:rsid w:val="006614E2"/>
    <w:rsid w:val="006626E8"/>
    <w:rsid w:val="006645A8"/>
    <w:rsid w:val="00672716"/>
    <w:rsid w:val="006A5F39"/>
    <w:rsid w:val="006A72DD"/>
    <w:rsid w:val="006B296D"/>
    <w:rsid w:val="006C232F"/>
    <w:rsid w:val="006D7354"/>
    <w:rsid w:val="006E66E5"/>
    <w:rsid w:val="0070336B"/>
    <w:rsid w:val="0070674A"/>
    <w:rsid w:val="007117DC"/>
    <w:rsid w:val="0071459E"/>
    <w:rsid w:val="0071773C"/>
    <w:rsid w:val="007206D5"/>
    <w:rsid w:val="007221D3"/>
    <w:rsid w:val="00725C99"/>
    <w:rsid w:val="007356F4"/>
    <w:rsid w:val="007364FD"/>
    <w:rsid w:val="00750037"/>
    <w:rsid w:val="00763272"/>
    <w:rsid w:val="00764130"/>
    <w:rsid w:val="007708D3"/>
    <w:rsid w:val="00782E20"/>
    <w:rsid w:val="00794845"/>
    <w:rsid w:val="007A0709"/>
    <w:rsid w:val="007A1D2A"/>
    <w:rsid w:val="007A3BB1"/>
    <w:rsid w:val="007C7745"/>
    <w:rsid w:val="007D023C"/>
    <w:rsid w:val="007E5054"/>
    <w:rsid w:val="008318D2"/>
    <w:rsid w:val="00842F5A"/>
    <w:rsid w:val="00887CD1"/>
    <w:rsid w:val="0089198B"/>
    <w:rsid w:val="00895B87"/>
    <w:rsid w:val="008B5F1E"/>
    <w:rsid w:val="008B689C"/>
    <w:rsid w:val="008D0962"/>
    <w:rsid w:val="0090475C"/>
    <w:rsid w:val="00912C28"/>
    <w:rsid w:val="00923050"/>
    <w:rsid w:val="009279C7"/>
    <w:rsid w:val="00930EBB"/>
    <w:rsid w:val="00953C28"/>
    <w:rsid w:val="00967ADE"/>
    <w:rsid w:val="0099020B"/>
    <w:rsid w:val="009A25E2"/>
    <w:rsid w:val="009A2FE1"/>
    <w:rsid w:val="009C1493"/>
    <w:rsid w:val="009D41A8"/>
    <w:rsid w:val="00A2771F"/>
    <w:rsid w:val="00A343C2"/>
    <w:rsid w:val="00A37564"/>
    <w:rsid w:val="00A475BF"/>
    <w:rsid w:val="00A56A4D"/>
    <w:rsid w:val="00A75642"/>
    <w:rsid w:val="00A87626"/>
    <w:rsid w:val="00A9241C"/>
    <w:rsid w:val="00A936F3"/>
    <w:rsid w:val="00AA5328"/>
    <w:rsid w:val="00AA7DF2"/>
    <w:rsid w:val="00AB4AE1"/>
    <w:rsid w:val="00AE255E"/>
    <w:rsid w:val="00AF5827"/>
    <w:rsid w:val="00B02A48"/>
    <w:rsid w:val="00B0390B"/>
    <w:rsid w:val="00B04AA5"/>
    <w:rsid w:val="00B07A95"/>
    <w:rsid w:val="00B17655"/>
    <w:rsid w:val="00B33EEE"/>
    <w:rsid w:val="00B348E3"/>
    <w:rsid w:val="00B34B7E"/>
    <w:rsid w:val="00B51AC9"/>
    <w:rsid w:val="00B63953"/>
    <w:rsid w:val="00B75AEE"/>
    <w:rsid w:val="00B85BEC"/>
    <w:rsid w:val="00B872C3"/>
    <w:rsid w:val="00BA0C46"/>
    <w:rsid w:val="00BA22BF"/>
    <w:rsid w:val="00BA7318"/>
    <w:rsid w:val="00BB2C2B"/>
    <w:rsid w:val="00BB7DE2"/>
    <w:rsid w:val="00BD4923"/>
    <w:rsid w:val="00BD6154"/>
    <w:rsid w:val="00BE1A5E"/>
    <w:rsid w:val="00BF62DA"/>
    <w:rsid w:val="00C01F8B"/>
    <w:rsid w:val="00C07175"/>
    <w:rsid w:val="00C134D2"/>
    <w:rsid w:val="00C25B6B"/>
    <w:rsid w:val="00C31DE6"/>
    <w:rsid w:val="00C31EB9"/>
    <w:rsid w:val="00C55D51"/>
    <w:rsid w:val="00C602AA"/>
    <w:rsid w:val="00C70749"/>
    <w:rsid w:val="00C70ED3"/>
    <w:rsid w:val="00C816F9"/>
    <w:rsid w:val="00C87569"/>
    <w:rsid w:val="00C970BF"/>
    <w:rsid w:val="00CB2D31"/>
    <w:rsid w:val="00CF02B6"/>
    <w:rsid w:val="00CF3A23"/>
    <w:rsid w:val="00CF78EE"/>
    <w:rsid w:val="00D133FE"/>
    <w:rsid w:val="00D206E9"/>
    <w:rsid w:val="00D2185C"/>
    <w:rsid w:val="00D54CE5"/>
    <w:rsid w:val="00D6494F"/>
    <w:rsid w:val="00D67F7E"/>
    <w:rsid w:val="00D77FCE"/>
    <w:rsid w:val="00D80446"/>
    <w:rsid w:val="00D86EF9"/>
    <w:rsid w:val="00D907F9"/>
    <w:rsid w:val="00DA4307"/>
    <w:rsid w:val="00DA6AEF"/>
    <w:rsid w:val="00DB3C26"/>
    <w:rsid w:val="00DC004E"/>
    <w:rsid w:val="00DC5C8A"/>
    <w:rsid w:val="00DD48B7"/>
    <w:rsid w:val="00DD7289"/>
    <w:rsid w:val="00DF0903"/>
    <w:rsid w:val="00E16A69"/>
    <w:rsid w:val="00E2290A"/>
    <w:rsid w:val="00E3517A"/>
    <w:rsid w:val="00E45776"/>
    <w:rsid w:val="00E459DB"/>
    <w:rsid w:val="00E51172"/>
    <w:rsid w:val="00E7553F"/>
    <w:rsid w:val="00E7778B"/>
    <w:rsid w:val="00E77E66"/>
    <w:rsid w:val="00E95936"/>
    <w:rsid w:val="00EC1C4F"/>
    <w:rsid w:val="00EC6965"/>
    <w:rsid w:val="00ED38F3"/>
    <w:rsid w:val="00ED562C"/>
    <w:rsid w:val="00EF367B"/>
    <w:rsid w:val="00EF65D0"/>
    <w:rsid w:val="00F14AD8"/>
    <w:rsid w:val="00F4497B"/>
    <w:rsid w:val="00F51441"/>
    <w:rsid w:val="00F72DC1"/>
    <w:rsid w:val="00F74C9F"/>
    <w:rsid w:val="00F755D3"/>
    <w:rsid w:val="00FA047F"/>
    <w:rsid w:val="00FA0E81"/>
    <w:rsid w:val="00FB68D3"/>
    <w:rsid w:val="00FC616F"/>
    <w:rsid w:val="00FD1E8F"/>
    <w:rsid w:val="00FD53B2"/>
    <w:rsid w:val="00FD73CF"/>
    <w:rsid w:val="00FD7D82"/>
    <w:rsid w:val="3EE847B1"/>
    <w:rsid w:val="5D8FDB31"/>
    <w:rsid w:val="6A5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B500"/>
  <w15:chartTrackingRefBased/>
  <w15:docId w15:val="{2654D0D1-8E18-4FAF-BDE1-335BD96E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20"/>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14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F39"/>
    <w:pPr>
      <w:spacing w:after="0" w:line="240" w:lineRule="auto"/>
    </w:pPr>
    <w:rPr>
      <w:rFonts w:ascii="Calibri" w:eastAsia="Calibri" w:hAnsi="Calibri" w:cs="Times New Roman"/>
    </w:rPr>
  </w:style>
  <w:style w:type="paragraph" w:styleId="ListParagraph">
    <w:name w:val="List Paragraph"/>
    <w:basedOn w:val="Normal"/>
    <w:uiPriority w:val="34"/>
    <w:qFormat/>
    <w:rsid w:val="006A5F39"/>
    <w:pPr>
      <w:ind w:left="720"/>
      <w:contextualSpacing/>
    </w:pPr>
    <w:rPr>
      <w:rFonts w:ascii="Calibri" w:eastAsia="Calibri" w:hAnsi="Calibri" w:cs="Times New Roman"/>
    </w:rPr>
  </w:style>
  <w:style w:type="paragraph" w:styleId="Title">
    <w:name w:val="Title"/>
    <w:basedOn w:val="Normal"/>
    <w:next w:val="Normal"/>
    <w:link w:val="TitleChar"/>
    <w:uiPriority w:val="10"/>
    <w:qFormat/>
    <w:rsid w:val="009D4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9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9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2E20"/>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12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45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0EBB"/>
    <w:pPr>
      <w:outlineLvl w:val="9"/>
    </w:pPr>
    <w:rPr>
      <w:sz w:val="32"/>
      <w:szCs w:val="32"/>
    </w:rPr>
  </w:style>
  <w:style w:type="paragraph" w:styleId="TOC1">
    <w:name w:val="toc 1"/>
    <w:basedOn w:val="Normal"/>
    <w:next w:val="Normal"/>
    <w:autoRedefine/>
    <w:uiPriority w:val="39"/>
    <w:unhideWhenUsed/>
    <w:rsid w:val="00930EBB"/>
    <w:pPr>
      <w:spacing w:after="100"/>
    </w:pPr>
  </w:style>
  <w:style w:type="paragraph" w:styleId="TOC2">
    <w:name w:val="toc 2"/>
    <w:basedOn w:val="Normal"/>
    <w:next w:val="Normal"/>
    <w:autoRedefine/>
    <w:uiPriority w:val="39"/>
    <w:unhideWhenUsed/>
    <w:rsid w:val="00930EBB"/>
    <w:pPr>
      <w:spacing w:after="100"/>
      <w:ind w:left="220"/>
    </w:pPr>
  </w:style>
  <w:style w:type="character" w:styleId="Hyperlink">
    <w:name w:val="Hyperlink"/>
    <w:basedOn w:val="DefaultParagraphFont"/>
    <w:uiPriority w:val="99"/>
    <w:unhideWhenUsed/>
    <w:rsid w:val="00930EBB"/>
    <w:rPr>
      <w:color w:val="0563C1" w:themeColor="hyperlink"/>
      <w:u w:val="single"/>
    </w:rPr>
  </w:style>
  <w:style w:type="paragraph" w:styleId="Header">
    <w:name w:val="header"/>
    <w:basedOn w:val="Normal"/>
    <w:link w:val="HeaderChar"/>
    <w:uiPriority w:val="99"/>
    <w:unhideWhenUsed/>
    <w:rsid w:val="003C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D22"/>
  </w:style>
  <w:style w:type="paragraph" w:styleId="Footer">
    <w:name w:val="footer"/>
    <w:basedOn w:val="Normal"/>
    <w:link w:val="FooterChar"/>
    <w:uiPriority w:val="99"/>
    <w:unhideWhenUsed/>
    <w:rsid w:val="003C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22"/>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60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3428"/>
  </w:style>
  <w:style w:type="character" w:styleId="UnresolvedMention">
    <w:name w:val="Unresolved Mention"/>
    <w:basedOn w:val="DefaultParagraphFont"/>
    <w:uiPriority w:val="99"/>
    <w:semiHidden/>
    <w:unhideWhenUsed/>
    <w:rsid w:val="00C3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5.30.40" TargetMode="Externa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0.5.30.40"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CAFD-52E8-465E-A9EA-177436C0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Haase</dc:creator>
  <cp:keywords/>
  <dc:description/>
  <cp:lastModifiedBy>Ashish Kishor Hedau</cp:lastModifiedBy>
  <cp:revision>198</cp:revision>
  <dcterms:created xsi:type="dcterms:W3CDTF">2022-12-11T22:33:00Z</dcterms:created>
  <dcterms:modified xsi:type="dcterms:W3CDTF">2023-07-27T03:05:00Z</dcterms:modified>
</cp:coreProperties>
</file>