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34BF" w:rsidRDefault="009E34BF" w:rsidP="009E34BF">
      <w:pPr>
        <w:widowControl/>
        <w:spacing w:line="360" w:lineRule="auto"/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</w:pPr>
    </w:p>
    <w:p w:rsidR="00E33E29" w:rsidRPr="0076717A" w:rsidRDefault="00137786" w:rsidP="00E33E29">
      <w:pPr>
        <w:jc w:val="center"/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</w:pPr>
      <w:proofErr w:type="spellStart"/>
      <w:r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Vivado</w:t>
      </w:r>
      <w:proofErr w:type="spellEnd"/>
      <w:r w:rsidR="00E33E29" w:rsidRPr="0076717A">
        <w:rPr>
          <w:rStyle w:val="fontstyle01"/>
          <w:rFonts w:ascii="Times New Roman" w:eastAsiaTheme="minorEastAsia" w:hAnsiTheme="minorEastAsia" w:cs="Times New Roman" w:hint="default"/>
          <w:sz w:val="24"/>
          <w:szCs w:val="24"/>
        </w:rPr>
        <w:t>设计</w:t>
      </w:r>
      <w:r>
        <w:rPr>
          <w:rStyle w:val="fontstyle01"/>
          <w:rFonts w:ascii="Times New Roman" w:eastAsiaTheme="minorEastAsia" w:hAnsiTheme="minorEastAsia" w:cs="Times New Roman" w:hint="default"/>
          <w:sz w:val="24"/>
          <w:szCs w:val="24"/>
        </w:rPr>
        <w:t>流程</w:t>
      </w:r>
    </w:p>
    <w:p w:rsidR="00E33E29" w:rsidRPr="0076717A" w:rsidRDefault="00E33E29" w:rsidP="009A264C">
      <w:pPr>
        <w:spacing w:line="300" w:lineRule="auto"/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Vivado</w:t>
      </w:r>
      <w:proofErr w:type="spellEnd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设计分为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Project Mode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和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Non-project Mode </w:t>
      </w:r>
      <w:r w:rsidR="009A264C">
        <w:rPr>
          <w:rStyle w:val="fontstyle21"/>
          <w:rFonts w:ascii="Times New Roman" w:hAnsi="Times New Roman" w:cs="Times New Roman" w:hint="eastAsia"/>
          <w:sz w:val="24"/>
          <w:szCs w:val="24"/>
        </w:rPr>
        <w:t>（即</w:t>
      </w:r>
      <w:proofErr w:type="spellStart"/>
      <w:r w:rsidR="009A264C">
        <w:rPr>
          <w:rStyle w:val="fontstyle21"/>
          <w:rFonts w:ascii="Times New Roman" w:hAnsi="Times New Roman" w:cs="Times New Roman" w:hint="eastAsia"/>
          <w:sz w:val="24"/>
          <w:szCs w:val="24"/>
        </w:rPr>
        <w:t>tcl</w:t>
      </w:r>
      <w:proofErr w:type="spellEnd"/>
      <w:r w:rsidR="009A264C">
        <w:rPr>
          <w:rStyle w:val="fontstyle21"/>
          <w:rFonts w:ascii="Times New Roman" w:hAnsi="Times New Roman" w:cs="Times New Roman" w:hint="eastAsia"/>
          <w:sz w:val="24"/>
          <w:szCs w:val="24"/>
        </w:rPr>
        <w:t>脚本模式）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两种模式，一般设计中，我们常用的是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Project Mode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。我们将以一个简单的实验案例，一步一步的完成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proofErr w:type="spellStart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Vivado</w:t>
      </w:r>
      <w:proofErr w:type="spellEnd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的整个设计流程。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在本次实验中，将会学习如何使用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Xilinx </w:t>
      </w:r>
      <w:proofErr w:type="spellStart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Vivado</w:t>
      </w:r>
      <w:proofErr w:type="spellEnd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创建工程、编写设计文件、编写</w:t>
      </w:r>
      <w:proofErr w:type="spellStart"/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>testbench</w:t>
      </w:r>
      <w:proofErr w:type="spellEnd"/>
      <w:r w:rsidRPr="0076717A">
        <w:rPr>
          <w:rStyle w:val="fontstyle01"/>
          <w:rFonts w:ascii="Times New Roman" w:eastAsiaTheme="minorEastAsia" w:hAnsiTheme="minorEastAsia" w:cs="Times New Roman" w:hint="default"/>
          <w:sz w:val="24"/>
          <w:szCs w:val="24"/>
        </w:rPr>
        <w:t>、</w:t>
      </w:r>
      <w:r w:rsidRPr="0076717A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行为仿真、综合、实现等功能。通过编写一个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>4</w:t>
      </w:r>
      <w:r w:rsidRPr="0076717A">
        <w:rPr>
          <w:rStyle w:val="fontstyle01"/>
          <w:rFonts w:ascii="Times New Roman" w:eastAsiaTheme="minorEastAsia" w:hAnsiTheme="minorEastAsia" w:cs="Times New Roman" w:hint="default"/>
          <w:sz w:val="24"/>
          <w:szCs w:val="24"/>
        </w:rPr>
        <w:t>位加法器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来展示使用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Xilinx </w:t>
      </w:r>
      <w:proofErr w:type="spellStart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Vivado</w:t>
      </w:r>
      <w:proofErr w:type="spellEnd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来进行基本的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FPGA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设计。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目标：</w:t>
      </w:r>
    </w:p>
    <w:p w:rsidR="00E33E29" w:rsidRPr="0076717A" w:rsidRDefault="00E33E29" w:rsidP="00E33E29">
      <w:pPr>
        <w:pStyle w:val="a5"/>
        <w:numPr>
          <w:ilvl w:val="0"/>
          <w:numId w:val="1"/>
        </w:numPr>
        <w:spacing w:line="300" w:lineRule="auto"/>
        <w:ind w:firstLineChars="0"/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</w:pP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熟悉</w:t>
      </w:r>
      <w:proofErr w:type="spellStart"/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>vivado</w:t>
      </w:r>
      <w:proofErr w:type="spellEnd"/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设计流程</w:t>
      </w:r>
    </w:p>
    <w:p w:rsidR="00E33E29" w:rsidRPr="0076717A" w:rsidRDefault="00E33E29" w:rsidP="00E33E29">
      <w:pPr>
        <w:pStyle w:val="a5"/>
        <w:numPr>
          <w:ilvl w:val="0"/>
          <w:numId w:val="1"/>
        </w:numPr>
        <w:spacing w:line="300" w:lineRule="auto"/>
        <w:ind w:firstLineChars="0"/>
        <w:rPr>
          <w:rStyle w:val="fontstyle41"/>
          <w:rFonts w:ascii="Times New Roman" w:hAnsi="Times New Roman" w:cs="Times New Roman"/>
          <w:sz w:val="24"/>
          <w:szCs w:val="24"/>
        </w:rPr>
      </w:pP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掌握利用</w:t>
      </w:r>
      <w:proofErr w:type="spellStart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Vivado</w:t>
      </w:r>
      <w:proofErr w:type="spellEnd"/>
      <w:r w:rsidRPr="0076717A">
        <w:rPr>
          <w:rStyle w:val="fontstyle21"/>
          <w:rFonts w:ascii="Times New Roman" w:hAnsiTheme="minorEastAsia" w:cs="Times New Roman"/>
          <w:sz w:val="24"/>
          <w:szCs w:val="24"/>
        </w:rPr>
        <w:t>创建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设计的方法</w:t>
      </w:r>
    </w:p>
    <w:p w:rsidR="00B30447" w:rsidRPr="0076717A" w:rsidRDefault="00E33E29" w:rsidP="00E33E29">
      <w:pPr>
        <w:pStyle w:val="a5"/>
        <w:numPr>
          <w:ilvl w:val="0"/>
          <w:numId w:val="1"/>
        </w:numPr>
        <w:spacing w:line="300" w:lineRule="auto"/>
        <w:ind w:firstLineChars="0"/>
        <w:rPr>
          <w:rStyle w:val="fontstyle11"/>
          <w:rFonts w:ascii="Times New Roman" w:eastAsiaTheme="minorEastAsia" w:hAnsi="Times New Roman" w:cs="Times New Roman" w:hint="default"/>
          <w:color w:val="auto"/>
          <w:sz w:val="24"/>
          <w:szCs w:val="24"/>
        </w:rPr>
      </w:pP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掌握行为仿真方法</w:t>
      </w:r>
    </w:p>
    <w:p w:rsidR="0016222E" w:rsidRPr="0076717A" w:rsidRDefault="0016222E" w:rsidP="0016222E">
      <w:pPr>
        <w:pStyle w:val="a5"/>
        <w:spacing w:line="300" w:lineRule="auto"/>
        <w:ind w:left="420" w:firstLineChars="0" w:firstLine="0"/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</w:pPr>
    </w:p>
    <w:p w:rsidR="0016222E" w:rsidRPr="0076717A" w:rsidRDefault="0016222E" w:rsidP="0016222E">
      <w:pPr>
        <w:pStyle w:val="a5"/>
        <w:spacing w:line="30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>Vivado</w:t>
      </w:r>
      <w:proofErr w:type="spellEnd"/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设计流程</w:t>
      </w:r>
    </w:p>
    <w:p w:rsidR="0076717A" w:rsidRPr="0076717A" w:rsidRDefault="0076717A" w:rsidP="0016222E">
      <w:pPr>
        <w:pStyle w:val="a5"/>
        <w:spacing w:line="30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2880" cy="93535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Theme="minorEastAsia" w:cs="Times New Roman"/>
          <w:color w:val="000000"/>
          <w:sz w:val="24"/>
          <w:szCs w:val="24"/>
        </w:rPr>
        <w:t>新建工程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  <w:t>1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、打开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6717A">
        <w:rPr>
          <w:rFonts w:ascii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2015.4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开发工具，可通过桌面快捷方式或开始菜单中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Xilinx Design Tools-&gt;</w:t>
      </w:r>
      <w:proofErr w:type="spellStart"/>
      <w:r w:rsidRPr="0076717A">
        <w:rPr>
          <w:rFonts w:ascii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2014.2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下的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6717A">
        <w:rPr>
          <w:rFonts w:ascii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2015.4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打开软件，开启后，软件如下所示：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9650" cy="2674567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4" cy="2677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、单击上述界面中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Create New Project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图标，弹出新建工程向导，点击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lastRenderedPageBreak/>
        <w:t>Next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5900" cy="3290891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900" cy="329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、输入工程名称、选择工程存储路径，并勾选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Create project subdirectory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选项，为工程在指定存储路径下建立独立的文件夹。设置完成后，点击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Next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6717A">
        <w:rPr>
          <w:rFonts w:ascii="Times New Roman" w:hAnsiTheme="minorEastAsia" w:cs="Times New Roman"/>
          <w:color w:val="FF0000"/>
          <w:sz w:val="24"/>
          <w:szCs w:val="24"/>
        </w:rPr>
        <w:t>注意：工程名称和存储路径中不能出现中文和空格，建议工程名称以字母、数字、下划线来组成。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4208" cy="3414331"/>
            <wp:effectExtent l="19050" t="0" r="544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02" cy="341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、选择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RTL Project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一项，并勾选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Do not specify sources at this time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，勾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lastRenderedPageBreak/>
        <w:t>选该选项是为了跳过在新建工程的过程中添加设计源文件。点击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Next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6372" cy="32639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28" cy="326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、根据使用的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FPGA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开发平台，选择对应的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FPGA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目标器件。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在本手册中，用默认的设置就行。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、确认相关信息与设计所用的的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FPGA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器件信息是否一致，一致请点击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Finish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，不一致，请返回上一步修改。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5783" cy="3400425"/>
            <wp:effectExtent l="19050" t="0" r="576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06" cy="340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、得到如下的空白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6717A">
        <w:rPr>
          <w:rFonts w:ascii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工程界面，完成空白工程新建。</w:t>
      </w:r>
    </w:p>
    <w:p w:rsidR="0016222E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08197" cy="29622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536" cy="296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352" w:rsidRPr="0076717A" w:rsidRDefault="00FE0352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Theme="minorEastAsia" w:cs="Times New Roman"/>
          <w:color w:val="000000"/>
          <w:sz w:val="24"/>
          <w:szCs w:val="24"/>
        </w:rPr>
        <w:t>二、设计文件输入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  <w:t>1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、如下图所示，点击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Flow Navigator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下的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Project Manager-&gt;Add Sources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或中间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Sources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中的对话框打开设计文件导入添加对话框。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5480" cy="2571856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52" cy="257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、选择第二项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Add or Create Design Sources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，用来添加或新建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6717A">
        <w:rPr>
          <w:rFonts w:ascii="Times New Roman" w:hAnsi="Times New Roman" w:cs="Times New Roman"/>
          <w:color w:val="000000"/>
          <w:sz w:val="24"/>
          <w:szCs w:val="24"/>
        </w:rPr>
        <w:t>Verilog</w:t>
      </w:r>
      <w:proofErr w:type="spellEnd"/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或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VHDL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源文件，点击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>Next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46624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、如果有现有的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V/VHD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文件，可以通过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Add Files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一项添加。在这里，我们要新建文件，所以选择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Create File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一项。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52245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、在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Create Source File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中输入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File Name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OK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Theme="minorEastAsia" w:cs="Times New Roman"/>
          <w:color w:val="FF0000"/>
          <w:sz w:val="24"/>
          <w:szCs w:val="24"/>
        </w:rPr>
        <w:t>注：名称中不可出现中文和空格。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48025" cy="21431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F41751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Finish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F41751" w:rsidRPr="0076717A" w:rsidRDefault="00F41751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48197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751" w:rsidRPr="0076717A" w:rsidRDefault="00F41751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、在弹出的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Define Module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I/O Port Definition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，输入设计模块所需的端口，并设置端口方向，如果端口为总线型，勾选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Bus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选项，并通过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MSB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和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LSB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确定总线宽度。完成后点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OK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  <w:r w:rsidRPr="0076717A">
        <w:rPr>
          <w:rFonts w:ascii="Times New Roman" w:hAnsiTheme="minorEastAsia" w:cs="Times New Roman"/>
          <w:color w:val="FF0000"/>
          <w:sz w:val="24"/>
          <w:szCs w:val="24"/>
        </w:rPr>
        <w:t>注：</w:t>
      </w:r>
      <w:r w:rsidRPr="0076717A">
        <w:rPr>
          <w:rFonts w:ascii="Times New Roman" w:hAnsi="Times New Roman" w:cs="Times New Roman"/>
          <w:color w:val="FF0000"/>
          <w:sz w:val="24"/>
          <w:szCs w:val="24"/>
        </w:rPr>
        <w:t xml:space="preserve"> led </w:t>
      </w:r>
      <w:r w:rsidRPr="0076717A">
        <w:rPr>
          <w:rFonts w:ascii="Times New Roman" w:hAnsiTheme="minorEastAsia" w:cs="Times New Roman"/>
          <w:color w:val="FF0000"/>
          <w:sz w:val="24"/>
          <w:szCs w:val="24"/>
        </w:rPr>
        <w:t>实际宽度与代码中一致，也可在代码中修改。端口的名称、位宽等信息应根据具体的电路填写，下图只是个示例</w:t>
      </w:r>
      <w:r w:rsidR="003A490F" w:rsidRPr="0076717A">
        <w:rPr>
          <w:rFonts w:ascii="Times New Roman" w:hAnsiTheme="minorEastAsia" w:cs="Times New Roman"/>
          <w:color w:val="FF0000"/>
          <w:sz w:val="24"/>
          <w:szCs w:val="24"/>
        </w:rPr>
        <w:t>，不是</w:t>
      </w:r>
      <w:r w:rsidR="003A490F" w:rsidRPr="0076717A">
        <w:rPr>
          <w:rFonts w:ascii="Times New Roman" w:hAnsi="Times New Roman" w:cs="Times New Roman"/>
          <w:color w:val="FF0000"/>
          <w:sz w:val="24"/>
          <w:szCs w:val="24"/>
        </w:rPr>
        <w:t>4</w:t>
      </w:r>
      <w:r w:rsidR="005148CF" w:rsidRPr="0076717A">
        <w:rPr>
          <w:rFonts w:ascii="Times New Roman" w:hAnsiTheme="minorEastAsia" w:cs="Times New Roman"/>
          <w:color w:val="FF0000"/>
          <w:sz w:val="24"/>
          <w:szCs w:val="24"/>
        </w:rPr>
        <w:t>位</w:t>
      </w:r>
      <w:r w:rsidR="003A490F" w:rsidRPr="0076717A">
        <w:rPr>
          <w:rFonts w:ascii="Times New Roman" w:hAnsiTheme="minorEastAsia" w:cs="Times New Roman"/>
          <w:color w:val="FF0000"/>
          <w:sz w:val="24"/>
          <w:szCs w:val="24"/>
        </w:rPr>
        <w:t>加法器的端口</w:t>
      </w:r>
      <w:r w:rsidRPr="0076717A">
        <w:rPr>
          <w:rFonts w:ascii="Times New Roman" w:hAnsiTheme="minorEastAsia" w:cs="Times New Roman"/>
          <w:color w:val="FF0000"/>
          <w:sz w:val="24"/>
          <w:szCs w:val="24"/>
        </w:rPr>
        <w:t>。</w:t>
      </w:r>
    </w:p>
    <w:p w:rsidR="00F41751" w:rsidRPr="0076717A" w:rsidRDefault="00F41751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33875" cy="3147319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4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BE0" w:rsidRPr="0076717A" w:rsidRDefault="00F33BE0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、新建的设计文件（此处为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>add_4.v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）即存在于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Sources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Design Sources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中。双击打开该文件，输入相应的设计代码。</w:t>
      </w:r>
    </w:p>
    <w:p w:rsidR="00074303" w:rsidRPr="0076717A" w:rsidRDefault="00074303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9818" cy="23774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768" cy="238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6CD" w:rsidRPr="0076717A" w:rsidRDefault="006E26CD" w:rsidP="004729F7">
      <w:pPr>
        <w:spacing w:line="300" w:lineRule="auto"/>
        <w:ind w:left="390" w:firstLine="42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5730" cy="2493010"/>
            <wp:effectExtent l="19050" t="0" r="127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C55" w:rsidRPr="0076717A" w:rsidRDefault="00195C55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68141E" w:rsidRPr="00FE0352" w:rsidRDefault="0068141E" w:rsidP="00FE0352">
      <w:pPr>
        <w:pStyle w:val="a5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  <w:color w:val="000000"/>
          <w:sz w:val="24"/>
          <w:szCs w:val="24"/>
        </w:rPr>
      </w:pPr>
      <w:r w:rsidRPr="00FE0352">
        <w:rPr>
          <w:rFonts w:ascii="Times New Roman" w:hAnsiTheme="minorEastAsia" w:cs="Times New Roman"/>
          <w:color w:val="000000"/>
          <w:sz w:val="24"/>
          <w:szCs w:val="24"/>
        </w:rPr>
        <w:t>利用</w:t>
      </w:r>
      <w:r w:rsidRPr="00FE035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0352">
        <w:rPr>
          <w:rFonts w:ascii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FE035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0352">
        <w:rPr>
          <w:rFonts w:ascii="Times New Roman" w:hAnsiTheme="minorEastAsia" w:cs="Times New Roman"/>
          <w:color w:val="000000"/>
          <w:sz w:val="24"/>
          <w:szCs w:val="24"/>
        </w:rPr>
        <w:t>进行功能仿真</w:t>
      </w:r>
      <w:r w:rsidRPr="00FE0352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FE0352">
        <w:rPr>
          <w:rFonts w:ascii="Times New Roman" w:hAnsi="Times New Roman" w:cs="Times New Roman" w:hint="eastAsia"/>
          <w:color w:val="000000"/>
          <w:sz w:val="24"/>
          <w:szCs w:val="24"/>
        </w:rPr>
        <w:t>1</w:t>
      </w:r>
      <w:r w:rsidR="00FE0352">
        <w:rPr>
          <w:rFonts w:ascii="Times New Roman" w:hAnsi="Times New Roman" w:cs="Times New Roman" w:hint="eastAsia"/>
          <w:color w:val="000000"/>
          <w:sz w:val="24"/>
          <w:szCs w:val="24"/>
        </w:rPr>
        <w:t>、</w:t>
      </w:r>
      <w:r w:rsidRPr="00FE0352">
        <w:rPr>
          <w:rFonts w:ascii="Times New Roman" w:hAnsiTheme="minorEastAsia" w:cs="Times New Roman"/>
          <w:color w:val="000000"/>
          <w:sz w:val="24"/>
          <w:szCs w:val="24"/>
        </w:rPr>
        <w:t>创建激励测试文件，在</w:t>
      </w:r>
      <w:r w:rsidRPr="00FE0352">
        <w:rPr>
          <w:rFonts w:ascii="Times New Roman" w:hAnsi="Times New Roman" w:cs="Times New Roman"/>
          <w:color w:val="000000"/>
          <w:sz w:val="24"/>
          <w:szCs w:val="24"/>
        </w:rPr>
        <w:t xml:space="preserve"> Source </w:t>
      </w:r>
      <w:r w:rsidRPr="00FE0352">
        <w:rPr>
          <w:rFonts w:ascii="Times New Roman" w:hAnsiTheme="minorEastAsia" w:cs="Times New Roman"/>
          <w:color w:val="000000"/>
          <w:sz w:val="24"/>
          <w:szCs w:val="24"/>
        </w:rPr>
        <w:t>中右击选择</w:t>
      </w:r>
      <w:r w:rsidRPr="00FE0352">
        <w:rPr>
          <w:rFonts w:ascii="Times New Roman" w:hAnsi="Times New Roman" w:cs="Times New Roman"/>
          <w:color w:val="000000"/>
          <w:sz w:val="24"/>
          <w:szCs w:val="24"/>
        </w:rPr>
        <w:t xml:space="preserve"> Add Source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6125" cy="27590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、在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Add Source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界面中选择第三项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Add or Create Simulation Source,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Next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3317" cy="2955851"/>
            <wp:effectExtent l="19050" t="0" r="2483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24" cy="29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lastRenderedPageBreak/>
        <w:t>3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、选择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Create File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创建一个仿真激励文件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5460" cy="3306726"/>
            <wp:effectExtent l="19050" t="0" r="279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110" cy="330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、输入激励文件名称，点击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OK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8957" cy="3359888"/>
            <wp:effectExtent l="19050" t="0" r="8343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902" cy="336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确认添加完成之后点击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Finish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，因为是激励文件不需要对外端口，所以直接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Port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部分直接空着，点击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ok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4094" cy="2860434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03" cy="286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16978" cy="3242931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22" cy="324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、在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Source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下双击打开空白的激励测试文件，完成对将要仿真的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module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的实例化和激励代码的编写，如下图和下述代码所示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>`timescale 1ns / 1ps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module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test_top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[3:0] a;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reg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[3:0] b;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>wire [3:0] out;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wire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lastRenderedPageBreak/>
        <w:t>reg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clk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initial </w:t>
      </w:r>
      <w:r w:rsidRPr="00DC2F75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   begin 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clk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= 0;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   a = 0;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   b = 0;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= 0;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   #10000;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   $finish;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   end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always #50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clk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= ~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clk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;  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>always@(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posedge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clk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   begin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C2F75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 = {$random} % 16; 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C2F75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b = {$random} % 16; 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C2F75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 = {$random} % 2; 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C2F75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$display("a=%d, b=%d,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=%d, out=%d,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=%d\n", a, b,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                 </w:t>
      </w: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out, 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DC2F75">
        <w:rPr>
          <w:rFonts w:ascii="Times New Roman" w:hAnsi="Times New Roman" w:cs="Times New Roman"/>
          <w:color w:val="000000"/>
          <w:sz w:val="24"/>
          <w:szCs w:val="24"/>
        </w:rPr>
        <w:t xml:space="preserve">end 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DC2F75">
        <w:rPr>
          <w:rFonts w:ascii="Times New Roman" w:hAnsi="Times New Roman" w:cs="Times New Roman"/>
          <w:color w:val="000000"/>
          <w:sz w:val="24"/>
          <w:szCs w:val="24"/>
        </w:rPr>
        <w:t>add_4 u_add_4(.a(a),.b(b),.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>),.out(out),.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DC2F75">
        <w:rPr>
          <w:rFonts w:ascii="Times New Roman" w:hAnsi="Times New Roman" w:cs="Times New Roman"/>
          <w:color w:val="000000"/>
          <w:sz w:val="24"/>
          <w:szCs w:val="24"/>
        </w:rPr>
        <w:t>));</w:t>
      </w:r>
    </w:p>
    <w:p w:rsidR="00DC2F75" w:rsidRPr="00DC2F75" w:rsidRDefault="00DC2F75" w:rsidP="00DC2F75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C2F75">
        <w:rPr>
          <w:rFonts w:ascii="Times New Roman" w:hAnsi="Times New Roman" w:cs="Times New Roman"/>
          <w:color w:val="000000"/>
          <w:sz w:val="24"/>
          <w:szCs w:val="24"/>
        </w:rPr>
        <w:t>endmodule</w:t>
      </w:r>
      <w:proofErr w:type="spellEnd"/>
    </w:p>
    <w:p w:rsidR="009C26EC" w:rsidRPr="0076717A" w:rsidRDefault="009C26EC" w:rsidP="0076717A">
      <w:pPr>
        <w:spacing w:line="300" w:lineRule="auto"/>
        <w:ind w:firstLineChars="210" w:firstLine="504"/>
        <w:rPr>
          <w:rFonts w:ascii="Times New Roman" w:hAnsi="Times New Roman" w:cs="Times New Roman"/>
          <w:color w:val="000000"/>
          <w:sz w:val="24"/>
          <w:szCs w:val="24"/>
        </w:rPr>
      </w:pP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Theme="minorEastAsia" w:cs="Times New Roman"/>
          <w:color w:val="000000"/>
          <w:sz w:val="24"/>
          <w:szCs w:val="24"/>
        </w:rPr>
        <w:t>激励文件完成之后，工程目录如下图所示。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5895" cy="1876425"/>
            <wp:effectExtent l="19050" t="0" r="190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E40" w:rsidRPr="0076717A" w:rsidRDefault="00180E40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、此时，进入仿真。在左侧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Flow Navigator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Simulation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下的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Run 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Simulation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选项，并选择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Run Behavioral Simulation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一项，进入仿真界面。</w:t>
      </w:r>
    </w:p>
    <w:p w:rsidR="00E8200F" w:rsidRPr="0076717A" w:rsidRDefault="00E8200F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6866" cy="228805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13" cy="2289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00F" w:rsidRPr="0076717A" w:rsidRDefault="00E8200F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、下图所示为仿真界面。</w:t>
      </w:r>
    </w:p>
    <w:p w:rsidR="00E8200F" w:rsidRPr="0076717A" w:rsidRDefault="00E8200F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7108" cy="2282379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969" cy="228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00F" w:rsidRPr="0076717A" w:rsidRDefault="00E8200F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Theme="minorEastAsia" w:cs="Times New Roman"/>
          <w:color w:val="000000"/>
          <w:sz w:val="24"/>
          <w:szCs w:val="24"/>
        </w:rPr>
        <w:t>可通过左侧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Scope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一栏中的目录结构定位到设计者想要查看的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module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内部寄存器，在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Objects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对应的信号名称上右击选择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Add To Wave Window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，将信号加入波形图中。</w:t>
      </w:r>
    </w:p>
    <w:p w:rsidR="00E8200F" w:rsidRPr="0076717A" w:rsidRDefault="00E8200F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77222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74" w:rsidRPr="0076717A" w:rsidRDefault="00A05274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Theme="minorEastAsia" w:cs="Times New Roman"/>
          <w:color w:val="000000"/>
          <w:sz w:val="24"/>
          <w:szCs w:val="24"/>
        </w:rPr>
        <w:t>可通过选择工具栏中的如下选项来进行波形的仿真时间控制。如下工具条，分别是复位波形（即清空现有波形）、运行仿真、运行特定时长的仿真、仿真时长设置、仿真时长单位、单步运行、暂停</w:t>
      </w:r>
    </w:p>
    <w:p w:rsidR="0068141E" w:rsidRDefault="00A05274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36975" cy="49276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A05274" w:rsidRPr="0076717A" w:rsidRDefault="00A05274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、最终得到的仿真效果图如下。核对波形与预设的逻辑功能是否一致。仿真完成。</w:t>
      </w:r>
    </w:p>
    <w:p w:rsidR="00A05274" w:rsidRDefault="00A05274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149574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352" w:rsidRDefault="00FE0352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FE0352" w:rsidRDefault="00542AF3" w:rsidP="00542AF3">
      <w:pPr>
        <w:pStyle w:val="a5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运行</w:t>
      </w:r>
      <w:r w:rsidR="00FE0352">
        <w:rPr>
          <w:rFonts w:ascii="Times New Roman" w:hAnsi="Times New Roman" w:cs="Times New Roman" w:hint="eastAsia"/>
          <w:sz w:val="24"/>
          <w:szCs w:val="24"/>
        </w:rPr>
        <w:t>综合（</w:t>
      </w:r>
      <w:r>
        <w:rPr>
          <w:rFonts w:ascii="Times New Roman" w:hAnsi="Times New Roman" w:cs="Times New Roman" w:hint="eastAsia"/>
          <w:sz w:val="24"/>
          <w:szCs w:val="24"/>
        </w:rPr>
        <w:t>Run S</w:t>
      </w:r>
      <w:r w:rsidR="00FE0352">
        <w:rPr>
          <w:rFonts w:ascii="Times New Roman" w:hAnsi="Times New Roman" w:cs="Times New Roman" w:hint="eastAsia"/>
          <w:sz w:val="24"/>
          <w:szCs w:val="24"/>
        </w:rPr>
        <w:t>ynthesis</w:t>
      </w:r>
      <w:r w:rsidR="00FE0352">
        <w:rPr>
          <w:rFonts w:ascii="Times New Roman" w:hAnsi="Times New Roman" w:cs="Times New Roman" w:hint="eastAsia"/>
          <w:sz w:val="24"/>
          <w:szCs w:val="24"/>
        </w:rPr>
        <w:t>）</w:t>
      </w:r>
      <w:r w:rsidR="00FE0352">
        <w:rPr>
          <w:rFonts w:ascii="Times New Roman" w:hAnsi="Times New Roman" w:cs="Times New Roman" w:hint="eastAsia"/>
          <w:sz w:val="24"/>
          <w:szCs w:val="24"/>
        </w:rPr>
        <w:t>&amp;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运行</w:t>
      </w:r>
      <w:r w:rsidR="00FE0352">
        <w:rPr>
          <w:rFonts w:ascii="Times New Roman" w:hAnsi="Times New Roman" w:cs="Times New Roman" w:hint="eastAsia"/>
          <w:sz w:val="24"/>
          <w:szCs w:val="24"/>
        </w:rPr>
        <w:t>实现（</w:t>
      </w:r>
      <w:r>
        <w:rPr>
          <w:rFonts w:ascii="Times New Roman" w:hAnsi="Times New Roman" w:cs="Times New Roman" w:hint="eastAsia"/>
          <w:sz w:val="24"/>
          <w:szCs w:val="24"/>
        </w:rPr>
        <w:t>Run I</w:t>
      </w:r>
      <w:r w:rsidR="00FE0352">
        <w:rPr>
          <w:rFonts w:ascii="Times New Roman" w:hAnsi="Times New Roman" w:cs="Times New Roman" w:hint="eastAsia"/>
          <w:sz w:val="24"/>
          <w:szCs w:val="24"/>
        </w:rPr>
        <w:t>mplement</w:t>
      </w:r>
      <w:r>
        <w:rPr>
          <w:rFonts w:ascii="Times New Roman" w:hAnsi="Times New Roman" w:cs="Times New Roman" w:hint="eastAsia"/>
          <w:sz w:val="24"/>
          <w:szCs w:val="24"/>
        </w:rPr>
        <w:t>ation</w:t>
      </w:r>
      <w:r w:rsidR="00FE0352">
        <w:rPr>
          <w:rFonts w:ascii="Times New Roman" w:hAnsi="Times New Roman" w:cs="Times New Roman" w:hint="eastAsia"/>
          <w:sz w:val="24"/>
          <w:szCs w:val="24"/>
        </w:rPr>
        <w:t>）</w:t>
      </w:r>
    </w:p>
    <w:p w:rsidR="00542AF3" w:rsidRDefault="00542AF3" w:rsidP="00542AF3">
      <w:pPr>
        <w:pStyle w:val="a5"/>
        <w:spacing w:line="300" w:lineRule="auto"/>
        <w:ind w:left="9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38280" cy="2572369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45" cy="257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AF3" w:rsidRPr="00542AF3" w:rsidRDefault="00542AF3" w:rsidP="00542AF3">
      <w:pPr>
        <w:pStyle w:val="a5"/>
        <w:spacing w:line="300" w:lineRule="auto"/>
        <w:ind w:left="900" w:firstLineChars="0" w:firstLine="0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542AF3">
        <w:rPr>
          <w:rFonts w:ascii="Times New Roman" w:eastAsia="宋体" w:hAnsi="宋体" w:cs="Times New Roman"/>
          <w:color w:val="000000"/>
          <w:sz w:val="24"/>
          <w:szCs w:val="24"/>
        </w:rPr>
        <w:t>综合完成之后，选择</w:t>
      </w:r>
      <w:r w:rsidRPr="00542AF3">
        <w:rPr>
          <w:rFonts w:ascii="Times New Roman" w:eastAsia="宋体" w:hAnsi="Times New Roman" w:cs="Times New Roman"/>
          <w:color w:val="000000"/>
          <w:sz w:val="24"/>
          <w:szCs w:val="24"/>
        </w:rPr>
        <w:t>Run Implementation</w:t>
      </w:r>
      <w:r w:rsidRPr="00542AF3">
        <w:rPr>
          <w:rFonts w:ascii="Times New Roman" w:eastAsia="宋体" w:hAnsi="宋体" w:cs="Times New Roman"/>
          <w:color w:val="000000"/>
          <w:sz w:val="24"/>
          <w:szCs w:val="24"/>
        </w:rPr>
        <w:t>。</w:t>
      </w:r>
    </w:p>
    <w:p w:rsidR="00542AF3" w:rsidRPr="0076717A" w:rsidRDefault="004D33CB" w:rsidP="00542AF3">
      <w:pPr>
        <w:pStyle w:val="a5"/>
        <w:spacing w:line="300" w:lineRule="auto"/>
        <w:ind w:left="9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_x0000_s2052" style="position:absolute;left:0;text-align:left;margin-left:82.45pt;margin-top:131.85pt;width:243.65pt;height:30.15pt;z-index:251658240" filled="f" strokecolor="red" strokeweight="2pt"/>
        </w:pict>
      </w:r>
      <w:r w:rsidR="00542A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155" cy="2030087"/>
            <wp:effectExtent l="19050" t="0" r="664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96" cy="203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2AF3" w:rsidRPr="0076717A" w:rsidSect="00B304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3E29" w:rsidRDefault="00E33E29" w:rsidP="00E33E29">
      <w:r>
        <w:separator/>
      </w:r>
    </w:p>
  </w:endnote>
  <w:endnote w:type="continuationSeparator" w:id="1">
    <w:p w:rsidR="00E33E29" w:rsidRDefault="00E33E29" w:rsidP="00E33E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3E29" w:rsidRDefault="00E33E29" w:rsidP="00E33E29">
      <w:r>
        <w:separator/>
      </w:r>
    </w:p>
  </w:footnote>
  <w:footnote w:type="continuationSeparator" w:id="1">
    <w:p w:rsidR="00E33E29" w:rsidRDefault="00E33E29" w:rsidP="00E33E2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653D6"/>
    <w:multiLevelType w:val="hybridMultilevel"/>
    <w:tmpl w:val="1DBC11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EEB2874"/>
    <w:multiLevelType w:val="hybridMultilevel"/>
    <w:tmpl w:val="B3206E3A"/>
    <w:lvl w:ilvl="0" w:tplc="2FC8643C">
      <w:start w:val="3"/>
      <w:numFmt w:val="japaneseCounting"/>
      <w:lvlText w:val="%1、"/>
      <w:lvlJc w:val="left"/>
      <w:pPr>
        <w:ind w:left="900" w:hanging="480"/>
      </w:pPr>
      <w:rPr>
        <w:rFonts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6667329"/>
    <w:multiLevelType w:val="hybridMultilevel"/>
    <w:tmpl w:val="2D5EBF7A"/>
    <w:lvl w:ilvl="0" w:tplc="C9541850">
      <w:start w:val="1"/>
      <w:numFmt w:val="japaneseCounting"/>
      <w:lvlText w:val="%1、"/>
      <w:lvlJc w:val="left"/>
      <w:pPr>
        <w:ind w:left="81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6B00C69"/>
    <w:multiLevelType w:val="hybridMultilevel"/>
    <w:tmpl w:val="29D668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3E29"/>
    <w:rsid w:val="00040609"/>
    <w:rsid w:val="00074303"/>
    <w:rsid w:val="000905FA"/>
    <w:rsid w:val="00137786"/>
    <w:rsid w:val="0016222E"/>
    <w:rsid w:val="00180E40"/>
    <w:rsid w:val="00195C55"/>
    <w:rsid w:val="001A0D2D"/>
    <w:rsid w:val="001D13C1"/>
    <w:rsid w:val="001D42B3"/>
    <w:rsid w:val="00250707"/>
    <w:rsid w:val="00251AC8"/>
    <w:rsid w:val="003A490F"/>
    <w:rsid w:val="004729F7"/>
    <w:rsid w:val="004D33CB"/>
    <w:rsid w:val="005148CF"/>
    <w:rsid w:val="00542AF3"/>
    <w:rsid w:val="0068141E"/>
    <w:rsid w:val="006E26CD"/>
    <w:rsid w:val="00751F40"/>
    <w:rsid w:val="0076717A"/>
    <w:rsid w:val="00780F6A"/>
    <w:rsid w:val="00896889"/>
    <w:rsid w:val="00916013"/>
    <w:rsid w:val="009377D1"/>
    <w:rsid w:val="009A264C"/>
    <w:rsid w:val="009C26EC"/>
    <w:rsid w:val="009E34BF"/>
    <w:rsid w:val="00A05274"/>
    <w:rsid w:val="00B30447"/>
    <w:rsid w:val="00DC2F75"/>
    <w:rsid w:val="00E33E29"/>
    <w:rsid w:val="00E8200F"/>
    <w:rsid w:val="00F33BE0"/>
    <w:rsid w:val="00F41751"/>
    <w:rsid w:val="00FE03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04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3E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3E2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3E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3E29"/>
    <w:rPr>
      <w:sz w:val="18"/>
      <w:szCs w:val="18"/>
    </w:rPr>
  </w:style>
  <w:style w:type="character" w:customStyle="1" w:styleId="fontstyle01">
    <w:name w:val="fontstyle01"/>
    <w:basedOn w:val="a0"/>
    <w:rsid w:val="00E33E29"/>
    <w:rPr>
      <w:rFonts w:ascii="宋体" w:eastAsia="宋体" w:hAnsi="宋体" w:hint="eastAsia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a0"/>
    <w:rsid w:val="00E33E29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E33E29"/>
    <w:rPr>
      <w:rFonts w:ascii="Calibri" w:hAnsi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E33E29"/>
    <w:rPr>
      <w:rFonts w:ascii="Wingdings-Regular" w:hAnsi="Wingdings-Regular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List Paragraph"/>
    <w:basedOn w:val="a"/>
    <w:uiPriority w:val="34"/>
    <w:qFormat/>
    <w:rsid w:val="00E33E2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622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6222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96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14</Pages>
  <Words>406</Words>
  <Characters>2320</Characters>
  <Application>Microsoft Office Word</Application>
  <DocSecurity>0</DocSecurity>
  <Lines>19</Lines>
  <Paragraphs>5</Paragraphs>
  <ScaleCrop>false</ScaleCrop>
  <Company>微软中国</Company>
  <LinksUpToDate>false</LinksUpToDate>
  <CharactersWithSpaces>2721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[李文明]</dc:creator>
  <cp:keywords/>
  <dc:description/>
  <cp:lastModifiedBy>[李文明]</cp:lastModifiedBy>
  <cp:revision>37</cp:revision>
  <dcterms:created xsi:type="dcterms:W3CDTF">2017-09-13T06:02:00Z</dcterms:created>
  <dcterms:modified xsi:type="dcterms:W3CDTF">2017-09-19T10:27:00Z</dcterms:modified>
</cp:coreProperties>
</file>