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outlineLvl w:val="0"/>
        <w:rPr>
          <w:rFonts w:ascii="微软雅黑" w:hAnsi="微软雅黑" w:cs="Arial"/>
          <w:b/>
          <w:sz w:val="28"/>
          <w:szCs w:val="28"/>
        </w:rPr>
      </w:pPr>
      <w:r>
        <w:rPr>
          <w:rFonts w:ascii="微软雅黑" w:hAnsi="微软雅黑" w:cs="Arial"/>
          <w:b/>
          <w:sz w:val="28"/>
          <w:szCs w:val="28"/>
        </w:rPr>
        <w:t>修订记录</w:t>
      </w:r>
    </w:p>
    <w:tbl>
      <w:tblPr>
        <w:tblStyle w:val="11"/>
        <w:tblW w:w="961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4"/>
        <w:gridCol w:w="1276"/>
        <w:gridCol w:w="4961"/>
        <w:gridCol w:w="1134"/>
        <w:gridCol w:w="8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64" w:type="dxa"/>
            <w:shd w:val="solid" w:color="FFFFFF" w:themeColor="background1" w:themeTint="33" w:fill="FFFFFF" w:themeFill="background1" w:themeFillTint="33"/>
            <w:vAlign w:val="center"/>
          </w:tcPr>
          <w:p>
            <w:pPr>
              <w:pStyle w:val="8"/>
              <w:snapToGrid w:val="0"/>
              <w:spacing w:before="0"/>
              <w:rPr>
                <w:rFonts w:ascii="微软雅黑" w:hAnsi="微软雅黑" w:eastAsia="微软雅黑" w:cs="Arial"/>
                <w:b w:val="0"/>
                <w:sz w:val="18"/>
                <w:szCs w:val="18"/>
              </w:rPr>
            </w:pPr>
            <w:r>
              <w:rPr>
                <w:rFonts w:ascii="微软雅黑" w:hAnsi="微软雅黑" w:eastAsia="微软雅黑" w:cs="Arial"/>
                <w:b w:val="0"/>
                <w:sz w:val="18"/>
                <w:szCs w:val="18"/>
                <w:lang w:eastAsia="zh-CN"/>
              </w:rPr>
              <w:br w:type="page"/>
            </w:r>
            <w:r>
              <w:rPr>
                <w:rFonts w:ascii="微软雅黑" w:hAnsi="微软雅黑" w:eastAsia="微软雅黑" w:cs="Arial"/>
                <w:b w:val="0"/>
                <w:sz w:val="18"/>
                <w:szCs w:val="18"/>
              </w:rPr>
              <w:t>版本号</w:t>
            </w:r>
          </w:p>
        </w:tc>
        <w:tc>
          <w:tcPr>
            <w:tcW w:w="1276" w:type="dxa"/>
            <w:shd w:val="solid" w:color="FFFFFF" w:themeColor="background1" w:themeTint="33" w:fill="FFFFFF" w:themeFill="background1" w:themeFillTint="33"/>
            <w:vAlign w:val="center"/>
          </w:tcPr>
          <w:p>
            <w:pPr>
              <w:pStyle w:val="8"/>
              <w:snapToGrid w:val="0"/>
              <w:spacing w:before="0"/>
              <w:rPr>
                <w:rFonts w:ascii="微软雅黑" w:hAnsi="微软雅黑" w:eastAsia="微软雅黑" w:cs="Arial"/>
                <w:b w:val="0"/>
                <w:sz w:val="18"/>
                <w:szCs w:val="18"/>
              </w:rPr>
            </w:pPr>
            <w:r>
              <w:rPr>
                <w:rFonts w:ascii="微软雅黑" w:hAnsi="微软雅黑" w:eastAsia="微软雅黑" w:cs="Arial"/>
                <w:b w:val="0"/>
                <w:sz w:val="18"/>
                <w:szCs w:val="18"/>
              </w:rPr>
              <w:t>修订日期</w:t>
            </w:r>
          </w:p>
        </w:tc>
        <w:tc>
          <w:tcPr>
            <w:tcW w:w="4961" w:type="dxa"/>
            <w:shd w:val="solid" w:color="FFFFFF" w:themeColor="background1" w:themeTint="33" w:fill="FFFFFF" w:themeFill="background1" w:themeFillTint="33"/>
            <w:vAlign w:val="center"/>
          </w:tcPr>
          <w:p>
            <w:pPr>
              <w:pStyle w:val="8"/>
              <w:snapToGrid w:val="0"/>
              <w:spacing w:before="0"/>
              <w:rPr>
                <w:rFonts w:ascii="微软雅黑" w:hAnsi="微软雅黑" w:eastAsia="微软雅黑" w:cs="Arial"/>
                <w:b w:val="0"/>
                <w:sz w:val="18"/>
                <w:szCs w:val="18"/>
              </w:rPr>
            </w:pPr>
            <w:r>
              <w:rPr>
                <w:rFonts w:ascii="微软雅黑" w:hAnsi="微软雅黑" w:eastAsia="微软雅黑" w:cs="Arial"/>
                <w:b w:val="0"/>
                <w:sz w:val="18"/>
                <w:szCs w:val="18"/>
              </w:rPr>
              <w:t>修改内容</w:t>
            </w:r>
          </w:p>
        </w:tc>
        <w:tc>
          <w:tcPr>
            <w:tcW w:w="1134" w:type="dxa"/>
            <w:shd w:val="solid" w:color="FFFFFF" w:themeColor="background1" w:themeTint="33" w:fill="FFFFFF" w:themeFill="background1" w:themeFillTint="33"/>
          </w:tcPr>
          <w:p>
            <w:pPr>
              <w:pStyle w:val="8"/>
              <w:snapToGrid w:val="0"/>
              <w:spacing w:before="0"/>
              <w:rPr>
                <w:rFonts w:ascii="微软雅黑" w:hAnsi="微软雅黑" w:eastAsia="微软雅黑" w:cs="Arial"/>
                <w:b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Arial"/>
                <w:b w:val="0"/>
                <w:sz w:val="18"/>
                <w:szCs w:val="18"/>
                <w:lang w:eastAsia="zh-CN"/>
              </w:rPr>
              <w:t>备注</w:t>
            </w:r>
          </w:p>
        </w:tc>
        <w:tc>
          <w:tcPr>
            <w:tcW w:w="881" w:type="dxa"/>
            <w:shd w:val="solid" w:color="FFFFFF" w:themeColor="background1" w:themeTint="33" w:fill="FFFFFF" w:themeFill="background1" w:themeFillTint="33"/>
            <w:vAlign w:val="center"/>
          </w:tcPr>
          <w:p>
            <w:pPr>
              <w:pStyle w:val="8"/>
              <w:snapToGrid w:val="0"/>
              <w:spacing w:before="0"/>
              <w:rPr>
                <w:rFonts w:ascii="微软雅黑" w:hAnsi="微软雅黑" w:eastAsia="微软雅黑" w:cs="Arial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hAnsi="微软雅黑" w:eastAsia="微软雅黑" w:cs="Arial"/>
                <w:b w:val="0"/>
                <w:sz w:val="18"/>
                <w:szCs w:val="18"/>
              </w:rPr>
              <w:t>修订</w:t>
            </w:r>
            <w:r>
              <w:rPr>
                <w:rFonts w:hint="eastAsia" w:ascii="微软雅黑" w:hAnsi="微软雅黑" w:eastAsia="微软雅黑" w:cs="Arial"/>
                <w:b w:val="0"/>
                <w:sz w:val="18"/>
                <w:szCs w:val="18"/>
                <w:lang w:eastAsia="zh-CN"/>
              </w:rPr>
              <w:t>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66" w:hRule="atLeast"/>
          <w:jc w:val="center"/>
        </w:trPr>
        <w:tc>
          <w:tcPr>
            <w:tcW w:w="1364" w:type="dxa"/>
            <w:shd w:val="solid" w:color="FFFFFF" w:themeColor="background1" w:themeTint="33" w:fill="FFFFFF" w:themeFill="background1" w:themeFillTint="33"/>
            <w:vAlign w:val="center"/>
          </w:tcPr>
          <w:p>
            <w:pPr>
              <w:spacing w:line="240" w:lineRule="auto"/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USS_</w:t>
            </w:r>
            <w:r>
              <w:rPr>
                <w:rFonts w:hint="eastAsia" w:ascii="微软雅黑" w:hAnsi="微软雅黑"/>
              </w:rPr>
              <w:t>music</w:t>
            </w:r>
            <w:r>
              <w:rPr>
                <w:rFonts w:ascii="微软雅黑" w:hAnsi="微软雅黑"/>
              </w:rPr>
              <w:t xml:space="preserve"> _v</w:t>
            </w:r>
            <w:r>
              <w:rPr>
                <w:rFonts w:hint="eastAsia" w:ascii="微软雅黑" w:hAnsi="微软雅黑"/>
              </w:rPr>
              <w:t>3.8.0</w:t>
            </w:r>
          </w:p>
        </w:tc>
        <w:tc>
          <w:tcPr>
            <w:tcW w:w="1276" w:type="dxa"/>
            <w:shd w:val="solid" w:color="FFFFFF" w:themeColor="background1" w:themeTint="33" w:fill="FFFFFF" w:themeFill="background1" w:themeFillTint="33"/>
            <w:vAlign w:val="center"/>
          </w:tcPr>
          <w:p>
            <w:pPr>
              <w:pStyle w:val="8"/>
              <w:snapToGrid w:val="0"/>
              <w:spacing w:before="0"/>
              <w:rPr>
                <w:rFonts w:ascii="微软雅黑" w:hAnsi="微软雅黑" w:eastAsia="微软雅黑" w:cs="Arial"/>
                <w:b w:val="0"/>
                <w:sz w:val="18"/>
                <w:szCs w:val="18"/>
                <w:lang w:eastAsia="zh-CN"/>
              </w:rPr>
            </w:pPr>
            <w:r>
              <w:rPr>
                <w:rFonts w:hint="eastAsia" w:ascii="微软雅黑" w:hAnsi="微软雅黑" w:eastAsia="微软雅黑" w:cs="Arial"/>
                <w:b w:val="0"/>
                <w:sz w:val="18"/>
                <w:szCs w:val="18"/>
                <w:lang w:eastAsia="zh-CN"/>
              </w:rPr>
              <w:t>3月1日</w:t>
            </w:r>
          </w:p>
        </w:tc>
        <w:tc>
          <w:tcPr>
            <w:tcW w:w="4961" w:type="dxa"/>
            <w:shd w:val="solid" w:color="FFFFFF" w:themeColor="background1" w:themeTint="33" w:fill="FFFFFF" w:themeFill="background1" w:themeFillTint="33"/>
            <w:vAlign w:val="center"/>
          </w:tcPr>
          <w:p>
            <w:pPr>
              <w:pStyle w:val="16"/>
              <w:numPr>
                <w:ilvl w:val="0"/>
                <w:numId w:val="1"/>
              </w:numPr>
              <w:spacing w:line="240" w:lineRule="auto"/>
              <w:ind w:left="306" w:hanging="306" w:hangingChars="170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配合前端改造</w:t>
            </w:r>
          </w:p>
          <w:p>
            <w:pPr>
              <w:pStyle w:val="16"/>
              <w:spacing w:line="240" w:lineRule="auto"/>
              <w:ind w:left="306" w:firstLine="0" w:firstLineChars="0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--搜索彩蛋功能扩展</w:t>
            </w:r>
          </w:p>
          <w:p>
            <w:pPr>
              <w:pStyle w:val="16"/>
              <w:spacing w:line="240" w:lineRule="auto"/>
              <w:ind w:left="306" w:firstLine="0" w:firstLineChars="0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--最佳展示位视频化改造</w:t>
            </w:r>
          </w:p>
          <w:p>
            <w:pPr>
              <w:pStyle w:val="16"/>
              <w:spacing w:line="240" w:lineRule="auto"/>
              <w:ind w:left="306" w:firstLine="0" w:firstLineChars="0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--支持知识付费专辑展示</w:t>
            </w:r>
          </w:p>
          <w:p>
            <w:pPr>
              <w:pStyle w:val="16"/>
              <w:spacing w:line="240" w:lineRule="auto"/>
              <w:ind w:left="306" w:firstLine="0" w:firstLineChars="0"/>
              <w:rPr>
                <w:rFonts w:hint="eastAsia"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--搜索结果增加试听vip和付费标识</w:t>
            </w:r>
          </w:p>
          <w:p>
            <w:pPr>
              <w:pStyle w:val="16"/>
              <w:spacing w:line="240" w:lineRule="auto"/>
              <w:ind w:left="306" w:firstLine="0" w:firstLineChars="0"/>
              <w:rPr>
                <w:rFonts w:ascii="微软雅黑" w:hAnsi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/>
                <w:color w:val="FF0000"/>
                <w:sz w:val="18"/>
                <w:szCs w:val="18"/>
              </w:rPr>
              <w:t>--SAM接口支持指定排序方式</w:t>
            </w:r>
          </w:p>
          <w:p>
            <w:pPr>
              <w:pStyle w:val="16"/>
              <w:numPr>
                <w:ilvl w:val="0"/>
                <w:numId w:val="1"/>
              </w:numPr>
              <w:spacing w:line="240" w:lineRule="auto"/>
              <w:ind w:left="306" w:hanging="306" w:hangingChars="170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最佳展示位优化</w:t>
            </w:r>
          </w:p>
          <w:p>
            <w:pPr>
              <w:pStyle w:val="16"/>
              <w:numPr>
                <w:ilvl w:val="0"/>
                <w:numId w:val="1"/>
              </w:numPr>
              <w:spacing w:line="240" w:lineRule="auto"/>
              <w:ind w:left="306" w:hanging="306" w:hangingChars="170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增加搜索结果可解释性</w:t>
            </w:r>
          </w:p>
          <w:p>
            <w:pPr>
              <w:pStyle w:val="16"/>
              <w:numPr>
                <w:ilvl w:val="0"/>
                <w:numId w:val="1"/>
              </w:numPr>
              <w:spacing w:line="240" w:lineRule="auto"/>
              <w:ind w:left="306" w:hanging="306" w:hangingChars="170"/>
              <w:rPr>
                <w:rFonts w:ascii="微软雅黑" w:hAnsi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/>
                <w:color w:val="FF0000"/>
                <w:sz w:val="18"/>
                <w:szCs w:val="18"/>
              </w:rPr>
              <w:t>联想提示优化</w:t>
            </w:r>
          </w:p>
          <w:p>
            <w:pPr>
              <w:pStyle w:val="16"/>
              <w:numPr>
                <w:ilvl w:val="0"/>
                <w:numId w:val="1"/>
              </w:numPr>
              <w:spacing w:line="240" w:lineRule="auto"/>
              <w:ind w:left="306" w:hanging="306" w:hangingChars="170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语义搜索优化</w:t>
            </w:r>
          </w:p>
          <w:p>
            <w:pPr>
              <w:pStyle w:val="16"/>
              <w:numPr>
                <w:ilvl w:val="0"/>
                <w:numId w:val="1"/>
              </w:numPr>
              <w:spacing w:line="240" w:lineRule="auto"/>
              <w:ind w:left="306" w:hanging="306" w:hangingChars="170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搜索排序优化</w:t>
            </w:r>
          </w:p>
          <w:p>
            <w:pPr>
              <w:pStyle w:val="16"/>
              <w:spacing w:line="240" w:lineRule="auto"/>
              <w:ind w:left="306" w:firstLine="0" w:firstLineChars="0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--组内排序优化</w:t>
            </w:r>
          </w:p>
          <w:p>
            <w:pPr>
              <w:pStyle w:val="16"/>
              <w:spacing w:line="240" w:lineRule="auto"/>
              <w:ind w:left="306" w:firstLine="0" w:firstLineChars="0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--歌曲tab下专辑匹配的权重降低</w:t>
            </w:r>
          </w:p>
          <w:p>
            <w:pPr>
              <w:pStyle w:val="16"/>
              <w:spacing w:line="240" w:lineRule="auto"/>
              <w:ind w:left="306" w:firstLine="0" w:firstLineChars="0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--支持热门符号强精确匹配优先</w:t>
            </w:r>
          </w:p>
          <w:p>
            <w:pPr>
              <w:pStyle w:val="16"/>
              <w:numPr>
                <w:ilvl w:val="0"/>
                <w:numId w:val="1"/>
              </w:numPr>
              <w:spacing w:line="240" w:lineRule="auto"/>
              <w:ind w:left="306" w:hanging="306" w:hangingChars="170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支持搜索结果自动化比对</w:t>
            </w:r>
          </w:p>
          <w:p>
            <w:pPr>
              <w:pStyle w:val="16"/>
              <w:numPr>
                <w:ilvl w:val="0"/>
                <w:numId w:val="1"/>
              </w:numPr>
              <w:spacing w:line="240" w:lineRule="auto"/>
              <w:ind w:left="306" w:hanging="306" w:hangingChars="170"/>
              <w:rPr>
                <w:rFonts w:hint="eastAsia" w:ascii="微软雅黑" w:hAnsi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/>
                <w:color w:val="FF0000"/>
                <w:sz w:val="18"/>
                <w:szCs w:val="18"/>
              </w:rPr>
              <w:t>纠错的若干优化</w:t>
            </w:r>
          </w:p>
          <w:p>
            <w:pPr>
              <w:pStyle w:val="16"/>
              <w:numPr>
                <w:ilvl w:val="0"/>
                <w:numId w:val="1"/>
              </w:numPr>
              <w:spacing w:line="240" w:lineRule="auto"/>
              <w:ind w:left="306" w:hanging="306" w:hangingChars="170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运营管理平台</w:t>
            </w:r>
          </w:p>
          <w:p>
            <w:pPr>
              <w:pStyle w:val="16"/>
              <w:numPr>
                <w:ilvl w:val="0"/>
                <w:numId w:val="1"/>
              </w:numPr>
              <w:spacing w:line="240" w:lineRule="auto"/>
              <w:ind w:left="306" w:hanging="306" w:hangingChars="170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现网体验问题优化&amp;搜索技术优化</w:t>
            </w:r>
          </w:p>
        </w:tc>
        <w:tc>
          <w:tcPr>
            <w:tcW w:w="1134" w:type="dxa"/>
            <w:shd w:val="solid" w:color="FFFFFF" w:themeColor="background1" w:themeTint="33" w:fill="FFFFFF" w:themeFill="background1" w:themeFillTint="33"/>
          </w:tcPr>
          <w:p>
            <w:pPr>
              <w:pStyle w:val="8"/>
              <w:snapToGrid w:val="0"/>
              <w:spacing w:before="0"/>
              <w:jc w:val="both"/>
              <w:rPr>
                <w:rFonts w:ascii="微软雅黑" w:hAnsi="微软雅黑" w:eastAsia="微软雅黑" w:cs="Arial"/>
                <w:b w:val="0"/>
                <w:sz w:val="18"/>
                <w:szCs w:val="18"/>
                <w:lang w:eastAsia="zh-CN"/>
              </w:rPr>
            </w:pPr>
            <w:r>
              <w:rPr>
                <w:rFonts w:hint="eastAsia" w:ascii="微软雅黑" w:hAnsi="微软雅黑" w:eastAsia="微软雅黑" w:cs="Arial"/>
                <w:b w:val="0"/>
                <w:sz w:val="18"/>
                <w:szCs w:val="18"/>
                <w:lang w:eastAsia="zh-CN"/>
              </w:rPr>
              <w:t>预计3月31日上线</w:t>
            </w:r>
          </w:p>
        </w:tc>
        <w:tc>
          <w:tcPr>
            <w:tcW w:w="881" w:type="dxa"/>
            <w:shd w:val="solid" w:color="FFFFFF" w:themeColor="background1" w:themeTint="33" w:fill="FFFFFF" w:themeFill="background1" w:themeFillTint="33"/>
            <w:vAlign w:val="center"/>
          </w:tcPr>
          <w:p>
            <w:pPr>
              <w:pStyle w:val="8"/>
              <w:snapToGrid w:val="0"/>
              <w:spacing w:before="0"/>
              <w:jc w:val="both"/>
              <w:rPr>
                <w:rFonts w:ascii="微软雅黑" w:hAnsi="微软雅黑" w:eastAsia="微软雅黑" w:cs="Arial"/>
                <w:b w:val="0"/>
                <w:sz w:val="18"/>
                <w:szCs w:val="18"/>
                <w:lang w:eastAsia="zh-CN"/>
              </w:rPr>
            </w:pPr>
            <w:r>
              <w:rPr>
                <w:rFonts w:hint="eastAsia" w:ascii="微软雅黑" w:hAnsi="微软雅黑" w:eastAsia="微软雅黑" w:cs="Arial"/>
                <w:b w:val="0"/>
                <w:sz w:val="18"/>
                <w:szCs w:val="18"/>
                <w:lang w:eastAsia="zh-CN"/>
              </w:rPr>
              <w:t>段伟伟</w:t>
            </w:r>
          </w:p>
        </w:tc>
      </w:tr>
    </w:tbl>
    <w:p>
      <w:pPr>
        <w:rPr>
          <w:rFonts w:ascii="微软雅黑" w:hAnsi="微软雅黑"/>
        </w:rPr>
      </w:pPr>
      <w:bookmarkStart w:id="0" w:name="_V2.7.0"/>
      <w:bookmarkEnd w:id="0"/>
    </w:p>
    <w:p>
      <w:pPr>
        <w:pStyle w:val="2"/>
        <w:spacing w:before="0" w:after="0" w:line="360" w:lineRule="auto"/>
        <w:rPr>
          <w:rFonts w:ascii="微软雅黑" w:hAnsi="微软雅黑"/>
          <w:sz w:val="28"/>
          <w:szCs w:val="28"/>
        </w:rPr>
      </w:pPr>
      <w:r>
        <w:rPr>
          <w:rFonts w:ascii="微软雅黑" w:hAnsi="微软雅黑"/>
          <w:sz w:val="28"/>
          <w:szCs w:val="28"/>
        </w:rPr>
        <w:t>V</w:t>
      </w:r>
      <w:r>
        <w:rPr>
          <w:rFonts w:hint="eastAsia" w:ascii="微软雅黑" w:hAnsi="微软雅黑"/>
          <w:sz w:val="28"/>
          <w:szCs w:val="28"/>
        </w:rPr>
        <w:t>3.8.0</w:t>
      </w:r>
    </w:p>
    <w:p>
      <w:pPr>
        <w:pStyle w:val="2"/>
        <w:numPr>
          <w:ilvl w:val="0"/>
          <w:numId w:val="2"/>
        </w:numPr>
        <w:spacing w:before="0" w:after="0" w:line="360" w:lineRule="auto"/>
        <w:ind w:left="408" w:hanging="408" w:hangingChars="170"/>
        <w:rPr>
          <w:rFonts w:ascii="微软雅黑" w:hAnsi="微软雅黑"/>
          <w:sz w:val="24"/>
          <w:szCs w:val="24"/>
        </w:rPr>
      </w:pPr>
      <w:r>
        <w:rPr>
          <w:rFonts w:hint="eastAsia" w:ascii="微软雅黑" w:hAnsi="微软雅黑"/>
          <w:sz w:val="24"/>
          <w:szCs w:val="24"/>
        </w:rPr>
        <w:t>配合前端改造</w:t>
      </w:r>
    </w:p>
    <w:p>
      <w:pPr>
        <w:pStyle w:val="3"/>
        <w:numPr>
          <w:ilvl w:val="1"/>
          <w:numId w:val="3"/>
        </w:numPr>
        <w:spacing w:before="0" w:after="0" w:line="360" w:lineRule="auto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搜索彩蛋功能扩展</w:t>
      </w:r>
    </w:p>
    <w:p>
      <w:r>
        <w:rPr>
          <w:rFonts w:hint="eastAsia"/>
        </w:rPr>
        <w:t>【需求描述】</w:t>
      </w:r>
    </w:p>
    <w:p>
      <w:pPr>
        <w:pStyle w:val="16"/>
        <w:numPr>
          <w:ilvl w:val="0"/>
          <w:numId w:val="4"/>
        </w:numPr>
        <w:ind w:firstLineChars="0"/>
      </w:pPr>
      <w:r>
        <w:rPr>
          <w:rFonts w:hint="eastAsia"/>
        </w:rPr>
        <w:t>支持彩蛋带链接</w:t>
      </w:r>
    </w:p>
    <w:p>
      <w:pPr>
        <w:pStyle w:val="16"/>
        <w:numPr>
          <w:ilvl w:val="0"/>
          <w:numId w:val="5"/>
        </w:numPr>
        <w:ind w:left="420" w:firstLine="420" w:firstLineChars="0"/>
      </w:pPr>
      <w:r>
        <w:rPr>
          <w:rFonts w:hint="eastAsia"/>
        </w:rPr>
        <w:t>若元素配置了链接，在点击后，可跳转链接对应的</w:t>
      </w:r>
      <w:r>
        <w:t>h5</w:t>
      </w:r>
      <w:r>
        <w:rPr>
          <w:rFonts w:hint="eastAsia"/>
        </w:rPr>
        <w:t>页面内；如果无连接，增加点击动画；</w:t>
      </w:r>
    </w:p>
    <w:p>
      <w:pPr>
        <w:pStyle w:val="16"/>
        <w:numPr>
          <w:ilvl w:val="0"/>
          <w:numId w:val="5"/>
        </w:numPr>
        <w:ind w:left="420" w:firstLine="420" w:firstLineChars="0"/>
      </w:pPr>
      <w:r>
        <w:rPr>
          <w:rFonts w:hint="eastAsia"/>
        </w:rPr>
        <w:t>支持配置每个活动单个用户点击到带链元素的次数。若用户跳转链接达到每日上限，则点击后不跳转h5；</w:t>
      </w:r>
    </w:p>
    <w:p>
      <w:pPr>
        <w:pStyle w:val="16"/>
        <w:ind w:left="840" w:firstLine="0" w:firstLineChars="0"/>
      </w:pPr>
      <w:r>
        <w:rPr>
          <w:rFonts w:hint="eastAsia"/>
        </w:rPr>
        <w:t>*注：</w:t>
      </w:r>
    </w:p>
    <w:p>
      <w:pPr>
        <w:pStyle w:val="16"/>
        <w:numPr>
          <w:ilvl w:val="0"/>
          <w:numId w:val="5"/>
        </w:numPr>
        <w:ind w:left="420" w:firstLine="420" w:firstLineChars="0"/>
      </w:pPr>
      <w:r>
        <w:rPr>
          <w:rFonts w:hint="eastAsia"/>
        </w:rPr>
        <w:t>不同元素可能携带不同的h5链接，后端需要支持配置每个元素的链接，以及在该元素中出现链接的比例。比如搜索词A，对应元素B、C、D，B中出现链接的比例为1，则点击每个B元素都会出现链接，C中出现链接的比例为0.2，则10个C元素中，只有两个带链接，以此类推。</w:t>
      </w:r>
    </w:p>
    <w:p>
      <w:pPr>
        <w:pStyle w:val="16"/>
        <w:numPr>
          <w:ilvl w:val="0"/>
          <w:numId w:val="5"/>
        </w:numPr>
        <w:ind w:left="420" w:firstLine="420" w:firstLineChars="0"/>
      </w:pPr>
      <w:r>
        <w:rPr>
          <w:rFonts w:hint="eastAsia"/>
        </w:rPr>
        <w:t>运营管理平台支持针对IOS和Android分别配置速度。门户根据请求来源返回对应的值。</w:t>
      </w:r>
    </w:p>
    <w:p>
      <w:pPr>
        <w:rPr>
          <w:rFonts w:ascii="微软雅黑" w:hAnsi="微软雅黑" w:cs="微软雅黑"/>
        </w:rPr>
      </w:pPr>
    </w:p>
    <w:p>
      <w:pPr>
        <w:pStyle w:val="3"/>
        <w:numPr>
          <w:ilvl w:val="1"/>
          <w:numId w:val="3"/>
        </w:numPr>
        <w:spacing w:before="0" w:after="0" w:line="360" w:lineRule="auto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最佳展示位视频化改造</w:t>
      </w:r>
    </w:p>
    <w:p>
      <w:r>
        <w:rPr>
          <w:rFonts w:hint="eastAsia"/>
        </w:rPr>
        <w:t>【需求背景】</w:t>
      </w:r>
    </w:p>
    <w:p>
      <w:r>
        <w:rPr>
          <w:rFonts w:hint="eastAsia"/>
        </w:rPr>
        <w:tab/>
      </w:r>
      <w:r>
        <w:rPr>
          <w:rFonts w:hint="eastAsia"/>
        </w:rPr>
        <w:t>音乐2021年会进行视频化改造，增加优质视频露出，本次涉及最佳展示位的改造。</w:t>
      </w:r>
    </w:p>
    <w:p>
      <w:r>
        <w:rPr>
          <w:rFonts w:hint="eastAsia"/>
        </w:rPr>
        <w:t>【需求描述】</w:t>
      </w:r>
    </w:p>
    <w:p>
      <w:r>
        <w:drawing>
          <wp:inline distT="0" distB="0" distL="0" distR="0">
            <wp:extent cx="1562735" cy="3211195"/>
            <wp:effectExtent l="0" t="0" r="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65264" cy="321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drawing>
          <wp:inline distT="0" distB="0" distL="0" distR="0">
            <wp:extent cx="3551555" cy="3215640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1773" cy="321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6"/>
        </w:numPr>
        <w:ind w:firstLineChars="0"/>
      </w:pPr>
      <w:r>
        <w:rPr>
          <w:rFonts w:hint="eastAsia"/>
        </w:rPr>
        <w:t>对于平台：</w:t>
      </w:r>
    </w:p>
    <w:p>
      <w:pPr>
        <w:pStyle w:val="16"/>
        <w:numPr>
          <w:ilvl w:val="0"/>
          <w:numId w:val="7"/>
        </w:numPr>
        <w:ind w:firstLineChars="0"/>
      </w:pPr>
      <w:r>
        <w:rPr>
          <w:rFonts w:hint="eastAsia"/>
        </w:rPr>
        <w:t>最佳展示位A区。运营未指定展区场景下，A区只展示新歌预约、歌手、功能，新歌预约&gt;功能&gt;歌手。若已经有一个展示在A区，则其他的都迁移到B区展示，否则默认展示在A区；</w:t>
      </w:r>
    </w:p>
    <w:p>
      <w:pPr>
        <w:pStyle w:val="16"/>
        <w:numPr>
          <w:ilvl w:val="0"/>
          <w:numId w:val="7"/>
        </w:numPr>
        <w:ind w:firstLineChars="0"/>
      </w:pPr>
      <w:r>
        <w:rPr>
          <w:rFonts w:hint="eastAsia"/>
        </w:rPr>
        <w:t>B区支持同时返回多种类型，最多只能展示5条数据，除视频类型外，其他类型最多展示1条，</w:t>
      </w:r>
      <w:r>
        <w:rPr>
          <w:rFonts w:hint="eastAsia"/>
          <w:highlight w:val="yellow"/>
        </w:rPr>
        <w:t>只有在搜歌手时，才支持召回多条视频</w:t>
      </w:r>
      <w:r>
        <w:rPr>
          <w:rFonts w:hint="eastAsia"/>
        </w:rPr>
        <w:t>；</w:t>
      </w:r>
    </w:p>
    <w:p>
      <w:pPr>
        <w:pStyle w:val="16"/>
        <w:numPr>
          <w:ilvl w:val="0"/>
          <w:numId w:val="7"/>
        </w:numPr>
        <w:ind w:firstLineChars="0"/>
      </w:pPr>
      <w:r>
        <w:rPr>
          <w:rFonts w:hint="eastAsia"/>
        </w:rPr>
        <w:t>在B区中，歌手展示在首位，其他按照原先设置的优先级返回即可：</w:t>
      </w:r>
    </w:p>
    <w:p>
      <w:pPr>
        <w:ind w:left="1140"/>
      </w:pPr>
      <w:r>
        <w:rPr>
          <w:rFonts w:hint="eastAsia"/>
        </w:rPr>
        <w:t xml:space="preserve">干预 &gt; </w:t>
      </w:r>
      <w:r>
        <w:t> 歌手</w:t>
      </w:r>
      <w:r>
        <w:rPr>
          <w:rFonts w:hint="eastAsia"/>
        </w:rPr>
        <w:t xml:space="preserve"> </w:t>
      </w:r>
      <w:r>
        <w:t>&gt; </w:t>
      </w:r>
      <w:r>
        <w:rPr>
          <w:rFonts w:hint="eastAsia"/>
        </w:rPr>
        <w:t xml:space="preserve"> 在售</w:t>
      </w:r>
      <w:r>
        <w:t>数字专辑 &gt; 普通专辑 = </w:t>
      </w:r>
      <w:r>
        <w:rPr>
          <w:rFonts w:hint="eastAsia"/>
        </w:rPr>
        <w:t>最佳</w:t>
      </w:r>
      <w:r>
        <w:t>视频</w:t>
      </w:r>
      <w:r>
        <w:rPr>
          <w:rFonts w:hint="eastAsia"/>
        </w:rPr>
        <w:t xml:space="preserve">+10万热度 </w:t>
      </w:r>
      <w:r>
        <w:t>&gt;</w:t>
      </w:r>
      <w:r>
        <w:rPr>
          <w:rFonts w:hint="eastAsia"/>
        </w:rPr>
        <w:t xml:space="preserve"> 票务 &gt; 演唱会 &gt; 专区/活动 &gt; </w:t>
      </w:r>
      <w:r>
        <w:t> 电台 &gt; 期刊 = 歌单</w:t>
      </w:r>
      <w:r>
        <w:rPr>
          <w:rFonts w:hint="eastAsia"/>
        </w:rPr>
        <w:t xml:space="preserve"> &gt; 彩铃（彩铃专区+音频彩铃+视频彩铃） 。</w:t>
      </w:r>
    </w:p>
    <w:p>
      <w:pPr>
        <w:pStyle w:val="16"/>
        <w:numPr>
          <w:ilvl w:val="0"/>
          <w:numId w:val="7"/>
        </w:numPr>
        <w:ind w:firstLineChars="0"/>
      </w:pPr>
      <w:r>
        <w:rPr>
          <w:rFonts w:hint="eastAsia"/>
        </w:rPr>
        <w:t>MV支持根据歌手名搜索，限制MV  hot &gt;20万或者hotlevel &gt; 0 或者 playnum大于1万。</w:t>
      </w:r>
    </w:p>
    <w:p/>
    <w:p>
      <w:pPr>
        <w:pStyle w:val="16"/>
        <w:numPr>
          <w:ilvl w:val="0"/>
          <w:numId w:val="6"/>
        </w:numPr>
        <w:ind w:firstLineChars="0"/>
      </w:pPr>
      <w:r>
        <w:rPr>
          <w:rFonts w:hint="eastAsia"/>
        </w:rPr>
        <w:t>运营管理平台</w:t>
      </w:r>
    </w:p>
    <w:p>
      <w:pPr>
        <w:pStyle w:val="16"/>
        <w:numPr>
          <w:ilvl w:val="0"/>
          <w:numId w:val="8"/>
        </w:numPr>
        <w:ind w:firstLineChars="0"/>
      </w:pPr>
      <w:r>
        <w:rPr>
          <w:rFonts w:hint="eastAsia"/>
        </w:rPr>
        <w:t>支持控制某一内容在B区中的优先级；</w:t>
      </w:r>
    </w:p>
    <w:p/>
    <w:p>
      <w:pPr>
        <w:ind w:firstLine="142"/>
      </w:pPr>
      <w:r>
        <w:rPr>
          <w:rFonts w:hint="eastAsia"/>
        </w:rPr>
        <w:t>注：</w:t>
      </w:r>
    </w:p>
    <w:p>
      <w:pPr>
        <w:pStyle w:val="16"/>
        <w:numPr>
          <w:ilvl w:val="0"/>
          <w:numId w:val="9"/>
        </w:numPr>
        <w:ind w:left="425" w:firstLine="420" w:firstLineChars="0"/>
      </w:pPr>
      <w:r>
        <w:rPr>
          <w:rFonts w:hint="eastAsia"/>
        </w:rPr>
        <w:t>接口要注意适配老的sdk（版本进行配置）；</w:t>
      </w:r>
    </w:p>
    <w:p>
      <w:pPr>
        <w:pStyle w:val="16"/>
        <w:numPr>
          <w:ilvl w:val="0"/>
          <w:numId w:val="9"/>
        </w:numPr>
        <w:ind w:left="425" w:firstLine="420" w:firstLineChars="0"/>
      </w:pPr>
      <w:r>
        <w:rPr>
          <w:rFonts w:hint="eastAsia"/>
        </w:rPr>
        <w:t>看下原先将歌手干预在B区的如何调整回A区。</w:t>
      </w:r>
    </w:p>
    <w:p/>
    <w:p>
      <w:pPr>
        <w:pStyle w:val="3"/>
        <w:numPr>
          <w:ilvl w:val="1"/>
          <w:numId w:val="3"/>
        </w:numPr>
        <w:spacing w:before="0" w:after="0" w:line="360" w:lineRule="auto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支持知识付费专辑展示（最佳展示位+专辑tab）</w:t>
      </w:r>
    </w:p>
    <w:p>
      <w:r>
        <w:rPr>
          <w:rFonts w:hint="eastAsia"/>
        </w:rPr>
        <w:t>【需求描述】</w:t>
      </w:r>
    </w:p>
    <w:p>
      <w:pPr>
        <w:ind w:firstLine="420"/>
      </w:pPr>
      <w:r>
        <w:rPr>
          <w:rFonts w:hint="eastAsia"/>
        </w:rPr>
        <w:t>音乐综合搜索入口最佳匹配位</w:t>
      </w:r>
      <w:r>
        <w:t>+</w:t>
      </w:r>
      <w:r>
        <w:rPr>
          <w:rFonts w:hint="eastAsia"/>
        </w:rPr>
        <w:t>专辑</w:t>
      </w:r>
      <w:r>
        <w:t>Tab</w:t>
      </w:r>
      <w:r>
        <w:rPr>
          <w:rFonts w:hint="eastAsia" w:ascii="Meiryo" w:hAnsi="Meiryo" w:eastAsia="Meiryo" w:cs="Meiryo"/>
        </w:rPr>
        <w:t>⽀</w:t>
      </w:r>
      <w:r>
        <w:rPr>
          <w:rFonts w:hint="eastAsia" w:ascii="微软雅黑" w:hAnsi="微软雅黑" w:cs="微软雅黑"/>
        </w:rPr>
        <w:t>支持展示知识付费</w:t>
      </w:r>
      <w:r>
        <w:rPr>
          <w:rFonts w:hint="eastAsia"/>
        </w:rPr>
        <w:t>专辑：</w:t>
      </w:r>
    </w:p>
    <w:p>
      <w:pPr>
        <w:pStyle w:val="16"/>
        <w:numPr>
          <w:ilvl w:val="0"/>
          <w:numId w:val="10"/>
        </w:numPr>
        <w:ind w:firstLineChars="0"/>
      </w:pPr>
      <w:r>
        <w:rPr>
          <w:rFonts w:hint="eastAsia"/>
        </w:rPr>
        <w:t>对搜索平台：</w:t>
      </w:r>
    </w:p>
    <w:p>
      <w:pPr>
        <w:pStyle w:val="16"/>
        <w:numPr>
          <w:ilvl w:val="0"/>
          <w:numId w:val="11"/>
        </w:numPr>
        <w:ind w:firstLineChars="0"/>
      </w:pPr>
      <w:r>
        <w:rPr>
          <w:rFonts w:hint="eastAsia" w:ascii="Meiryo" w:hAnsi="Meiryo" w:eastAsia="Meiryo" w:cs="Meiryo"/>
        </w:rPr>
        <w:t>⽀</w:t>
      </w:r>
      <w:r>
        <w:rPr>
          <w:rFonts w:hint="eastAsia" w:ascii="微软雅黑" w:hAnsi="微软雅黑" w:cs="微软雅黑"/>
        </w:rPr>
        <w:t>支持通过专辑名、标签（知识付费</w:t>
      </w:r>
      <w:r>
        <w:t>/</w:t>
      </w:r>
      <w:r>
        <w:rPr>
          <w:rFonts w:hint="eastAsia"/>
        </w:rPr>
        <w:t>知识）、专辑歌</w:t>
      </w:r>
      <w:r>
        <w:rPr>
          <w:rFonts w:hint="eastAsia" w:ascii="Meiryo" w:hAnsi="Meiryo" w:eastAsia="Meiryo" w:cs="Meiryo"/>
        </w:rPr>
        <w:t>⼿</w:t>
      </w:r>
      <w:r>
        <w:rPr>
          <w:rFonts w:hint="eastAsia" w:ascii="微软雅黑" w:hAnsi="微软雅黑" w:cs="微软雅黑"/>
        </w:rPr>
        <w:t>手名、专辑内的音视频名称（只在专辑tab下）进</w:t>
      </w:r>
      <w:r>
        <w:rPr>
          <w:rFonts w:hint="eastAsia" w:ascii="Meiryo" w:hAnsi="Meiryo" w:eastAsia="Meiryo" w:cs="Meiryo"/>
        </w:rPr>
        <w:t>⾏</w:t>
      </w:r>
      <w:r>
        <w:rPr>
          <w:rFonts w:hint="eastAsia" w:ascii="微软雅黑" w:hAnsi="微软雅黑" w:cs="微软雅黑"/>
        </w:rPr>
        <w:t>搜索；</w:t>
      </w:r>
    </w:p>
    <w:p>
      <w:pPr>
        <w:pStyle w:val="16"/>
        <w:numPr>
          <w:ilvl w:val="0"/>
          <w:numId w:val="11"/>
        </w:numPr>
        <w:ind w:firstLineChars="0"/>
      </w:pPr>
      <w:r>
        <w:rPr>
          <w:rFonts w:hint="eastAsia"/>
        </w:rPr>
        <w:t>该专辑不计入歌手专辑数量中，且不支持在歌手详情页搜索露出。</w:t>
      </w:r>
    </w:p>
    <w:p>
      <w:pPr>
        <w:pStyle w:val="16"/>
        <w:numPr>
          <w:ilvl w:val="0"/>
          <w:numId w:val="11"/>
        </w:numPr>
        <w:ind w:firstLineChars="0"/>
      </w:pPr>
      <w:r>
        <w:rPr>
          <w:rFonts w:hint="eastAsia"/>
        </w:rPr>
        <w:t>需要返回类型区别其他数专；</w:t>
      </w:r>
    </w:p>
    <w:p>
      <w:pPr>
        <w:pStyle w:val="16"/>
        <w:numPr>
          <w:ilvl w:val="0"/>
          <w:numId w:val="11"/>
        </w:numPr>
        <w:ind w:firstLineChars="0"/>
      </w:pPr>
      <w:r>
        <w:rPr>
          <w:rFonts w:hint="eastAsia"/>
        </w:rPr>
        <w:t>知识付费类专辑中的音频要过滤，不支持搜索露出；</w:t>
      </w:r>
    </w:p>
    <w:p>
      <w:pPr>
        <w:pStyle w:val="16"/>
        <w:numPr>
          <w:ilvl w:val="0"/>
          <w:numId w:val="11"/>
        </w:numPr>
        <w:ind w:firstLineChars="0"/>
      </w:pPr>
      <w:r>
        <w:t>只有sdk 3.6.0及以上的版本才支持</w:t>
      </w:r>
      <w:r>
        <w:rPr>
          <w:rFonts w:hint="eastAsia"/>
        </w:rPr>
        <w:t>此类专辑</w:t>
      </w:r>
      <w:r>
        <w:t>露出。</w:t>
      </w:r>
    </w:p>
    <w:p>
      <w:pPr>
        <w:pStyle w:val="16"/>
        <w:numPr>
          <w:ilvl w:val="0"/>
          <w:numId w:val="10"/>
        </w:numPr>
        <w:ind w:firstLineChars="0"/>
      </w:pPr>
      <w:r>
        <w:rPr>
          <w:rFonts w:hint="eastAsia"/>
        </w:rPr>
        <w:t>对于门户</w:t>
      </w:r>
    </w:p>
    <w:p>
      <w:pPr>
        <w:pStyle w:val="16"/>
        <w:numPr>
          <w:ilvl w:val="0"/>
          <w:numId w:val="11"/>
        </w:numPr>
        <w:ind w:firstLineChars="0"/>
      </w:pPr>
      <w:r>
        <w:rPr>
          <w:rFonts w:hint="eastAsia"/>
        </w:rPr>
        <w:t>拼接知识付费专题跳转h5：</w:t>
      </w:r>
    </w:p>
    <w:p>
      <w:pPr>
        <w:pStyle w:val="16"/>
        <w:ind w:left="780" w:firstLine="0" w:firstLineChars="0"/>
      </w:pPr>
      <w:r>
        <w:rPr>
          <w:rFonts w:hint="eastAsia"/>
        </w:rPr>
        <w:t xml:space="preserve">前缀+数专id，看是搜索平台还是门户给拼接下 </w:t>
      </w:r>
      <w:r>
        <w:fldChar w:fldCharType="begin"/>
      </w:r>
      <w:r>
        <w:instrText xml:space="preserve"> HYPERLINK "https://h5.nf.migu.cn/app/v4/n/knowledge-pay/index.html?id=600927015009000438" </w:instrText>
      </w:r>
      <w:r>
        <w:fldChar w:fldCharType="separate"/>
      </w:r>
      <w:r>
        <w:rPr>
          <w:rStyle w:val="13"/>
          <w:rFonts w:hint="eastAsia"/>
        </w:rPr>
        <w:t>https://h5.nf.migu.cn/app/v4/n/knowledge-pay/index.html?id=600927015009000438</w:t>
      </w:r>
      <w:r>
        <w:rPr>
          <w:rStyle w:val="13"/>
          <w:rFonts w:hint="eastAsia"/>
        </w:rPr>
        <w:fldChar w:fldCharType="end"/>
      </w:r>
    </w:p>
    <w:p>
      <w:pPr>
        <w:pStyle w:val="16"/>
        <w:numPr>
          <w:ilvl w:val="0"/>
          <w:numId w:val="11"/>
        </w:numPr>
        <w:ind w:firstLineChars="0"/>
      </w:pPr>
      <w:r>
        <w:rPr>
          <w:rFonts w:hint="eastAsia"/>
        </w:rPr>
        <w:t>专辑tab下当通过音视频召回专辑时，对应的提示语由“包含歌曲XXX”改为“包含XXX”。</w:t>
      </w:r>
    </w:p>
    <w:p>
      <w:r>
        <w:drawing>
          <wp:inline distT="0" distB="0" distL="0" distR="0">
            <wp:extent cx="1695450" cy="2369185"/>
            <wp:effectExtent l="171450" t="171450" r="381000" b="3549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00162" cy="23755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drawing>
          <wp:inline distT="0" distB="0" distL="0" distR="0">
            <wp:extent cx="1772920" cy="2369820"/>
            <wp:effectExtent l="171450" t="171450" r="379730" b="3543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77851" cy="23765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>
      <w:pPr>
        <w:pStyle w:val="3"/>
        <w:numPr>
          <w:ilvl w:val="1"/>
          <w:numId w:val="3"/>
        </w:numPr>
        <w:spacing w:before="0" w:after="0" w:line="360" w:lineRule="auto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搜索结果增加试听vip标识和付费标识（仅门户）</w:t>
      </w:r>
    </w:p>
    <w:p>
      <w:r>
        <w:rPr>
          <w:rFonts w:hint="eastAsia"/>
        </w:rPr>
        <w:t>【需求背景】</w:t>
      </w:r>
    </w:p>
    <w:p>
      <w:r>
        <w:rPr>
          <w:rFonts w:hint="eastAsia"/>
        </w:rPr>
        <w:tab/>
      </w:r>
      <w:r>
        <w:rPr>
          <w:rFonts w:hint="eastAsia"/>
        </w:rPr>
        <w:t>音乐原对歌曲下载有权限控制（VIP和收费两种），即将对歌曲试听也增加权限控制；另外，歌曲最高音质和3D标识的判断方案也有变更。</w:t>
      </w:r>
    </w:p>
    <w:p>
      <w:r>
        <w:rPr>
          <w:rFonts w:hint="eastAsia"/>
        </w:rPr>
        <w:t>【需求描述】</w:t>
      </w:r>
    </w:p>
    <w:p>
      <w:r>
        <w:rPr>
          <w:rFonts w:hint="eastAsia"/>
        </w:rPr>
        <w:tab/>
      </w:r>
      <w:r>
        <w:rPr>
          <w:rFonts w:hint="eastAsia"/>
        </w:rPr>
        <w:t>门户根据歌曲详情接口返回的showTag字段判断歌曲试听权限、最高音质、3D标识，该字段是一个字符串数组。具体方案如下：</w:t>
      </w:r>
    </w:p>
    <w:p>
      <w:pPr>
        <w:ind w:firstLine="420"/>
      </w:pPr>
      <w:r>
        <w:rPr>
          <w:rFonts w:hint="eastAsia"/>
        </w:rPr>
        <w:t>该字段最多有5个值，其中a开头表示安卓识别，i开头表示ios 识别</w:t>
      </w:r>
    </w:p>
    <w:p>
      <w:pPr>
        <w:pStyle w:val="16"/>
        <w:numPr>
          <w:ilvl w:val="0"/>
          <w:numId w:val="12"/>
        </w:numPr>
        <w:ind w:firstLineChars="0"/>
      </w:pPr>
      <w:r>
        <w:rPr>
          <w:rFonts w:hint="eastAsia"/>
        </w:rPr>
        <w:t>第一位 用于判断当前歌曲的付费策略，有可能没有。等于VIP，则前端展示VIP角标；等于付费（具体取值看接口文档），则前端展示付费角标；</w:t>
      </w:r>
    </w:p>
    <w:p>
      <w:pPr>
        <w:pStyle w:val="16"/>
        <w:numPr>
          <w:ilvl w:val="0"/>
          <w:numId w:val="12"/>
        </w:numPr>
        <w:ind w:firstLineChars="0"/>
      </w:pPr>
      <w:r>
        <w:rPr>
          <w:rFonts w:hint="eastAsia"/>
        </w:rPr>
        <w:t>第二，三位， 判断当前歌曲的最高码率，（a24）安卓的最高码率为24bit，（isq）表示ios 的最高码率为sq；需要注意：hq不区分ios和Android，所以可能没有i和o的前缀，具体看接口定义；</w:t>
      </w:r>
    </w:p>
    <w:p>
      <w:pPr>
        <w:pStyle w:val="16"/>
        <w:numPr>
          <w:ilvl w:val="0"/>
          <w:numId w:val="12"/>
        </w:numPr>
        <w:ind w:firstLineChars="0"/>
      </w:pPr>
      <w:r>
        <w:rPr>
          <w:rFonts w:hint="eastAsia"/>
        </w:rPr>
        <w:t>第四，五位， 判断当前歌曲的是否有3D；</w:t>
      </w:r>
    </w:p>
    <w:p>
      <w:r>
        <w:drawing>
          <wp:inline distT="0" distB="0" distL="0" distR="0">
            <wp:extent cx="1741805" cy="3044825"/>
            <wp:effectExtent l="171450" t="171450" r="372745" b="3651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40782" cy="30425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3"/>
        </w:numPr>
        <w:spacing w:before="0" w:after="0" w:line="360" w:lineRule="auto"/>
        <w:rPr>
          <w:rFonts w:ascii="微软雅黑" w:hAnsi="微软雅黑" w:eastAsia="微软雅黑"/>
          <w:color w:val="FF0000"/>
          <w:sz w:val="21"/>
          <w:szCs w:val="21"/>
        </w:rPr>
      </w:pPr>
      <w:r>
        <w:rPr>
          <w:rFonts w:hint="eastAsia" w:ascii="微软雅黑" w:hAnsi="微软雅黑" w:eastAsia="微软雅黑"/>
          <w:color w:val="FF0000"/>
          <w:sz w:val="21"/>
          <w:szCs w:val="21"/>
        </w:rPr>
        <w:t>SAM接口指定排序方式</w:t>
      </w:r>
    </w:p>
    <w:p>
      <w:pPr>
        <w:rPr>
          <w:color w:val="FF0000"/>
        </w:rPr>
      </w:pPr>
      <w:r>
        <w:rPr>
          <w:rFonts w:hint="eastAsia"/>
          <w:color w:val="FF0000"/>
        </w:rPr>
        <w:t>【需求背景】</w:t>
      </w:r>
    </w:p>
    <w:p>
      <w:pPr>
        <w:rPr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如下图所示，咪咕音乐歌手主页计划支持用户自己控制排序方式。</w:t>
      </w:r>
    </w:p>
    <w:p>
      <w:pPr>
        <w:jc w:val="center"/>
        <w:rPr>
          <w:color w:val="FF0000"/>
        </w:rPr>
      </w:pPr>
      <w:r>
        <w:rPr>
          <w:color w:val="FF0000"/>
        </w:rPr>
        <w:drawing>
          <wp:inline distT="0" distB="0" distL="0" distR="0">
            <wp:extent cx="1167130" cy="242189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68264" cy="242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  <w:color w:val="FF0000"/>
        </w:rPr>
        <w:t>【需求描述】</w:t>
      </w:r>
    </w:p>
    <w:p>
      <w:pPr>
        <w:rPr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SAM接口支持由产品侧传入排序方式，包括：最热、最新两种方式。</w:t>
      </w:r>
      <w:r>
        <w:rPr>
          <w:rFonts w:hint="eastAsia"/>
          <w:color w:val="FF0000"/>
          <w:highlight w:val="yellow"/>
        </w:rPr>
        <w:t>不管指定哪种方式，有版权的永远在前面</w:t>
      </w:r>
      <w:r>
        <w:rPr>
          <w:rFonts w:hint="eastAsia"/>
          <w:color w:val="FF0000"/>
        </w:rPr>
        <w:t>。</w:t>
      </w:r>
    </w:p>
    <w:p>
      <w:pPr>
        <w:pStyle w:val="16"/>
        <w:numPr>
          <w:ilvl w:val="0"/>
          <w:numId w:val="1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最新。优先按照歌曲发行时间（releaseDate）倒排，有发行时间排完了再按照creattime倒排；</w:t>
      </w:r>
    </w:p>
    <w:p>
      <w:pPr>
        <w:pStyle w:val="16"/>
        <w:numPr>
          <w:ilvl w:val="0"/>
          <w:numId w:val="1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最热。先选取50个歌曲置顶（如果没有50个就按实际数量选择）。优先取hotlevel=6的歌曲，然后取热歌榜中的歌曲，按照在榜单中的顺序选择，最后在热歌中（hotlevel&gt;0或者hot&gt;20万）按照前一日点击量倒排选取余下个数的歌曲。除置顶歌曲，余下的按照当前排序规则排序。更新频率，先设置为每日更新。</w:t>
      </w:r>
    </w:p>
    <w:p>
      <w:pPr>
        <w:pStyle w:val="16"/>
        <w:numPr>
          <w:ilvl w:val="0"/>
          <w:numId w:val="13"/>
        </w:numPr>
        <w:ind w:firstLineChars="0"/>
      </w:pPr>
      <w:r>
        <w:rPr>
          <w:rFonts w:hint="eastAsia"/>
          <w:color w:val="FF0000"/>
        </w:rPr>
        <w:t>默认按照“最热”排序。</w:t>
      </w:r>
    </w:p>
    <w:p/>
    <w:p>
      <w:pPr>
        <w:pStyle w:val="2"/>
        <w:numPr>
          <w:ilvl w:val="0"/>
          <w:numId w:val="2"/>
        </w:numPr>
        <w:spacing w:before="0" w:after="0" w:line="360" w:lineRule="auto"/>
        <w:ind w:left="0" w:firstLine="0"/>
        <w:rPr>
          <w:rFonts w:ascii="微软雅黑" w:hAnsi="微软雅黑"/>
          <w:sz w:val="24"/>
          <w:szCs w:val="24"/>
        </w:rPr>
      </w:pPr>
      <w:r>
        <w:rPr>
          <w:rFonts w:hint="eastAsia" w:ascii="微软雅黑" w:hAnsi="微软雅黑"/>
          <w:sz w:val="24"/>
          <w:szCs w:val="24"/>
        </w:rPr>
        <w:t>最佳展示位优化</w:t>
      </w:r>
    </w:p>
    <w:p>
      <w:r>
        <w:rPr>
          <w:rFonts w:hint="eastAsia"/>
        </w:rPr>
        <w:t>【需求描述】</w:t>
      </w:r>
    </w:p>
    <w:p>
      <w:pPr>
        <w:pStyle w:val="16"/>
        <w:numPr>
          <w:ilvl w:val="0"/>
          <w:numId w:val="14"/>
        </w:numPr>
        <w:ind w:firstLineChars="0"/>
      </w:pPr>
      <w:r>
        <w:rPr>
          <w:rFonts w:hint="eastAsia"/>
        </w:rPr>
        <w:t>专辑露出增加限制（非组合关联场景）</w:t>
      </w:r>
    </w:p>
    <w:p>
      <w:pPr>
        <w:ind w:left="420" w:firstLine="360"/>
      </w:pPr>
      <w:commentRangeStart w:id="0"/>
      <w:r>
        <w:rPr>
          <w:rFonts w:hint="eastAsia"/>
        </w:rPr>
        <w:t>背景</w:t>
      </w:r>
      <w:commentRangeEnd w:id="0"/>
      <w:r>
        <w:commentReference w:id="0"/>
      </w:r>
      <w:r>
        <w:rPr>
          <w:rFonts w:hint="eastAsia"/>
        </w:rPr>
        <w:t>：当前有很多单曲发行的专辑，当存在同名歌曲时，经常会有一些单曲专辑展示在最佳展示位上，造成数据冗余展示；</w:t>
      </w:r>
    </w:p>
    <w:p>
      <w:pPr>
        <w:ind w:left="420" w:firstLine="360"/>
      </w:pPr>
      <w:r>
        <w:rPr>
          <w:rFonts w:hint="eastAsia"/>
        </w:rPr>
        <w:t>需求：对于非在售数专，要求只有当专辑有版权歌曲数大于0，且歌曲总数大于1时才支持在最佳展示位展示。</w:t>
      </w:r>
    </w:p>
    <w:p>
      <w:pPr>
        <w:pStyle w:val="16"/>
        <w:numPr>
          <w:ilvl w:val="0"/>
          <w:numId w:val="14"/>
        </w:numPr>
        <w:ind w:firstLineChars="0"/>
      </w:pPr>
      <w:r>
        <w:rPr>
          <w:rFonts w:hint="eastAsia"/>
        </w:rPr>
        <w:t>过滤（背景：当前有很多），</w:t>
      </w:r>
    </w:p>
    <w:p>
      <w:pPr>
        <w:pStyle w:val="16"/>
        <w:numPr>
          <w:ilvl w:val="0"/>
          <w:numId w:val="14"/>
        </w:numPr>
        <w:ind w:firstLineChars="0"/>
      </w:pPr>
      <w:r>
        <w:rPr>
          <w:rFonts w:hint="eastAsia"/>
        </w:rPr>
        <w:t>专区/活动类型扩展</w:t>
      </w:r>
    </w:p>
    <w:p>
      <w:pPr>
        <w:ind w:left="420" w:firstLine="360"/>
      </w:pPr>
      <w:r>
        <w:rPr>
          <w:rFonts w:hint="eastAsia"/>
        </w:rPr>
        <w:t>只是扩展活动/专区所属分类，当前有下图所示几种分类。新增要求：1）运营管理平台支持随时写入新的分类；2）所属分类可以为空。</w:t>
      </w:r>
    </w:p>
    <w:p>
      <w:pPr>
        <w:pStyle w:val="16"/>
        <w:ind w:left="780" w:firstLine="0" w:firstLineChars="0"/>
      </w:pPr>
      <w:r>
        <w:drawing>
          <wp:inline distT="0" distB="0" distL="0" distR="0">
            <wp:extent cx="3600450" cy="11906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</w:pPr>
    </w:p>
    <w:p>
      <w:pPr>
        <w:pStyle w:val="2"/>
        <w:numPr>
          <w:ilvl w:val="0"/>
          <w:numId w:val="2"/>
        </w:numPr>
        <w:spacing w:before="0" w:after="0" w:line="360" w:lineRule="auto"/>
        <w:ind w:left="0" w:firstLine="0"/>
        <w:rPr>
          <w:rFonts w:ascii="微软雅黑" w:hAnsi="微软雅黑"/>
          <w:sz w:val="24"/>
          <w:szCs w:val="24"/>
        </w:rPr>
      </w:pPr>
      <w:r>
        <w:rPr>
          <w:rFonts w:hint="eastAsia" w:ascii="微软雅黑" w:hAnsi="微软雅黑"/>
          <w:sz w:val="24"/>
          <w:szCs w:val="24"/>
        </w:rPr>
        <w:t>增加搜索结果可解释性</w:t>
      </w:r>
    </w:p>
    <w:p>
      <w:r>
        <w:rPr>
          <w:rFonts w:hint="eastAsia"/>
        </w:rPr>
        <w:t>【需求背景】</w:t>
      </w:r>
    </w:p>
    <w:p>
      <w:pPr>
        <w:pStyle w:val="16"/>
        <w:numPr>
          <w:ilvl w:val="0"/>
          <w:numId w:val="15"/>
        </w:numPr>
        <w:ind w:firstLineChars="0"/>
      </w:pPr>
      <w:r>
        <w:rPr>
          <w:rFonts w:hint="eastAsia"/>
        </w:rPr>
        <w:t>歌手tab下支持展示歌手别名，展示规则同最佳展示位歌手别名展示；</w:t>
      </w:r>
    </w:p>
    <w:p>
      <w:pPr>
        <w:pStyle w:val="16"/>
        <w:numPr>
          <w:ilvl w:val="0"/>
          <w:numId w:val="15"/>
        </w:numPr>
        <w:ind w:firstLineChars="0"/>
      </w:pPr>
      <w:r>
        <w:rPr>
          <w:rFonts w:hint="eastAsia"/>
        </w:rPr>
        <w:t>专辑tab下支持展示专辑别名，展示规则同最佳展示位歌手别名展示；</w:t>
      </w:r>
    </w:p>
    <w:p>
      <w:pPr>
        <w:pStyle w:val="16"/>
        <w:numPr>
          <w:ilvl w:val="0"/>
          <w:numId w:val="15"/>
        </w:numPr>
        <w:ind w:firstLineChars="0"/>
      </w:pPr>
      <w:r>
        <w:rPr>
          <w:rFonts w:hint="eastAsia"/>
        </w:rPr>
        <w:t>最佳展示位支持展示专辑别名，展示规则同最佳展示位歌手别名展示；</w:t>
      </w:r>
    </w:p>
    <w:p>
      <w:pPr>
        <w:pStyle w:val="16"/>
        <w:numPr>
          <w:ilvl w:val="0"/>
          <w:numId w:val="15"/>
        </w:numPr>
        <w:ind w:firstLineChars="0"/>
      </w:pPr>
      <w:r>
        <w:rPr>
          <w:rFonts w:hint="eastAsia"/>
        </w:rPr>
        <w:t>支持展示曲作者。当，通过曲作者召回时，支持拼接曲作者提示，即：“作曲：XXX”，词曲作者同时命中时，返回词作者。</w:t>
      </w:r>
    </w:p>
    <w:p>
      <w:pPr>
        <w:pStyle w:val="2"/>
        <w:numPr>
          <w:ilvl w:val="0"/>
          <w:numId w:val="2"/>
        </w:numPr>
        <w:spacing w:before="0" w:after="0" w:line="360" w:lineRule="auto"/>
        <w:ind w:left="408" w:hanging="408" w:hangingChars="170"/>
        <w:rPr>
          <w:rFonts w:ascii="微软雅黑" w:hAnsi="微软雅黑"/>
          <w:sz w:val="24"/>
          <w:szCs w:val="24"/>
        </w:rPr>
      </w:pPr>
      <w:r>
        <w:rPr>
          <w:rFonts w:hint="eastAsia" w:ascii="微软雅黑" w:hAnsi="微软雅黑"/>
          <w:sz w:val="24"/>
          <w:szCs w:val="24"/>
        </w:rPr>
        <w:t>联想提示优化</w:t>
      </w:r>
    </w:p>
    <w:p>
      <w:r>
        <w:rPr>
          <w:rFonts w:hint="eastAsia"/>
        </w:rPr>
        <w:t>【需求描述】</w:t>
      </w:r>
    </w:p>
    <w:p>
      <w:pPr>
        <w:pStyle w:val="16"/>
        <w:numPr>
          <w:ilvl w:val="0"/>
          <w:numId w:val="16"/>
        </w:numPr>
        <w:ind w:firstLineChars="0"/>
      </w:pPr>
      <w:r>
        <w:rPr>
          <w:rFonts w:hint="eastAsia"/>
        </w:rPr>
        <w:t>联想提示简拼/全拼匹配优化</w:t>
      </w:r>
    </w:p>
    <w:p>
      <w:pPr>
        <w:ind w:left="366" w:firstLine="420"/>
      </w:pPr>
      <w:r>
        <w:rPr>
          <w:rFonts w:hint="eastAsia"/>
        </w:rPr>
        <w:t>-- 歌曲、联想提示库支持简拼匹配。联想提示库中支持简拼精确与前缀，歌曲表里只支持简拼精确。简拼与全拼保持相同优先级；</w:t>
      </w:r>
    </w:p>
    <w:p>
      <w:pPr>
        <w:ind w:left="366" w:firstLine="420"/>
      </w:pPr>
      <w:r>
        <w:rPr>
          <w:rFonts w:hint="eastAsia"/>
        </w:rPr>
        <w:t>-- 联想提示库中6个提示词的排序要求：对于hot &gt;9000或者hotlevel&gt;100的，原词精确 &gt; 原词前缀 &gt; 全拼/简拼精确 &gt; 全拼+简拼前缀（当前原词和拼音的优先级是一致的）。badcase：搜索“she”，优先提示了“谁说我结不了婚”；搜索“f”,“faded”等热门内容未优先提示。</w:t>
      </w:r>
    </w:p>
    <w:p>
      <w:pPr>
        <w:ind w:left="366" w:firstLine="420"/>
      </w:pPr>
      <w:r>
        <w:rPr>
          <w:rFonts w:hint="eastAsia"/>
        </w:rPr>
        <w:t>-- hotlevel &lt;1的歌手不支持简拼前缀提示（联想提示库中的除外）。</w:t>
      </w:r>
      <w:r>
        <w:t>B</w:t>
      </w:r>
      <w:r>
        <w:rPr>
          <w:rFonts w:hint="eastAsia"/>
        </w:rPr>
        <w:t>adcase：搜索“dx”，优先提示了“单小源”；</w:t>
      </w:r>
    </w:p>
    <w:p>
      <w:pPr>
        <w:pStyle w:val="16"/>
        <w:numPr>
          <w:ilvl w:val="0"/>
          <w:numId w:val="16"/>
        </w:numPr>
        <w:ind w:firstLineChars="0"/>
      </w:pPr>
      <w:r>
        <w:rPr>
          <w:rFonts w:hint="eastAsia"/>
        </w:rPr>
        <w:t>对于关联了id的联想词，如果该id已下架，该联想词不展示；（与8中运营平台的需求配合实现）；</w:t>
      </w:r>
    </w:p>
    <w:p>
      <w:pPr>
        <w:pStyle w:val="16"/>
        <w:numPr>
          <w:ilvl w:val="0"/>
          <w:numId w:val="16"/>
        </w:numPr>
        <w:ind w:firstLineChars="0"/>
      </w:pPr>
      <w:r>
        <w:rPr>
          <w:rFonts w:hint="eastAsia"/>
        </w:rPr>
        <w:t>匹配歌手名组合提示词时，不做多歌手+歌曲/专辑的组合。</w:t>
      </w:r>
    </w:p>
    <w:p>
      <w:pPr>
        <w:pStyle w:val="16"/>
        <w:ind w:left="780" w:firstLine="0" w:firstLineChars="0"/>
      </w:pPr>
    </w:p>
    <w:p>
      <w:pPr>
        <w:pStyle w:val="2"/>
        <w:numPr>
          <w:ilvl w:val="0"/>
          <w:numId w:val="2"/>
        </w:numPr>
        <w:spacing w:before="0" w:after="0" w:line="360" w:lineRule="auto"/>
        <w:ind w:left="408" w:hanging="408" w:hangingChars="170"/>
        <w:rPr>
          <w:rFonts w:ascii="微软雅黑" w:hAnsi="微软雅黑"/>
          <w:sz w:val="24"/>
          <w:szCs w:val="24"/>
        </w:rPr>
      </w:pPr>
      <w:r>
        <w:rPr>
          <w:rFonts w:hint="eastAsia" w:ascii="微软雅黑" w:hAnsi="微软雅黑"/>
          <w:sz w:val="24"/>
          <w:szCs w:val="24"/>
        </w:rPr>
        <w:t>语义搜索优化</w:t>
      </w:r>
    </w:p>
    <w:p>
      <w:r>
        <w:rPr>
          <w:rFonts w:hint="eastAsia"/>
        </w:rPr>
        <w:t>【需求描述】</w:t>
      </w:r>
    </w:p>
    <w:p>
      <w:r>
        <w:rPr>
          <w:rFonts w:hint="eastAsia"/>
        </w:rPr>
        <w:tab/>
      </w:r>
      <w:r>
        <w:rPr>
          <w:rFonts w:hint="eastAsia"/>
        </w:rPr>
        <w:t>1、对于纯字母（包含数字）的搜索词，语义搜索只支持组合有关联场景，否则，只允许识别里面的歌手，且要求歌手的热度（hotlevel*10万+hot）大于5万。badcase：搜索“you know will go get”，优先展示的全都是只匹配了will的结果。</w:t>
      </w:r>
    </w:p>
    <w:p>
      <w:r>
        <w:rPr>
          <w:rFonts w:hint="eastAsia"/>
        </w:rPr>
        <w:tab/>
      </w:r>
      <w:r>
        <w:rPr>
          <w:rFonts w:hint="eastAsia"/>
        </w:rPr>
        <w:t>2、歌手tab语义搜索，当识别出单一标签实体时，如果有其他非歌手的实体（如歌曲、专辑），则放弃本次语义识别结果。</w:t>
      </w:r>
      <w:r>
        <w:t>B</w:t>
      </w:r>
      <w:r>
        <w:rPr>
          <w:rFonts w:hint="eastAsia"/>
        </w:rPr>
        <w:t>adcase：</w:t>
      </w:r>
    </w:p>
    <w:p>
      <w:r>
        <w:drawing>
          <wp:inline distT="0" distB="0" distL="0" distR="0">
            <wp:extent cx="1887855" cy="4090670"/>
            <wp:effectExtent l="0" t="0" r="0" b="5080"/>
            <wp:docPr id="5" name="图片 5" descr="C:\Users\MIGU-K~1\AppData\Local\Temp\WeChat Files\52c54659643e67023bc505ae16bd4f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MIGU-K~1\AppData\Local\Temp\WeChat Files\52c54659643e67023bc505ae16bd4f5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9223" cy="409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numPr>
          <w:ilvl w:val="0"/>
          <w:numId w:val="2"/>
        </w:numPr>
        <w:spacing w:before="0" w:after="0" w:line="360" w:lineRule="auto"/>
        <w:ind w:left="408" w:hanging="408" w:hangingChars="170"/>
        <w:rPr>
          <w:rFonts w:ascii="微软雅黑" w:hAnsi="微软雅黑"/>
          <w:sz w:val="24"/>
          <w:szCs w:val="24"/>
        </w:rPr>
      </w:pPr>
      <w:r>
        <w:rPr>
          <w:rFonts w:hint="eastAsia" w:ascii="微软雅黑" w:hAnsi="微软雅黑"/>
          <w:sz w:val="24"/>
          <w:szCs w:val="24"/>
        </w:rPr>
        <w:t>搜索排序优化</w:t>
      </w:r>
    </w:p>
    <w:p>
      <w:pPr>
        <w:pStyle w:val="16"/>
        <w:keepNext/>
        <w:keepLines/>
        <w:numPr>
          <w:ilvl w:val="0"/>
          <w:numId w:val="17"/>
        </w:numPr>
        <w:ind w:firstLineChars="0"/>
        <w:outlineLvl w:val="1"/>
        <w:rPr>
          <w:rFonts w:ascii="微软雅黑" w:hAnsi="微软雅黑" w:cstheme="majorBidi"/>
          <w:b/>
          <w:bCs/>
          <w:vanish/>
          <w:szCs w:val="21"/>
        </w:rPr>
      </w:pPr>
    </w:p>
    <w:p>
      <w:pPr>
        <w:pStyle w:val="16"/>
        <w:keepNext/>
        <w:keepLines/>
        <w:numPr>
          <w:ilvl w:val="0"/>
          <w:numId w:val="17"/>
        </w:numPr>
        <w:ind w:firstLineChars="0"/>
        <w:outlineLvl w:val="1"/>
        <w:rPr>
          <w:rFonts w:ascii="微软雅黑" w:hAnsi="微软雅黑" w:cstheme="majorBidi"/>
          <w:b/>
          <w:bCs/>
          <w:vanish/>
          <w:szCs w:val="21"/>
        </w:rPr>
      </w:pPr>
    </w:p>
    <w:p>
      <w:pPr>
        <w:pStyle w:val="16"/>
        <w:keepNext/>
        <w:keepLines/>
        <w:numPr>
          <w:ilvl w:val="0"/>
          <w:numId w:val="17"/>
        </w:numPr>
        <w:ind w:firstLineChars="0"/>
        <w:outlineLvl w:val="1"/>
        <w:rPr>
          <w:rFonts w:ascii="微软雅黑" w:hAnsi="微软雅黑" w:cstheme="majorBidi"/>
          <w:b/>
          <w:bCs/>
          <w:vanish/>
          <w:szCs w:val="21"/>
        </w:rPr>
      </w:pPr>
    </w:p>
    <w:p>
      <w:pPr>
        <w:pStyle w:val="16"/>
        <w:keepNext/>
        <w:keepLines/>
        <w:numPr>
          <w:ilvl w:val="0"/>
          <w:numId w:val="17"/>
        </w:numPr>
        <w:ind w:firstLineChars="0"/>
        <w:outlineLvl w:val="1"/>
        <w:rPr>
          <w:rFonts w:ascii="微软雅黑" w:hAnsi="微软雅黑" w:cstheme="majorBidi"/>
          <w:b/>
          <w:bCs/>
          <w:vanish/>
          <w:szCs w:val="21"/>
        </w:rPr>
      </w:pPr>
    </w:p>
    <w:p>
      <w:pPr>
        <w:pStyle w:val="16"/>
        <w:keepNext/>
        <w:keepLines/>
        <w:numPr>
          <w:ilvl w:val="0"/>
          <w:numId w:val="17"/>
        </w:numPr>
        <w:ind w:firstLineChars="0"/>
        <w:outlineLvl w:val="1"/>
        <w:rPr>
          <w:rFonts w:ascii="微软雅黑" w:hAnsi="微软雅黑" w:cstheme="majorBidi"/>
          <w:b/>
          <w:bCs/>
          <w:vanish/>
          <w:szCs w:val="21"/>
        </w:rPr>
      </w:pPr>
    </w:p>
    <w:p>
      <w:pPr>
        <w:pStyle w:val="16"/>
        <w:keepNext/>
        <w:keepLines/>
        <w:numPr>
          <w:ilvl w:val="0"/>
          <w:numId w:val="17"/>
        </w:numPr>
        <w:ind w:firstLineChars="0"/>
        <w:outlineLvl w:val="1"/>
        <w:rPr>
          <w:rFonts w:ascii="微软雅黑" w:hAnsi="微软雅黑" w:cstheme="majorBidi"/>
          <w:b/>
          <w:bCs/>
          <w:vanish/>
          <w:szCs w:val="21"/>
        </w:rPr>
      </w:pPr>
    </w:p>
    <w:p>
      <w:pPr>
        <w:pStyle w:val="3"/>
        <w:numPr>
          <w:ilvl w:val="1"/>
          <w:numId w:val="17"/>
        </w:numPr>
        <w:spacing w:before="0" w:after="0" w:line="360" w:lineRule="auto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组内排序优化</w:t>
      </w:r>
    </w:p>
    <w:p>
      <w:r>
        <w:rPr>
          <w:rFonts w:hint="eastAsia"/>
        </w:rPr>
        <w:t>【需求描述】</w:t>
      </w:r>
    </w:p>
    <w:p>
      <w:r>
        <w:rPr>
          <w:rFonts w:hint="eastAsia"/>
        </w:rPr>
        <w:tab/>
      </w:r>
      <w:r>
        <w:rPr>
          <w:rFonts w:hint="eastAsia"/>
        </w:rPr>
        <w:t>主要有两点变化：</w:t>
      </w:r>
    </w:p>
    <w:p>
      <w:pPr>
        <w:pStyle w:val="16"/>
        <w:numPr>
          <w:ilvl w:val="0"/>
          <w:numId w:val="18"/>
        </w:numPr>
        <w:ind w:firstLineChars="0"/>
      </w:pPr>
      <w:r>
        <w:rPr>
          <w:rFonts w:hint="eastAsia"/>
        </w:rPr>
        <w:t>用点击量代替点击意愿；</w:t>
      </w:r>
    </w:p>
    <w:p>
      <w:pPr>
        <w:pStyle w:val="16"/>
        <w:numPr>
          <w:ilvl w:val="0"/>
          <w:numId w:val="18"/>
        </w:numPr>
        <w:ind w:firstLineChars="0"/>
      </w:pPr>
      <w:r>
        <w:rPr>
          <w:rFonts w:hint="eastAsia"/>
        </w:rPr>
        <w:t>评论数干预排序。</w:t>
      </w:r>
    </w:p>
    <w:p>
      <w:pPr>
        <w:ind w:left="420"/>
      </w:pPr>
      <w:r>
        <w:rPr>
          <w:rFonts w:hint="eastAsia"/>
        </w:rPr>
        <w:t>点击率大于20%且点击次数大于50或者</w:t>
      </w:r>
      <w:commentRangeStart w:id="1"/>
      <w:r>
        <w:rPr>
          <w:rFonts w:hint="eastAsia"/>
        </w:rPr>
        <w:t>点击个数</w:t>
      </w:r>
      <w:commentRangeEnd w:id="1"/>
      <w:r>
        <w:commentReference w:id="1"/>
      </w:r>
      <w:r>
        <w:rPr>
          <w:rFonts w:hint="eastAsia"/>
        </w:rPr>
        <w:t>大于500的，按照如下优先级排序：</w:t>
      </w:r>
    </w:p>
    <w:p>
      <w:pPr>
        <w:pStyle w:val="16"/>
        <w:numPr>
          <w:ilvl w:val="0"/>
          <w:numId w:val="19"/>
        </w:numPr>
        <w:ind w:firstLineChars="0"/>
      </w:pPr>
      <w:r>
        <w:rPr>
          <w:rFonts w:hint="eastAsia"/>
        </w:rPr>
        <w:t>点击次数；</w:t>
      </w:r>
    </w:p>
    <w:p>
      <w:pPr>
        <w:pStyle w:val="16"/>
        <w:numPr>
          <w:ilvl w:val="0"/>
          <w:numId w:val="19"/>
        </w:numPr>
        <w:ind w:firstLineChars="0"/>
      </w:pPr>
      <w:r>
        <w:rPr>
          <w:rFonts w:hint="eastAsia"/>
        </w:rPr>
        <w:t>hotLevel；</w:t>
      </w:r>
    </w:p>
    <w:p>
      <w:pPr>
        <w:pStyle w:val="16"/>
        <w:numPr>
          <w:ilvl w:val="0"/>
          <w:numId w:val="19"/>
        </w:numPr>
        <w:ind w:firstLineChars="0"/>
      </w:pPr>
      <w:r>
        <w:rPr>
          <w:rFonts w:hint="eastAsia"/>
        </w:rPr>
        <w:t>is_new；</w:t>
      </w:r>
    </w:p>
    <w:p>
      <w:pPr>
        <w:pStyle w:val="16"/>
        <w:numPr>
          <w:ilvl w:val="0"/>
          <w:numId w:val="19"/>
        </w:numPr>
        <w:ind w:firstLineChars="0"/>
      </w:pPr>
      <w:r>
        <w:rPr>
          <w:rFonts w:hint="eastAsia"/>
        </w:rPr>
        <w:t>评论数大于50的，热度降序排放；</w:t>
      </w:r>
    </w:p>
    <w:p>
      <w:pPr>
        <w:pStyle w:val="16"/>
        <w:numPr>
          <w:ilvl w:val="0"/>
          <w:numId w:val="19"/>
        </w:numPr>
        <w:ind w:firstLineChars="0"/>
      </w:pPr>
      <w:r>
        <w:rPr>
          <w:rFonts w:hint="eastAsia"/>
        </w:rPr>
        <w:t>评论数小于50的，热度降序排放；</w:t>
      </w:r>
    </w:p>
    <w:p>
      <w:pPr>
        <w:ind w:firstLine="420"/>
      </w:pPr>
      <w:r>
        <w:rPr>
          <w:rFonts w:hint="eastAsia"/>
        </w:rPr>
        <w:t>剩下的（不满足上述点击率和点击次数要求的）同样按照1~5的顺序排。</w:t>
      </w:r>
    </w:p>
    <w:p/>
    <w:p>
      <w:pPr>
        <w:pStyle w:val="3"/>
        <w:numPr>
          <w:ilvl w:val="1"/>
          <w:numId w:val="17"/>
        </w:numPr>
        <w:spacing w:before="0" w:after="0" w:line="360" w:lineRule="auto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歌曲tab下专辑匹配的权重降低</w:t>
      </w:r>
    </w:p>
    <w:p>
      <w:r>
        <w:rPr>
          <w:rFonts w:hint="eastAsia"/>
        </w:rPr>
        <w:t>【需求背景】</w:t>
      </w:r>
    </w:p>
    <w:p>
      <w:r>
        <w:rPr>
          <w:rFonts w:hint="eastAsia"/>
        </w:rPr>
        <w:tab/>
      </w:r>
      <w:r>
        <w:rPr>
          <w:rFonts w:hint="eastAsia"/>
        </w:rPr>
        <w:t>为了减少歌曲tab下专辑和歌曲名匹配的交替出现的现象，且尽可能保持优质内容优先展示的原则，增加如下需求。</w:t>
      </w:r>
    </w:p>
    <w:p>
      <w:r>
        <w:rPr>
          <w:rFonts w:hint="eastAsia"/>
        </w:rPr>
        <w:t>【需求描述】</w:t>
      </w:r>
    </w:p>
    <w:p>
      <w:r>
        <w:rPr>
          <w:rFonts w:hint="eastAsia"/>
        </w:rPr>
        <w:tab/>
      </w:r>
      <w:r>
        <w:rPr>
          <w:rFonts w:hint="eastAsia"/>
        </w:rPr>
        <w:t>在非热门组中，在搜索排序时，通过专辑名匹配的要将hot-20万之后再与通过其他内容召回的结果进行排序。（原因：一般通过普通专辑名搜索歌曲的比其他的要少一些）。</w:t>
      </w:r>
    </w:p>
    <w:p/>
    <w:p>
      <w:pPr>
        <w:pStyle w:val="3"/>
        <w:numPr>
          <w:ilvl w:val="1"/>
          <w:numId w:val="17"/>
        </w:numPr>
        <w:spacing w:before="0" w:after="0" w:line="360" w:lineRule="auto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支持热门符号强精确匹配优先</w:t>
      </w:r>
    </w:p>
    <w:p>
      <w:r>
        <w:rPr>
          <w:rFonts w:hint="eastAsia"/>
        </w:rPr>
        <w:t>【需求描述】</w:t>
      </w:r>
    </w:p>
    <w:p>
      <w:pPr>
        <w:ind w:firstLine="420"/>
      </w:pPr>
      <w:r>
        <w:rPr>
          <w:rFonts w:hint="eastAsia"/>
        </w:rPr>
        <w:t>1当纠错返回的纠错结果带符号（非重音符号、非空格）且与搜索词精确匹配时，增加如下判断：</w:t>
      </w:r>
    </w:p>
    <w:p>
      <w:pPr>
        <w:pStyle w:val="16"/>
        <w:numPr>
          <w:ilvl w:val="0"/>
          <w:numId w:val="20"/>
        </w:numPr>
        <w:ind w:left="0" w:firstLine="420"/>
      </w:pPr>
      <w:r>
        <w:rPr>
          <w:rFonts w:hint="eastAsia"/>
        </w:rPr>
        <w:t>若带符号的为歌手，且hotlevel&gt;0或者hot&gt;5万；</w:t>
      </w:r>
    </w:p>
    <w:p>
      <w:pPr>
        <w:pStyle w:val="16"/>
        <w:numPr>
          <w:ilvl w:val="0"/>
          <w:numId w:val="20"/>
        </w:numPr>
        <w:ind w:left="0" w:firstLine="420"/>
      </w:pPr>
      <w:r>
        <w:rPr>
          <w:rFonts w:hint="eastAsia"/>
        </w:rPr>
        <w:t>若为其他类型，且hotlevel&gt;0或者hot&gt;20万。</w:t>
      </w:r>
    </w:p>
    <w:p>
      <w:pPr>
        <w:ind w:firstLine="420" w:firstLineChars="200"/>
      </w:pPr>
      <w:r>
        <w:rPr>
          <w:rFonts w:hint="eastAsia"/>
        </w:rPr>
        <w:t>满足上述任意一点，则在搜索结果召回时：</w:t>
      </w:r>
    </w:p>
    <w:p>
      <w:pPr>
        <w:pStyle w:val="16"/>
        <w:numPr>
          <w:ilvl w:val="0"/>
          <w:numId w:val="20"/>
        </w:numPr>
        <w:ind w:firstLineChars="0"/>
      </w:pPr>
      <w:r>
        <w:rPr>
          <w:rFonts w:hint="eastAsia"/>
        </w:rPr>
        <w:t>热门组召回时要求必须是带该符号精确匹配的；</w:t>
      </w:r>
    </w:p>
    <w:p>
      <w:pPr>
        <w:pStyle w:val="16"/>
        <w:numPr>
          <w:ilvl w:val="0"/>
          <w:numId w:val="20"/>
        </w:numPr>
        <w:ind w:firstLineChars="0"/>
      </w:pPr>
      <w:r>
        <w:rPr>
          <w:rFonts w:hint="eastAsia"/>
        </w:rPr>
        <w:t>增加该精确匹配的匹配度得分；</w:t>
      </w:r>
    </w:p>
    <w:p>
      <w:r>
        <w:rPr>
          <w:rFonts w:hint="eastAsia"/>
        </w:rPr>
        <w:t>【badcase】</w:t>
      </w:r>
    </w:p>
    <w:p>
      <w:r>
        <w:rPr>
          <w:rFonts w:hint="eastAsia"/>
        </w:rPr>
        <w:tab/>
      </w:r>
      <w:r>
        <w:rPr>
          <w:rFonts w:hint="eastAsia"/>
        </w:rPr>
        <w:t>搜索“S.H.E”、“T.R.Y”等搜索词时，经常有不带符号的“she”“try”排序特别靠前，如下图所示:</w:t>
      </w:r>
    </w:p>
    <w:p>
      <w:r>
        <w:drawing>
          <wp:inline distT="0" distB="0" distL="0" distR="0">
            <wp:extent cx="2279650" cy="4200525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0066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drawing>
          <wp:inline distT="0" distB="0" distL="0" distR="0">
            <wp:extent cx="2295525" cy="4203065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420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【涉及场景】</w:t>
      </w:r>
    </w:p>
    <w:p>
      <w:r>
        <w:rPr>
          <w:rFonts w:hint="eastAsia"/>
        </w:rPr>
        <w:tab/>
      </w:r>
      <w:r>
        <w:rPr>
          <w:rFonts w:hint="eastAsia"/>
        </w:rPr>
        <w:t>先在无维度-歌曲、无维度-专辑、无维度-MV和歌曲、专辑、MV搜索接口试点。</w:t>
      </w:r>
    </w:p>
    <w:p/>
    <w:p>
      <w:pPr>
        <w:pStyle w:val="2"/>
        <w:numPr>
          <w:ilvl w:val="0"/>
          <w:numId w:val="2"/>
        </w:numPr>
        <w:spacing w:before="0" w:after="0" w:line="360" w:lineRule="auto"/>
        <w:ind w:left="408" w:hanging="408" w:hangingChars="170"/>
        <w:rPr>
          <w:rFonts w:ascii="微软雅黑" w:hAnsi="微软雅黑"/>
          <w:sz w:val="24"/>
          <w:szCs w:val="24"/>
        </w:rPr>
      </w:pPr>
      <w:r>
        <w:rPr>
          <w:rFonts w:hint="eastAsia" w:ascii="微软雅黑" w:hAnsi="微软雅黑"/>
          <w:sz w:val="24"/>
          <w:szCs w:val="24"/>
        </w:rPr>
        <w:t>支持搜索结果自动化比对</w:t>
      </w:r>
    </w:p>
    <w:p>
      <w:r>
        <w:rPr>
          <w:rFonts w:hint="eastAsia"/>
        </w:rPr>
        <w:t>【需求描述】</w:t>
      </w:r>
    </w:p>
    <w:p>
      <w:r>
        <w:t>          1、取出点击意愿表里的所有搜索词对应top3；</w:t>
      </w:r>
    </w:p>
    <w:p>
      <w:r>
        <w:t>          2、同时取上述所有搜索词对应搜索结果的top1；</w:t>
      </w:r>
    </w:p>
    <w:p>
      <w:r>
        <w:t>          3、对比下搜索结果top1是否在点击意愿top3里，如果不在则将搜索词和搜索结果展示出来；</w:t>
      </w:r>
    </w:p>
    <w:p>
      <w:r>
        <w:t>          4、每日对比一次，运营需每日检查。</w:t>
      </w:r>
    </w:p>
    <w:p/>
    <w:p>
      <w:pPr>
        <w:pStyle w:val="2"/>
        <w:numPr>
          <w:ilvl w:val="0"/>
          <w:numId w:val="2"/>
        </w:numPr>
        <w:spacing w:before="0" w:after="0" w:line="360" w:lineRule="auto"/>
        <w:ind w:left="408" w:hanging="408" w:hangingChars="170"/>
        <w:rPr>
          <w:rFonts w:ascii="微软雅黑" w:hAnsi="微软雅黑"/>
          <w:color w:val="FF0000"/>
          <w:sz w:val="24"/>
          <w:szCs w:val="24"/>
        </w:rPr>
      </w:pPr>
      <w:r>
        <w:rPr>
          <w:rFonts w:hint="eastAsia" w:ascii="微软雅黑" w:hAnsi="微软雅黑"/>
          <w:color w:val="FF0000"/>
          <w:sz w:val="24"/>
          <w:szCs w:val="24"/>
        </w:rPr>
        <w:t>纠错的若干优化</w:t>
      </w:r>
    </w:p>
    <w:p>
      <w:pPr>
        <w:rPr>
          <w:color w:val="FF0000"/>
        </w:rPr>
      </w:pPr>
      <w:r>
        <w:rPr>
          <w:rFonts w:hint="eastAsia"/>
          <w:color w:val="FF0000"/>
        </w:rPr>
        <w:t>【需求描述】</w:t>
      </w:r>
    </w:p>
    <w:p>
      <w:pPr>
        <w:pStyle w:val="16"/>
        <w:numPr>
          <w:ilvl w:val="0"/>
          <w:numId w:val="21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组合无关联增加限制。当前会因纠错误返回的一些组合无关联结果导致搜索体验不好，因此组合无关联增加以下限制：</w:t>
      </w:r>
      <w:commentRangeStart w:id="2"/>
      <w:r>
        <w:rPr>
          <w:rFonts w:hint="eastAsia"/>
          <w:color w:val="FF0000"/>
        </w:rPr>
        <w:t>若歌手（hot&lt;100，且hotlevel&lt;1），且歌曲/专辑/MV（hot&lt;20万，且hotlevel&lt;1）</w:t>
      </w:r>
      <w:commentRangeEnd w:id="2"/>
      <w:r>
        <w:commentReference w:id="2"/>
      </w:r>
      <w:r>
        <w:rPr>
          <w:rFonts w:hint="eastAsia"/>
          <w:color w:val="FF0000"/>
        </w:rPr>
        <w:t>。纠错不返回无关联纠错结果。</w:t>
      </w:r>
    </w:p>
    <w:p>
      <w:pPr>
        <w:ind w:left="780"/>
        <w:rPr>
          <w:color w:val="FF0000"/>
        </w:rPr>
      </w:pPr>
    </w:p>
    <w:p>
      <w:pPr>
        <w:ind w:left="420" w:firstLine="360"/>
        <w:rPr>
          <w:color w:val="FF0000"/>
        </w:rPr>
      </w:pPr>
      <w:r>
        <w:rPr>
          <w:color w:val="FF0000"/>
        </w:rPr>
        <w:t>badcase</w:t>
      </w:r>
      <w:r>
        <w:rPr>
          <w:rFonts w:hint="eastAsia"/>
          <w:color w:val="FF0000"/>
        </w:rPr>
        <w:t>：搜索“恰克飞鸟”，返回如下组合无关联，期望结果是“恰克与飞鸟”；搜索“刘德花”，返回“刘德”和“花”；</w:t>
      </w:r>
    </w:p>
    <w:p>
      <w:pPr>
        <w:jc w:val="center"/>
        <w:rPr>
          <w:color w:val="FF0000"/>
        </w:rPr>
      </w:pPr>
      <w:r>
        <w:rPr>
          <w:color w:val="FF0000"/>
        </w:rPr>
        <w:drawing>
          <wp:inline distT="0" distB="0" distL="0" distR="0">
            <wp:extent cx="4754880" cy="740410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0469" cy="74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color w:val="FF0000"/>
        </w:rPr>
      </w:pPr>
      <w:r>
        <w:drawing>
          <wp:inline distT="0" distB="0" distL="0" distR="0">
            <wp:extent cx="4674870" cy="7061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0624" cy="7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color w:val="FF0000"/>
        </w:rPr>
      </w:pPr>
    </w:p>
    <w:p>
      <w:pPr>
        <w:pStyle w:val="16"/>
        <w:numPr>
          <w:ilvl w:val="0"/>
          <w:numId w:val="21"/>
        </w:numPr>
        <w:ind w:left="420" w:firstLine="0" w:firstLineChars="0"/>
        <w:rPr>
          <w:color w:val="FF0000"/>
        </w:rPr>
      </w:pPr>
      <w:r>
        <w:rPr>
          <w:rFonts w:hint="eastAsia"/>
          <w:color w:val="FF0000"/>
        </w:rPr>
        <w:t>若某一搜索词</w:t>
      </w:r>
      <w:r>
        <w:rPr>
          <w:rFonts w:hint="eastAsia"/>
          <w:color w:val="0070C0"/>
        </w:rPr>
        <w:t>包含于</w:t>
      </w:r>
      <w:r>
        <w:rPr>
          <w:rFonts w:hint="eastAsia"/>
          <w:color w:val="FF0000"/>
        </w:rPr>
        <w:t>纠错词典某个词中，且词典对应的（歌手hotlevel&gt;1或者hot&gt;2万）；或者（歌曲/专辑/MV的hotlevel&gt;1，或者hot &gt; 30万），</w:t>
      </w:r>
      <w:commentRangeStart w:id="3"/>
      <w:r>
        <w:rPr>
          <w:rFonts w:hint="eastAsia"/>
          <w:color w:val="FF0000"/>
        </w:rPr>
        <w:t>则不继续进行纠错</w:t>
      </w:r>
      <w:commentRangeEnd w:id="3"/>
      <w:r>
        <w:commentReference w:id="3"/>
      </w:r>
      <w:r>
        <w:rPr>
          <w:rFonts w:hint="eastAsia"/>
          <w:color w:val="FF0000"/>
        </w:rPr>
        <w:t>。如果是精确匹配的，就返回对应的类型，</w:t>
      </w:r>
      <w:commentRangeStart w:id="4"/>
      <w:r>
        <w:rPr>
          <w:rFonts w:hint="eastAsia"/>
          <w:color w:val="FF0000"/>
        </w:rPr>
        <w:t>如果是前中缀匹配的，纠错不返回结果</w:t>
      </w:r>
      <w:commentRangeEnd w:id="4"/>
      <w:r>
        <w:commentReference w:id="4"/>
      </w:r>
      <w:r>
        <w:rPr>
          <w:rFonts w:hint="eastAsia"/>
          <w:color w:val="FF0000"/>
        </w:rPr>
        <w:t>。</w:t>
      </w:r>
      <w:r>
        <w:rPr>
          <w:color w:val="FF0000"/>
        </w:rPr>
        <w:t>B</w:t>
      </w:r>
      <w:r>
        <w:rPr>
          <w:rFonts w:hint="eastAsia"/>
          <w:color w:val="FF0000"/>
        </w:rPr>
        <w:t>adcase：搜索“张碧”纠错成“张磊”；搜索“chen”，纠错成“尘”；搜索“</w:t>
      </w: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t>和乐器</w:t>
      </w:r>
      <w:r>
        <w:rPr>
          <w:rFonts w:hint="eastAsia"/>
          <w:color w:val="FF0000"/>
        </w:rPr>
        <w:t>”返回“活跃期”，实际有个乐队别名叫“和乐器乐队”；</w:t>
      </w:r>
    </w:p>
    <w:p>
      <w:pPr>
        <w:pStyle w:val="16"/>
        <w:ind w:left="420" w:firstLine="0" w:firstLineChars="0"/>
        <w:rPr>
          <w:color w:val="FF0000"/>
        </w:rPr>
      </w:pPr>
    </w:p>
    <w:p>
      <w:pPr>
        <w:pStyle w:val="16"/>
        <w:numPr>
          <w:ilvl w:val="0"/>
          <w:numId w:val="21"/>
        </w:numPr>
        <w:ind w:left="420" w:firstLine="0" w:firstLineChars="0"/>
        <w:rPr>
          <w:color w:val="FF0000"/>
        </w:rPr>
      </w:pPr>
      <w:r>
        <w:rPr>
          <w:rFonts w:hint="eastAsia"/>
          <w:color w:val="FF0000"/>
        </w:rPr>
        <w:t>带符号的纠错优化。存在空格场景时，如果结果是组合有关联结果，则优先返回组合有关联；否则单个符号错误与字/字母错误优先级等同。</w:t>
      </w:r>
      <w:r>
        <w:rPr>
          <w:color w:val="FF0000"/>
        </w:rPr>
        <w:t>B</w:t>
      </w:r>
      <w:r>
        <w:rPr>
          <w:rFonts w:hint="eastAsia"/>
          <w:color w:val="FF0000"/>
        </w:rPr>
        <w:t>adcase：搜索“be yond”，纠错返回“be young”。</w:t>
      </w:r>
    </w:p>
    <w:p>
      <w:pPr>
        <w:pStyle w:val="16"/>
        <w:rPr>
          <w:color w:val="FF0000"/>
        </w:rPr>
      </w:pPr>
      <w:r>
        <w:drawing>
          <wp:inline distT="0" distB="0" distL="0" distR="0">
            <wp:extent cx="5274310" cy="7118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rPr>
          <w:color w:val="FF0000"/>
        </w:rPr>
      </w:pPr>
    </w:p>
    <w:p>
      <w:pPr>
        <w:pStyle w:val="16"/>
        <w:numPr>
          <w:ilvl w:val="0"/>
          <w:numId w:val="21"/>
        </w:numPr>
        <w:ind w:left="420" w:firstLine="0" w:firstLineChars="0"/>
        <w:rPr>
          <w:color w:val="FF0000"/>
        </w:rPr>
      </w:pPr>
      <w:r>
        <w:rPr>
          <w:rFonts w:hint="eastAsia"/>
          <w:color w:val="FF0000"/>
        </w:rPr>
        <w:t>特殊拼音处理。当前“嗯”在纠错词典中对应的拼音为“ng”，导致搜索“ng”的时候会纠错成“嗯”，但是“嗯”在一般人的印象中都是读“en”，所以需要将纠错词典中的拼音特殊处理成“en”。</w:t>
      </w:r>
    </w:p>
    <w:p>
      <w:pPr>
        <w:rPr>
          <w:color w:val="FF0000"/>
        </w:rPr>
      </w:pPr>
    </w:p>
    <w:p>
      <w:pPr>
        <w:pStyle w:val="16"/>
        <w:numPr>
          <w:ilvl w:val="0"/>
          <w:numId w:val="21"/>
        </w:numPr>
        <w:ind w:left="420" w:firstLine="0" w:firstLineChars="0"/>
        <w:rPr>
          <w:color w:val="FF0000"/>
        </w:rPr>
      </w:pPr>
      <w:r>
        <w:rPr>
          <w:rFonts w:hint="eastAsia"/>
          <w:color w:val="FF0000"/>
        </w:rPr>
        <w:t>乐队特殊处理。当歌手名/别名中满足“XXX乐队”时，将“XXX”加入白名单，避免误纠。</w:t>
      </w:r>
    </w:p>
    <w:p/>
    <w:p>
      <w:pPr>
        <w:pStyle w:val="2"/>
        <w:numPr>
          <w:ilvl w:val="0"/>
          <w:numId w:val="2"/>
        </w:numPr>
        <w:spacing w:before="0" w:after="0" w:line="360" w:lineRule="auto"/>
        <w:ind w:left="408" w:hanging="408" w:hangingChars="170"/>
        <w:rPr>
          <w:rFonts w:ascii="微软雅黑" w:hAnsi="微软雅黑"/>
          <w:sz w:val="24"/>
          <w:szCs w:val="24"/>
        </w:rPr>
      </w:pPr>
      <w:r>
        <w:rPr>
          <w:rFonts w:hint="eastAsia" w:ascii="微软雅黑" w:hAnsi="微软雅黑"/>
          <w:sz w:val="24"/>
          <w:szCs w:val="24"/>
        </w:rPr>
        <w:t>运营管理平台</w:t>
      </w:r>
    </w:p>
    <w:p>
      <w:r>
        <w:rPr>
          <w:rFonts w:hint="eastAsia"/>
        </w:rPr>
        <w:t>【需求描述】</w:t>
      </w:r>
    </w:p>
    <w:p>
      <w:pPr>
        <w:pStyle w:val="16"/>
        <w:numPr>
          <w:ilvl w:val="0"/>
          <w:numId w:val="22"/>
        </w:numPr>
        <w:ind w:firstLineChars="0"/>
        <w:rPr>
          <w:szCs w:val="21"/>
        </w:rPr>
      </w:pPr>
      <w:r>
        <w:rPr>
          <w:rFonts w:hint="eastAsia"/>
          <w:szCs w:val="21"/>
        </w:rPr>
        <w:t>支持电台数据管理</w:t>
      </w:r>
    </w:p>
    <w:p>
      <w:pPr>
        <w:ind w:left="300" w:firstLine="420"/>
        <w:rPr>
          <w:rFonts w:ascii="微软雅黑" w:hAnsi="微软雅黑"/>
          <w:szCs w:val="21"/>
        </w:rPr>
      </w:pPr>
      <w:r>
        <w:rPr>
          <w:rFonts w:hint="eastAsia" w:ascii="微软雅黑" w:hAnsi="微软雅黑"/>
          <w:szCs w:val="21"/>
        </w:rPr>
        <w:t>之前电台数据都是在redis里，未支持查看和运营。</w:t>
      </w:r>
    </w:p>
    <w:p>
      <w:pPr>
        <w:pStyle w:val="16"/>
        <w:numPr>
          <w:ilvl w:val="0"/>
          <w:numId w:val="23"/>
        </w:numPr>
        <w:ind w:firstLineChars="0"/>
        <w:rPr>
          <w:szCs w:val="21"/>
        </w:rPr>
      </w:pPr>
      <w:r>
        <w:rPr>
          <w:rFonts w:hint="eastAsia"/>
          <w:color w:val="FF0000"/>
          <w:szCs w:val="21"/>
        </w:rPr>
        <w:t>数据查看</w:t>
      </w:r>
      <w:r>
        <w:rPr>
          <w:rFonts w:hint="eastAsia"/>
          <w:szCs w:val="21"/>
        </w:rPr>
        <w:t>支持根据</w:t>
      </w:r>
      <w:r>
        <w:rPr>
          <w:rFonts w:hint="eastAsia"/>
          <w:color w:val="FF0000"/>
          <w:szCs w:val="21"/>
        </w:rPr>
        <w:t>电台名称、id</w:t>
      </w:r>
      <w:r>
        <w:rPr>
          <w:rFonts w:hint="eastAsia"/>
          <w:szCs w:val="21"/>
        </w:rPr>
        <w:t>搜索电台，页面展示包括但不限于电台id、名称，双击id可以查看详情；</w:t>
      </w:r>
    </w:p>
    <w:p>
      <w:pPr>
        <w:pStyle w:val="16"/>
        <w:numPr>
          <w:ilvl w:val="0"/>
          <w:numId w:val="23"/>
        </w:numPr>
        <w:ind w:firstLineChars="0"/>
        <w:rPr>
          <w:szCs w:val="21"/>
        </w:rPr>
      </w:pPr>
      <w:r>
        <w:rPr>
          <w:rFonts w:hint="eastAsia"/>
          <w:szCs w:val="21"/>
        </w:rPr>
        <w:t>电台支持删除（下架）；</w:t>
      </w:r>
    </w:p>
    <w:p>
      <w:pPr>
        <w:pStyle w:val="16"/>
        <w:numPr>
          <w:ilvl w:val="0"/>
          <w:numId w:val="22"/>
        </w:numPr>
        <w:ind w:firstLineChars="0"/>
        <w:rPr>
          <w:szCs w:val="21"/>
        </w:rPr>
      </w:pPr>
      <w:commentRangeStart w:id="5"/>
      <w:r>
        <w:rPr>
          <w:rFonts w:hint="eastAsia"/>
          <w:szCs w:val="21"/>
        </w:rPr>
        <w:t>联想词库</w:t>
      </w:r>
      <w:commentRangeEnd w:id="5"/>
      <w:r>
        <w:commentReference w:id="5"/>
      </w:r>
      <w:r>
        <w:rPr>
          <w:rFonts w:hint="eastAsia"/>
          <w:szCs w:val="21"/>
        </w:rPr>
        <w:t>支持配置失效时间和关联id</w:t>
      </w:r>
    </w:p>
    <w:p>
      <w:pPr>
        <w:pStyle w:val="16"/>
        <w:numPr>
          <w:ilvl w:val="0"/>
          <w:numId w:val="23"/>
        </w:numPr>
        <w:ind w:firstLineChars="0"/>
        <w:rPr>
          <w:szCs w:val="21"/>
        </w:rPr>
      </w:pPr>
      <w:r>
        <w:rPr>
          <w:rFonts w:hint="eastAsia"/>
          <w:szCs w:val="21"/>
        </w:rPr>
        <w:t>失效时间</w:t>
      </w:r>
      <w:r>
        <w:rPr>
          <w:rFonts w:hint="eastAsia"/>
          <w:color w:val="FF0000"/>
          <w:szCs w:val="21"/>
        </w:rPr>
        <w:t>精确到天</w:t>
      </w:r>
      <w:r>
        <w:rPr>
          <w:rFonts w:hint="eastAsia"/>
          <w:szCs w:val="21"/>
        </w:rPr>
        <w:t>即可，当天23:59或者次日0:00失效都行；</w:t>
      </w:r>
    </w:p>
    <w:p>
      <w:pPr>
        <w:pStyle w:val="16"/>
        <w:numPr>
          <w:ilvl w:val="0"/>
          <w:numId w:val="23"/>
        </w:numPr>
        <w:ind w:firstLineChars="0"/>
        <w:rPr>
          <w:szCs w:val="21"/>
        </w:rPr>
      </w:pPr>
      <w:r>
        <w:rPr>
          <w:rFonts w:hint="eastAsia"/>
          <w:szCs w:val="21"/>
        </w:rPr>
        <w:t>支持都某个联想词配置歌曲id，当该id失效后，该联想词也失效。主要是为了解决</w:t>
      </w:r>
      <w:commentRangeStart w:id="6"/>
      <w:r>
        <w:rPr>
          <w:rFonts w:hint="eastAsia"/>
          <w:szCs w:val="21"/>
        </w:rPr>
        <w:t>运营配置了歌词，但是该歌词对应的歌曲已经下架</w:t>
      </w:r>
      <w:commentRangeEnd w:id="6"/>
      <w:r>
        <w:commentReference w:id="6"/>
      </w:r>
      <w:r>
        <w:rPr>
          <w:rFonts w:hint="eastAsia"/>
          <w:szCs w:val="21"/>
        </w:rPr>
        <w:t>的场景，如：“早知惊鸿一场 何必情深一往”。</w:t>
      </w:r>
    </w:p>
    <w:p>
      <w:pPr>
        <w:jc w:val="left"/>
      </w:pPr>
    </w:p>
    <w:p>
      <w:pPr>
        <w:pStyle w:val="2"/>
        <w:numPr>
          <w:ilvl w:val="0"/>
          <w:numId w:val="2"/>
        </w:numPr>
        <w:spacing w:before="0" w:after="0" w:line="360" w:lineRule="auto"/>
        <w:ind w:left="408" w:hanging="408" w:hangingChars="170"/>
        <w:rPr>
          <w:rFonts w:ascii="微软雅黑" w:hAnsi="微软雅黑"/>
          <w:sz w:val="24"/>
          <w:szCs w:val="24"/>
        </w:rPr>
      </w:pPr>
      <w:r>
        <w:rPr>
          <w:rFonts w:hint="eastAsia" w:ascii="微软雅黑" w:hAnsi="微软雅黑"/>
          <w:sz w:val="24"/>
          <w:szCs w:val="24"/>
        </w:rPr>
        <w:t>现网体验问题优化&amp;搜索技术优化</w:t>
      </w:r>
    </w:p>
    <w:p>
      <w:r>
        <w:rPr>
          <w:rFonts w:hint="eastAsia"/>
        </w:rPr>
        <w:t>【需求描述】</w:t>
      </w:r>
    </w:p>
    <w:p>
      <w:pPr>
        <w:pStyle w:val="16"/>
        <w:numPr>
          <w:ilvl w:val="0"/>
          <w:numId w:val="24"/>
        </w:numPr>
        <w:ind w:firstLineChars="0"/>
      </w:pPr>
      <w:commentRangeStart w:id="7"/>
      <w:r>
        <w:rPr>
          <w:rFonts w:hint="eastAsia"/>
        </w:rPr>
        <w:t>热门组</w:t>
      </w:r>
      <w:commentRangeEnd w:id="7"/>
      <w:r>
        <w:commentReference w:id="7"/>
      </w:r>
      <w:r>
        <w:rPr>
          <w:rFonts w:hint="eastAsia"/>
        </w:rPr>
        <w:t>个数计算规则调整：</w:t>
      </w:r>
    </w:p>
    <w:p>
      <w:pPr>
        <w:ind w:left="420" w:firstLine="420"/>
      </w:pPr>
      <w:r>
        <w:rPr>
          <w:rFonts w:hint="eastAsia"/>
        </w:rPr>
        <w:t>搜索结果支持抽屉时，热门组个数的判断改为按照抽屉外的个数来判断，避免因该组中存在多个抽屉或者一个大抽屉导致组内内容较少，</w:t>
      </w:r>
      <w:commentRangeStart w:id="8"/>
      <w:r>
        <w:rPr>
          <w:rFonts w:hint="eastAsia"/>
        </w:rPr>
        <w:t>badcase：she</w:t>
      </w:r>
      <w:commentRangeEnd w:id="8"/>
      <w:r>
        <w:commentReference w:id="8"/>
      </w:r>
      <w:r>
        <w:rPr>
          <w:rFonts w:hint="eastAsia"/>
        </w:rPr>
        <w:t>，热门歌手组里就3条数据。</w:t>
      </w:r>
    </w:p>
    <w:p>
      <w:pPr>
        <w:pStyle w:val="16"/>
        <w:ind w:left="780" w:firstLine="0" w:firstLineChars="0"/>
      </w:pPr>
    </w:p>
    <w:p>
      <w:pPr>
        <w:pStyle w:val="16"/>
        <w:numPr>
          <w:ilvl w:val="0"/>
          <w:numId w:val="24"/>
        </w:numPr>
        <w:ind w:firstLineChars="0"/>
      </w:pPr>
      <w:r>
        <w:rPr>
          <w:rFonts w:hint="eastAsia"/>
        </w:rPr>
        <w:t>最佳展示位歌单展示限制</w:t>
      </w:r>
    </w:p>
    <w:p>
      <w:pPr>
        <w:ind w:left="420" w:firstLine="420"/>
      </w:pPr>
      <w:r>
        <w:rPr>
          <w:rFonts w:hint="eastAsia"/>
        </w:rPr>
        <w:t>要求原最佳展示位没内容时才补充歌单展示。</w:t>
      </w:r>
      <w:r>
        <w:t>B</w:t>
      </w:r>
      <w:r>
        <w:rPr>
          <w:rFonts w:hint="eastAsia"/>
        </w:rPr>
        <w:t>adcase搜“winner”，最佳展示位没出现热门歌手winner，而是展示了包含歌曲winner的歌单；</w:t>
      </w:r>
    </w:p>
    <w:p>
      <w:pPr>
        <w:pStyle w:val="16"/>
      </w:pPr>
    </w:p>
    <w:p>
      <w:pPr>
        <w:pStyle w:val="16"/>
        <w:numPr>
          <w:ilvl w:val="0"/>
          <w:numId w:val="24"/>
        </w:numPr>
        <w:ind w:firstLineChars="0"/>
      </w:pPr>
      <w:r>
        <w:rPr>
          <w:rFonts w:hint="eastAsia"/>
        </w:rPr>
        <w:t>最佳展示位支持专辑+多歌手搜索优化</w:t>
      </w:r>
    </w:p>
    <w:p>
      <w:pPr>
        <w:ind w:left="420" w:firstLine="360"/>
        <w:rPr>
          <w:rFonts w:hint="default" w:ascii="Arial" w:hAnsi="Arial" w:cs="Arial"/>
          <w:color w:val="000000"/>
          <w:sz w:val="20"/>
          <w:szCs w:val="20"/>
          <w:lang w:val="en-US"/>
        </w:rPr>
      </w:pPr>
      <w:r>
        <w:rPr>
          <w:rFonts w:hint="eastAsia" w:ascii="Arial" w:hAnsi="Arial" w:cs="Arial"/>
          <w:color w:val="000000"/>
          <w:sz w:val="20"/>
          <w:szCs w:val="20"/>
        </w:rPr>
        <w:t>为了</w:t>
      </w:r>
      <w:r>
        <w:rPr>
          <w:rFonts w:hint="eastAsia" w:ascii="Arial" w:hAnsi="Arial" w:cs="Arial"/>
          <w:color w:val="FF0000"/>
          <w:sz w:val="20"/>
          <w:szCs w:val="20"/>
        </w:rPr>
        <w:t>避免有联想提示，没对应的结果</w:t>
      </w:r>
      <w:r>
        <w:rPr>
          <w:rFonts w:hint="eastAsia" w:ascii="Arial" w:hAnsi="Arial" w:cs="Arial"/>
          <w:color w:val="000000"/>
          <w:sz w:val="20"/>
          <w:szCs w:val="20"/>
        </w:rPr>
        <w:t>，增加如下需求：</w:t>
      </w:r>
    </w:p>
    <w:p>
      <w:pPr>
        <w:pStyle w:val="16"/>
        <w:numPr>
          <w:ilvl w:val="0"/>
          <w:numId w:val="25"/>
        </w:numPr>
        <w:ind w:firstLineChars="0"/>
      </w:pPr>
      <w:r>
        <w:rPr>
          <w:rFonts w:hint="eastAsia"/>
        </w:rPr>
        <w:t>联想提示。</w:t>
      </w:r>
      <w:r>
        <w:rPr>
          <w:rFonts w:hint="eastAsia"/>
          <w:color w:val="FF0000"/>
        </w:rPr>
        <w:t>匹配歌手</w:t>
      </w:r>
      <w:r>
        <w:rPr>
          <w:rFonts w:hint="eastAsia"/>
        </w:rPr>
        <w:t>时，只做单歌手+专辑的拼接，不做</w:t>
      </w:r>
      <w:commentRangeStart w:id="9"/>
      <w:r>
        <w:rPr>
          <w:rFonts w:hint="eastAsia"/>
        </w:rPr>
        <w:t>多歌手+专辑拼接</w:t>
      </w:r>
      <w:commentRangeEnd w:id="9"/>
      <w:r>
        <w:commentReference w:id="9"/>
      </w:r>
      <w:r>
        <w:rPr>
          <w:rFonts w:hint="eastAsia"/>
        </w:rPr>
        <w:t>；</w:t>
      </w:r>
      <w:r>
        <w:rPr>
          <w:rFonts w:hint="eastAsia"/>
          <w:color w:val="FF0000"/>
        </w:rPr>
        <w:t>匹配歌曲/专辑</w:t>
      </w:r>
      <w:r>
        <w:rPr>
          <w:rFonts w:hint="eastAsia"/>
        </w:rPr>
        <w:t>时，</w:t>
      </w:r>
      <w:commentRangeStart w:id="10"/>
      <w:r>
        <w:rPr>
          <w:rFonts w:hint="eastAsia"/>
        </w:rPr>
        <w:t>最多只取前两位歌手</w:t>
      </w:r>
      <w:commentRangeEnd w:id="10"/>
      <w:r>
        <w:commentReference w:id="10"/>
      </w:r>
      <w:r>
        <w:rPr>
          <w:rFonts w:hint="eastAsia"/>
        </w:rPr>
        <w:t>与歌手/专辑组合songsinger/albumsinger。</w:t>
      </w:r>
    </w:p>
    <w:p>
      <w:pPr>
        <w:pStyle w:val="16"/>
        <w:numPr>
          <w:ilvl w:val="0"/>
          <w:numId w:val="25"/>
        </w:numPr>
        <w:ind w:firstLineChars="0"/>
      </w:pPr>
      <w:r>
        <w:rPr>
          <w:rFonts w:hint="eastAsia" w:ascii="Arial" w:hAnsi="Arial" w:cs="Arial"/>
          <w:color w:val="000000"/>
          <w:sz w:val="20"/>
          <w:szCs w:val="20"/>
        </w:rPr>
        <w:t>搜索。如果</w:t>
      </w:r>
      <w:r>
        <w:rPr>
          <w:rFonts w:ascii="Arial" w:hAnsi="Arial" w:cs="Arial"/>
          <w:color w:val="000000"/>
          <w:sz w:val="20"/>
          <w:szCs w:val="20"/>
        </w:rPr>
        <w:t>专辑</w:t>
      </w:r>
      <w:r>
        <w:rPr>
          <w:rFonts w:hint="eastAsia" w:ascii="Arial" w:hAnsi="Arial" w:cs="Arial"/>
          <w:color w:val="000000"/>
          <w:sz w:val="20"/>
          <w:szCs w:val="20"/>
        </w:rPr>
        <w:t>有</w:t>
      </w:r>
      <w:r>
        <w:rPr>
          <w:rFonts w:ascii="Arial" w:hAnsi="Arial" w:cs="Arial"/>
          <w:color w:val="000000"/>
          <w:sz w:val="20"/>
          <w:szCs w:val="20"/>
        </w:rPr>
        <w:t>多个歌手，增加一个</w:t>
      </w:r>
      <w:commentRangeStart w:id="11"/>
      <w:r>
        <w:rPr>
          <w:rFonts w:hint="eastAsia" w:ascii="Arial" w:hAnsi="Arial" w:cs="Arial"/>
          <w:color w:val="000000"/>
          <w:sz w:val="20"/>
          <w:szCs w:val="20"/>
        </w:rPr>
        <w:t>专辑</w:t>
      </w:r>
      <w:r>
        <w:rPr>
          <w:rFonts w:ascii="Arial" w:hAnsi="Arial" w:cs="Arial"/>
          <w:color w:val="000000"/>
          <w:sz w:val="20"/>
          <w:szCs w:val="20"/>
        </w:rPr>
        <w:t>+顺序两个歌手的索引</w:t>
      </w:r>
      <w:commentRangeEnd w:id="11"/>
      <w:r>
        <w:commentReference w:id="11"/>
      </w:r>
      <w:r>
        <w:rPr>
          <w:rFonts w:hint="eastAsia" w:ascii="Arial" w:hAnsi="Arial" w:cs="Arial"/>
          <w:color w:val="000000"/>
          <w:sz w:val="20"/>
          <w:szCs w:val="20"/>
        </w:rPr>
        <w:t>，这样当联想提示出现组合歌手时，可以保证对应的结果优先展示。只在最佳展示位和专辑搜索时支持匹配该字段。</w:t>
      </w:r>
      <w:r>
        <w:rPr>
          <w:rFonts w:ascii="Arial" w:hAnsi="Arial" w:cs="Arial"/>
          <w:color w:val="000000"/>
          <w:sz w:val="20"/>
          <w:szCs w:val="20"/>
        </w:rPr>
        <w:t>B</w:t>
      </w:r>
      <w:r>
        <w:rPr>
          <w:rFonts w:hint="eastAsia" w:ascii="Arial" w:hAnsi="Arial" w:cs="Arial"/>
          <w:color w:val="000000"/>
          <w:sz w:val="20"/>
          <w:szCs w:val="20"/>
        </w:rPr>
        <w:t>adcase：搜索“《以家人之名》影视原声带 毛不易,马頔”，最佳展示位无该专辑。</w:t>
      </w:r>
    </w:p>
    <w:p>
      <w:pPr>
        <w:pStyle w:val="16"/>
        <w:numPr>
          <w:ilvl w:val="0"/>
          <w:numId w:val="25"/>
        </w:numPr>
        <w:ind w:firstLineChars="0"/>
      </w:pPr>
      <w:r>
        <w:rPr>
          <w:rFonts w:hint="eastAsia" w:ascii="Arial" w:hAnsi="Arial" w:cs="Arial"/>
          <w:color w:val="000000"/>
          <w:sz w:val="20"/>
          <w:szCs w:val="20"/>
        </w:rPr>
        <w:t>搜索。组合搜索时（不是特指纠错的组合），最佳展示位展示的专辑歌手名中需要包含该歌手。</w:t>
      </w:r>
      <w:r>
        <w:rPr>
          <w:rFonts w:ascii="Arial" w:hAnsi="Arial" w:cs="Arial"/>
          <w:color w:val="000000"/>
          <w:sz w:val="20"/>
          <w:szCs w:val="20"/>
        </w:rPr>
        <w:t>B</w:t>
      </w:r>
      <w:r>
        <w:rPr>
          <w:rFonts w:hint="eastAsia" w:ascii="Arial" w:hAnsi="Arial" w:cs="Arial"/>
          <w:color w:val="000000"/>
          <w:sz w:val="20"/>
          <w:szCs w:val="20"/>
        </w:rPr>
        <w:t>adcase：搜索“沈以诚《以家人之名》影视原声带”，最佳展示位上展示的专辑歌手名是“毛不易,马頔”。</w:t>
      </w:r>
    </w:p>
    <w:p>
      <w:pPr>
        <w:ind w:left="780"/>
        <w:jc w:val="center"/>
      </w:pPr>
      <w:r>
        <w:drawing>
          <wp:inline distT="0" distB="0" distL="0" distR="0">
            <wp:extent cx="2066925" cy="21780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69910" cy="218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16"/>
        <w:numPr>
          <w:ilvl w:val="0"/>
          <w:numId w:val="24"/>
        </w:numPr>
        <w:ind w:firstLineChars="0"/>
      </w:pPr>
      <w:r>
        <w:t>tag</w:t>
      </w:r>
      <w:r>
        <w:rPr>
          <w:rFonts w:hint="eastAsia"/>
        </w:rPr>
        <w:t>字段支持统一转小写去空格后匹配。</w:t>
      </w:r>
      <w:r>
        <w:t>B</w:t>
      </w:r>
      <w:r>
        <w:rPr>
          <w:rFonts w:hint="eastAsia"/>
        </w:rPr>
        <w:t>adcase：歌手tab下搜索“r&amp;b歌手”，搜不到</w:t>
      </w:r>
      <w:commentRangeStart w:id="12"/>
      <w:r>
        <w:rPr>
          <w:rFonts w:hint="eastAsia"/>
        </w:rPr>
        <w:t>带R&amp;B标签的歌手</w:t>
      </w:r>
      <w:commentRangeEnd w:id="12"/>
      <w:r>
        <w:commentReference w:id="12"/>
      </w:r>
      <w:r>
        <w:rPr>
          <w:rFonts w:hint="eastAsia"/>
        </w:rPr>
        <w:t>。</w:t>
      </w:r>
    </w:p>
    <w:p>
      <w:pPr>
        <w:pStyle w:val="16"/>
        <w:ind w:left="780" w:firstLine="0" w:firstLineChars="0"/>
      </w:pPr>
    </w:p>
    <w:p>
      <w:pPr>
        <w:pStyle w:val="16"/>
        <w:numPr>
          <w:ilvl w:val="0"/>
          <w:numId w:val="24"/>
        </w:numPr>
        <w:ind w:firstLineChars="0"/>
      </w:pPr>
      <w:r>
        <w:rPr>
          <w:rFonts w:hint="eastAsia"/>
        </w:rPr>
        <w:t>数据处理：</w:t>
      </w:r>
    </w:p>
    <w:p>
      <w:pPr>
        <w:pStyle w:val="16"/>
        <w:numPr>
          <w:ilvl w:val="0"/>
          <w:numId w:val="26"/>
        </w:numPr>
        <w:ind w:firstLineChars="0"/>
      </w:pPr>
      <w:r>
        <w:rPr>
          <w:rFonts w:hint="eastAsia"/>
        </w:rPr>
        <w:t>歌曲原唱标识去除通过“tag”判断的，</w:t>
      </w:r>
      <w:commentRangeStart w:id="13"/>
      <w:r>
        <w:rPr>
          <w:rFonts w:hint="eastAsia"/>
        </w:rPr>
        <w:t>只保留音乐同步“原唱”标识的</w:t>
      </w:r>
      <w:commentRangeEnd w:id="13"/>
      <w:r>
        <w:commentReference w:id="13"/>
      </w:r>
      <w:r>
        <w:rPr>
          <w:rFonts w:hint="eastAsia"/>
        </w:rPr>
        <w:t>；</w:t>
      </w:r>
    </w:p>
    <w:p>
      <w:pPr>
        <w:pStyle w:val="16"/>
        <w:numPr>
          <w:ilvl w:val="0"/>
          <w:numId w:val="26"/>
        </w:numPr>
        <w:ind w:firstLineChars="0"/>
      </w:pPr>
      <w:r>
        <w:rPr>
          <w:rFonts w:hint="eastAsia"/>
        </w:rPr>
        <w:t>歌曲名括号（中英文括号）中包含</w:t>
      </w:r>
      <w:r>
        <w:t>Orchestral</w:t>
      </w:r>
      <w:r>
        <w:rPr>
          <w:rFonts w:hint="eastAsia"/>
        </w:rPr>
        <w:t>的，类型设置为伴奏版，和伴奏在热度减少、抽屉排序中的优先级相同；（目前看存量较少）；</w:t>
      </w:r>
    </w:p>
    <w:p>
      <w:pPr>
        <w:pStyle w:val="16"/>
        <w:numPr>
          <w:ilvl w:val="0"/>
          <w:numId w:val="26"/>
        </w:numPr>
        <w:ind w:firstLineChars="0"/>
      </w:pPr>
      <w:r>
        <w:rPr>
          <w:rFonts w:hint="eastAsia"/>
        </w:rPr>
        <w:t>清理歌手别名：女、男、女歌手、男歌手等别名信息不入索引表。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开洲" w:date="2021-03-15T15:24:07Z" w:initials="">
    <w:p w14:paraId="4217624E">
      <w:pPr>
        <w:pStyle w:val="4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有示例吗？</w:t>
      </w:r>
    </w:p>
  </w:comment>
  <w:comment w:id="1" w:author="开洲" w:date="2021-03-15T15:27:11Z" w:initials="">
    <w:p w14:paraId="029E088F">
      <w:pPr>
        <w:pStyle w:val="4"/>
      </w:pPr>
      <w:r>
        <w:rPr>
          <w:rFonts w:hint="eastAsia"/>
          <w:lang w:val="en-US" w:eastAsia="zh-CN"/>
        </w:rPr>
        <w:t>点击次数和点击个数有啥区别呢</w:t>
      </w:r>
    </w:p>
  </w:comment>
  <w:comment w:id="2" w:author="开洲" w:date="2021-04-16T10:26:58Z" w:initials="">
    <w:p w14:paraId="0F726F3C">
      <w:pPr>
        <w:pStyle w:val="4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这个歌手同时歌手的歌曲专辑mv满足条件</w:t>
      </w:r>
      <w:bookmarkStart w:id="1" w:name="_GoBack"/>
      <w:bookmarkEnd w:id="1"/>
    </w:p>
  </w:comment>
  <w:comment w:id="3" w:author="开洲" w:date="2021-03-15T15:50:44Z" w:initials="">
    <w:p w14:paraId="26235950">
      <w:pPr>
        <w:pStyle w:val="4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搜索词是纠错词典的一部分时，不继续进行纠错那返回什么呢？返回纠错词典中对应的词？</w:t>
      </w:r>
    </w:p>
  </w:comment>
  <w:comment w:id="4" w:author="开洲" w:date="2021-03-15T15:54:58Z" w:initials="">
    <w:p w14:paraId="1DD90299">
      <w:pPr>
        <w:pStyle w:val="4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和前面的包含于是否有重叠？</w:t>
      </w:r>
    </w:p>
  </w:comment>
  <w:comment w:id="5" w:author="开洲" w:date="2021-03-15T16:01:47Z" w:initials="">
    <w:p w14:paraId="3D4F0DE4">
      <w:pPr>
        <w:pStyle w:val="4"/>
        <w:rPr>
          <w:rFonts w:hint="default"/>
          <w:lang w:val="en-US"/>
        </w:rPr>
      </w:pPr>
      <w:r>
        <w:rPr>
          <w:rFonts w:hint="eastAsia"/>
          <w:lang w:val="en-US" w:eastAsia="zh-CN"/>
        </w:rPr>
        <w:t>联想词库在哪里看？在哪个页签？是联想置顶还是数据查看下的联想页签？</w:t>
      </w:r>
    </w:p>
  </w:comment>
  <w:comment w:id="6" w:author="开洲" w:date="2021-03-15T16:03:15Z" w:initials="">
    <w:p w14:paraId="0971219D">
      <w:pPr>
        <w:pStyle w:val="4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什么地方配置的歌词？</w:t>
      </w:r>
    </w:p>
    <w:p w14:paraId="1A170E69">
      <w:pPr>
        <w:pStyle w:val="4"/>
      </w:pPr>
    </w:p>
  </w:comment>
  <w:comment w:id="7" w:author="开洲" w:date="2021-03-15T16:03:39Z" w:initials="">
    <w:p w14:paraId="2D77777B">
      <w:pPr>
        <w:pStyle w:val="4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热门组规则？原来的规则是啥呢？只针对歌曲接口吗？热门组和其他数据分割标识是啥呢</w:t>
      </w:r>
    </w:p>
    <w:p w14:paraId="384172B9">
      <w:pPr>
        <w:pStyle w:val="4"/>
      </w:pPr>
    </w:p>
  </w:comment>
  <w:comment w:id="8" w:author="开洲" w:date="2021-03-15T17:15:34Z" w:initials="">
    <w:p w14:paraId="5F8406EF">
      <w:pPr>
        <w:pStyle w:val="4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期望结果是什么样子呢？</w:t>
      </w:r>
    </w:p>
  </w:comment>
  <w:comment w:id="9" w:author="开洲" w:date="2021-03-16T11:52:09Z" w:initials="">
    <w:p w14:paraId="72C9609A">
      <w:pPr>
        <w:pStyle w:val="4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A、B+专辑</w:t>
      </w:r>
      <w:r>
        <w:rPr>
          <w:rFonts w:hint="default"/>
          <w:lang w:val="en-US" w:eastAsia="zh-CN"/>
        </w:rPr>
        <w:t>,</w:t>
      </w:r>
      <w:r>
        <w:rPr>
          <w:rFonts w:hint="eastAsia"/>
          <w:lang w:val="en-US" w:eastAsia="zh-CN"/>
        </w:rPr>
        <w:t>组合歌手+专辑拼接不显示</w:t>
      </w:r>
    </w:p>
  </w:comment>
  <w:comment w:id="10" w:author="开洲" w:date="2021-03-15T16:06:46Z" w:initials="">
    <w:p w14:paraId="700F1A16">
      <w:pPr>
        <w:pStyle w:val="4"/>
        <w:rPr>
          <w:rFonts w:hint="default"/>
          <w:lang w:val="en-US"/>
        </w:rPr>
      </w:pPr>
      <w:r>
        <w:rPr>
          <w:rFonts w:hint="eastAsia"/>
          <w:lang w:val="en-US" w:eastAsia="zh-CN"/>
        </w:rPr>
        <w:t>歌曲/专辑有多个歌手显示的时候，仅显示前两个歌手的歌曲+歌手</w:t>
      </w:r>
    </w:p>
  </w:comment>
  <w:comment w:id="11" w:author="开洲" w:date="2021-03-15T16:07:24Z" w:initials="">
    <w:p w14:paraId="28841A35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专辑 + 歌手a</w:t>
      </w:r>
    </w:p>
    <w:p w14:paraId="14336483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专辑 + 歌手b</w:t>
      </w:r>
    </w:p>
    <w:p w14:paraId="140350CA">
      <w:pPr>
        <w:pStyle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会出现这个样的联想提示？</w:t>
      </w:r>
    </w:p>
    <w:p w14:paraId="1CB20B8F">
      <w:pPr>
        <w:pStyle w:val="4"/>
      </w:pPr>
    </w:p>
  </w:comment>
  <w:comment w:id="12" w:author="开洲" w:date="2021-03-15T16:08:55Z" w:initials="">
    <w:p w14:paraId="5ABA0FA1">
      <w:pPr>
        <w:pStyle w:val="4"/>
        <w:rPr>
          <w:rFonts w:hint="default" w:eastAsia="微软雅黑"/>
          <w:lang w:val="en-US" w:eastAsia="zh-CN"/>
        </w:rPr>
      </w:pPr>
      <w:r>
        <w:rPr>
          <w:rFonts w:hint="eastAsia"/>
          <w:lang w:eastAsia="zh-CN"/>
        </w:rPr>
        <w:t>？？？</w:t>
      </w:r>
      <w:r>
        <w:rPr>
          <w:rFonts w:hint="eastAsia"/>
          <w:lang w:val="en-US" w:eastAsia="zh-CN"/>
        </w:rPr>
        <w:t>数据库歌手表有tags字段，歌手接口会返回tag字段吗？怎么看到这个效果呢？</w:t>
      </w:r>
    </w:p>
  </w:comment>
  <w:comment w:id="13" w:author="开洲" w:date="2021-03-15T16:09:07Z" w:initials="">
    <w:p w14:paraId="1E3B08F0">
      <w:pPr>
        <w:pStyle w:val="4"/>
        <w:rPr>
          <w:rFonts w:hint="eastAsia" w:eastAsia="微软雅黑"/>
          <w:lang w:eastAsia="zh-CN"/>
        </w:rPr>
      </w:pPr>
      <w:r>
        <w:rPr>
          <w:rFonts w:hint="eastAsia"/>
          <w:lang w:eastAsia="zh-CN"/>
        </w:rPr>
        <w:t>？？？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4217624E" w15:done="0"/>
  <w15:commentEx w15:paraId="029E088F" w15:done="0"/>
  <w15:commentEx w15:paraId="0F726F3C" w15:done="0"/>
  <w15:commentEx w15:paraId="26235950" w15:done="0"/>
  <w15:commentEx w15:paraId="1DD90299" w15:done="0"/>
  <w15:commentEx w15:paraId="3D4F0DE4" w15:done="0"/>
  <w15:commentEx w15:paraId="1A170E69" w15:done="0"/>
  <w15:commentEx w15:paraId="384172B9" w15:done="0"/>
  <w15:commentEx w15:paraId="5F8406EF" w15:done="0"/>
  <w15:commentEx w15:paraId="72C9609A" w15:done="0"/>
  <w15:commentEx w15:paraId="700F1A16" w15:done="0"/>
  <w15:commentEx w15:paraId="1CB20B8F" w15:done="0"/>
  <w15:commentEx w15:paraId="5ABA0FA1" w15:done="0"/>
  <w15:commentEx w15:paraId="1E3B08F0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Meiryo">
    <w:altName w:val="Yu Gothic UI"/>
    <w:panose1 w:val="020B0604030504040204"/>
    <w:charset w:val="80"/>
    <w:family w:val="swiss"/>
    <w:pitch w:val="default"/>
    <w:sig w:usb0="00000000" w:usb1="00000000" w:usb2="00010012" w:usb3="00000000" w:csb0="0002009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480633E"/>
    <w:multiLevelType w:val="multilevel"/>
    <w:tmpl w:val="0480633E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7770ABA"/>
    <w:multiLevelType w:val="multilevel"/>
    <w:tmpl w:val="07770ABA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93C06F7"/>
    <w:multiLevelType w:val="multilevel"/>
    <w:tmpl w:val="093C06F7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3">
    <w:nsid w:val="0AC256CA"/>
    <w:multiLevelType w:val="multilevel"/>
    <w:tmpl w:val="0AC256CA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0AEE041F"/>
    <w:multiLevelType w:val="multilevel"/>
    <w:tmpl w:val="0AEE041F"/>
    <w:lvl w:ilvl="0" w:tentative="0">
      <w:start w:val="1"/>
      <w:numFmt w:val="decimal"/>
      <w:lvlText w:val="%1"/>
      <w:lvlJc w:val="left"/>
      <w:pPr>
        <w:ind w:left="2345" w:hanging="360"/>
      </w:pPr>
      <w:rPr>
        <w:rFonts w:hint="default"/>
      </w:rPr>
    </w:lvl>
    <w:lvl w:ilvl="1" w:tentative="0">
      <w:start w:val="1"/>
      <w:numFmt w:val="decimal"/>
      <w:isLgl/>
      <w:lvlText w:val="%1.%2"/>
      <w:lvlJc w:val="left"/>
      <w:pPr>
        <w:ind w:left="1287" w:hanging="720"/>
      </w:pPr>
      <w:rPr>
        <w:rFonts w:hint="default"/>
        <w:sz w:val="24"/>
        <w:szCs w:val="24"/>
      </w:rPr>
    </w:lvl>
    <w:lvl w:ilvl="2" w:tentative="0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  <w:sz w:val="21"/>
      </w:rPr>
    </w:lvl>
    <w:lvl w:ilvl="3" w:tentative="0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  <w:sz w:val="21"/>
      </w:rPr>
    </w:lvl>
    <w:lvl w:ilvl="4" w:tentative="0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  <w:sz w:val="21"/>
      </w:rPr>
    </w:lvl>
    <w:lvl w:ilvl="5" w:tentative="0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  <w:sz w:val="21"/>
      </w:rPr>
    </w:lvl>
    <w:lvl w:ilvl="6" w:tentative="0">
      <w:start w:val="1"/>
      <w:numFmt w:val="decimal"/>
      <w:isLgl/>
      <w:lvlText w:val="%1.%2.%3.%4.%5.%6.%7"/>
      <w:lvlJc w:val="left"/>
      <w:pPr>
        <w:ind w:left="2367" w:hanging="1800"/>
      </w:pPr>
      <w:rPr>
        <w:rFonts w:hint="default"/>
        <w:sz w:val="21"/>
      </w:rPr>
    </w:lvl>
    <w:lvl w:ilvl="7" w:tentative="0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  <w:sz w:val="21"/>
      </w:rPr>
    </w:lvl>
    <w:lvl w:ilvl="8" w:tentative="0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  <w:sz w:val="21"/>
      </w:rPr>
    </w:lvl>
  </w:abstractNum>
  <w:abstractNum w:abstractNumId="5">
    <w:nsid w:val="0EED3C84"/>
    <w:multiLevelType w:val="multilevel"/>
    <w:tmpl w:val="0EED3C84"/>
    <w:lvl w:ilvl="0" w:tentative="0">
      <w:start w:val="1"/>
      <w:numFmt w:val="decimal"/>
      <w:lvlText w:val="%1、"/>
      <w:lvlJc w:val="left"/>
      <w:pPr>
        <w:ind w:left="786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108902E1"/>
    <w:multiLevelType w:val="multilevel"/>
    <w:tmpl w:val="108902E1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2C951FE"/>
    <w:multiLevelType w:val="multilevel"/>
    <w:tmpl w:val="12C951FE"/>
    <w:lvl w:ilvl="0" w:tentative="0">
      <w:start w:val="1"/>
      <w:numFmt w:val="bullet"/>
      <w:lvlText w:val=""/>
      <w:lvlJc w:val="left"/>
      <w:pPr>
        <w:ind w:left="12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0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4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1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560" w:hanging="420"/>
      </w:pPr>
      <w:rPr>
        <w:rFonts w:hint="default" w:ascii="Wingdings" w:hAnsi="Wingdings"/>
      </w:rPr>
    </w:lvl>
  </w:abstractNum>
  <w:abstractNum w:abstractNumId="8">
    <w:nsid w:val="1A241833"/>
    <w:multiLevelType w:val="multilevel"/>
    <w:tmpl w:val="1A241833"/>
    <w:lvl w:ilvl="0" w:tentative="0">
      <w:start w:val="1"/>
      <w:numFmt w:val="decimal"/>
      <w:lvlText w:val="%1、"/>
      <w:lvlJc w:val="left"/>
      <w:pPr>
        <w:ind w:left="885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65" w:hanging="420"/>
      </w:pPr>
    </w:lvl>
    <w:lvl w:ilvl="2" w:tentative="0">
      <w:start w:val="1"/>
      <w:numFmt w:val="lowerRoman"/>
      <w:lvlText w:val="%3."/>
      <w:lvlJc w:val="right"/>
      <w:pPr>
        <w:ind w:left="1785" w:hanging="420"/>
      </w:pPr>
    </w:lvl>
    <w:lvl w:ilvl="3" w:tentative="0">
      <w:start w:val="1"/>
      <w:numFmt w:val="decimal"/>
      <w:lvlText w:val="%4."/>
      <w:lvlJc w:val="left"/>
      <w:pPr>
        <w:ind w:left="2205" w:hanging="420"/>
      </w:pPr>
    </w:lvl>
    <w:lvl w:ilvl="4" w:tentative="0">
      <w:start w:val="1"/>
      <w:numFmt w:val="lowerLetter"/>
      <w:lvlText w:val="%5)"/>
      <w:lvlJc w:val="left"/>
      <w:pPr>
        <w:ind w:left="2625" w:hanging="420"/>
      </w:pPr>
    </w:lvl>
    <w:lvl w:ilvl="5" w:tentative="0">
      <w:start w:val="1"/>
      <w:numFmt w:val="lowerRoman"/>
      <w:lvlText w:val="%6."/>
      <w:lvlJc w:val="right"/>
      <w:pPr>
        <w:ind w:left="3045" w:hanging="420"/>
      </w:pPr>
    </w:lvl>
    <w:lvl w:ilvl="6" w:tentative="0">
      <w:start w:val="1"/>
      <w:numFmt w:val="decimal"/>
      <w:lvlText w:val="%7."/>
      <w:lvlJc w:val="left"/>
      <w:pPr>
        <w:ind w:left="3465" w:hanging="420"/>
      </w:pPr>
    </w:lvl>
    <w:lvl w:ilvl="7" w:tentative="0">
      <w:start w:val="1"/>
      <w:numFmt w:val="lowerLetter"/>
      <w:lvlText w:val="%8)"/>
      <w:lvlJc w:val="left"/>
      <w:pPr>
        <w:ind w:left="3885" w:hanging="420"/>
      </w:pPr>
    </w:lvl>
    <w:lvl w:ilvl="8" w:tentative="0">
      <w:start w:val="1"/>
      <w:numFmt w:val="lowerRoman"/>
      <w:lvlText w:val="%9."/>
      <w:lvlJc w:val="right"/>
      <w:pPr>
        <w:ind w:left="4305" w:hanging="420"/>
      </w:pPr>
    </w:lvl>
  </w:abstractNum>
  <w:abstractNum w:abstractNumId="9">
    <w:nsid w:val="2C2C448E"/>
    <w:multiLevelType w:val="multilevel"/>
    <w:tmpl w:val="2C2C448E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33D3656D"/>
    <w:multiLevelType w:val="multilevel"/>
    <w:tmpl w:val="33D3656D"/>
    <w:lvl w:ilvl="0" w:tentative="0">
      <w:start w:val="1"/>
      <w:numFmt w:val="bullet"/>
      <w:lvlText w:val=""/>
      <w:lvlJc w:val="left"/>
      <w:pPr>
        <w:ind w:left="12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0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4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1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560" w:hanging="420"/>
      </w:pPr>
      <w:rPr>
        <w:rFonts w:hint="default" w:ascii="Wingdings" w:hAnsi="Wingdings"/>
      </w:rPr>
    </w:lvl>
  </w:abstractNum>
  <w:abstractNum w:abstractNumId="11">
    <w:nsid w:val="35652ED0"/>
    <w:multiLevelType w:val="multilevel"/>
    <w:tmpl w:val="35652ED0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37FC79BD"/>
    <w:multiLevelType w:val="multilevel"/>
    <w:tmpl w:val="37FC79BD"/>
    <w:lvl w:ilvl="0" w:tentative="0">
      <w:start w:val="1"/>
      <w:numFmt w:val="bullet"/>
      <w:lvlText w:val=""/>
      <w:lvlJc w:val="left"/>
      <w:pPr>
        <w:ind w:left="12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0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4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1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560" w:hanging="420"/>
      </w:pPr>
      <w:rPr>
        <w:rFonts w:hint="default" w:ascii="Wingdings" w:hAnsi="Wingdings"/>
      </w:rPr>
    </w:lvl>
  </w:abstractNum>
  <w:abstractNum w:abstractNumId="13">
    <w:nsid w:val="46D35859"/>
    <w:multiLevelType w:val="multilevel"/>
    <w:tmpl w:val="46D35859"/>
    <w:lvl w:ilvl="0" w:tentative="0">
      <w:start w:val="1"/>
      <w:numFmt w:val="bullet"/>
      <w:lvlText w:val=""/>
      <w:lvlJc w:val="left"/>
      <w:pPr>
        <w:ind w:left="7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0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140" w:hanging="420"/>
      </w:pPr>
      <w:rPr>
        <w:rFonts w:hint="default" w:ascii="Wingdings" w:hAnsi="Wingdings"/>
      </w:rPr>
    </w:lvl>
  </w:abstractNum>
  <w:abstractNum w:abstractNumId="14">
    <w:nsid w:val="4A95761F"/>
    <w:multiLevelType w:val="multilevel"/>
    <w:tmpl w:val="4A95761F"/>
    <w:lvl w:ilvl="0" w:tentative="0">
      <w:start w:val="1"/>
      <w:numFmt w:val="decimal"/>
      <w:lvlText w:val="%1."/>
      <w:lvlJc w:val="left"/>
      <w:pPr>
        <w:ind w:left="425" w:hanging="425"/>
      </w:p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sz w:val="21"/>
        <w:szCs w:val="21"/>
      </w:rPr>
    </w:lvl>
    <w:lvl w:ilvl="2" w:tentative="0">
      <w:start w:val="1"/>
      <w:numFmt w:val="decimal"/>
      <w:lvlText w:val="%1.%2.%3."/>
      <w:lvlJc w:val="left"/>
      <w:pPr>
        <w:ind w:left="709" w:hanging="709"/>
      </w:pPr>
    </w:lvl>
    <w:lvl w:ilvl="3" w:tentative="0">
      <w:start w:val="1"/>
      <w:numFmt w:val="decimal"/>
      <w:lvlText w:val="%1.%2.%3.%4."/>
      <w:lvlJc w:val="left"/>
      <w:pPr>
        <w:ind w:left="851" w:hanging="851"/>
      </w:pPr>
    </w:lvl>
    <w:lvl w:ilvl="4" w:tentative="0">
      <w:start w:val="1"/>
      <w:numFmt w:val="decimal"/>
      <w:lvlText w:val="%1.%2.%3.%4.%5."/>
      <w:lvlJc w:val="left"/>
      <w:pPr>
        <w:ind w:left="992" w:hanging="992"/>
      </w:pPr>
    </w:lvl>
    <w:lvl w:ilvl="5" w:tentative="0">
      <w:start w:val="1"/>
      <w:numFmt w:val="decimal"/>
      <w:lvlText w:val="%1.%2.%3.%4.%5.%6."/>
      <w:lvlJc w:val="left"/>
      <w:pPr>
        <w:ind w:left="1134" w:hanging="1134"/>
      </w:pPr>
    </w:lvl>
    <w:lvl w:ilvl="6" w:tentative="0">
      <w:start w:val="1"/>
      <w:numFmt w:val="decimal"/>
      <w:lvlText w:val="%1.%2.%3.%4.%5.%6.%7."/>
      <w:lvlJc w:val="left"/>
      <w:pPr>
        <w:ind w:left="1276" w:hanging="1276"/>
      </w:p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>
    <w:nsid w:val="55375F09"/>
    <w:multiLevelType w:val="multilevel"/>
    <w:tmpl w:val="55375F09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5D1C3D39"/>
    <w:multiLevelType w:val="multilevel"/>
    <w:tmpl w:val="5D1C3D39"/>
    <w:lvl w:ilvl="0" w:tentative="0">
      <w:start w:val="1"/>
      <w:numFmt w:val="bullet"/>
      <w:lvlText w:val=""/>
      <w:lvlJc w:val="left"/>
      <w:pPr>
        <w:ind w:left="846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6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6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6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6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6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6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6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6" w:hanging="420"/>
      </w:pPr>
      <w:rPr>
        <w:rFonts w:hint="default" w:ascii="Wingdings" w:hAnsi="Wingdings"/>
      </w:rPr>
    </w:lvl>
  </w:abstractNum>
  <w:abstractNum w:abstractNumId="17">
    <w:nsid w:val="5F2565EE"/>
    <w:multiLevelType w:val="multilevel"/>
    <w:tmpl w:val="5F2565EE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612769F1"/>
    <w:multiLevelType w:val="multilevel"/>
    <w:tmpl w:val="612769F1"/>
    <w:lvl w:ilvl="0" w:tentative="0">
      <w:start w:val="1"/>
      <w:numFmt w:val="bullet"/>
      <w:lvlText w:val=""/>
      <w:lvlJc w:val="left"/>
      <w:pPr>
        <w:ind w:left="1188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08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028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448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68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288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08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128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548" w:hanging="420"/>
      </w:pPr>
      <w:rPr>
        <w:rFonts w:hint="default" w:ascii="Wingdings" w:hAnsi="Wingdings"/>
      </w:rPr>
    </w:lvl>
  </w:abstractNum>
  <w:abstractNum w:abstractNumId="19">
    <w:nsid w:val="66187303"/>
    <w:multiLevelType w:val="multilevel"/>
    <w:tmpl w:val="66187303"/>
    <w:lvl w:ilvl="0" w:tentative="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20">
    <w:nsid w:val="66AC291D"/>
    <w:multiLevelType w:val="multilevel"/>
    <w:tmpl w:val="66AC291D"/>
    <w:lvl w:ilvl="0" w:tentative="0">
      <w:start w:val="1"/>
      <w:numFmt w:val="bullet"/>
      <w:lvlText w:val=""/>
      <w:lvlJc w:val="left"/>
      <w:pPr>
        <w:ind w:left="11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5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9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4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2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6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0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500" w:hanging="420"/>
      </w:pPr>
      <w:rPr>
        <w:rFonts w:hint="default" w:ascii="Wingdings" w:hAnsi="Wingdings"/>
      </w:rPr>
    </w:lvl>
  </w:abstractNum>
  <w:abstractNum w:abstractNumId="21">
    <w:nsid w:val="6978713A"/>
    <w:multiLevelType w:val="multilevel"/>
    <w:tmpl w:val="6978713A"/>
    <w:lvl w:ilvl="0" w:tentative="0">
      <w:start w:val="1"/>
      <w:numFmt w:val="bullet"/>
      <w:lvlText w:val=""/>
      <w:lvlJc w:val="left"/>
      <w:pPr>
        <w:ind w:left="846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6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6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6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6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6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6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6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6" w:hanging="420"/>
      </w:pPr>
      <w:rPr>
        <w:rFonts w:hint="default" w:ascii="Wingdings" w:hAnsi="Wingdings"/>
      </w:rPr>
    </w:lvl>
  </w:abstractNum>
  <w:abstractNum w:abstractNumId="22">
    <w:nsid w:val="6A464C45"/>
    <w:multiLevelType w:val="multilevel"/>
    <w:tmpl w:val="6A464C4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3">
    <w:nsid w:val="6D232017"/>
    <w:multiLevelType w:val="multilevel"/>
    <w:tmpl w:val="6D232017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24">
    <w:nsid w:val="78645B25"/>
    <w:multiLevelType w:val="multilevel"/>
    <w:tmpl w:val="78645B25"/>
    <w:lvl w:ilvl="0" w:tentative="0">
      <w:start w:val="1"/>
      <w:numFmt w:val="decimal"/>
      <w:lvlText w:val="%1."/>
      <w:lvlJc w:val="left"/>
      <w:pPr>
        <w:ind w:left="425" w:hanging="425"/>
      </w:p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sz w:val="21"/>
        <w:szCs w:val="21"/>
      </w:rPr>
    </w:lvl>
    <w:lvl w:ilvl="2" w:tentative="0">
      <w:start w:val="1"/>
      <w:numFmt w:val="decimal"/>
      <w:lvlText w:val="%1.%2.%3."/>
      <w:lvlJc w:val="left"/>
      <w:pPr>
        <w:ind w:left="709" w:hanging="709"/>
      </w:pPr>
    </w:lvl>
    <w:lvl w:ilvl="3" w:tentative="0">
      <w:start w:val="1"/>
      <w:numFmt w:val="decimal"/>
      <w:lvlText w:val="%1.%2.%3.%4."/>
      <w:lvlJc w:val="left"/>
      <w:pPr>
        <w:ind w:left="851" w:hanging="851"/>
      </w:pPr>
    </w:lvl>
    <w:lvl w:ilvl="4" w:tentative="0">
      <w:start w:val="1"/>
      <w:numFmt w:val="decimal"/>
      <w:lvlText w:val="%1.%2.%3.%4.%5."/>
      <w:lvlJc w:val="left"/>
      <w:pPr>
        <w:ind w:left="992" w:hanging="992"/>
      </w:pPr>
    </w:lvl>
    <w:lvl w:ilvl="5" w:tentative="0">
      <w:start w:val="1"/>
      <w:numFmt w:val="decimal"/>
      <w:lvlText w:val="%1.%2.%3.%4.%5.%6."/>
      <w:lvlJc w:val="left"/>
      <w:pPr>
        <w:ind w:left="1134" w:hanging="1134"/>
      </w:pPr>
    </w:lvl>
    <w:lvl w:ilvl="6" w:tentative="0">
      <w:start w:val="1"/>
      <w:numFmt w:val="decimal"/>
      <w:lvlText w:val="%1.%2.%3.%4.%5.%6.%7."/>
      <w:lvlJc w:val="left"/>
      <w:pPr>
        <w:ind w:left="1276" w:hanging="1276"/>
      </w:p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5">
    <w:nsid w:val="7EFE3A03"/>
    <w:multiLevelType w:val="multilevel"/>
    <w:tmpl w:val="7EFE3A03"/>
    <w:lvl w:ilvl="0" w:tentative="0">
      <w:start w:val="1"/>
      <w:numFmt w:val="bullet"/>
      <w:lvlText w:val=""/>
      <w:lvlJc w:val="left"/>
      <w:pPr>
        <w:ind w:left="12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0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4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1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56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4"/>
  </w:num>
  <w:num w:numId="3">
    <w:abstractNumId w:val="14"/>
  </w:num>
  <w:num w:numId="4">
    <w:abstractNumId w:val="9"/>
  </w:num>
  <w:num w:numId="5">
    <w:abstractNumId w:val="23"/>
  </w:num>
  <w:num w:numId="6">
    <w:abstractNumId w:val="11"/>
  </w:num>
  <w:num w:numId="7">
    <w:abstractNumId w:val="7"/>
  </w:num>
  <w:num w:numId="8">
    <w:abstractNumId w:val="10"/>
  </w:num>
  <w:num w:numId="9">
    <w:abstractNumId w:val="16"/>
  </w:num>
  <w:num w:numId="10">
    <w:abstractNumId w:val="6"/>
  </w:num>
  <w:num w:numId="11">
    <w:abstractNumId w:val="13"/>
  </w:num>
  <w:num w:numId="12">
    <w:abstractNumId w:val="2"/>
  </w:num>
  <w:num w:numId="13">
    <w:abstractNumId w:val="22"/>
  </w:num>
  <w:num w:numId="14">
    <w:abstractNumId w:val="1"/>
  </w:num>
  <w:num w:numId="15">
    <w:abstractNumId w:val="8"/>
  </w:num>
  <w:num w:numId="16">
    <w:abstractNumId w:val="5"/>
  </w:num>
  <w:num w:numId="17">
    <w:abstractNumId w:val="24"/>
  </w:num>
  <w:num w:numId="18">
    <w:abstractNumId w:val="21"/>
  </w:num>
  <w:num w:numId="19">
    <w:abstractNumId w:val="3"/>
  </w:num>
  <w:num w:numId="20">
    <w:abstractNumId w:val="18"/>
  </w:num>
  <w:num w:numId="21">
    <w:abstractNumId w:val="17"/>
  </w:num>
  <w:num w:numId="22">
    <w:abstractNumId w:val="19"/>
  </w:num>
  <w:num w:numId="23">
    <w:abstractNumId w:val="20"/>
  </w:num>
  <w:num w:numId="24">
    <w:abstractNumId w:val="15"/>
  </w:num>
  <w:num w:numId="25">
    <w:abstractNumId w:val="25"/>
  </w:num>
  <w:num w:numId="26">
    <w:abstractNumId w:val="12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开洲">
    <w15:presenceInfo w15:providerId="WPS Office" w15:userId="376852665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5950"/>
    <w:rsid w:val="00000284"/>
    <w:rsid w:val="00000D22"/>
    <w:rsid w:val="000012C1"/>
    <w:rsid w:val="00001A65"/>
    <w:rsid w:val="00001B40"/>
    <w:rsid w:val="00001C99"/>
    <w:rsid w:val="00001F3F"/>
    <w:rsid w:val="000022A3"/>
    <w:rsid w:val="0000319B"/>
    <w:rsid w:val="000034D1"/>
    <w:rsid w:val="00003533"/>
    <w:rsid w:val="000036BB"/>
    <w:rsid w:val="00004391"/>
    <w:rsid w:val="00004C79"/>
    <w:rsid w:val="000067C2"/>
    <w:rsid w:val="00006D69"/>
    <w:rsid w:val="000073A4"/>
    <w:rsid w:val="00007AC3"/>
    <w:rsid w:val="000119F3"/>
    <w:rsid w:val="00012507"/>
    <w:rsid w:val="00012D0E"/>
    <w:rsid w:val="00013EB9"/>
    <w:rsid w:val="00014761"/>
    <w:rsid w:val="00014E95"/>
    <w:rsid w:val="00014F16"/>
    <w:rsid w:val="000152E5"/>
    <w:rsid w:val="00015841"/>
    <w:rsid w:val="00015AA0"/>
    <w:rsid w:val="00015DA3"/>
    <w:rsid w:val="000162E1"/>
    <w:rsid w:val="00016A19"/>
    <w:rsid w:val="00016ED6"/>
    <w:rsid w:val="00020667"/>
    <w:rsid w:val="000206BB"/>
    <w:rsid w:val="0002095F"/>
    <w:rsid w:val="00022863"/>
    <w:rsid w:val="000229E6"/>
    <w:rsid w:val="00022E6A"/>
    <w:rsid w:val="00023249"/>
    <w:rsid w:val="0002378F"/>
    <w:rsid w:val="00023B95"/>
    <w:rsid w:val="0002501D"/>
    <w:rsid w:val="00026F5C"/>
    <w:rsid w:val="00030B5D"/>
    <w:rsid w:val="00030C6C"/>
    <w:rsid w:val="0003125C"/>
    <w:rsid w:val="0003169A"/>
    <w:rsid w:val="00032096"/>
    <w:rsid w:val="000325FB"/>
    <w:rsid w:val="0003287A"/>
    <w:rsid w:val="0003551A"/>
    <w:rsid w:val="000355EE"/>
    <w:rsid w:val="00036675"/>
    <w:rsid w:val="00036A15"/>
    <w:rsid w:val="00036B2F"/>
    <w:rsid w:val="00036B92"/>
    <w:rsid w:val="0003711B"/>
    <w:rsid w:val="00037CB5"/>
    <w:rsid w:val="00037F4B"/>
    <w:rsid w:val="00040C02"/>
    <w:rsid w:val="0004139C"/>
    <w:rsid w:val="00041A53"/>
    <w:rsid w:val="00041AE4"/>
    <w:rsid w:val="00041D11"/>
    <w:rsid w:val="00042B41"/>
    <w:rsid w:val="00042FB9"/>
    <w:rsid w:val="000433F7"/>
    <w:rsid w:val="0004355B"/>
    <w:rsid w:val="00043B16"/>
    <w:rsid w:val="0004402C"/>
    <w:rsid w:val="000442A0"/>
    <w:rsid w:val="000445EE"/>
    <w:rsid w:val="0004511E"/>
    <w:rsid w:val="00045EFC"/>
    <w:rsid w:val="000474AC"/>
    <w:rsid w:val="00050572"/>
    <w:rsid w:val="000506AC"/>
    <w:rsid w:val="000510E5"/>
    <w:rsid w:val="000512B9"/>
    <w:rsid w:val="00051A1F"/>
    <w:rsid w:val="00052287"/>
    <w:rsid w:val="000528E7"/>
    <w:rsid w:val="000549C0"/>
    <w:rsid w:val="00054DFE"/>
    <w:rsid w:val="00056653"/>
    <w:rsid w:val="00056C35"/>
    <w:rsid w:val="00056E56"/>
    <w:rsid w:val="0005764B"/>
    <w:rsid w:val="00057671"/>
    <w:rsid w:val="0006003C"/>
    <w:rsid w:val="000600D0"/>
    <w:rsid w:val="00060610"/>
    <w:rsid w:val="00060A0C"/>
    <w:rsid w:val="00060B9F"/>
    <w:rsid w:val="000619E2"/>
    <w:rsid w:val="0006343A"/>
    <w:rsid w:val="000636B6"/>
    <w:rsid w:val="000637AF"/>
    <w:rsid w:val="00063C77"/>
    <w:rsid w:val="00063E0A"/>
    <w:rsid w:val="0006460E"/>
    <w:rsid w:val="00065389"/>
    <w:rsid w:val="00065AF3"/>
    <w:rsid w:val="00065B5F"/>
    <w:rsid w:val="00066064"/>
    <w:rsid w:val="0006753B"/>
    <w:rsid w:val="0007050C"/>
    <w:rsid w:val="00071748"/>
    <w:rsid w:val="00071888"/>
    <w:rsid w:val="00072113"/>
    <w:rsid w:val="000728E9"/>
    <w:rsid w:val="00074464"/>
    <w:rsid w:val="00075853"/>
    <w:rsid w:val="000771CB"/>
    <w:rsid w:val="00077734"/>
    <w:rsid w:val="000800A0"/>
    <w:rsid w:val="000804A5"/>
    <w:rsid w:val="0008237C"/>
    <w:rsid w:val="00082EC8"/>
    <w:rsid w:val="00083D13"/>
    <w:rsid w:val="00083D2E"/>
    <w:rsid w:val="0008539A"/>
    <w:rsid w:val="00085D72"/>
    <w:rsid w:val="00086F6D"/>
    <w:rsid w:val="000872DE"/>
    <w:rsid w:val="000873C4"/>
    <w:rsid w:val="000902F7"/>
    <w:rsid w:val="00090897"/>
    <w:rsid w:val="00090ABB"/>
    <w:rsid w:val="00091AFB"/>
    <w:rsid w:val="00091DA5"/>
    <w:rsid w:val="00092374"/>
    <w:rsid w:val="00092DB4"/>
    <w:rsid w:val="0009355B"/>
    <w:rsid w:val="000937DB"/>
    <w:rsid w:val="000940AB"/>
    <w:rsid w:val="000945E7"/>
    <w:rsid w:val="0009487B"/>
    <w:rsid w:val="00094E9E"/>
    <w:rsid w:val="0009542F"/>
    <w:rsid w:val="00095B94"/>
    <w:rsid w:val="000968E2"/>
    <w:rsid w:val="00097B5F"/>
    <w:rsid w:val="000A0DF6"/>
    <w:rsid w:val="000A1324"/>
    <w:rsid w:val="000A1432"/>
    <w:rsid w:val="000A1523"/>
    <w:rsid w:val="000A18E8"/>
    <w:rsid w:val="000A239E"/>
    <w:rsid w:val="000A311D"/>
    <w:rsid w:val="000A3D62"/>
    <w:rsid w:val="000A447D"/>
    <w:rsid w:val="000A4639"/>
    <w:rsid w:val="000A5C4F"/>
    <w:rsid w:val="000A600E"/>
    <w:rsid w:val="000A65F6"/>
    <w:rsid w:val="000A75C6"/>
    <w:rsid w:val="000A768B"/>
    <w:rsid w:val="000A7EEA"/>
    <w:rsid w:val="000B007F"/>
    <w:rsid w:val="000B015D"/>
    <w:rsid w:val="000B0786"/>
    <w:rsid w:val="000B0877"/>
    <w:rsid w:val="000B0E30"/>
    <w:rsid w:val="000B116B"/>
    <w:rsid w:val="000B1584"/>
    <w:rsid w:val="000B1BE4"/>
    <w:rsid w:val="000B1FEB"/>
    <w:rsid w:val="000B2C3E"/>
    <w:rsid w:val="000B2D1F"/>
    <w:rsid w:val="000B31E5"/>
    <w:rsid w:val="000B34E6"/>
    <w:rsid w:val="000B40FB"/>
    <w:rsid w:val="000B4514"/>
    <w:rsid w:val="000B4C3F"/>
    <w:rsid w:val="000B5E9A"/>
    <w:rsid w:val="000B617A"/>
    <w:rsid w:val="000B62BC"/>
    <w:rsid w:val="000B7730"/>
    <w:rsid w:val="000B7892"/>
    <w:rsid w:val="000B79FA"/>
    <w:rsid w:val="000B7C42"/>
    <w:rsid w:val="000C09D2"/>
    <w:rsid w:val="000C176A"/>
    <w:rsid w:val="000C2972"/>
    <w:rsid w:val="000C2AB7"/>
    <w:rsid w:val="000C2EBC"/>
    <w:rsid w:val="000C3202"/>
    <w:rsid w:val="000C3CE2"/>
    <w:rsid w:val="000C3D45"/>
    <w:rsid w:val="000C485A"/>
    <w:rsid w:val="000C61DB"/>
    <w:rsid w:val="000C666C"/>
    <w:rsid w:val="000C74AD"/>
    <w:rsid w:val="000D03D3"/>
    <w:rsid w:val="000D0D2C"/>
    <w:rsid w:val="000D12D3"/>
    <w:rsid w:val="000D181B"/>
    <w:rsid w:val="000D1FD3"/>
    <w:rsid w:val="000D2110"/>
    <w:rsid w:val="000D226B"/>
    <w:rsid w:val="000D24C9"/>
    <w:rsid w:val="000D26B9"/>
    <w:rsid w:val="000D2B79"/>
    <w:rsid w:val="000D2C09"/>
    <w:rsid w:val="000D3201"/>
    <w:rsid w:val="000D360D"/>
    <w:rsid w:val="000D366F"/>
    <w:rsid w:val="000D3893"/>
    <w:rsid w:val="000D3D7A"/>
    <w:rsid w:val="000D4574"/>
    <w:rsid w:val="000D4778"/>
    <w:rsid w:val="000D47D5"/>
    <w:rsid w:val="000D5BB8"/>
    <w:rsid w:val="000D661E"/>
    <w:rsid w:val="000D6BA7"/>
    <w:rsid w:val="000D7740"/>
    <w:rsid w:val="000D77BA"/>
    <w:rsid w:val="000D7A49"/>
    <w:rsid w:val="000E049F"/>
    <w:rsid w:val="000E06CB"/>
    <w:rsid w:val="000E1394"/>
    <w:rsid w:val="000E150E"/>
    <w:rsid w:val="000E16D7"/>
    <w:rsid w:val="000E17D0"/>
    <w:rsid w:val="000E17F9"/>
    <w:rsid w:val="000E2BC4"/>
    <w:rsid w:val="000E2DFF"/>
    <w:rsid w:val="000E3166"/>
    <w:rsid w:val="000E33D1"/>
    <w:rsid w:val="000E3A36"/>
    <w:rsid w:val="000E3F33"/>
    <w:rsid w:val="000E4076"/>
    <w:rsid w:val="000E432D"/>
    <w:rsid w:val="000E48F6"/>
    <w:rsid w:val="000E545E"/>
    <w:rsid w:val="000E557A"/>
    <w:rsid w:val="000E58BD"/>
    <w:rsid w:val="000E7B56"/>
    <w:rsid w:val="000E7FFE"/>
    <w:rsid w:val="000F15C6"/>
    <w:rsid w:val="000F1A58"/>
    <w:rsid w:val="000F21A1"/>
    <w:rsid w:val="000F2415"/>
    <w:rsid w:val="000F2C61"/>
    <w:rsid w:val="000F2DDD"/>
    <w:rsid w:val="000F3321"/>
    <w:rsid w:val="000F3530"/>
    <w:rsid w:val="000F35EC"/>
    <w:rsid w:val="000F40DB"/>
    <w:rsid w:val="000F4138"/>
    <w:rsid w:val="000F4DA1"/>
    <w:rsid w:val="000F4DF5"/>
    <w:rsid w:val="000F4E3A"/>
    <w:rsid w:val="000F65B4"/>
    <w:rsid w:val="000F6755"/>
    <w:rsid w:val="000F69AE"/>
    <w:rsid w:val="000F6D15"/>
    <w:rsid w:val="000F6F77"/>
    <w:rsid w:val="000F6FE5"/>
    <w:rsid w:val="001008D7"/>
    <w:rsid w:val="00101EA8"/>
    <w:rsid w:val="00101FFE"/>
    <w:rsid w:val="0010336B"/>
    <w:rsid w:val="0010432E"/>
    <w:rsid w:val="0010530D"/>
    <w:rsid w:val="00105BB9"/>
    <w:rsid w:val="001061F5"/>
    <w:rsid w:val="0010680D"/>
    <w:rsid w:val="00106B47"/>
    <w:rsid w:val="00106E67"/>
    <w:rsid w:val="001075B5"/>
    <w:rsid w:val="001103B0"/>
    <w:rsid w:val="00110651"/>
    <w:rsid w:val="00110B08"/>
    <w:rsid w:val="00110D76"/>
    <w:rsid w:val="0011133E"/>
    <w:rsid w:val="00111C2E"/>
    <w:rsid w:val="00111FE8"/>
    <w:rsid w:val="001133ED"/>
    <w:rsid w:val="0011376A"/>
    <w:rsid w:val="001149F8"/>
    <w:rsid w:val="00114A25"/>
    <w:rsid w:val="00114AAD"/>
    <w:rsid w:val="00115341"/>
    <w:rsid w:val="001153D9"/>
    <w:rsid w:val="00115F98"/>
    <w:rsid w:val="0011646C"/>
    <w:rsid w:val="00120368"/>
    <w:rsid w:val="001217AF"/>
    <w:rsid w:val="00121AD0"/>
    <w:rsid w:val="00123B70"/>
    <w:rsid w:val="00124F00"/>
    <w:rsid w:val="00125C05"/>
    <w:rsid w:val="0012650D"/>
    <w:rsid w:val="00126AAF"/>
    <w:rsid w:val="00127203"/>
    <w:rsid w:val="00127A0B"/>
    <w:rsid w:val="00130214"/>
    <w:rsid w:val="001302A3"/>
    <w:rsid w:val="0013047F"/>
    <w:rsid w:val="00130498"/>
    <w:rsid w:val="00131A43"/>
    <w:rsid w:val="00131B3E"/>
    <w:rsid w:val="0013319D"/>
    <w:rsid w:val="00133C7B"/>
    <w:rsid w:val="001348DB"/>
    <w:rsid w:val="00134961"/>
    <w:rsid w:val="00134BD3"/>
    <w:rsid w:val="001355CC"/>
    <w:rsid w:val="00135702"/>
    <w:rsid w:val="00135CC3"/>
    <w:rsid w:val="001363A3"/>
    <w:rsid w:val="00136626"/>
    <w:rsid w:val="001368C2"/>
    <w:rsid w:val="0013696D"/>
    <w:rsid w:val="00140178"/>
    <w:rsid w:val="00140205"/>
    <w:rsid w:val="001412B8"/>
    <w:rsid w:val="00141550"/>
    <w:rsid w:val="00141C5B"/>
    <w:rsid w:val="0014230F"/>
    <w:rsid w:val="00142491"/>
    <w:rsid w:val="001425B9"/>
    <w:rsid w:val="001430A8"/>
    <w:rsid w:val="00144357"/>
    <w:rsid w:val="00145068"/>
    <w:rsid w:val="00145583"/>
    <w:rsid w:val="00145587"/>
    <w:rsid w:val="0014625A"/>
    <w:rsid w:val="001471AD"/>
    <w:rsid w:val="0014738F"/>
    <w:rsid w:val="00147836"/>
    <w:rsid w:val="00150122"/>
    <w:rsid w:val="0015014E"/>
    <w:rsid w:val="00150EBC"/>
    <w:rsid w:val="00151402"/>
    <w:rsid w:val="00151557"/>
    <w:rsid w:val="001515A7"/>
    <w:rsid w:val="0015164F"/>
    <w:rsid w:val="001516DC"/>
    <w:rsid w:val="00151878"/>
    <w:rsid w:val="00151D8F"/>
    <w:rsid w:val="00151F11"/>
    <w:rsid w:val="001536B4"/>
    <w:rsid w:val="001539B7"/>
    <w:rsid w:val="00153FAC"/>
    <w:rsid w:val="0015467C"/>
    <w:rsid w:val="00154A2B"/>
    <w:rsid w:val="00154E6F"/>
    <w:rsid w:val="001550BB"/>
    <w:rsid w:val="001551A5"/>
    <w:rsid w:val="0015612A"/>
    <w:rsid w:val="00160E52"/>
    <w:rsid w:val="00161AF2"/>
    <w:rsid w:val="00162307"/>
    <w:rsid w:val="00162411"/>
    <w:rsid w:val="0016344E"/>
    <w:rsid w:val="001635FD"/>
    <w:rsid w:val="00163D36"/>
    <w:rsid w:val="00164026"/>
    <w:rsid w:val="00164783"/>
    <w:rsid w:val="001660A5"/>
    <w:rsid w:val="001669EA"/>
    <w:rsid w:val="00167476"/>
    <w:rsid w:val="0017039D"/>
    <w:rsid w:val="00170964"/>
    <w:rsid w:val="00170D24"/>
    <w:rsid w:val="001724E7"/>
    <w:rsid w:val="001729FE"/>
    <w:rsid w:val="001735AA"/>
    <w:rsid w:val="00173A12"/>
    <w:rsid w:val="001748AC"/>
    <w:rsid w:val="00175133"/>
    <w:rsid w:val="00175731"/>
    <w:rsid w:val="00175DE8"/>
    <w:rsid w:val="001761AC"/>
    <w:rsid w:val="00177072"/>
    <w:rsid w:val="00177954"/>
    <w:rsid w:val="00177DB9"/>
    <w:rsid w:val="00177FA6"/>
    <w:rsid w:val="00181385"/>
    <w:rsid w:val="001813B7"/>
    <w:rsid w:val="00181ED9"/>
    <w:rsid w:val="00183075"/>
    <w:rsid w:val="0018307C"/>
    <w:rsid w:val="00183156"/>
    <w:rsid w:val="00183163"/>
    <w:rsid w:val="0018359C"/>
    <w:rsid w:val="00184859"/>
    <w:rsid w:val="00184DE5"/>
    <w:rsid w:val="00185703"/>
    <w:rsid w:val="00185A7B"/>
    <w:rsid w:val="00186BF6"/>
    <w:rsid w:val="00190E15"/>
    <w:rsid w:val="0019103C"/>
    <w:rsid w:val="0019109D"/>
    <w:rsid w:val="001913BF"/>
    <w:rsid w:val="00192916"/>
    <w:rsid w:val="00193B1E"/>
    <w:rsid w:val="001942E4"/>
    <w:rsid w:val="00194425"/>
    <w:rsid w:val="00194521"/>
    <w:rsid w:val="001953FA"/>
    <w:rsid w:val="0019616B"/>
    <w:rsid w:val="00196472"/>
    <w:rsid w:val="00197C45"/>
    <w:rsid w:val="00197D4A"/>
    <w:rsid w:val="001A00A6"/>
    <w:rsid w:val="001A08D6"/>
    <w:rsid w:val="001A0C64"/>
    <w:rsid w:val="001A1161"/>
    <w:rsid w:val="001A129B"/>
    <w:rsid w:val="001A1603"/>
    <w:rsid w:val="001A209A"/>
    <w:rsid w:val="001A2160"/>
    <w:rsid w:val="001A29AD"/>
    <w:rsid w:val="001A2C58"/>
    <w:rsid w:val="001A35E4"/>
    <w:rsid w:val="001A36C6"/>
    <w:rsid w:val="001A38F4"/>
    <w:rsid w:val="001A3A2E"/>
    <w:rsid w:val="001A3C71"/>
    <w:rsid w:val="001A4873"/>
    <w:rsid w:val="001A48D4"/>
    <w:rsid w:val="001A5468"/>
    <w:rsid w:val="001A5662"/>
    <w:rsid w:val="001A580D"/>
    <w:rsid w:val="001A5A8C"/>
    <w:rsid w:val="001A5AEF"/>
    <w:rsid w:val="001A5FB1"/>
    <w:rsid w:val="001A6656"/>
    <w:rsid w:val="001A6CB0"/>
    <w:rsid w:val="001B0215"/>
    <w:rsid w:val="001B15E7"/>
    <w:rsid w:val="001B1848"/>
    <w:rsid w:val="001B1B56"/>
    <w:rsid w:val="001B22F1"/>
    <w:rsid w:val="001B2A94"/>
    <w:rsid w:val="001B3776"/>
    <w:rsid w:val="001B3F38"/>
    <w:rsid w:val="001B4A40"/>
    <w:rsid w:val="001B4D73"/>
    <w:rsid w:val="001B50F9"/>
    <w:rsid w:val="001B5470"/>
    <w:rsid w:val="001B5B22"/>
    <w:rsid w:val="001B664E"/>
    <w:rsid w:val="001B6E87"/>
    <w:rsid w:val="001B7329"/>
    <w:rsid w:val="001C0AD1"/>
    <w:rsid w:val="001C0F4B"/>
    <w:rsid w:val="001C1227"/>
    <w:rsid w:val="001C207A"/>
    <w:rsid w:val="001C22D2"/>
    <w:rsid w:val="001C2B50"/>
    <w:rsid w:val="001C2E25"/>
    <w:rsid w:val="001C35C5"/>
    <w:rsid w:val="001C36EF"/>
    <w:rsid w:val="001C3876"/>
    <w:rsid w:val="001C4227"/>
    <w:rsid w:val="001C469C"/>
    <w:rsid w:val="001C54A2"/>
    <w:rsid w:val="001C59FD"/>
    <w:rsid w:val="001C6833"/>
    <w:rsid w:val="001C6E91"/>
    <w:rsid w:val="001C6FEE"/>
    <w:rsid w:val="001C7452"/>
    <w:rsid w:val="001C759D"/>
    <w:rsid w:val="001C7647"/>
    <w:rsid w:val="001C7675"/>
    <w:rsid w:val="001C7BEF"/>
    <w:rsid w:val="001C7E71"/>
    <w:rsid w:val="001D0DCD"/>
    <w:rsid w:val="001D0E93"/>
    <w:rsid w:val="001D111F"/>
    <w:rsid w:val="001D11E0"/>
    <w:rsid w:val="001D184E"/>
    <w:rsid w:val="001D1F70"/>
    <w:rsid w:val="001D2077"/>
    <w:rsid w:val="001D2794"/>
    <w:rsid w:val="001D532A"/>
    <w:rsid w:val="001D6294"/>
    <w:rsid w:val="001D76CD"/>
    <w:rsid w:val="001D7727"/>
    <w:rsid w:val="001D7DB5"/>
    <w:rsid w:val="001E172F"/>
    <w:rsid w:val="001E341D"/>
    <w:rsid w:val="001E4282"/>
    <w:rsid w:val="001E50CC"/>
    <w:rsid w:val="001E5458"/>
    <w:rsid w:val="001E54D2"/>
    <w:rsid w:val="001E5E16"/>
    <w:rsid w:val="001E5F8A"/>
    <w:rsid w:val="001E7AAE"/>
    <w:rsid w:val="001F0029"/>
    <w:rsid w:val="001F0045"/>
    <w:rsid w:val="001F05FD"/>
    <w:rsid w:val="001F0BF3"/>
    <w:rsid w:val="001F0E7A"/>
    <w:rsid w:val="001F1156"/>
    <w:rsid w:val="001F2508"/>
    <w:rsid w:val="001F2780"/>
    <w:rsid w:val="001F2990"/>
    <w:rsid w:val="001F2B81"/>
    <w:rsid w:val="001F31B0"/>
    <w:rsid w:val="001F375A"/>
    <w:rsid w:val="001F3907"/>
    <w:rsid w:val="001F4304"/>
    <w:rsid w:val="001F4B02"/>
    <w:rsid w:val="001F518A"/>
    <w:rsid w:val="001F58B5"/>
    <w:rsid w:val="001F5BBA"/>
    <w:rsid w:val="001F5D2C"/>
    <w:rsid w:val="001F6269"/>
    <w:rsid w:val="001F63C0"/>
    <w:rsid w:val="001F6E13"/>
    <w:rsid w:val="001F6F3E"/>
    <w:rsid w:val="001F6F7B"/>
    <w:rsid w:val="001F709B"/>
    <w:rsid w:val="00201EC7"/>
    <w:rsid w:val="002025F3"/>
    <w:rsid w:val="00202BAD"/>
    <w:rsid w:val="00203A01"/>
    <w:rsid w:val="00203D84"/>
    <w:rsid w:val="002044EE"/>
    <w:rsid w:val="00204E33"/>
    <w:rsid w:val="0020541D"/>
    <w:rsid w:val="00205971"/>
    <w:rsid w:val="00205C49"/>
    <w:rsid w:val="00206433"/>
    <w:rsid w:val="00206B91"/>
    <w:rsid w:val="00207581"/>
    <w:rsid w:val="002077F3"/>
    <w:rsid w:val="00207C83"/>
    <w:rsid w:val="00210341"/>
    <w:rsid w:val="00210FE3"/>
    <w:rsid w:val="002117D5"/>
    <w:rsid w:val="00211DBF"/>
    <w:rsid w:val="002129C7"/>
    <w:rsid w:val="00212D50"/>
    <w:rsid w:val="00213529"/>
    <w:rsid w:val="0021380A"/>
    <w:rsid w:val="00213891"/>
    <w:rsid w:val="00214AD3"/>
    <w:rsid w:val="00214C0D"/>
    <w:rsid w:val="002165DC"/>
    <w:rsid w:val="0021677B"/>
    <w:rsid w:val="00216B50"/>
    <w:rsid w:val="00216E56"/>
    <w:rsid w:val="0021777E"/>
    <w:rsid w:val="002203CA"/>
    <w:rsid w:val="00220404"/>
    <w:rsid w:val="002209F0"/>
    <w:rsid w:val="00221E81"/>
    <w:rsid w:val="0022305A"/>
    <w:rsid w:val="00223311"/>
    <w:rsid w:val="00223D95"/>
    <w:rsid w:val="00224044"/>
    <w:rsid w:val="0022440E"/>
    <w:rsid w:val="00224723"/>
    <w:rsid w:val="0022487E"/>
    <w:rsid w:val="00224ACE"/>
    <w:rsid w:val="00225B11"/>
    <w:rsid w:val="00225B21"/>
    <w:rsid w:val="00226900"/>
    <w:rsid w:val="00227127"/>
    <w:rsid w:val="002271BD"/>
    <w:rsid w:val="00227A57"/>
    <w:rsid w:val="00227A5C"/>
    <w:rsid w:val="00230F83"/>
    <w:rsid w:val="002314B3"/>
    <w:rsid w:val="00231533"/>
    <w:rsid w:val="0023165C"/>
    <w:rsid w:val="00231E4D"/>
    <w:rsid w:val="00232283"/>
    <w:rsid w:val="0023237F"/>
    <w:rsid w:val="00232BE4"/>
    <w:rsid w:val="002330B7"/>
    <w:rsid w:val="00233C87"/>
    <w:rsid w:val="002341D3"/>
    <w:rsid w:val="00234F07"/>
    <w:rsid w:val="002352A5"/>
    <w:rsid w:val="002355F4"/>
    <w:rsid w:val="0023639E"/>
    <w:rsid w:val="00237B97"/>
    <w:rsid w:val="00237CC1"/>
    <w:rsid w:val="00237E25"/>
    <w:rsid w:val="002405F6"/>
    <w:rsid w:val="0024146F"/>
    <w:rsid w:val="00242150"/>
    <w:rsid w:val="00242F4D"/>
    <w:rsid w:val="0024311D"/>
    <w:rsid w:val="00243CA4"/>
    <w:rsid w:val="002447B9"/>
    <w:rsid w:val="00244927"/>
    <w:rsid w:val="00244D3A"/>
    <w:rsid w:val="002459D1"/>
    <w:rsid w:val="00245C57"/>
    <w:rsid w:val="00245F08"/>
    <w:rsid w:val="00246646"/>
    <w:rsid w:val="00246DF0"/>
    <w:rsid w:val="00250943"/>
    <w:rsid w:val="00250976"/>
    <w:rsid w:val="00250AEA"/>
    <w:rsid w:val="00251A99"/>
    <w:rsid w:val="00252986"/>
    <w:rsid w:val="00253001"/>
    <w:rsid w:val="0025358C"/>
    <w:rsid w:val="00253F77"/>
    <w:rsid w:val="00254733"/>
    <w:rsid w:val="0025475F"/>
    <w:rsid w:val="00254CC6"/>
    <w:rsid w:val="0025508C"/>
    <w:rsid w:val="002554FC"/>
    <w:rsid w:val="002563BB"/>
    <w:rsid w:val="00257655"/>
    <w:rsid w:val="002578D5"/>
    <w:rsid w:val="00257C26"/>
    <w:rsid w:val="0026002B"/>
    <w:rsid w:val="002602B8"/>
    <w:rsid w:val="00260E65"/>
    <w:rsid w:val="00261041"/>
    <w:rsid w:val="0026127E"/>
    <w:rsid w:val="00261558"/>
    <w:rsid w:val="002615CD"/>
    <w:rsid w:val="002618FD"/>
    <w:rsid w:val="00261FD2"/>
    <w:rsid w:val="0026204A"/>
    <w:rsid w:val="002620D3"/>
    <w:rsid w:val="0026299D"/>
    <w:rsid w:val="00264710"/>
    <w:rsid w:val="00264F42"/>
    <w:rsid w:val="002653A7"/>
    <w:rsid w:val="00265494"/>
    <w:rsid w:val="00265ED1"/>
    <w:rsid w:val="0026619A"/>
    <w:rsid w:val="002666D6"/>
    <w:rsid w:val="00266A76"/>
    <w:rsid w:val="00267BC7"/>
    <w:rsid w:val="00270819"/>
    <w:rsid w:val="00270D1A"/>
    <w:rsid w:val="00270D82"/>
    <w:rsid w:val="00270F27"/>
    <w:rsid w:val="002714E1"/>
    <w:rsid w:val="00271BFA"/>
    <w:rsid w:val="00271CEA"/>
    <w:rsid w:val="00271CFC"/>
    <w:rsid w:val="0027227C"/>
    <w:rsid w:val="002725B6"/>
    <w:rsid w:val="00273C0C"/>
    <w:rsid w:val="00273C42"/>
    <w:rsid w:val="00274713"/>
    <w:rsid w:val="002748B9"/>
    <w:rsid w:val="00275820"/>
    <w:rsid w:val="00275991"/>
    <w:rsid w:val="00275D88"/>
    <w:rsid w:val="00276568"/>
    <w:rsid w:val="002766C3"/>
    <w:rsid w:val="00276AC5"/>
    <w:rsid w:val="00277AC8"/>
    <w:rsid w:val="00277DC5"/>
    <w:rsid w:val="002804EA"/>
    <w:rsid w:val="002813B5"/>
    <w:rsid w:val="00281FCC"/>
    <w:rsid w:val="002820F5"/>
    <w:rsid w:val="00282747"/>
    <w:rsid w:val="0028290A"/>
    <w:rsid w:val="002829FC"/>
    <w:rsid w:val="0028393F"/>
    <w:rsid w:val="00283940"/>
    <w:rsid w:val="00284093"/>
    <w:rsid w:val="002843B5"/>
    <w:rsid w:val="00284923"/>
    <w:rsid w:val="00284D37"/>
    <w:rsid w:val="0028655F"/>
    <w:rsid w:val="00286BF5"/>
    <w:rsid w:val="00286F23"/>
    <w:rsid w:val="002870FD"/>
    <w:rsid w:val="00287322"/>
    <w:rsid w:val="0029071A"/>
    <w:rsid w:val="002907DD"/>
    <w:rsid w:val="002908AF"/>
    <w:rsid w:val="0029097A"/>
    <w:rsid w:val="00292347"/>
    <w:rsid w:val="002928ED"/>
    <w:rsid w:val="00292BC9"/>
    <w:rsid w:val="002930BA"/>
    <w:rsid w:val="0029314D"/>
    <w:rsid w:val="002932F3"/>
    <w:rsid w:val="002934DB"/>
    <w:rsid w:val="00294C0C"/>
    <w:rsid w:val="0029517C"/>
    <w:rsid w:val="00296584"/>
    <w:rsid w:val="00297115"/>
    <w:rsid w:val="002976C1"/>
    <w:rsid w:val="002976FF"/>
    <w:rsid w:val="00297A8B"/>
    <w:rsid w:val="002A06FC"/>
    <w:rsid w:val="002A0BF8"/>
    <w:rsid w:val="002A15BD"/>
    <w:rsid w:val="002A1696"/>
    <w:rsid w:val="002A1989"/>
    <w:rsid w:val="002A212F"/>
    <w:rsid w:val="002A241F"/>
    <w:rsid w:val="002A272B"/>
    <w:rsid w:val="002A2F0B"/>
    <w:rsid w:val="002A337C"/>
    <w:rsid w:val="002A3CEB"/>
    <w:rsid w:val="002A46CA"/>
    <w:rsid w:val="002A4C54"/>
    <w:rsid w:val="002A4D35"/>
    <w:rsid w:val="002A526D"/>
    <w:rsid w:val="002A6201"/>
    <w:rsid w:val="002A7361"/>
    <w:rsid w:val="002A7FA0"/>
    <w:rsid w:val="002A7FA7"/>
    <w:rsid w:val="002B010F"/>
    <w:rsid w:val="002B0DEF"/>
    <w:rsid w:val="002B29AC"/>
    <w:rsid w:val="002B3397"/>
    <w:rsid w:val="002B39EA"/>
    <w:rsid w:val="002B43B8"/>
    <w:rsid w:val="002B49DD"/>
    <w:rsid w:val="002B53E3"/>
    <w:rsid w:val="002B62B6"/>
    <w:rsid w:val="002B6834"/>
    <w:rsid w:val="002B691F"/>
    <w:rsid w:val="002B704E"/>
    <w:rsid w:val="002B788B"/>
    <w:rsid w:val="002C0265"/>
    <w:rsid w:val="002C04F3"/>
    <w:rsid w:val="002C06A2"/>
    <w:rsid w:val="002C06F8"/>
    <w:rsid w:val="002C08D9"/>
    <w:rsid w:val="002C0D36"/>
    <w:rsid w:val="002C1106"/>
    <w:rsid w:val="002C1599"/>
    <w:rsid w:val="002C2A6F"/>
    <w:rsid w:val="002C375A"/>
    <w:rsid w:val="002C470A"/>
    <w:rsid w:val="002C4E09"/>
    <w:rsid w:val="002C5291"/>
    <w:rsid w:val="002C617A"/>
    <w:rsid w:val="002C7073"/>
    <w:rsid w:val="002C79D9"/>
    <w:rsid w:val="002C7B26"/>
    <w:rsid w:val="002C7EC8"/>
    <w:rsid w:val="002D0D1B"/>
    <w:rsid w:val="002D0ECB"/>
    <w:rsid w:val="002D3465"/>
    <w:rsid w:val="002D4BEA"/>
    <w:rsid w:val="002D512C"/>
    <w:rsid w:val="002D5706"/>
    <w:rsid w:val="002D5BCA"/>
    <w:rsid w:val="002D5C8F"/>
    <w:rsid w:val="002D63B5"/>
    <w:rsid w:val="002D6EB4"/>
    <w:rsid w:val="002D73D1"/>
    <w:rsid w:val="002D7A59"/>
    <w:rsid w:val="002D7B14"/>
    <w:rsid w:val="002E10F3"/>
    <w:rsid w:val="002E13E2"/>
    <w:rsid w:val="002E16B8"/>
    <w:rsid w:val="002E1D3A"/>
    <w:rsid w:val="002E2970"/>
    <w:rsid w:val="002E29D1"/>
    <w:rsid w:val="002E2A63"/>
    <w:rsid w:val="002E34BF"/>
    <w:rsid w:val="002E3CDE"/>
    <w:rsid w:val="002E40C7"/>
    <w:rsid w:val="002E4499"/>
    <w:rsid w:val="002E50EC"/>
    <w:rsid w:val="002E5950"/>
    <w:rsid w:val="002E5A66"/>
    <w:rsid w:val="002E63F0"/>
    <w:rsid w:val="002F101F"/>
    <w:rsid w:val="002F10DA"/>
    <w:rsid w:val="002F1939"/>
    <w:rsid w:val="002F1AC0"/>
    <w:rsid w:val="002F1EDD"/>
    <w:rsid w:val="002F22C8"/>
    <w:rsid w:val="002F259E"/>
    <w:rsid w:val="002F2715"/>
    <w:rsid w:val="002F2A75"/>
    <w:rsid w:val="002F2C15"/>
    <w:rsid w:val="002F2D48"/>
    <w:rsid w:val="002F3424"/>
    <w:rsid w:val="002F4E31"/>
    <w:rsid w:val="002F54A0"/>
    <w:rsid w:val="002F6BDF"/>
    <w:rsid w:val="002F7322"/>
    <w:rsid w:val="002F755A"/>
    <w:rsid w:val="002F79C0"/>
    <w:rsid w:val="002F7E16"/>
    <w:rsid w:val="00300078"/>
    <w:rsid w:val="00300AE1"/>
    <w:rsid w:val="00301E76"/>
    <w:rsid w:val="003025B6"/>
    <w:rsid w:val="003026E1"/>
    <w:rsid w:val="003033D0"/>
    <w:rsid w:val="003034E5"/>
    <w:rsid w:val="00303F3F"/>
    <w:rsid w:val="00304085"/>
    <w:rsid w:val="00304D65"/>
    <w:rsid w:val="00305064"/>
    <w:rsid w:val="00305487"/>
    <w:rsid w:val="0030593D"/>
    <w:rsid w:val="00307C57"/>
    <w:rsid w:val="00307D40"/>
    <w:rsid w:val="00307EA8"/>
    <w:rsid w:val="00307F5F"/>
    <w:rsid w:val="0031030B"/>
    <w:rsid w:val="00310450"/>
    <w:rsid w:val="00310AFE"/>
    <w:rsid w:val="00310E64"/>
    <w:rsid w:val="00311C80"/>
    <w:rsid w:val="00312438"/>
    <w:rsid w:val="003128ED"/>
    <w:rsid w:val="00313301"/>
    <w:rsid w:val="00313340"/>
    <w:rsid w:val="003134A3"/>
    <w:rsid w:val="00313DAD"/>
    <w:rsid w:val="00313FBB"/>
    <w:rsid w:val="00313FDC"/>
    <w:rsid w:val="003141A7"/>
    <w:rsid w:val="00314525"/>
    <w:rsid w:val="00314A79"/>
    <w:rsid w:val="00314BC4"/>
    <w:rsid w:val="00315C6E"/>
    <w:rsid w:val="003168F7"/>
    <w:rsid w:val="00316D7E"/>
    <w:rsid w:val="00316E44"/>
    <w:rsid w:val="003178DB"/>
    <w:rsid w:val="00321270"/>
    <w:rsid w:val="00321B3E"/>
    <w:rsid w:val="00321C33"/>
    <w:rsid w:val="00321E50"/>
    <w:rsid w:val="003227AF"/>
    <w:rsid w:val="00322BC3"/>
    <w:rsid w:val="00323412"/>
    <w:rsid w:val="00323920"/>
    <w:rsid w:val="0032510A"/>
    <w:rsid w:val="00325B22"/>
    <w:rsid w:val="00326C34"/>
    <w:rsid w:val="00326D85"/>
    <w:rsid w:val="00327D66"/>
    <w:rsid w:val="00327EFD"/>
    <w:rsid w:val="003303BB"/>
    <w:rsid w:val="0033143E"/>
    <w:rsid w:val="00331743"/>
    <w:rsid w:val="003320B4"/>
    <w:rsid w:val="003334DC"/>
    <w:rsid w:val="00333D2B"/>
    <w:rsid w:val="00334AC0"/>
    <w:rsid w:val="00334F45"/>
    <w:rsid w:val="00334FC1"/>
    <w:rsid w:val="00335357"/>
    <w:rsid w:val="0033660F"/>
    <w:rsid w:val="0033696D"/>
    <w:rsid w:val="00336CBD"/>
    <w:rsid w:val="00336DC1"/>
    <w:rsid w:val="003376CA"/>
    <w:rsid w:val="00337D1F"/>
    <w:rsid w:val="00337F74"/>
    <w:rsid w:val="003401E5"/>
    <w:rsid w:val="003407B7"/>
    <w:rsid w:val="00340E27"/>
    <w:rsid w:val="00341851"/>
    <w:rsid w:val="003419B9"/>
    <w:rsid w:val="00341D3E"/>
    <w:rsid w:val="00341D90"/>
    <w:rsid w:val="003466A0"/>
    <w:rsid w:val="00346B8F"/>
    <w:rsid w:val="00346C23"/>
    <w:rsid w:val="00346D21"/>
    <w:rsid w:val="00346FBA"/>
    <w:rsid w:val="00347608"/>
    <w:rsid w:val="00347BD9"/>
    <w:rsid w:val="00347DBF"/>
    <w:rsid w:val="00350519"/>
    <w:rsid w:val="00351971"/>
    <w:rsid w:val="0035291B"/>
    <w:rsid w:val="00352C6F"/>
    <w:rsid w:val="00352E0F"/>
    <w:rsid w:val="003533F2"/>
    <w:rsid w:val="00353877"/>
    <w:rsid w:val="003547D5"/>
    <w:rsid w:val="00354C8E"/>
    <w:rsid w:val="00355448"/>
    <w:rsid w:val="00355D0B"/>
    <w:rsid w:val="00356896"/>
    <w:rsid w:val="00357361"/>
    <w:rsid w:val="00360722"/>
    <w:rsid w:val="0036138D"/>
    <w:rsid w:val="00361D20"/>
    <w:rsid w:val="0036293D"/>
    <w:rsid w:val="00362E84"/>
    <w:rsid w:val="003631AF"/>
    <w:rsid w:val="00364E03"/>
    <w:rsid w:val="003655AD"/>
    <w:rsid w:val="00365630"/>
    <w:rsid w:val="003675DC"/>
    <w:rsid w:val="00367649"/>
    <w:rsid w:val="003700AD"/>
    <w:rsid w:val="00370285"/>
    <w:rsid w:val="003710DB"/>
    <w:rsid w:val="00371DBC"/>
    <w:rsid w:val="00371FF9"/>
    <w:rsid w:val="003730D7"/>
    <w:rsid w:val="00373702"/>
    <w:rsid w:val="00373743"/>
    <w:rsid w:val="003741E0"/>
    <w:rsid w:val="00374378"/>
    <w:rsid w:val="00374B0A"/>
    <w:rsid w:val="00375846"/>
    <w:rsid w:val="00376722"/>
    <w:rsid w:val="00376978"/>
    <w:rsid w:val="00376E2E"/>
    <w:rsid w:val="00376F6F"/>
    <w:rsid w:val="00377152"/>
    <w:rsid w:val="0037730D"/>
    <w:rsid w:val="003773AB"/>
    <w:rsid w:val="00377F6F"/>
    <w:rsid w:val="00380067"/>
    <w:rsid w:val="003824C0"/>
    <w:rsid w:val="00382BC1"/>
    <w:rsid w:val="00382ECE"/>
    <w:rsid w:val="003834FF"/>
    <w:rsid w:val="003836DA"/>
    <w:rsid w:val="0038420C"/>
    <w:rsid w:val="0038438D"/>
    <w:rsid w:val="00384850"/>
    <w:rsid w:val="00384D6E"/>
    <w:rsid w:val="003856EB"/>
    <w:rsid w:val="0038593B"/>
    <w:rsid w:val="00385E46"/>
    <w:rsid w:val="00386BC9"/>
    <w:rsid w:val="00386DBD"/>
    <w:rsid w:val="003875AF"/>
    <w:rsid w:val="00387F05"/>
    <w:rsid w:val="00391509"/>
    <w:rsid w:val="00391E40"/>
    <w:rsid w:val="003923CC"/>
    <w:rsid w:val="003930B3"/>
    <w:rsid w:val="00393104"/>
    <w:rsid w:val="003937D6"/>
    <w:rsid w:val="0039395F"/>
    <w:rsid w:val="0039399B"/>
    <w:rsid w:val="00394704"/>
    <w:rsid w:val="0039483F"/>
    <w:rsid w:val="003948A9"/>
    <w:rsid w:val="00394B3E"/>
    <w:rsid w:val="00395877"/>
    <w:rsid w:val="003966DE"/>
    <w:rsid w:val="00396C54"/>
    <w:rsid w:val="00397187"/>
    <w:rsid w:val="00397314"/>
    <w:rsid w:val="003975C4"/>
    <w:rsid w:val="003A14E2"/>
    <w:rsid w:val="003A17EE"/>
    <w:rsid w:val="003A1DFC"/>
    <w:rsid w:val="003A23DD"/>
    <w:rsid w:val="003A2A0C"/>
    <w:rsid w:val="003A302C"/>
    <w:rsid w:val="003A348F"/>
    <w:rsid w:val="003A373C"/>
    <w:rsid w:val="003A3E17"/>
    <w:rsid w:val="003A3F46"/>
    <w:rsid w:val="003A474E"/>
    <w:rsid w:val="003A6467"/>
    <w:rsid w:val="003A66B3"/>
    <w:rsid w:val="003A6B8E"/>
    <w:rsid w:val="003A6EE1"/>
    <w:rsid w:val="003A70A5"/>
    <w:rsid w:val="003A7A5C"/>
    <w:rsid w:val="003B0749"/>
    <w:rsid w:val="003B1628"/>
    <w:rsid w:val="003B1630"/>
    <w:rsid w:val="003B1D7D"/>
    <w:rsid w:val="003B2D94"/>
    <w:rsid w:val="003B3453"/>
    <w:rsid w:val="003B42C1"/>
    <w:rsid w:val="003B4590"/>
    <w:rsid w:val="003B486A"/>
    <w:rsid w:val="003B4CD8"/>
    <w:rsid w:val="003B4DA0"/>
    <w:rsid w:val="003B5780"/>
    <w:rsid w:val="003B5C3A"/>
    <w:rsid w:val="003B5CD9"/>
    <w:rsid w:val="003B5DDD"/>
    <w:rsid w:val="003B67DB"/>
    <w:rsid w:val="003B6A41"/>
    <w:rsid w:val="003B6CE1"/>
    <w:rsid w:val="003B7036"/>
    <w:rsid w:val="003B7114"/>
    <w:rsid w:val="003B7583"/>
    <w:rsid w:val="003B75BC"/>
    <w:rsid w:val="003B7707"/>
    <w:rsid w:val="003B7741"/>
    <w:rsid w:val="003B78EC"/>
    <w:rsid w:val="003B7C0D"/>
    <w:rsid w:val="003B7CDF"/>
    <w:rsid w:val="003B7F36"/>
    <w:rsid w:val="003C0141"/>
    <w:rsid w:val="003C04AA"/>
    <w:rsid w:val="003C04FE"/>
    <w:rsid w:val="003C111A"/>
    <w:rsid w:val="003C137B"/>
    <w:rsid w:val="003C286C"/>
    <w:rsid w:val="003C2A36"/>
    <w:rsid w:val="003C30B9"/>
    <w:rsid w:val="003C31A0"/>
    <w:rsid w:val="003C3249"/>
    <w:rsid w:val="003C4430"/>
    <w:rsid w:val="003C44BC"/>
    <w:rsid w:val="003C4E0C"/>
    <w:rsid w:val="003C4FEC"/>
    <w:rsid w:val="003C548A"/>
    <w:rsid w:val="003C5960"/>
    <w:rsid w:val="003C61CF"/>
    <w:rsid w:val="003C62C9"/>
    <w:rsid w:val="003C64C8"/>
    <w:rsid w:val="003C6F2C"/>
    <w:rsid w:val="003C7145"/>
    <w:rsid w:val="003D0176"/>
    <w:rsid w:val="003D08D5"/>
    <w:rsid w:val="003D11E2"/>
    <w:rsid w:val="003D1B1B"/>
    <w:rsid w:val="003D2626"/>
    <w:rsid w:val="003D29F2"/>
    <w:rsid w:val="003D456D"/>
    <w:rsid w:val="003D4F4C"/>
    <w:rsid w:val="003D6491"/>
    <w:rsid w:val="003D6AE1"/>
    <w:rsid w:val="003D6EE2"/>
    <w:rsid w:val="003E0160"/>
    <w:rsid w:val="003E0F51"/>
    <w:rsid w:val="003E1B54"/>
    <w:rsid w:val="003E205B"/>
    <w:rsid w:val="003E37FB"/>
    <w:rsid w:val="003E39FA"/>
    <w:rsid w:val="003E3E1F"/>
    <w:rsid w:val="003E3F14"/>
    <w:rsid w:val="003E44E7"/>
    <w:rsid w:val="003E51E9"/>
    <w:rsid w:val="003E5345"/>
    <w:rsid w:val="003E57DD"/>
    <w:rsid w:val="003E58AC"/>
    <w:rsid w:val="003E682C"/>
    <w:rsid w:val="003E6E8B"/>
    <w:rsid w:val="003E6F82"/>
    <w:rsid w:val="003E7522"/>
    <w:rsid w:val="003F05FF"/>
    <w:rsid w:val="003F0AD3"/>
    <w:rsid w:val="003F2DEB"/>
    <w:rsid w:val="003F3FB0"/>
    <w:rsid w:val="003F47A0"/>
    <w:rsid w:val="003F508E"/>
    <w:rsid w:val="003F57FF"/>
    <w:rsid w:val="003F5C7F"/>
    <w:rsid w:val="003F61B3"/>
    <w:rsid w:val="003F63E5"/>
    <w:rsid w:val="004001BA"/>
    <w:rsid w:val="00400BAD"/>
    <w:rsid w:val="00400CCB"/>
    <w:rsid w:val="0040210D"/>
    <w:rsid w:val="00403072"/>
    <w:rsid w:val="00403675"/>
    <w:rsid w:val="0040622D"/>
    <w:rsid w:val="00406549"/>
    <w:rsid w:val="00407619"/>
    <w:rsid w:val="00407BD4"/>
    <w:rsid w:val="00410B21"/>
    <w:rsid w:val="00410DA8"/>
    <w:rsid w:val="00411410"/>
    <w:rsid w:val="0041160F"/>
    <w:rsid w:val="004125A5"/>
    <w:rsid w:val="0041283E"/>
    <w:rsid w:val="00413458"/>
    <w:rsid w:val="00414695"/>
    <w:rsid w:val="004154D0"/>
    <w:rsid w:val="00415973"/>
    <w:rsid w:val="00415A40"/>
    <w:rsid w:val="00415D32"/>
    <w:rsid w:val="0041609B"/>
    <w:rsid w:val="004162AC"/>
    <w:rsid w:val="004162C7"/>
    <w:rsid w:val="004163DC"/>
    <w:rsid w:val="00416D7D"/>
    <w:rsid w:val="004171D9"/>
    <w:rsid w:val="0041793B"/>
    <w:rsid w:val="00417D4C"/>
    <w:rsid w:val="00420195"/>
    <w:rsid w:val="00420901"/>
    <w:rsid w:val="00420D2E"/>
    <w:rsid w:val="00421247"/>
    <w:rsid w:val="00421334"/>
    <w:rsid w:val="0042190F"/>
    <w:rsid w:val="00421C1F"/>
    <w:rsid w:val="00421F4A"/>
    <w:rsid w:val="00421FAF"/>
    <w:rsid w:val="00421FE5"/>
    <w:rsid w:val="0042251F"/>
    <w:rsid w:val="00423DFA"/>
    <w:rsid w:val="00424524"/>
    <w:rsid w:val="0042460A"/>
    <w:rsid w:val="00426E8C"/>
    <w:rsid w:val="00427258"/>
    <w:rsid w:val="0042738D"/>
    <w:rsid w:val="004276CB"/>
    <w:rsid w:val="00430690"/>
    <w:rsid w:val="00430976"/>
    <w:rsid w:val="0043142B"/>
    <w:rsid w:val="0043170F"/>
    <w:rsid w:val="00431D6F"/>
    <w:rsid w:val="004324D1"/>
    <w:rsid w:val="00432BC0"/>
    <w:rsid w:val="0043357D"/>
    <w:rsid w:val="0043395F"/>
    <w:rsid w:val="00433BA8"/>
    <w:rsid w:val="00433E78"/>
    <w:rsid w:val="0043510D"/>
    <w:rsid w:val="004377C6"/>
    <w:rsid w:val="00440012"/>
    <w:rsid w:val="0044132D"/>
    <w:rsid w:val="004414F9"/>
    <w:rsid w:val="00441A9F"/>
    <w:rsid w:val="00441B59"/>
    <w:rsid w:val="00441C5C"/>
    <w:rsid w:val="0044200C"/>
    <w:rsid w:val="00442976"/>
    <w:rsid w:val="004445F8"/>
    <w:rsid w:val="00444768"/>
    <w:rsid w:val="00444A2C"/>
    <w:rsid w:val="00444A7B"/>
    <w:rsid w:val="00444C59"/>
    <w:rsid w:val="00445207"/>
    <w:rsid w:val="00445C64"/>
    <w:rsid w:val="00446349"/>
    <w:rsid w:val="0044660C"/>
    <w:rsid w:val="0044686A"/>
    <w:rsid w:val="00447789"/>
    <w:rsid w:val="004478B3"/>
    <w:rsid w:val="00447F1C"/>
    <w:rsid w:val="0045001A"/>
    <w:rsid w:val="00450783"/>
    <w:rsid w:val="004507D2"/>
    <w:rsid w:val="00451DEB"/>
    <w:rsid w:val="00451EFA"/>
    <w:rsid w:val="00452ED5"/>
    <w:rsid w:val="004539C0"/>
    <w:rsid w:val="00454656"/>
    <w:rsid w:val="004546BE"/>
    <w:rsid w:val="00454AF1"/>
    <w:rsid w:val="00454D8E"/>
    <w:rsid w:val="00454FE9"/>
    <w:rsid w:val="004559A8"/>
    <w:rsid w:val="00455E44"/>
    <w:rsid w:val="00455E65"/>
    <w:rsid w:val="00456555"/>
    <w:rsid w:val="00456A51"/>
    <w:rsid w:val="00456A67"/>
    <w:rsid w:val="00456A9A"/>
    <w:rsid w:val="00456B1E"/>
    <w:rsid w:val="00457F06"/>
    <w:rsid w:val="004602D2"/>
    <w:rsid w:val="0046221E"/>
    <w:rsid w:val="00462372"/>
    <w:rsid w:val="00462852"/>
    <w:rsid w:val="00462A4F"/>
    <w:rsid w:val="00462B9C"/>
    <w:rsid w:val="00463048"/>
    <w:rsid w:val="004650C8"/>
    <w:rsid w:val="004672CB"/>
    <w:rsid w:val="004673F7"/>
    <w:rsid w:val="00467815"/>
    <w:rsid w:val="00467870"/>
    <w:rsid w:val="00467D56"/>
    <w:rsid w:val="0047038B"/>
    <w:rsid w:val="00470C3B"/>
    <w:rsid w:val="0047159B"/>
    <w:rsid w:val="00471F2B"/>
    <w:rsid w:val="00472291"/>
    <w:rsid w:val="00472319"/>
    <w:rsid w:val="00473124"/>
    <w:rsid w:val="004739D3"/>
    <w:rsid w:val="00473CBE"/>
    <w:rsid w:val="004747BE"/>
    <w:rsid w:val="004750F6"/>
    <w:rsid w:val="00475777"/>
    <w:rsid w:val="0047597C"/>
    <w:rsid w:val="00475F74"/>
    <w:rsid w:val="004763A6"/>
    <w:rsid w:val="00476705"/>
    <w:rsid w:val="00477D73"/>
    <w:rsid w:val="0048084C"/>
    <w:rsid w:val="00480FBC"/>
    <w:rsid w:val="0048218B"/>
    <w:rsid w:val="00482C7F"/>
    <w:rsid w:val="0048374B"/>
    <w:rsid w:val="00483854"/>
    <w:rsid w:val="004838AD"/>
    <w:rsid w:val="00484B97"/>
    <w:rsid w:val="00484DE0"/>
    <w:rsid w:val="00485E43"/>
    <w:rsid w:val="0048631C"/>
    <w:rsid w:val="0048712D"/>
    <w:rsid w:val="00487221"/>
    <w:rsid w:val="004875CF"/>
    <w:rsid w:val="00487E06"/>
    <w:rsid w:val="00487FA1"/>
    <w:rsid w:val="004906C2"/>
    <w:rsid w:val="004917F7"/>
    <w:rsid w:val="004918DE"/>
    <w:rsid w:val="0049214C"/>
    <w:rsid w:val="004921DD"/>
    <w:rsid w:val="004925DF"/>
    <w:rsid w:val="00492757"/>
    <w:rsid w:val="00492D4E"/>
    <w:rsid w:val="00492E8E"/>
    <w:rsid w:val="00493480"/>
    <w:rsid w:val="00493F39"/>
    <w:rsid w:val="004940E8"/>
    <w:rsid w:val="00495156"/>
    <w:rsid w:val="00495DFC"/>
    <w:rsid w:val="004960DC"/>
    <w:rsid w:val="00496215"/>
    <w:rsid w:val="004965F3"/>
    <w:rsid w:val="00496FAD"/>
    <w:rsid w:val="00496FB6"/>
    <w:rsid w:val="00497319"/>
    <w:rsid w:val="004A0290"/>
    <w:rsid w:val="004A1369"/>
    <w:rsid w:val="004A2326"/>
    <w:rsid w:val="004A2460"/>
    <w:rsid w:val="004A30A7"/>
    <w:rsid w:val="004A356D"/>
    <w:rsid w:val="004A4F92"/>
    <w:rsid w:val="004A50EF"/>
    <w:rsid w:val="004A5ED6"/>
    <w:rsid w:val="004A78D8"/>
    <w:rsid w:val="004B0949"/>
    <w:rsid w:val="004B0AD3"/>
    <w:rsid w:val="004B0BF5"/>
    <w:rsid w:val="004B18FA"/>
    <w:rsid w:val="004B3909"/>
    <w:rsid w:val="004B4311"/>
    <w:rsid w:val="004B4500"/>
    <w:rsid w:val="004B594F"/>
    <w:rsid w:val="004B5BAA"/>
    <w:rsid w:val="004B67C4"/>
    <w:rsid w:val="004B7CBA"/>
    <w:rsid w:val="004C04A2"/>
    <w:rsid w:val="004C0C6D"/>
    <w:rsid w:val="004C0E47"/>
    <w:rsid w:val="004C1751"/>
    <w:rsid w:val="004C1EFC"/>
    <w:rsid w:val="004C241E"/>
    <w:rsid w:val="004C3B83"/>
    <w:rsid w:val="004C3BDE"/>
    <w:rsid w:val="004C4144"/>
    <w:rsid w:val="004C51C4"/>
    <w:rsid w:val="004C55C1"/>
    <w:rsid w:val="004C5DE4"/>
    <w:rsid w:val="004C6F52"/>
    <w:rsid w:val="004C79B5"/>
    <w:rsid w:val="004D023E"/>
    <w:rsid w:val="004D0623"/>
    <w:rsid w:val="004D0867"/>
    <w:rsid w:val="004D0941"/>
    <w:rsid w:val="004D0CFB"/>
    <w:rsid w:val="004D1200"/>
    <w:rsid w:val="004D341F"/>
    <w:rsid w:val="004D3547"/>
    <w:rsid w:val="004D4ED8"/>
    <w:rsid w:val="004D567E"/>
    <w:rsid w:val="004D5AB6"/>
    <w:rsid w:val="004D6E77"/>
    <w:rsid w:val="004E067A"/>
    <w:rsid w:val="004E0E60"/>
    <w:rsid w:val="004E0F38"/>
    <w:rsid w:val="004E32A6"/>
    <w:rsid w:val="004E38DD"/>
    <w:rsid w:val="004E4BEB"/>
    <w:rsid w:val="004E54D3"/>
    <w:rsid w:val="004E65FD"/>
    <w:rsid w:val="004E6C4A"/>
    <w:rsid w:val="004E78A8"/>
    <w:rsid w:val="004E7A56"/>
    <w:rsid w:val="004F0129"/>
    <w:rsid w:val="004F03D9"/>
    <w:rsid w:val="004F0D3C"/>
    <w:rsid w:val="004F1D23"/>
    <w:rsid w:val="004F1D26"/>
    <w:rsid w:val="004F26D8"/>
    <w:rsid w:val="004F2E3A"/>
    <w:rsid w:val="004F5288"/>
    <w:rsid w:val="004F55E4"/>
    <w:rsid w:val="004F5C39"/>
    <w:rsid w:val="004F5E94"/>
    <w:rsid w:val="004F638A"/>
    <w:rsid w:val="004F7999"/>
    <w:rsid w:val="004F7DBF"/>
    <w:rsid w:val="0050262D"/>
    <w:rsid w:val="00502D17"/>
    <w:rsid w:val="005037DF"/>
    <w:rsid w:val="00503802"/>
    <w:rsid w:val="005049A4"/>
    <w:rsid w:val="00504B39"/>
    <w:rsid w:val="00505054"/>
    <w:rsid w:val="005059D1"/>
    <w:rsid w:val="00505C83"/>
    <w:rsid w:val="0050668A"/>
    <w:rsid w:val="005068BA"/>
    <w:rsid w:val="00510A58"/>
    <w:rsid w:val="0051191D"/>
    <w:rsid w:val="00511A4C"/>
    <w:rsid w:val="0051204E"/>
    <w:rsid w:val="00512763"/>
    <w:rsid w:val="00512A23"/>
    <w:rsid w:val="00512F11"/>
    <w:rsid w:val="005133F2"/>
    <w:rsid w:val="005134C8"/>
    <w:rsid w:val="00513BA2"/>
    <w:rsid w:val="00514076"/>
    <w:rsid w:val="005147A7"/>
    <w:rsid w:val="00515649"/>
    <w:rsid w:val="005158F7"/>
    <w:rsid w:val="00520B8F"/>
    <w:rsid w:val="0052236A"/>
    <w:rsid w:val="005226BE"/>
    <w:rsid w:val="00523318"/>
    <w:rsid w:val="005239A0"/>
    <w:rsid w:val="00523C76"/>
    <w:rsid w:val="00523DFF"/>
    <w:rsid w:val="00523E88"/>
    <w:rsid w:val="00525213"/>
    <w:rsid w:val="005252AD"/>
    <w:rsid w:val="0052535D"/>
    <w:rsid w:val="00525558"/>
    <w:rsid w:val="005256B2"/>
    <w:rsid w:val="00525B0C"/>
    <w:rsid w:val="005263C2"/>
    <w:rsid w:val="00526555"/>
    <w:rsid w:val="00526CB9"/>
    <w:rsid w:val="00526FF5"/>
    <w:rsid w:val="005270DA"/>
    <w:rsid w:val="00527155"/>
    <w:rsid w:val="0053022A"/>
    <w:rsid w:val="00530A98"/>
    <w:rsid w:val="00530CB1"/>
    <w:rsid w:val="00530F1D"/>
    <w:rsid w:val="00531362"/>
    <w:rsid w:val="00531E87"/>
    <w:rsid w:val="00531FEB"/>
    <w:rsid w:val="005326C5"/>
    <w:rsid w:val="00532BAF"/>
    <w:rsid w:val="00532F5C"/>
    <w:rsid w:val="00533B32"/>
    <w:rsid w:val="00533B96"/>
    <w:rsid w:val="005345EB"/>
    <w:rsid w:val="005356BD"/>
    <w:rsid w:val="00536029"/>
    <w:rsid w:val="00536ED7"/>
    <w:rsid w:val="00536F98"/>
    <w:rsid w:val="005370D8"/>
    <w:rsid w:val="005374D4"/>
    <w:rsid w:val="005400BC"/>
    <w:rsid w:val="00540A9F"/>
    <w:rsid w:val="00540F91"/>
    <w:rsid w:val="005411DA"/>
    <w:rsid w:val="00541DD4"/>
    <w:rsid w:val="00542635"/>
    <w:rsid w:val="005429E5"/>
    <w:rsid w:val="00542A7D"/>
    <w:rsid w:val="00542F37"/>
    <w:rsid w:val="0054331B"/>
    <w:rsid w:val="005433F9"/>
    <w:rsid w:val="005447B2"/>
    <w:rsid w:val="00544BE3"/>
    <w:rsid w:val="00544EFD"/>
    <w:rsid w:val="00544F01"/>
    <w:rsid w:val="00545061"/>
    <w:rsid w:val="0054562E"/>
    <w:rsid w:val="005464D2"/>
    <w:rsid w:val="00546594"/>
    <w:rsid w:val="00547087"/>
    <w:rsid w:val="0055040F"/>
    <w:rsid w:val="00550914"/>
    <w:rsid w:val="00550A82"/>
    <w:rsid w:val="005519EE"/>
    <w:rsid w:val="00551E71"/>
    <w:rsid w:val="00551EC9"/>
    <w:rsid w:val="00552312"/>
    <w:rsid w:val="00553534"/>
    <w:rsid w:val="00554590"/>
    <w:rsid w:val="0055480C"/>
    <w:rsid w:val="005556FA"/>
    <w:rsid w:val="005557C7"/>
    <w:rsid w:val="00556E48"/>
    <w:rsid w:val="00557594"/>
    <w:rsid w:val="005600EF"/>
    <w:rsid w:val="00560867"/>
    <w:rsid w:val="00561917"/>
    <w:rsid w:val="005619DF"/>
    <w:rsid w:val="00561A1D"/>
    <w:rsid w:val="00561D28"/>
    <w:rsid w:val="005624E1"/>
    <w:rsid w:val="00562A5C"/>
    <w:rsid w:val="00563646"/>
    <w:rsid w:val="00563CF5"/>
    <w:rsid w:val="00564919"/>
    <w:rsid w:val="0056519B"/>
    <w:rsid w:val="005655B2"/>
    <w:rsid w:val="00565E00"/>
    <w:rsid w:val="00565F3A"/>
    <w:rsid w:val="00566000"/>
    <w:rsid w:val="005660F5"/>
    <w:rsid w:val="005661AA"/>
    <w:rsid w:val="00567E0F"/>
    <w:rsid w:val="00570552"/>
    <w:rsid w:val="00570878"/>
    <w:rsid w:val="00570E00"/>
    <w:rsid w:val="00570E9F"/>
    <w:rsid w:val="00571688"/>
    <w:rsid w:val="0057188B"/>
    <w:rsid w:val="0057260D"/>
    <w:rsid w:val="0057268E"/>
    <w:rsid w:val="00573DEF"/>
    <w:rsid w:val="00573E86"/>
    <w:rsid w:val="005750FD"/>
    <w:rsid w:val="0057714C"/>
    <w:rsid w:val="005774FC"/>
    <w:rsid w:val="00577942"/>
    <w:rsid w:val="00577E5A"/>
    <w:rsid w:val="00580487"/>
    <w:rsid w:val="005819BA"/>
    <w:rsid w:val="00581C8D"/>
    <w:rsid w:val="00584864"/>
    <w:rsid w:val="0058492E"/>
    <w:rsid w:val="00584B0A"/>
    <w:rsid w:val="00584F34"/>
    <w:rsid w:val="00584FA6"/>
    <w:rsid w:val="00585783"/>
    <w:rsid w:val="00586832"/>
    <w:rsid w:val="00587388"/>
    <w:rsid w:val="00587449"/>
    <w:rsid w:val="0058746C"/>
    <w:rsid w:val="00587AAC"/>
    <w:rsid w:val="00590432"/>
    <w:rsid w:val="00590511"/>
    <w:rsid w:val="00590602"/>
    <w:rsid w:val="00590A55"/>
    <w:rsid w:val="00590FCB"/>
    <w:rsid w:val="00591EE3"/>
    <w:rsid w:val="00591F0D"/>
    <w:rsid w:val="00591FDE"/>
    <w:rsid w:val="0059235E"/>
    <w:rsid w:val="00592A97"/>
    <w:rsid w:val="00592CF9"/>
    <w:rsid w:val="00593A14"/>
    <w:rsid w:val="00593C07"/>
    <w:rsid w:val="00593C47"/>
    <w:rsid w:val="00593F9C"/>
    <w:rsid w:val="00594D1E"/>
    <w:rsid w:val="005950AA"/>
    <w:rsid w:val="00595106"/>
    <w:rsid w:val="00596148"/>
    <w:rsid w:val="005968CF"/>
    <w:rsid w:val="00596D9C"/>
    <w:rsid w:val="0059769E"/>
    <w:rsid w:val="005978D7"/>
    <w:rsid w:val="005979FA"/>
    <w:rsid w:val="00597A46"/>
    <w:rsid w:val="005A0969"/>
    <w:rsid w:val="005A10EB"/>
    <w:rsid w:val="005A1582"/>
    <w:rsid w:val="005A16ED"/>
    <w:rsid w:val="005A25B4"/>
    <w:rsid w:val="005A2C52"/>
    <w:rsid w:val="005A2D50"/>
    <w:rsid w:val="005A3218"/>
    <w:rsid w:val="005A32D9"/>
    <w:rsid w:val="005A55BF"/>
    <w:rsid w:val="005A5EEC"/>
    <w:rsid w:val="005A63D6"/>
    <w:rsid w:val="005A69EB"/>
    <w:rsid w:val="005A753E"/>
    <w:rsid w:val="005A7612"/>
    <w:rsid w:val="005A7B05"/>
    <w:rsid w:val="005A7E3E"/>
    <w:rsid w:val="005B166D"/>
    <w:rsid w:val="005B17F5"/>
    <w:rsid w:val="005B2248"/>
    <w:rsid w:val="005B2ED0"/>
    <w:rsid w:val="005B35AC"/>
    <w:rsid w:val="005B3E44"/>
    <w:rsid w:val="005B46B2"/>
    <w:rsid w:val="005B4919"/>
    <w:rsid w:val="005B5F78"/>
    <w:rsid w:val="005B781A"/>
    <w:rsid w:val="005B7CF7"/>
    <w:rsid w:val="005C0543"/>
    <w:rsid w:val="005C08E4"/>
    <w:rsid w:val="005C09B2"/>
    <w:rsid w:val="005C119C"/>
    <w:rsid w:val="005C206E"/>
    <w:rsid w:val="005C25F2"/>
    <w:rsid w:val="005C2EF3"/>
    <w:rsid w:val="005C3AA4"/>
    <w:rsid w:val="005C3B1A"/>
    <w:rsid w:val="005C3C9A"/>
    <w:rsid w:val="005C4FAE"/>
    <w:rsid w:val="005C55D1"/>
    <w:rsid w:val="005C569C"/>
    <w:rsid w:val="005C739A"/>
    <w:rsid w:val="005D021E"/>
    <w:rsid w:val="005D057D"/>
    <w:rsid w:val="005D2348"/>
    <w:rsid w:val="005D2590"/>
    <w:rsid w:val="005D2CC2"/>
    <w:rsid w:val="005D413A"/>
    <w:rsid w:val="005D46AE"/>
    <w:rsid w:val="005D5522"/>
    <w:rsid w:val="005D5614"/>
    <w:rsid w:val="005D61DA"/>
    <w:rsid w:val="005D63FD"/>
    <w:rsid w:val="005D6B67"/>
    <w:rsid w:val="005D70CD"/>
    <w:rsid w:val="005D7ACF"/>
    <w:rsid w:val="005E03FA"/>
    <w:rsid w:val="005E08F1"/>
    <w:rsid w:val="005E0F77"/>
    <w:rsid w:val="005E157B"/>
    <w:rsid w:val="005E1B84"/>
    <w:rsid w:val="005E204A"/>
    <w:rsid w:val="005E20D6"/>
    <w:rsid w:val="005E26BD"/>
    <w:rsid w:val="005E4220"/>
    <w:rsid w:val="005E53E5"/>
    <w:rsid w:val="005E58B5"/>
    <w:rsid w:val="005E5DCB"/>
    <w:rsid w:val="005E6E8C"/>
    <w:rsid w:val="005E720D"/>
    <w:rsid w:val="005E724B"/>
    <w:rsid w:val="005E72EA"/>
    <w:rsid w:val="005E76A3"/>
    <w:rsid w:val="005E7D00"/>
    <w:rsid w:val="005E7F64"/>
    <w:rsid w:val="005E7F72"/>
    <w:rsid w:val="005F14AE"/>
    <w:rsid w:val="005F2A9B"/>
    <w:rsid w:val="005F31DC"/>
    <w:rsid w:val="005F5040"/>
    <w:rsid w:val="005F53F7"/>
    <w:rsid w:val="005F68E2"/>
    <w:rsid w:val="005F73ED"/>
    <w:rsid w:val="00600F86"/>
    <w:rsid w:val="00601167"/>
    <w:rsid w:val="006015D7"/>
    <w:rsid w:val="00601651"/>
    <w:rsid w:val="00601B21"/>
    <w:rsid w:val="00601D4A"/>
    <w:rsid w:val="00601D9D"/>
    <w:rsid w:val="0060201E"/>
    <w:rsid w:val="00602063"/>
    <w:rsid w:val="00602A46"/>
    <w:rsid w:val="00602F92"/>
    <w:rsid w:val="00603019"/>
    <w:rsid w:val="006042DA"/>
    <w:rsid w:val="00604334"/>
    <w:rsid w:val="00604C7D"/>
    <w:rsid w:val="00605051"/>
    <w:rsid w:val="006052F9"/>
    <w:rsid w:val="00605B1B"/>
    <w:rsid w:val="0060634C"/>
    <w:rsid w:val="0060637B"/>
    <w:rsid w:val="00606F93"/>
    <w:rsid w:val="006103C8"/>
    <w:rsid w:val="006106D2"/>
    <w:rsid w:val="00610CA8"/>
    <w:rsid w:val="006112A6"/>
    <w:rsid w:val="0061210C"/>
    <w:rsid w:val="0061256B"/>
    <w:rsid w:val="00612812"/>
    <w:rsid w:val="00612A94"/>
    <w:rsid w:val="00612F1B"/>
    <w:rsid w:val="00612F99"/>
    <w:rsid w:val="006130EB"/>
    <w:rsid w:val="006138B2"/>
    <w:rsid w:val="00613C0E"/>
    <w:rsid w:val="006144B4"/>
    <w:rsid w:val="00614E87"/>
    <w:rsid w:val="006159CB"/>
    <w:rsid w:val="00615A3B"/>
    <w:rsid w:val="00615FEA"/>
    <w:rsid w:val="00616705"/>
    <w:rsid w:val="006168E3"/>
    <w:rsid w:val="00616D5D"/>
    <w:rsid w:val="00616F9B"/>
    <w:rsid w:val="00620955"/>
    <w:rsid w:val="00620D59"/>
    <w:rsid w:val="006211C1"/>
    <w:rsid w:val="00621846"/>
    <w:rsid w:val="00621854"/>
    <w:rsid w:val="00621B70"/>
    <w:rsid w:val="00623C02"/>
    <w:rsid w:val="006241E8"/>
    <w:rsid w:val="00624731"/>
    <w:rsid w:val="006252D4"/>
    <w:rsid w:val="0062536B"/>
    <w:rsid w:val="006267B5"/>
    <w:rsid w:val="00626A2A"/>
    <w:rsid w:val="00626F3B"/>
    <w:rsid w:val="006273C7"/>
    <w:rsid w:val="00627584"/>
    <w:rsid w:val="00627C42"/>
    <w:rsid w:val="00630580"/>
    <w:rsid w:val="00631D99"/>
    <w:rsid w:val="00631DFD"/>
    <w:rsid w:val="00632ED3"/>
    <w:rsid w:val="006335E1"/>
    <w:rsid w:val="006337CA"/>
    <w:rsid w:val="0063538C"/>
    <w:rsid w:val="00635804"/>
    <w:rsid w:val="0063586D"/>
    <w:rsid w:val="0063647F"/>
    <w:rsid w:val="0063687E"/>
    <w:rsid w:val="00636C5F"/>
    <w:rsid w:val="00637B0B"/>
    <w:rsid w:val="00637D15"/>
    <w:rsid w:val="00637F2E"/>
    <w:rsid w:val="006402DE"/>
    <w:rsid w:val="0064074A"/>
    <w:rsid w:val="00640E0F"/>
    <w:rsid w:val="00640EA9"/>
    <w:rsid w:val="00641571"/>
    <w:rsid w:val="00642809"/>
    <w:rsid w:val="00642A36"/>
    <w:rsid w:val="00642ED3"/>
    <w:rsid w:val="006435FB"/>
    <w:rsid w:val="00643D21"/>
    <w:rsid w:val="00643F94"/>
    <w:rsid w:val="00644283"/>
    <w:rsid w:val="00644DAF"/>
    <w:rsid w:val="00644DD3"/>
    <w:rsid w:val="006453CC"/>
    <w:rsid w:val="006461B6"/>
    <w:rsid w:val="006462D0"/>
    <w:rsid w:val="00647629"/>
    <w:rsid w:val="00647D20"/>
    <w:rsid w:val="006509AE"/>
    <w:rsid w:val="00650EB5"/>
    <w:rsid w:val="00651D45"/>
    <w:rsid w:val="006529D4"/>
    <w:rsid w:val="00652A18"/>
    <w:rsid w:val="00654034"/>
    <w:rsid w:val="0065572E"/>
    <w:rsid w:val="0065598B"/>
    <w:rsid w:val="00655CC2"/>
    <w:rsid w:val="00655EC8"/>
    <w:rsid w:val="0065728B"/>
    <w:rsid w:val="00660832"/>
    <w:rsid w:val="00660F5E"/>
    <w:rsid w:val="00661B2A"/>
    <w:rsid w:val="00662968"/>
    <w:rsid w:val="00663C1A"/>
    <w:rsid w:val="00663D29"/>
    <w:rsid w:val="006645F1"/>
    <w:rsid w:val="00664D84"/>
    <w:rsid w:val="006652CC"/>
    <w:rsid w:val="00665742"/>
    <w:rsid w:val="00665792"/>
    <w:rsid w:val="00665BCF"/>
    <w:rsid w:val="00666075"/>
    <w:rsid w:val="0066722B"/>
    <w:rsid w:val="00670144"/>
    <w:rsid w:val="00670A98"/>
    <w:rsid w:val="00671919"/>
    <w:rsid w:val="00671B97"/>
    <w:rsid w:val="00671BB2"/>
    <w:rsid w:val="00671E7A"/>
    <w:rsid w:val="006720A7"/>
    <w:rsid w:val="00672204"/>
    <w:rsid w:val="00672379"/>
    <w:rsid w:val="00672A92"/>
    <w:rsid w:val="00673202"/>
    <w:rsid w:val="0067390C"/>
    <w:rsid w:val="00673C41"/>
    <w:rsid w:val="00673D36"/>
    <w:rsid w:val="00674213"/>
    <w:rsid w:val="006744CC"/>
    <w:rsid w:val="006750C3"/>
    <w:rsid w:val="00677B24"/>
    <w:rsid w:val="00677B42"/>
    <w:rsid w:val="0068111F"/>
    <w:rsid w:val="00681A6D"/>
    <w:rsid w:val="00682648"/>
    <w:rsid w:val="00682B1D"/>
    <w:rsid w:val="00682B43"/>
    <w:rsid w:val="00682F41"/>
    <w:rsid w:val="00683BA1"/>
    <w:rsid w:val="00684F15"/>
    <w:rsid w:val="006860BB"/>
    <w:rsid w:val="006862D2"/>
    <w:rsid w:val="00686FCB"/>
    <w:rsid w:val="006870F5"/>
    <w:rsid w:val="00687197"/>
    <w:rsid w:val="00687B23"/>
    <w:rsid w:val="00687BF3"/>
    <w:rsid w:val="00687CAD"/>
    <w:rsid w:val="0069034C"/>
    <w:rsid w:val="0069040B"/>
    <w:rsid w:val="00690924"/>
    <w:rsid w:val="00690CAE"/>
    <w:rsid w:val="00691362"/>
    <w:rsid w:val="00691CB5"/>
    <w:rsid w:val="00691CF1"/>
    <w:rsid w:val="00692FD7"/>
    <w:rsid w:val="0069316E"/>
    <w:rsid w:val="006932B1"/>
    <w:rsid w:val="006934C8"/>
    <w:rsid w:val="00693AE2"/>
    <w:rsid w:val="00693B08"/>
    <w:rsid w:val="00694458"/>
    <w:rsid w:val="0069547F"/>
    <w:rsid w:val="00696197"/>
    <w:rsid w:val="00696E4A"/>
    <w:rsid w:val="00697992"/>
    <w:rsid w:val="006A0721"/>
    <w:rsid w:val="006A0A69"/>
    <w:rsid w:val="006A1259"/>
    <w:rsid w:val="006A1959"/>
    <w:rsid w:val="006A2593"/>
    <w:rsid w:val="006A37BA"/>
    <w:rsid w:val="006A4888"/>
    <w:rsid w:val="006A4972"/>
    <w:rsid w:val="006A499C"/>
    <w:rsid w:val="006A4DF7"/>
    <w:rsid w:val="006A5488"/>
    <w:rsid w:val="006A5658"/>
    <w:rsid w:val="006A5772"/>
    <w:rsid w:val="006A5928"/>
    <w:rsid w:val="006A6B3D"/>
    <w:rsid w:val="006A6E2B"/>
    <w:rsid w:val="006A6F02"/>
    <w:rsid w:val="006A7004"/>
    <w:rsid w:val="006A7289"/>
    <w:rsid w:val="006B1E0E"/>
    <w:rsid w:val="006B2055"/>
    <w:rsid w:val="006B2E96"/>
    <w:rsid w:val="006B32F5"/>
    <w:rsid w:val="006B429C"/>
    <w:rsid w:val="006B4582"/>
    <w:rsid w:val="006B48AA"/>
    <w:rsid w:val="006B4DEE"/>
    <w:rsid w:val="006B4FE5"/>
    <w:rsid w:val="006B50B7"/>
    <w:rsid w:val="006B5112"/>
    <w:rsid w:val="006B5F13"/>
    <w:rsid w:val="006B61A5"/>
    <w:rsid w:val="006B73BF"/>
    <w:rsid w:val="006B7A2E"/>
    <w:rsid w:val="006C0B37"/>
    <w:rsid w:val="006C0CCF"/>
    <w:rsid w:val="006C0D96"/>
    <w:rsid w:val="006C1112"/>
    <w:rsid w:val="006C17DD"/>
    <w:rsid w:val="006C1C54"/>
    <w:rsid w:val="006C22D8"/>
    <w:rsid w:val="006C3178"/>
    <w:rsid w:val="006C3419"/>
    <w:rsid w:val="006C39C4"/>
    <w:rsid w:val="006C3BC4"/>
    <w:rsid w:val="006C430D"/>
    <w:rsid w:val="006C479A"/>
    <w:rsid w:val="006C626A"/>
    <w:rsid w:val="006C6ACD"/>
    <w:rsid w:val="006C72BF"/>
    <w:rsid w:val="006C7673"/>
    <w:rsid w:val="006D0D32"/>
    <w:rsid w:val="006D0FCC"/>
    <w:rsid w:val="006D14AA"/>
    <w:rsid w:val="006D1A15"/>
    <w:rsid w:val="006D231E"/>
    <w:rsid w:val="006D2BBE"/>
    <w:rsid w:val="006D42DE"/>
    <w:rsid w:val="006D542A"/>
    <w:rsid w:val="006D56D6"/>
    <w:rsid w:val="006D5B4B"/>
    <w:rsid w:val="006D5C7C"/>
    <w:rsid w:val="006D6104"/>
    <w:rsid w:val="006D6C04"/>
    <w:rsid w:val="006D7012"/>
    <w:rsid w:val="006D7378"/>
    <w:rsid w:val="006D7557"/>
    <w:rsid w:val="006E0D40"/>
    <w:rsid w:val="006E190B"/>
    <w:rsid w:val="006E1B9D"/>
    <w:rsid w:val="006E3224"/>
    <w:rsid w:val="006E37AE"/>
    <w:rsid w:val="006E393A"/>
    <w:rsid w:val="006E3985"/>
    <w:rsid w:val="006E3BF7"/>
    <w:rsid w:val="006E41E3"/>
    <w:rsid w:val="006E5CE2"/>
    <w:rsid w:val="006E6888"/>
    <w:rsid w:val="006F00AD"/>
    <w:rsid w:val="006F1091"/>
    <w:rsid w:val="006F13A9"/>
    <w:rsid w:val="006F173C"/>
    <w:rsid w:val="006F1874"/>
    <w:rsid w:val="006F1B92"/>
    <w:rsid w:val="006F1F7B"/>
    <w:rsid w:val="006F24FB"/>
    <w:rsid w:val="006F28BE"/>
    <w:rsid w:val="006F2C2E"/>
    <w:rsid w:val="006F2C75"/>
    <w:rsid w:val="006F2CBC"/>
    <w:rsid w:val="006F2E19"/>
    <w:rsid w:val="006F3A02"/>
    <w:rsid w:val="006F4920"/>
    <w:rsid w:val="006F53D3"/>
    <w:rsid w:val="006F56C9"/>
    <w:rsid w:val="006F5CD8"/>
    <w:rsid w:val="006F600D"/>
    <w:rsid w:val="006F681A"/>
    <w:rsid w:val="006F71EF"/>
    <w:rsid w:val="006F761A"/>
    <w:rsid w:val="006F7AD1"/>
    <w:rsid w:val="0070092F"/>
    <w:rsid w:val="00700FDD"/>
    <w:rsid w:val="0070109B"/>
    <w:rsid w:val="00702C72"/>
    <w:rsid w:val="00702F4E"/>
    <w:rsid w:val="00703126"/>
    <w:rsid w:val="00703823"/>
    <w:rsid w:val="00705953"/>
    <w:rsid w:val="00705D66"/>
    <w:rsid w:val="00707A8C"/>
    <w:rsid w:val="00710D2E"/>
    <w:rsid w:val="0071100D"/>
    <w:rsid w:val="00711336"/>
    <w:rsid w:val="007114C3"/>
    <w:rsid w:val="00711F9C"/>
    <w:rsid w:val="007120DE"/>
    <w:rsid w:val="00712EC6"/>
    <w:rsid w:val="00713914"/>
    <w:rsid w:val="00713B53"/>
    <w:rsid w:val="00713E1E"/>
    <w:rsid w:val="0071414A"/>
    <w:rsid w:val="00714C5B"/>
    <w:rsid w:val="00715469"/>
    <w:rsid w:val="007156C5"/>
    <w:rsid w:val="00715E9C"/>
    <w:rsid w:val="0071648E"/>
    <w:rsid w:val="0071699C"/>
    <w:rsid w:val="007169A5"/>
    <w:rsid w:val="00717061"/>
    <w:rsid w:val="007177FD"/>
    <w:rsid w:val="007204A7"/>
    <w:rsid w:val="007207B1"/>
    <w:rsid w:val="00720D78"/>
    <w:rsid w:val="007219AD"/>
    <w:rsid w:val="00722075"/>
    <w:rsid w:val="00722FA0"/>
    <w:rsid w:val="00723657"/>
    <w:rsid w:val="0072436D"/>
    <w:rsid w:val="007247EB"/>
    <w:rsid w:val="0072542C"/>
    <w:rsid w:val="0072664E"/>
    <w:rsid w:val="00726DA1"/>
    <w:rsid w:val="007275EF"/>
    <w:rsid w:val="007279FA"/>
    <w:rsid w:val="00730844"/>
    <w:rsid w:val="00730B6A"/>
    <w:rsid w:val="00731183"/>
    <w:rsid w:val="007319F1"/>
    <w:rsid w:val="00731BB2"/>
    <w:rsid w:val="00731E0A"/>
    <w:rsid w:val="00731EB2"/>
    <w:rsid w:val="00732469"/>
    <w:rsid w:val="007324AC"/>
    <w:rsid w:val="007325C1"/>
    <w:rsid w:val="00732A21"/>
    <w:rsid w:val="00732A45"/>
    <w:rsid w:val="00732F32"/>
    <w:rsid w:val="0073316F"/>
    <w:rsid w:val="0073357B"/>
    <w:rsid w:val="0073412B"/>
    <w:rsid w:val="007346A6"/>
    <w:rsid w:val="00734916"/>
    <w:rsid w:val="007349E0"/>
    <w:rsid w:val="00734E0F"/>
    <w:rsid w:val="00735B0A"/>
    <w:rsid w:val="00736506"/>
    <w:rsid w:val="00736AAB"/>
    <w:rsid w:val="00736D7B"/>
    <w:rsid w:val="007375A5"/>
    <w:rsid w:val="00737641"/>
    <w:rsid w:val="00737E10"/>
    <w:rsid w:val="00737E11"/>
    <w:rsid w:val="00740149"/>
    <w:rsid w:val="00741884"/>
    <w:rsid w:val="00741D15"/>
    <w:rsid w:val="007421CA"/>
    <w:rsid w:val="0074249C"/>
    <w:rsid w:val="007433D6"/>
    <w:rsid w:val="007434AB"/>
    <w:rsid w:val="00743A39"/>
    <w:rsid w:val="007441B2"/>
    <w:rsid w:val="00744867"/>
    <w:rsid w:val="00746395"/>
    <w:rsid w:val="0074656E"/>
    <w:rsid w:val="00746804"/>
    <w:rsid w:val="007477E7"/>
    <w:rsid w:val="00747CFE"/>
    <w:rsid w:val="00750D67"/>
    <w:rsid w:val="00751D6E"/>
    <w:rsid w:val="00752A33"/>
    <w:rsid w:val="00752D25"/>
    <w:rsid w:val="00753966"/>
    <w:rsid w:val="00753E26"/>
    <w:rsid w:val="00753EF3"/>
    <w:rsid w:val="007540C4"/>
    <w:rsid w:val="00754A14"/>
    <w:rsid w:val="00755CE3"/>
    <w:rsid w:val="007561B9"/>
    <w:rsid w:val="007567B1"/>
    <w:rsid w:val="00756C57"/>
    <w:rsid w:val="00757A72"/>
    <w:rsid w:val="00760002"/>
    <w:rsid w:val="00760221"/>
    <w:rsid w:val="00760B49"/>
    <w:rsid w:val="007610D8"/>
    <w:rsid w:val="00761ADA"/>
    <w:rsid w:val="00761CE5"/>
    <w:rsid w:val="00761F1A"/>
    <w:rsid w:val="0076212E"/>
    <w:rsid w:val="00762497"/>
    <w:rsid w:val="00762527"/>
    <w:rsid w:val="00764216"/>
    <w:rsid w:val="00764ABC"/>
    <w:rsid w:val="00765583"/>
    <w:rsid w:val="007655A0"/>
    <w:rsid w:val="00765D85"/>
    <w:rsid w:val="00766FFC"/>
    <w:rsid w:val="0076726D"/>
    <w:rsid w:val="00770157"/>
    <w:rsid w:val="0077017A"/>
    <w:rsid w:val="0077094F"/>
    <w:rsid w:val="00770DCF"/>
    <w:rsid w:val="00771D6C"/>
    <w:rsid w:val="00771F87"/>
    <w:rsid w:val="00772844"/>
    <w:rsid w:val="00772896"/>
    <w:rsid w:val="00773DBA"/>
    <w:rsid w:val="00773FEE"/>
    <w:rsid w:val="00774619"/>
    <w:rsid w:val="00774BCD"/>
    <w:rsid w:val="00774E10"/>
    <w:rsid w:val="00775289"/>
    <w:rsid w:val="0077560F"/>
    <w:rsid w:val="00776513"/>
    <w:rsid w:val="0077698F"/>
    <w:rsid w:val="00776E4C"/>
    <w:rsid w:val="0077788B"/>
    <w:rsid w:val="00780474"/>
    <w:rsid w:val="00780CB5"/>
    <w:rsid w:val="007819F2"/>
    <w:rsid w:val="00781ED0"/>
    <w:rsid w:val="00781F42"/>
    <w:rsid w:val="007825D0"/>
    <w:rsid w:val="00782734"/>
    <w:rsid w:val="00782789"/>
    <w:rsid w:val="007833ED"/>
    <w:rsid w:val="00783830"/>
    <w:rsid w:val="0078464B"/>
    <w:rsid w:val="00785310"/>
    <w:rsid w:val="00785435"/>
    <w:rsid w:val="007864B6"/>
    <w:rsid w:val="007874C5"/>
    <w:rsid w:val="0078777C"/>
    <w:rsid w:val="007908CD"/>
    <w:rsid w:val="00791239"/>
    <w:rsid w:val="00791CE2"/>
    <w:rsid w:val="007924CF"/>
    <w:rsid w:val="00793657"/>
    <w:rsid w:val="00793D90"/>
    <w:rsid w:val="0079501C"/>
    <w:rsid w:val="00795459"/>
    <w:rsid w:val="00796880"/>
    <w:rsid w:val="00796BC4"/>
    <w:rsid w:val="00796EAA"/>
    <w:rsid w:val="00796EB6"/>
    <w:rsid w:val="00797258"/>
    <w:rsid w:val="007979F4"/>
    <w:rsid w:val="00797E5B"/>
    <w:rsid w:val="007A0269"/>
    <w:rsid w:val="007A0B7A"/>
    <w:rsid w:val="007A0D10"/>
    <w:rsid w:val="007A1C2E"/>
    <w:rsid w:val="007A1FCA"/>
    <w:rsid w:val="007A22BF"/>
    <w:rsid w:val="007A2361"/>
    <w:rsid w:val="007A2686"/>
    <w:rsid w:val="007A27AE"/>
    <w:rsid w:val="007A3766"/>
    <w:rsid w:val="007A3CF3"/>
    <w:rsid w:val="007A5278"/>
    <w:rsid w:val="007A5B92"/>
    <w:rsid w:val="007A5F5D"/>
    <w:rsid w:val="007A622C"/>
    <w:rsid w:val="007A6B1E"/>
    <w:rsid w:val="007A6EF9"/>
    <w:rsid w:val="007A7AA1"/>
    <w:rsid w:val="007A7B0C"/>
    <w:rsid w:val="007A7DED"/>
    <w:rsid w:val="007B009F"/>
    <w:rsid w:val="007B06A5"/>
    <w:rsid w:val="007B07F2"/>
    <w:rsid w:val="007B0CB8"/>
    <w:rsid w:val="007B0CEE"/>
    <w:rsid w:val="007B1975"/>
    <w:rsid w:val="007B19E5"/>
    <w:rsid w:val="007B23ED"/>
    <w:rsid w:val="007B2AAA"/>
    <w:rsid w:val="007B2BB8"/>
    <w:rsid w:val="007B2C18"/>
    <w:rsid w:val="007B2CE0"/>
    <w:rsid w:val="007B3205"/>
    <w:rsid w:val="007B347C"/>
    <w:rsid w:val="007B3731"/>
    <w:rsid w:val="007B3A87"/>
    <w:rsid w:val="007B3CAA"/>
    <w:rsid w:val="007B3F56"/>
    <w:rsid w:val="007B404E"/>
    <w:rsid w:val="007B55D3"/>
    <w:rsid w:val="007C066D"/>
    <w:rsid w:val="007C0A47"/>
    <w:rsid w:val="007C2196"/>
    <w:rsid w:val="007C23CD"/>
    <w:rsid w:val="007C29F8"/>
    <w:rsid w:val="007C2B84"/>
    <w:rsid w:val="007C32AA"/>
    <w:rsid w:val="007C3939"/>
    <w:rsid w:val="007C3A39"/>
    <w:rsid w:val="007C3B71"/>
    <w:rsid w:val="007C5110"/>
    <w:rsid w:val="007C538B"/>
    <w:rsid w:val="007C5827"/>
    <w:rsid w:val="007C6F88"/>
    <w:rsid w:val="007C7422"/>
    <w:rsid w:val="007C755B"/>
    <w:rsid w:val="007C762B"/>
    <w:rsid w:val="007D0037"/>
    <w:rsid w:val="007D4527"/>
    <w:rsid w:val="007D4958"/>
    <w:rsid w:val="007D555A"/>
    <w:rsid w:val="007D6C5A"/>
    <w:rsid w:val="007D72A6"/>
    <w:rsid w:val="007D79E0"/>
    <w:rsid w:val="007E0378"/>
    <w:rsid w:val="007E067E"/>
    <w:rsid w:val="007E1241"/>
    <w:rsid w:val="007E1344"/>
    <w:rsid w:val="007E1595"/>
    <w:rsid w:val="007E22EA"/>
    <w:rsid w:val="007E2C90"/>
    <w:rsid w:val="007E5320"/>
    <w:rsid w:val="007E5A2D"/>
    <w:rsid w:val="007E5B9D"/>
    <w:rsid w:val="007E5C6B"/>
    <w:rsid w:val="007E6BBB"/>
    <w:rsid w:val="007E6F72"/>
    <w:rsid w:val="007E73D8"/>
    <w:rsid w:val="007E7686"/>
    <w:rsid w:val="007F0387"/>
    <w:rsid w:val="007F0B76"/>
    <w:rsid w:val="007F0BFA"/>
    <w:rsid w:val="007F0F43"/>
    <w:rsid w:val="007F1203"/>
    <w:rsid w:val="007F13F3"/>
    <w:rsid w:val="007F166F"/>
    <w:rsid w:val="007F175D"/>
    <w:rsid w:val="007F1D23"/>
    <w:rsid w:val="007F2CD8"/>
    <w:rsid w:val="007F2CDB"/>
    <w:rsid w:val="007F309C"/>
    <w:rsid w:val="007F399D"/>
    <w:rsid w:val="007F39B5"/>
    <w:rsid w:val="007F4D3B"/>
    <w:rsid w:val="007F5C48"/>
    <w:rsid w:val="007F5FFE"/>
    <w:rsid w:val="007F6012"/>
    <w:rsid w:val="007F617E"/>
    <w:rsid w:val="007F61B8"/>
    <w:rsid w:val="007F627E"/>
    <w:rsid w:val="007F70CF"/>
    <w:rsid w:val="007F773E"/>
    <w:rsid w:val="007F7A30"/>
    <w:rsid w:val="00800F8E"/>
    <w:rsid w:val="008019FB"/>
    <w:rsid w:val="008020B4"/>
    <w:rsid w:val="00802985"/>
    <w:rsid w:val="00802D42"/>
    <w:rsid w:val="00802EC8"/>
    <w:rsid w:val="0080371F"/>
    <w:rsid w:val="008041BF"/>
    <w:rsid w:val="00804DF6"/>
    <w:rsid w:val="008053C7"/>
    <w:rsid w:val="00806680"/>
    <w:rsid w:val="00806926"/>
    <w:rsid w:val="0080727E"/>
    <w:rsid w:val="00807C0F"/>
    <w:rsid w:val="00807E9D"/>
    <w:rsid w:val="008103AD"/>
    <w:rsid w:val="00810DB2"/>
    <w:rsid w:val="00811ACB"/>
    <w:rsid w:val="00811CA3"/>
    <w:rsid w:val="00811E0A"/>
    <w:rsid w:val="00812449"/>
    <w:rsid w:val="008127CB"/>
    <w:rsid w:val="0081297F"/>
    <w:rsid w:val="00813950"/>
    <w:rsid w:val="00813AD9"/>
    <w:rsid w:val="00813BD7"/>
    <w:rsid w:val="00813E2A"/>
    <w:rsid w:val="00814BB6"/>
    <w:rsid w:val="00815713"/>
    <w:rsid w:val="008161E6"/>
    <w:rsid w:val="00816261"/>
    <w:rsid w:val="008169C2"/>
    <w:rsid w:val="008169EF"/>
    <w:rsid w:val="00817315"/>
    <w:rsid w:val="00817533"/>
    <w:rsid w:val="008175BA"/>
    <w:rsid w:val="00817D16"/>
    <w:rsid w:val="008201B3"/>
    <w:rsid w:val="00820405"/>
    <w:rsid w:val="008204F6"/>
    <w:rsid w:val="00820530"/>
    <w:rsid w:val="00820A72"/>
    <w:rsid w:val="008217C2"/>
    <w:rsid w:val="008226AD"/>
    <w:rsid w:val="00822CB3"/>
    <w:rsid w:val="008231F6"/>
    <w:rsid w:val="00823B6F"/>
    <w:rsid w:val="0082439C"/>
    <w:rsid w:val="008253C8"/>
    <w:rsid w:val="008255C4"/>
    <w:rsid w:val="00825751"/>
    <w:rsid w:val="00825AC6"/>
    <w:rsid w:val="00825BBD"/>
    <w:rsid w:val="008265C8"/>
    <w:rsid w:val="00826B32"/>
    <w:rsid w:val="00826C1E"/>
    <w:rsid w:val="008279EE"/>
    <w:rsid w:val="0083016C"/>
    <w:rsid w:val="0083084C"/>
    <w:rsid w:val="00830D7F"/>
    <w:rsid w:val="00830DCA"/>
    <w:rsid w:val="00830FFE"/>
    <w:rsid w:val="008314D5"/>
    <w:rsid w:val="00832986"/>
    <w:rsid w:val="00832E28"/>
    <w:rsid w:val="00833BB8"/>
    <w:rsid w:val="00833BCF"/>
    <w:rsid w:val="00834455"/>
    <w:rsid w:val="008346D7"/>
    <w:rsid w:val="00835485"/>
    <w:rsid w:val="008357C0"/>
    <w:rsid w:val="008362E2"/>
    <w:rsid w:val="008364A6"/>
    <w:rsid w:val="00837E68"/>
    <w:rsid w:val="008406C9"/>
    <w:rsid w:val="0084083B"/>
    <w:rsid w:val="00840959"/>
    <w:rsid w:val="00842CBF"/>
    <w:rsid w:val="00843123"/>
    <w:rsid w:val="00843AEF"/>
    <w:rsid w:val="00844922"/>
    <w:rsid w:val="00844C76"/>
    <w:rsid w:val="00845034"/>
    <w:rsid w:val="0084719C"/>
    <w:rsid w:val="0084771B"/>
    <w:rsid w:val="00847D40"/>
    <w:rsid w:val="008514BC"/>
    <w:rsid w:val="008514BF"/>
    <w:rsid w:val="008517CF"/>
    <w:rsid w:val="00851B64"/>
    <w:rsid w:val="008528C9"/>
    <w:rsid w:val="008529F4"/>
    <w:rsid w:val="0085307F"/>
    <w:rsid w:val="008532F7"/>
    <w:rsid w:val="00854421"/>
    <w:rsid w:val="00854CA0"/>
    <w:rsid w:val="00854DFE"/>
    <w:rsid w:val="008555E5"/>
    <w:rsid w:val="0085638A"/>
    <w:rsid w:val="00856397"/>
    <w:rsid w:val="0085666C"/>
    <w:rsid w:val="00856E04"/>
    <w:rsid w:val="00856FBE"/>
    <w:rsid w:val="0085723C"/>
    <w:rsid w:val="0085744C"/>
    <w:rsid w:val="00857953"/>
    <w:rsid w:val="0086021F"/>
    <w:rsid w:val="008604A4"/>
    <w:rsid w:val="00860CE6"/>
    <w:rsid w:val="00862A55"/>
    <w:rsid w:val="00863D4B"/>
    <w:rsid w:val="00863FB1"/>
    <w:rsid w:val="008642E2"/>
    <w:rsid w:val="00864DBA"/>
    <w:rsid w:val="008652FD"/>
    <w:rsid w:val="008659DD"/>
    <w:rsid w:val="008666C9"/>
    <w:rsid w:val="0086688C"/>
    <w:rsid w:val="00866AFE"/>
    <w:rsid w:val="0086736B"/>
    <w:rsid w:val="008700A0"/>
    <w:rsid w:val="00870658"/>
    <w:rsid w:val="00870844"/>
    <w:rsid w:val="008708F9"/>
    <w:rsid w:val="00871B89"/>
    <w:rsid w:val="00871BB7"/>
    <w:rsid w:val="00871CE7"/>
    <w:rsid w:val="008722C7"/>
    <w:rsid w:val="008722ED"/>
    <w:rsid w:val="00872874"/>
    <w:rsid w:val="00872C33"/>
    <w:rsid w:val="0087331D"/>
    <w:rsid w:val="008737EA"/>
    <w:rsid w:val="00873ED4"/>
    <w:rsid w:val="0087559F"/>
    <w:rsid w:val="0087589C"/>
    <w:rsid w:val="00875A95"/>
    <w:rsid w:val="00875EBB"/>
    <w:rsid w:val="00875FAA"/>
    <w:rsid w:val="008762DE"/>
    <w:rsid w:val="00876602"/>
    <w:rsid w:val="00876D63"/>
    <w:rsid w:val="00877201"/>
    <w:rsid w:val="00877BED"/>
    <w:rsid w:val="008809A4"/>
    <w:rsid w:val="00880CCD"/>
    <w:rsid w:val="00880ED5"/>
    <w:rsid w:val="00881E1D"/>
    <w:rsid w:val="00882768"/>
    <w:rsid w:val="00883B3F"/>
    <w:rsid w:val="00884E8C"/>
    <w:rsid w:val="00884F42"/>
    <w:rsid w:val="00885A06"/>
    <w:rsid w:val="008863BA"/>
    <w:rsid w:val="008864D6"/>
    <w:rsid w:val="008864E5"/>
    <w:rsid w:val="0088790D"/>
    <w:rsid w:val="008905EE"/>
    <w:rsid w:val="00890D29"/>
    <w:rsid w:val="00890E1A"/>
    <w:rsid w:val="00890EB8"/>
    <w:rsid w:val="00891419"/>
    <w:rsid w:val="008918DF"/>
    <w:rsid w:val="0089199E"/>
    <w:rsid w:val="0089348B"/>
    <w:rsid w:val="00893BD6"/>
    <w:rsid w:val="00894067"/>
    <w:rsid w:val="00894498"/>
    <w:rsid w:val="008944D1"/>
    <w:rsid w:val="0089476B"/>
    <w:rsid w:val="00895207"/>
    <w:rsid w:val="00896A97"/>
    <w:rsid w:val="00896BDE"/>
    <w:rsid w:val="00896E4E"/>
    <w:rsid w:val="0089732C"/>
    <w:rsid w:val="00897879"/>
    <w:rsid w:val="008978F2"/>
    <w:rsid w:val="008A1423"/>
    <w:rsid w:val="008A1CC1"/>
    <w:rsid w:val="008A21AF"/>
    <w:rsid w:val="008A2DFA"/>
    <w:rsid w:val="008A3362"/>
    <w:rsid w:val="008A3CF2"/>
    <w:rsid w:val="008A491E"/>
    <w:rsid w:val="008A5AAD"/>
    <w:rsid w:val="008A6296"/>
    <w:rsid w:val="008B06B5"/>
    <w:rsid w:val="008B08F6"/>
    <w:rsid w:val="008B0D2B"/>
    <w:rsid w:val="008B0EB1"/>
    <w:rsid w:val="008B12EF"/>
    <w:rsid w:val="008B1485"/>
    <w:rsid w:val="008B2223"/>
    <w:rsid w:val="008B2C43"/>
    <w:rsid w:val="008B372F"/>
    <w:rsid w:val="008B44C0"/>
    <w:rsid w:val="008B512E"/>
    <w:rsid w:val="008B5644"/>
    <w:rsid w:val="008B5830"/>
    <w:rsid w:val="008B67B1"/>
    <w:rsid w:val="008B743F"/>
    <w:rsid w:val="008B7A14"/>
    <w:rsid w:val="008B7B80"/>
    <w:rsid w:val="008B7BD9"/>
    <w:rsid w:val="008B7DCF"/>
    <w:rsid w:val="008B7E4E"/>
    <w:rsid w:val="008C1031"/>
    <w:rsid w:val="008C1B78"/>
    <w:rsid w:val="008C3C5C"/>
    <w:rsid w:val="008C4427"/>
    <w:rsid w:val="008C4B43"/>
    <w:rsid w:val="008C4FA7"/>
    <w:rsid w:val="008C541A"/>
    <w:rsid w:val="008C5A4D"/>
    <w:rsid w:val="008C5BB4"/>
    <w:rsid w:val="008C67E9"/>
    <w:rsid w:val="008C68A1"/>
    <w:rsid w:val="008C6B46"/>
    <w:rsid w:val="008C77AE"/>
    <w:rsid w:val="008C7903"/>
    <w:rsid w:val="008D00D1"/>
    <w:rsid w:val="008D04BC"/>
    <w:rsid w:val="008D0691"/>
    <w:rsid w:val="008D0872"/>
    <w:rsid w:val="008D096E"/>
    <w:rsid w:val="008D0A50"/>
    <w:rsid w:val="008D16B0"/>
    <w:rsid w:val="008D1855"/>
    <w:rsid w:val="008D186D"/>
    <w:rsid w:val="008D1B93"/>
    <w:rsid w:val="008D2762"/>
    <w:rsid w:val="008D2E4A"/>
    <w:rsid w:val="008D38AD"/>
    <w:rsid w:val="008D3FED"/>
    <w:rsid w:val="008D46AC"/>
    <w:rsid w:val="008D5760"/>
    <w:rsid w:val="008D5B4F"/>
    <w:rsid w:val="008D6960"/>
    <w:rsid w:val="008D6B4E"/>
    <w:rsid w:val="008E0160"/>
    <w:rsid w:val="008E02F5"/>
    <w:rsid w:val="008E07D1"/>
    <w:rsid w:val="008E11B3"/>
    <w:rsid w:val="008E1207"/>
    <w:rsid w:val="008E297B"/>
    <w:rsid w:val="008E2CDD"/>
    <w:rsid w:val="008E3008"/>
    <w:rsid w:val="008E317B"/>
    <w:rsid w:val="008E3880"/>
    <w:rsid w:val="008E3ACE"/>
    <w:rsid w:val="008E3EAE"/>
    <w:rsid w:val="008E4076"/>
    <w:rsid w:val="008E452A"/>
    <w:rsid w:val="008E57FE"/>
    <w:rsid w:val="008E5951"/>
    <w:rsid w:val="008E61CE"/>
    <w:rsid w:val="008E632C"/>
    <w:rsid w:val="008E68D0"/>
    <w:rsid w:val="008E7000"/>
    <w:rsid w:val="008E752D"/>
    <w:rsid w:val="008E76C4"/>
    <w:rsid w:val="008E7729"/>
    <w:rsid w:val="008E77B4"/>
    <w:rsid w:val="008E787B"/>
    <w:rsid w:val="008E7BF6"/>
    <w:rsid w:val="008E7ECE"/>
    <w:rsid w:val="008F097C"/>
    <w:rsid w:val="008F0BEC"/>
    <w:rsid w:val="008F0CC9"/>
    <w:rsid w:val="008F1A32"/>
    <w:rsid w:val="008F2260"/>
    <w:rsid w:val="008F29CE"/>
    <w:rsid w:val="008F2DB6"/>
    <w:rsid w:val="008F3071"/>
    <w:rsid w:val="008F33B5"/>
    <w:rsid w:val="008F3D7A"/>
    <w:rsid w:val="008F4325"/>
    <w:rsid w:val="008F43BA"/>
    <w:rsid w:val="008F4E95"/>
    <w:rsid w:val="008F5D70"/>
    <w:rsid w:val="008F665B"/>
    <w:rsid w:val="008F73DF"/>
    <w:rsid w:val="008F741D"/>
    <w:rsid w:val="00900C9A"/>
    <w:rsid w:val="00901326"/>
    <w:rsid w:val="009035D5"/>
    <w:rsid w:val="00903C49"/>
    <w:rsid w:val="00903E15"/>
    <w:rsid w:val="00903E4A"/>
    <w:rsid w:val="00903F48"/>
    <w:rsid w:val="009059FE"/>
    <w:rsid w:val="00906E7C"/>
    <w:rsid w:val="009113E1"/>
    <w:rsid w:val="00911437"/>
    <w:rsid w:val="009118CD"/>
    <w:rsid w:val="00913092"/>
    <w:rsid w:val="00914AA5"/>
    <w:rsid w:val="0091595B"/>
    <w:rsid w:val="009170F4"/>
    <w:rsid w:val="00920355"/>
    <w:rsid w:val="00920677"/>
    <w:rsid w:val="00920E37"/>
    <w:rsid w:val="009210C2"/>
    <w:rsid w:val="009212D1"/>
    <w:rsid w:val="009219C8"/>
    <w:rsid w:val="009225C3"/>
    <w:rsid w:val="00922984"/>
    <w:rsid w:val="00923213"/>
    <w:rsid w:val="009245F3"/>
    <w:rsid w:val="009268EC"/>
    <w:rsid w:val="00926BD1"/>
    <w:rsid w:val="00927636"/>
    <w:rsid w:val="00927F8F"/>
    <w:rsid w:val="009302FD"/>
    <w:rsid w:val="00930513"/>
    <w:rsid w:val="009307DD"/>
    <w:rsid w:val="009307F2"/>
    <w:rsid w:val="00930B33"/>
    <w:rsid w:val="00930BEC"/>
    <w:rsid w:val="00930DD2"/>
    <w:rsid w:val="00931651"/>
    <w:rsid w:val="009319BD"/>
    <w:rsid w:val="00932C7D"/>
    <w:rsid w:val="00932D1F"/>
    <w:rsid w:val="0093340A"/>
    <w:rsid w:val="00934FD7"/>
    <w:rsid w:val="0093625E"/>
    <w:rsid w:val="009367F1"/>
    <w:rsid w:val="00937135"/>
    <w:rsid w:val="009404DC"/>
    <w:rsid w:val="00940B01"/>
    <w:rsid w:val="00940BB5"/>
    <w:rsid w:val="00941332"/>
    <w:rsid w:val="00941763"/>
    <w:rsid w:val="00941FBC"/>
    <w:rsid w:val="00942498"/>
    <w:rsid w:val="00944E8D"/>
    <w:rsid w:val="009466D8"/>
    <w:rsid w:val="009466E0"/>
    <w:rsid w:val="00946DA8"/>
    <w:rsid w:val="009475F1"/>
    <w:rsid w:val="009476E9"/>
    <w:rsid w:val="0094782D"/>
    <w:rsid w:val="0095010A"/>
    <w:rsid w:val="009509E8"/>
    <w:rsid w:val="00951D7E"/>
    <w:rsid w:val="0095250C"/>
    <w:rsid w:val="009539B2"/>
    <w:rsid w:val="00953B13"/>
    <w:rsid w:val="00954FB4"/>
    <w:rsid w:val="009560AD"/>
    <w:rsid w:val="0095691A"/>
    <w:rsid w:val="009572C6"/>
    <w:rsid w:val="00957774"/>
    <w:rsid w:val="00957D9A"/>
    <w:rsid w:val="009601B3"/>
    <w:rsid w:val="009603C9"/>
    <w:rsid w:val="00961113"/>
    <w:rsid w:val="00961C97"/>
    <w:rsid w:val="00961DB3"/>
    <w:rsid w:val="00963CA3"/>
    <w:rsid w:val="0096419F"/>
    <w:rsid w:val="009648D7"/>
    <w:rsid w:val="009651C8"/>
    <w:rsid w:val="00965666"/>
    <w:rsid w:val="0096580A"/>
    <w:rsid w:val="009664C2"/>
    <w:rsid w:val="00966BDE"/>
    <w:rsid w:val="00967A54"/>
    <w:rsid w:val="00970452"/>
    <w:rsid w:val="0097063F"/>
    <w:rsid w:val="00971647"/>
    <w:rsid w:val="00971D79"/>
    <w:rsid w:val="0097238F"/>
    <w:rsid w:val="009728E6"/>
    <w:rsid w:val="00972C8C"/>
    <w:rsid w:val="00973332"/>
    <w:rsid w:val="00973C86"/>
    <w:rsid w:val="009743DB"/>
    <w:rsid w:val="00974C13"/>
    <w:rsid w:val="00976071"/>
    <w:rsid w:val="009771FA"/>
    <w:rsid w:val="00980325"/>
    <w:rsid w:val="009808BF"/>
    <w:rsid w:val="009808E1"/>
    <w:rsid w:val="00981390"/>
    <w:rsid w:val="0098160E"/>
    <w:rsid w:val="0098161C"/>
    <w:rsid w:val="0098319C"/>
    <w:rsid w:val="0098380D"/>
    <w:rsid w:val="00983B55"/>
    <w:rsid w:val="00984344"/>
    <w:rsid w:val="009847F7"/>
    <w:rsid w:val="00984910"/>
    <w:rsid w:val="00984982"/>
    <w:rsid w:val="00984DE8"/>
    <w:rsid w:val="00985A9E"/>
    <w:rsid w:val="00986E84"/>
    <w:rsid w:val="00990ED9"/>
    <w:rsid w:val="00991430"/>
    <w:rsid w:val="00992A44"/>
    <w:rsid w:val="00993AB6"/>
    <w:rsid w:val="00994BF7"/>
    <w:rsid w:val="009952CA"/>
    <w:rsid w:val="009959EF"/>
    <w:rsid w:val="009A0318"/>
    <w:rsid w:val="009A139D"/>
    <w:rsid w:val="009A26E8"/>
    <w:rsid w:val="009A2BD3"/>
    <w:rsid w:val="009A2C9B"/>
    <w:rsid w:val="009A43D4"/>
    <w:rsid w:val="009A4854"/>
    <w:rsid w:val="009A4F74"/>
    <w:rsid w:val="009A620A"/>
    <w:rsid w:val="009A75EC"/>
    <w:rsid w:val="009A7782"/>
    <w:rsid w:val="009A7DAF"/>
    <w:rsid w:val="009B16D6"/>
    <w:rsid w:val="009B1F41"/>
    <w:rsid w:val="009B2BB9"/>
    <w:rsid w:val="009B37C1"/>
    <w:rsid w:val="009B439D"/>
    <w:rsid w:val="009B58D5"/>
    <w:rsid w:val="009B5AAD"/>
    <w:rsid w:val="009B6591"/>
    <w:rsid w:val="009B6846"/>
    <w:rsid w:val="009B6C4D"/>
    <w:rsid w:val="009B6EF7"/>
    <w:rsid w:val="009C05E5"/>
    <w:rsid w:val="009C09AD"/>
    <w:rsid w:val="009C148A"/>
    <w:rsid w:val="009C154E"/>
    <w:rsid w:val="009C17CA"/>
    <w:rsid w:val="009C18EF"/>
    <w:rsid w:val="009C1B0B"/>
    <w:rsid w:val="009C22A7"/>
    <w:rsid w:val="009C2DC7"/>
    <w:rsid w:val="009C3A33"/>
    <w:rsid w:val="009C3BDC"/>
    <w:rsid w:val="009C3DB7"/>
    <w:rsid w:val="009C4BE4"/>
    <w:rsid w:val="009C4E68"/>
    <w:rsid w:val="009C5473"/>
    <w:rsid w:val="009C5507"/>
    <w:rsid w:val="009C646A"/>
    <w:rsid w:val="009C6B69"/>
    <w:rsid w:val="009C71B2"/>
    <w:rsid w:val="009C73BA"/>
    <w:rsid w:val="009C7BFE"/>
    <w:rsid w:val="009C7C1F"/>
    <w:rsid w:val="009C7C56"/>
    <w:rsid w:val="009D0222"/>
    <w:rsid w:val="009D0534"/>
    <w:rsid w:val="009D0F21"/>
    <w:rsid w:val="009D1AD0"/>
    <w:rsid w:val="009D3061"/>
    <w:rsid w:val="009D3B66"/>
    <w:rsid w:val="009D43FD"/>
    <w:rsid w:val="009D44BC"/>
    <w:rsid w:val="009D4B29"/>
    <w:rsid w:val="009D4F1A"/>
    <w:rsid w:val="009D597B"/>
    <w:rsid w:val="009D5DD3"/>
    <w:rsid w:val="009D6E1E"/>
    <w:rsid w:val="009D7E57"/>
    <w:rsid w:val="009E0059"/>
    <w:rsid w:val="009E0A46"/>
    <w:rsid w:val="009E1232"/>
    <w:rsid w:val="009E13FC"/>
    <w:rsid w:val="009E1733"/>
    <w:rsid w:val="009E1A25"/>
    <w:rsid w:val="009E1CF7"/>
    <w:rsid w:val="009E2537"/>
    <w:rsid w:val="009E272A"/>
    <w:rsid w:val="009E350A"/>
    <w:rsid w:val="009E36F9"/>
    <w:rsid w:val="009E3E52"/>
    <w:rsid w:val="009E476F"/>
    <w:rsid w:val="009E5CF0"/>
    <w:rsid w:val="009E5F06"/>
    <w:rsid w:val="009E5FAF"/>
    <w:rsid w:val="009E6A97"/>
    <w:rsid w:val="009E6B1A"/>
    <w:rsid w:val="009E6CCE"/>
    <w:rsid w:val="009E74D1"/>
    <w:rsid w:val="009E7613"/>
    <w:rsid w:val="009F018C"/>
    <w:rsid w:val="009F01A6"/>
    <w:rsid w:val="009F0357"/>
    <w:rsid w:val="009F1CAE"/>
    <w:rsid w:val="009F1E38"/>
    <w:rsid w:val="009F2050"/>
    <w:rsid w:val="009F2378"/>
    <w:rsid w:val="009F2BA3"/>
    <w:rsid w:val="009F5033"/>
    <w:rsid w:val="009F5D1F"/>
    <w:rsid w:val="009F6BA5"/>
    <w:rsid w:val="009F727F"/>
    <w:rsid w:val="00A014B7"/>
    <w:rsid w:val="00A01543"/>
    <w:rsid w:val="00A0203E"/>
    <w:rsid w:val="00A020D3"/>
    <w:rsid w:val="00A0278A"/>
    <w:rsid w:val="00A02DC0"/>
    <w:rsid w:val="00A02E6B"/>
    <w:rsid w:val="00A03DBB"/>
    <w:rsid w:val="00A042B4"/>
    <w:rsid w:val="00A05507"/>
    <w:rsid w:val="00A06A1C"/>
    <w:rsid w:val="00A06B1C"/>
    <w:rsid w:val="00A06CFD"/>
    <w:rsid w:val="00A074A6"/>
    <w:rsid w:val="00A07C01"/>
    <w:rsid w:val="00A1018D"/>
    <w:rsid w:val="00A105F4"/>
    <w:rsid w:val="00A106EC"/>
    <w:rsid w:val="00A112BF"/>
    <w:rsid w:val="00A116A3"/>
    <w:rsid w:val="00A11C03"/>
    <w:rsid w:val="00A11CEA"/>
    <w:rsid w:val="00A11D20"/>
    <w:rsid w:val="00A11FCE"/>
    <w:rsid w:val="00A12117"/>
    <w:rsid w:val="00A1228B"/>
    <w:rsid w:val="00A123C8"/>
    <w:rsid w:val="00A125D6"/>
    <w:rsid w:val="00A12714"/>
    <w:rsid w:val="00A12E1D"/>
    <w:rsid w:val="00A13289"/>
    <w:rsid w:val="00A13A32"/>
    <w:rsid w:val="00A13C7B"/>
    <w:rsid w:val="00A13E85"/>
    <w:rsid w:val="00A14C69"/>
    <w:rsid w:val="00A15920"/>
    <w:rsid w:val="00A1600C"/>
    <w:rsid w:val="00A16096"/>
    <w:rsid w:val="00A16288"/>
    <w:rsid w:val="00A1641B"/>
    <w:rsid w:val="00A168B8"/>
    <w:rsid w:val="00A16AF2"/>
    <w:rsid w:val="00A1765E"/>
    <w:rsid w:val="00A20406"/>
    <w:rsid w:val="00A21BD4"/>
    <w:rsid w:val="00A22E81"/>
    <w:rsid w:val="00A22FD6"/>
    <w:rsid w:val="00A24A39"/>
    <w:rsid w:val="00A25370"/>
    <w:rsid w:val="00A2633E"/>
    <w:rsid w:val="00A274D5"/>
    <w:rsid w:val="00A27A4A"/>
    <w:rsid w:val="00A317B6"/>
    <w:rsid w:val="00A33B07"/>
    <w:rsid w:val="00A33E37"/>
    <w:rsid w:val="00A33F64"/>
    <w:rsid w:val="00A34A5C"/>
    <w:rsid w:val="00A35E6D"/>
    <w:rsid w:val="00A36445"/>
    <w:rsid w:val="00A364C9"/>
    <w:rsid w:val="00A364CE"/>
    <w:rsid w:val="00A36B2C"/>
    <w:rsid w:val="00A36F01"/>
    <w:rsid w:val="00A4092E"/>
    <w:rsid w:val="00A40DC9"/>
    <w:rsid w:val="00A42213"/>
    <w:rsid w:val="00A429C8"/>
    <w:rsid w:val="00A42AF6"/>
    <w:rsid w:val="00A42F6C"/>
    <w:rsid w:val="00A43205"/>
    <w:rsid w:val="00A4346E"/>
    <w:rsid w:val="00A45544"/>
    <w:rsid w:val="00A4617E"/>
    <w:rsid w:val="00A469A4"/>
    <w:rsid w:val="00A46F32"/>
    <w:rsid w:val="00A50602"/>
    <w:rsid w:val="00A50EEE"/>
    <w:rsid w:val="00A51392"/>
    <w:rsid w:val="00A52C0D"/>
    <w:rsid w:val="00A52C8F"/>
    <w:rsid w:val="00A52CA4"/>
    <w:rsid w:val="00A52CFA"/>
    <w:rsid w:val="00A52DF8"/>
    <w:rsid w:val="00A53579"/>
    <w:rsid w:val="00A535CE"/>
    <w:rsid w:val="00A54046"/>
    <w:rsid w:val="00A54628"/>
    <w:rsid w:val="00A5618A"/>
    <w:rsid w:val="00A562FC"/>
    <w:rsid w:val="00A5636A"/>
    <w:rsid w:val="00A5647F"/>
    <w:rsid w:val="00A57927"/>
    <w:rsid w:val="00A57C36"/>
    <w:rsid w:val="00A57DE3"/>
    <w:rsid w:val="00A60181"/>
    <w:rsid w:val="00A60519"/>
    <w:rsid w:val="00A61C32"/>
    <w:rsid w:val="00A6308A"/>
    <w:rsid w:val="00A64303"/>
    <w:rsid w:val="00A64897"/>
    <w:rsid w:val="00A64AFC"/>
    <w:rsid w:val="00A65B5B"/>
    <w:rsid w:val="00A66A76"/>
    <w:rsid w:val="00A67455"/>
    <w:rsid w:val="00A67763"/>
    <w:rsid w:val="00A71003"/>
    <w:rsid w:val="00A7144C"/>
    <w:rsid w:val="00A71BAA"/>
    <w:rsid w:val="00A72286"/>
    <w:rsid w:val="00A7280F"/>
    <w:rsid w:val="00A73546"/>
    <w:rsid w:val="00A73890"/>
    <w:rsid w:val="00A73DA2"/>
    <w:rsid w:val="00A7400D"/>
    <w:rsid w:val="00A746FA"/>
    <w:rsid w:val="00A74729"/>
    <w:rsid w:val="00A7504B"/>
    <w:rsid w:val="00A752C5"/>
    <w:rsid w:val="00A753DD"/>
    <w:rsid w:val="00A757BF"/>
    <w:rsid w:val="00A75903"/>
    <w:rsid w:val="00A76331"/>
    <w:rsid w:val="00A77961"/>
    <w:rsid w:val="00A800B3"/>
    <w:rsid w:val="00A80613"/>
    <w:rsid w:val="00A80C89"/>
    <w:rsid w:val="00A80CDF"/>
    <w:rsid w:val="00A81319"/>
    <w:rsid w:val="00A82171"/>
    <w:rsid w:val="00A82359"/>
    <w:rsid w:val="00A82D6D"/>
    <w:rsid w:val="00A86154"/>
    <w:rsid w:val="00A863DA"/>
    <w:rsid w:val="00A865CD"/>
    <w:rsid w:val="00A87D73"/>
    <w:rsid w:val="00A87E81"/>
    <w:rsid w:val="00A901D9"/>
    <w:rsid w:val="00A9036F"/>
    <w:rsid w:val="00A905D1"/>
    <w:rsid w:val="00A90E80"/>
    <w:rsid w:val="00A91479"/>
    <w:rsid w:val="00A91579"/>
    <w:rsid w:val="00A91773"/>
    <w:rsid w:val="00A92628"/>
    <w:rsid w:val="00A9366D"/>
    <w:rsid w:val="00A94013"/>
    <w:rsid w:val="00A940D2"/>
    <w:rsid w:val="00A9442E"/>
    <w:rsid w:val="00A94B09"/>
    <w:rsid w:val="00A95480"/>
    <w:rsid w:val="00A95608"/>
    <w:rsid w:val="00A95EC8"/>
    <w:rsid w:val="00A960ED"/>
    <w:rsid w:val="00A96347"/>
    <w:rsid w:val="00A96C07"/>
    <w:rsid w:val="00AA00D4"/>
    <w:rsid w:val="00AA0997"/>
    <w:rsid w:val="00AA10DB"/>
    <w:rsid w:val="00AA1425"/>
    <w:rsid w:val="00AA1706"/>
    <w:rsid w:val="00AA18A7"/>
    <w:rsid w:val="00AA1E47"/>
    <w:rsid w:val="00AA2D57"/>
    <w:rsid w:val="00AA309D"/>
    <w:rsid w:val="00AA30B1"/>
    <w:rsid w:val="00AA343D"/>
    <w:rsid w:val="00AA352E"/>
    <w:rsid w:val="00AA358F"/>
    <w:rsid w:val="00AA3844"/>
    <w:rsid w:val="00AA3937"/>
    <w:rsid w:val="00AA4717"/>
    <w:rsid w:val="00AA4B2B"/>
    <w:rsid w:val="00AA5397"/>
    <w:rsid w:val="00AA5549"/>
    <w:rsid w:val="00AA6359"/>
    <w:rsid w:val="00AA6ABD"/>
    <w:rsid w:val="00AA6F02"/>
    <w:rsid w:val="00AB0BDC"/>
    <w:rsid w:val="00AB18A2"/>
    <w:rsid w:val="00AB213C"/>
    <w:rsid w:val="00AB2FEC"/>
    <w:rsid w:val="00AB3272"/>
    <w:rsid w:val="00AB366A"/>
    <w:rsid w:val="00AB3DA5"/>
    <w:rsid w:val="00AB4395"/>
    <w:rsid w:val="00AB46BD"/>
    <w:rsid w:val="00AB5909"/>
    <w:rsid w:val="00AB5A43"/>
    <w:rsid w:val="00AB5B7C"/>
    <w:rsid w:val="00AB5E8C"/>
    <w:rsid w:val="00AB6168"/>
    <w:rsid w:val="00AB6535"/>
    <w:rsid w:val="00AB6C4D"/>
    <w:rsid w:val="00AB7707"/>
    <w:rsid w:val="00AC03FA"/>
    <w:rsid w:val="00AC048D"/>
    <w:rsid w:val="00AC0A5A"/>
    <w:rsid w:val="00AC0D1D"/>
    <w:rsid w:val="00AC1DDF"/>
    <w:rsid w:val="00AC2FB4"/>
    <w:rsid w:val="00AC3297"/>
    <w:rsid w:val="00AC3B8F"/>
    <w:rsid w:val="00AC3E56"/>
    <w:rsid w:val="00AC429E"/>
    <w:rsid w:val="00AC4F53"/>
    <w:rsid w:val="00AC5731"/>
    <w:rsid w:val="00AC5848"/>
    <w:rsid w:val="00AC5A8E"/>
    <w:rsid w:val="00AC62CA"/>
    <w:rsid w:val="00AC640D"/>
    <w:rsid w:val="00AC686E"/>
    <w:rsid w:val="00AC7040"/>
    <w:rsid w:val="00AC7DE2"/>
    <w:rsid w:val="00AD0107"/>
    <w:rsid w:val="00AD0632"/>
    <w:rsid w:val="00AD0BB7"/>
    <w:rsid w:val="00AD0E32"/>
    <w:rsid w:val="00AD2A90"/>
    <w:rsid w:val="00AD2B81"/>
    <w:rsid w:val="00AD2F8E"/>
    <w:rsid w:val="00AD317D"/>
    <w:rsid w:val="00AD62CE"/>
    <w:rsid w:val="00AD66AC"/>
    <w:rsid w:val="00AD6DA9"/>
    <w:rsid w:val="00AD6F49"/>
    <w:rsid w:val="00AD7089"/>
    <w:rsid w:val="00AD7820"/>
    <w:rsid w:val="00AD7995"/>
    <w:rsid w:val="00AD7A3D"/>
    <w:rsid w:val="00AD7C4D"/>
    <w:rsid w:val="00AD7E0C"/>
    <w:rsid w:val="00AD7EC6"/>
    <w:rsid w:val="00AE0A35"/>
    <w:rsid w:val="00AE18D9"/>
    <w:rsid w:val="00AE2119"/>
    <w:rsid w:val="00AE2A81"/>
    <w:rsid w:val="00AE2B09"/>
    <w:rsid w:val="00AE2EB8"/>
    <w:rsid w:val="00AE3D68"/>
    <w:rsid w:val="00AE463B"/>
    <w:rsid w:val="00AE536E"/>
    <w:rsid w:val="00AE636A"/>
    <w:rsid w:val="00AE6C3E"/>
    <w:rsid w:val="00AE6D56"/>
    <w:rsid w:val="00AF098F"/>
    <w:rsid w:val="00AF0BE7"/>
    <w:rsid w:val="00AF0EE0"/>
    <w:rsid w:val="00AF0F52"/>
    <w:rsid w:val="00AF11A2"/>
    <w:rsid w:val="00AF1536"/>
    <w:rsid w:val="00AF2B2B"/>
    <w:rsid w:val="00AF3E12"/>
    <w:rsid w:val="00AF48C3"/>
    <w:rsid w:val="00AF4A8C"/>
    <w:rsid w:val="00AF4BFD"/>
    <w:rsid w:val="00AF4BFE"/>
    <w:rsid w:val="00AF4EBE"/>
    <w:rsid w:val="00AF507A"/>
    <w:rsid w:val="00AF5CCB"/>
    <w:rsid w:val="00AF6927"/>
    <w:rsid w:val="00AF6F30"/>
    <w:rsid w:val="00AF7137"/>
    <w:rsid w:val="00B0001E"/>
    <w:rsid w:val="00B00472"/>
    <w:rsid w:val="00B00E8C"/>
    <w:rsid w:val="00B013F1"/>
    <w:rsid w:val="00B01F34"/>
    <w:rsid w:val="00B01F9E"/>
    <w:rsid w:val="00B021D2"/>
    <w:rsid w:val="00B0228F"/>
    <w:rsid w:val="00B02472"/>
    <w:rsid w:val="00B024D7"/>
    <w:rsid w:val="00B0287B"/>
    <w:rsid w:val="00B02C24"/>
    <w:rsid w:val="00B034CC"/>
    <w:rsid w:val="00B0356B"/>
    <w:rsid w:val="00B037FC"/>
    <w:rsid w:val="00B0384C"/>
    <w:rsid w:val="00B03E3E"/>
    <w:rsid w:val="00B03E40"/>
    <w:rsid w:val="00B056BC"/>
    <w:rsid w:val="00B057FD"/>
    <w:rsid w:val="00B05D97"/>
    <w:rsid w:val="00B05EDD"/>
    <w:rsid w:val="00B05F7E"/>
    <w:rsid w:val="00B0705E"/>
    <w:rsid w:val="00B072E5"/>
    <w:rsid w:val="00B07D43"/>
    <w:rsid w:val="00B100EE"/>
    <w:rsid w:val="00B102A3"/>
    <w:rsid w:val="00B10E31"/>
    <w:rsid w:val="00B11D02"/>
    <w:rsid w:val="00B122C1"/>
    <w:rsid w:val="00B12CAF"/>
    <w:rsid w:val="00B12CB2"/>
    <w:rsid w:val="00B12DE8"/>
    <w:rsid w:val="00B1336D"/>
    <w:rsid w:val="00B13562"/>
    <w:rsid w:val="00B13805"/>
    <w:rsid w:val="00B14331"/>
    <w:rsid w:val="00B1443D"/>
    <w:rsid w:val="00B144D1"/>
    <w:rsid w:val="00B14B42"/>
    <w:rsid w:val="00B1644F"/>
    <w:rsid w:val="00B16A96"/>
    <w:rsid w:val="00B173E6"/>
    <w:rsid w:val="00B17736"/>
    <w:rsid w:val="00B20C46"/>
    <w:rsid w:val="00B20CF3"/>
    <w:rsid w:val="00B2116F"/>
    <w:rsid w:val="00B2119F"/>
    <w:rsid w:val="00B216B9"/>
    <w:rsid w:val="00B21B7A"/>
    <w:rsid w:val="00B220B9"/>
    <w:rsid w:val="00B2324E"/>
    <w:rsid w:val="00B237B9"/>
    <w:rsid w:val="00B23FE8"/>
    <w:rsid w:val="00B24269"/>
    <w:rsid w:val="00B24B4C"/>
    <w:rsid w:val="00B2528F"/>
    <w:rsid w:val="00B26005"/>
    <w:rsid w:val="00B2637F"/>
    <w:rsid w:val="00B26A96"/>
    <w:rsid w:val="00B270A5"/>
    <w:rsid w:val="00B273F6"/>
    <w:rsid w:val="00B27FF7"/>
    <w:rsid w:val="00B3079B"/>
    <w:rsid w:val="00B31635"/>
    <w:rsid w:val="00B31942"/>
    <w:rsid w:val="00B321CB"/>
    <w:rsid w:val="00B3239D"/>
    <w:rsid w:val="00B33A63"/>
    <w:rsid w:val="00B3525B"/>
    <w:rsid w:val="00B363BC"/>
    <w:rsid w:val="00B365FC"/>
    <w:rsid w:val="00B37331"/>
    <w:rsid w:val="00B37A6C"/>
    <w:rsid w:val="00B37AD0"/>
    <w:rsid w:val="00B37BC5"/>
    <w:rsid w:val="00B402E3"/>
    <w:rsid w:val="00B41348"/>
    <w:rsid w:val="00B4182C"/>
    <w:rsid w:val="00B419CD"/>
    <w:rsid w:val="00B430CF"/>
    <w:rsid w:val="00B4417F"/>
    <w:rsid w:val="00B4460A"/>
    <w:rsid w:val="00B446AF"/>
    <w:rsid w:val="00B44A1A"/>
    <w:rsid w:val="00B450DE"/>
    <w:rsid w:val="00B454B6"/>
    <w:rsid w:val="00B4696E"/>
    <w:rsid w:val="00B476AE"/>
    <w:rsid w:val="00B47F22"/>
    <w:rsid w:val="00B50501"/>
    <w:rsid w:val="00B50B82"/>
    <w:rsid w:val="00B510E6"/>
    <w:rsid w:val="00B51160"/>
    <w:rsid w:val="00B516F8"/>
    <w:rsid w:val="00B516F9"/>
    <w:rsid w:val="00B5170F"/>
    <w:rsid w:val="00B51BBC"/>
    <w:rsid w:val="00B51DBF"/>
    <w:rsid w:val="00B52D00"/>
    <w:rsid w:val="00B5342F"/>
    <w:rsid w:val="00B5463D"/>
    <w:rsid w:val="00B54D46"/>
    <w:rsid w:val="00B54E85"/>
    <w:rsid w:val="00B557F7"/>
    <w:rsid w:val="00B5636B"/>
    <w:rsid w:val="00B56962"/>
    <w:rsid w:val="00B56BA0"/>
    <w:rsid w:val="00B56FDD"/>
    <w:rsid w:val="00B57A6E"/>
    <w:rsid w:val="00B57DB4"/>
    <w:rsid w:val="00B60379"/>
    <w:rsid w:val="00B60E2F"/>
    <w:rsid w:val="00B61739"/>
    <w:rsid w:val="00B61ADB"/>
    <w:rsid w:val="00B61C0E"/>
    <w:rsid w:val="00B61D7F"/>
    <w:rsid w:val="00B6247A"/>
    <w:rsid w:val="00B63437"/>
    <w:rsid w:val="00B63AFD"/>
    <w:rsid w:val="00B640C9"/>
    <w:rsid w:val="00B647F1"/>
    <w:rsid w:val="00B653C8"/>
    <w:rsid w:val="00B65EF4"/>
    <w:rsid w:val="00B66185"/>
    <w:rsid w:val="00B66292"/>
    <w:rsid w:val="00B6689D"/>
    <w:rsid w:val="00B66EA6"/>
    <w:rsid w:val="00B67342"/>
    <w:rsid w:val="00B675AC"/>
    <w:rsid w:val="00B67819"/>
    <w:rsid w:val="00B6783D"/>
    <w:rsid w:val="00B70673"/>
    <w:rsid w:val="00B70993"/>
    <w:rsid w:val="00B70A6F"/>
    <w:rsid w:val="00B70FD2"/>
    <w:rsid w:val="00B716B8"/>
    <w:rsid w:val="00B72D6B"/>
    <w:rsid w:val="00B73768"/>
    <w:rsid w:val="00B74023"/>
    <w:rsid w:val="00B745AA"/>
    <w:rsid w:val="00B75214"/>
    <w:rsid w:val="00B75595"/>
    <w:rsid w:val="00B75D3D"/>
    <w:rsid w:val="00B76A45"/>
    <w:rsid w:val="00B770D5"/>
    <w:rsid w:val="00B8045B"/>
    <w:rsid w:val="00B804A7"/>
    <w:rsid w:val="00B80CE8"/>
    <w:rsid w:val="00B80F17"/>
    <w:rsid w:val="00B8154B"/>
    <w:rsid w:val="00B8174D"/>
    <w:rsid w:val="00B8189A"/>
    <w:rsid w:val="00B81A22"/>
    <w:rsid w:val="00B81B46"/>
    <w:rsid w:val="00B825A6"/>
    <w:rsid w:val="00B82EED"/>
    <w:rsid w:val="00B82EF1"/>
    <w:rsid w:val="00B82FDE"/>
    <w:rsid w:val="00B83992"/>
    <w:rsid w:val="00B83CC3"/>
    <w:rsid w:val="00B84576"/>
    <w:rsid w:val="00B85573"/>
    <w:rsid w:val="00B859DF"/>
    <w:rsid w:val="00B86841"/>
    <w:rsid w:val="00B86D96"/>
    <w:rsid w:val="00B8740E"/>
    <w:rsid w:val="00B90AD5"/>
    <w:rsid w:val="00B90D86"/>
    <w:rsid w:val="00B90E3E"/>
    <w:rsid w:val="00B91192"/>
    <w:rsid w:val="00B91F48"/>
    <w:rsid w:val="00B927D0"/>
    <w:rsid w:val="00B92A4B"/>
    <w:rsid w:val="00B95D0F"/>
    <w:rsid w:val="00B95D26"/>
    <w:rsid w:val="00BA08DE"/>
    <w:rsid w:val="00BA1409"/>
    <w:rsid w:val="00BA31B4"/>
    <w:rsid w:val="00BA4519"/>
    <w:rsid w:val="00BA5024"/>
    <w:rsid w:val="00BA7B09"/>
    <w:rsid w:val="00BB0A0F"/>
    <w:rsid w:val="00BB0B0D"/>
    <w:rsid w:val="00BB0C47"/>
    <w:rsid w:val="00BB20C9"/>
    <w:rsid w:val="00BB2BDB"/>
    <w:rsid w:val="00BB3A08"/>
    <w:rsid w:val="00BB40BA"/>
    <w:rsid w:val="00BB42BA"/>
    <w:rsid w:val="00BB4746"/>
    <w:rsid w:val="00BB4D8D"/>
    <w:rsid w:val="00BB54A7"/>
    <w:rsid w:val="00BB6472"/>
    <w:rsid w:val="00BB6DC4"/>
    <w:rsid w:val="00BB762A"/>
    <w:rsid w:val="00BC056A"/>
    <w:rsid w:val="00BC0BA6"/>
    <w:rsid w:val="00BC13EE"/>
    <w:rsid w:val="00BC18DF"/>
    <w:rsid w:val="00BC1B6C"/>
    <w:rsid w:val="00BC1F57"/>
    <w:rsid w:val="00BC2A1F"/>
    <w:rsid w:val="00BC6589"/>
    <w:rsid w:val="00BC6A01"/>
    <w:rsid w:val="00BC6BE9"/>
    <w:rsid w:val="00BC6EA7"/>
    <w:rsid w:val="00BD009F"/>
    <w:rsid w:val="00BD0A3C"/>
    <w:rsid w:val="00BD0C02"/>
    <w:rsid w:val="00BD0D4F"/>
    <w:rsid w:val="00BD2A8B"/>
    <w:rsid w:val="00BD2ABE"/>
    <w:rsid w:val="00BD2D02"/>
    <w:rsid w:val="00BD496D"/>
    <w:rsid w:val="00BD4C56"/>
    <w:rsid w:val="00BD4CDC"/>
    <w:rsid w:val="00BD4D7B"/>
    <w:rsid w:val="00BD54DB"/>
    <w:rsid w:val="00BD5C36"/>
    <w:rsid w:val="00BD5C9E"/>
    <w:rsid w:val="00BD613B"/>
    <w:rsid w:val="00BD7C18"/>
    <w:rsid w:val="00BD7CA0"/>
    <w:rsid w:val="00BD7EA4"/>
    <w:rsid w:val="00BE0421"/>
    <w:rsid w:val="00BE0C03"/>
    <w:rsid w:val="00BE1015"/>
    <w:rsid w:val="00BE10F9"/>
    <w:rsid w:val="00BE1783"/>
    <w:rsid w:val="00BE1CBD"/>
    <w:rsid w:val="00BE2C24"/>
    <w:rsid w:val="00BE3272"/>
    <w:rsid w:val="00BE353B"/>
    <w:rsid w:val="00BE3815"/>
    <w:rsid w:val="00BE4B89"/>
    <w:rsid w:val="00BE5C47"/>
    <w:rsid w:val="00BE685B"/>
    <w:rsid w:val="00BE6944"/>
    <w:rsid w:val="00BE70D2"/>
    <w:rsid w:val="00BE7471"/>
    <w:rsid w:val="00BE7F07"/>
    <w:rsid w:val="00BF15E6"/>
    <w:rsid w:val="00BF1E4B"/>
    <w:rsid w:val="00BF1EAA"/>
    <w:rsid w:val="00BF1F88"/>
    <w:rsid w:val="00BF29CA"/>
    <w:rsid w:val="00BF29F0"/>
    <w:rsid w:val="00BF32F0"/>
    <w:rsid w:val="00BF3C28"/>
    <w:rsid w:val="00BF3D8B"/>
    <w:rsid w:val="00BF3E99"/>
    <w:rsid w:val="00BF40B3"/>
    <w:rsid w:val="00BF47AF"/>
    <w:rsid w:val="00BF5080"/>
    <w:rsid w:val="00BF5DAB"/>
    <w:rsid w:val="00BF6807"/>
    <w:rsid w:val="00BF75DA"/>
    <w:rsid w:val="00BF7834"/>
    <w:rsid w:val="00BF7A4E"/>
    <w:rsid w:val="00C004F2"/>
    <w:rsid w:val="00C009FB"/>
    <w:rsid w:val="00C012B2"/>
    <w:rsid w:val="00C01F25"/>
    <w:rsid w:val="00C02044"/>
    <w:rsid w:val="00C025B1"/>
    <w:rsid w:val="00C03361"/>
    <w:rsid w:val="00C03947"/>
    <w:rsid w:val="00C03FE5"/>
    <w:rsid w:val="00C04259"/>
    <w:rsid w:val="00C04E9F"/>
    <w:rsid w:val="00C050FF"/>
    <w:rsid w:val="00C05115"/>
    <w:rsid w:val="00C05F1D"/>
    <w:rsid w:val="00C05F4F"/>
    <w:rsid w:val="00C05F70"/>
    <w:rsid w:val="00C069C6"/>
    <w:rsid w:val="00C07CC6"/>
    <w:rsid w:val="00C10AC5"/>
    <w:rsid w:val="00C1236B"/>
    <w:rsid w:val="00C12570"/>
    <w:rsid w:val="00C12FB1"/>
    <w:rsid w:val="00C135A2"/>
    <w:rsid w:val="00C159CE"/>
    <w:rsid w:val="00C16E3A"/>
    <w:rsid w:val="00C200F9"/>
    <w:rsid w:val="00C216C7"/>
    <w:rsid w:val="00C21729"/>
    <w:rsid w:val="00C218EB"/>
    <w:rsid w:val="00C21A17"/>
    <w:rsid w:val="00C21ED4"/>
    <w:rsid w:val="00C226E9"/>
    <w:rsid w:val="00C22792"/>
    <w:rsid w:val="00C230D3"/>
    <w:rsid w:val="00C23437"/>
    <w:rsid w:val="00C23E54"/>
    <w:rsid w:val="00C249F2"/>
    <w:rsid w:val="00C24C75"/>
    <w:rsid w:val="00C24EE4"/>
    <w:rsid w:val="00C25166"/>
    <w:rsid w:val="00C25868"/>
    <w:rsid w:val="00C26A60"/>
    <w:rsid w:val="00C30723"/>
    <w:rsid w:val="00C30885"/>
    <w:rsid w:val="00C30A1B"/>
    <w:rsid w:val="00C30F45"/>
    <w:rsid w:val="00C3102A"/>
    <w:rsid w:val="00C34361"/>
    <w:rsid w:val="00C34620"/>
    <w:rsid w:val="00C34B83"/>
    <w:rsid w:val="00C34DF0"/>
    <w:rsid w:val="00C3548D"/>
    <w:rsid w:val="00C3580D"/>
    <w:rsid w:val="00C35A14"/>
    <w:rsid w:val="00C35BE6"/>
    <w:rsid w:val="00C366E3"/>
    <w:rsid w:val="00C36B93"/>
    <w:rsid w:val="00C36F40"/>
    <w:rsid w:val="00C37318"/>
    <w:rsid w:val="00C3768C"/>
    <w:rsid w:val="00C37FA9"/>
    <w:rsid w:val="00C402F5"/>
    <w:rsid w:val="00C40E2A"/>
    <w:rsid w:val="00C42EC2"/>
    <w:rsid w:val="00C43533"/>
    <w:rsid w:val="00C43BFC"/>
    <w:rsid w:val="00C440B7"/>
    <w:rsid w:val="00C4492E"/>
    <w:rsid w:val="00C44BE0"/>
    <w:rsid w:val="00C44F1F"/>
    <w:rsid w:val="00C45296"/>
    <w:rsid w:val="00C4561C"/>
    <w:rsid w:val="00C45A8E"/>
    <w:rsid w:val="00C45BD2"/>
    <w:rsid w:val="00C46268"/>
    <w:rsid w:val="00C463CD"/>
    <w:rsid w:val="00C466E1"/>
    <w:rsid w:val="00C46A73"/>
    <w:rsid w:val="00C4739A"/>
    <w:rsid w:val="00C476E8"/>
    <w:rsid w:val="00C479DF"/>
    <w:rsid w:val="00C501A0"/>
    <w:rsid w:val="00C5032D"/>
    <w:rsid w:val="00C503D6"/>
    <w:rsid w:val="00C50AB6"/>
    <w:rsid w:val="00C5126D"/>
    <w:rsid w:val="00C524DB"/>
    <w:rsid w:val="00C52D31"/>
    <w:rsid w:val="00C53921"/>
    <w:rsid w:val="00C54C3A"/>
    <w:rsid w:val="00C550A4"/>
    <w:rsid w:val="00C55A64"/>
    <w:rsid w:val="00C55FCD"/>
    <w:rsid w:val="00C5603D"/>
    <w:rsid w:val="00C576A6"/>
    <w:rsid w:val="00C5784D"/>
    <w:rsid w:val="00C57D05"/>
    <w:rsid w:val="00C57DAC"/>
    <w:rsid w:val="00C6040C"/>
    <w:rsid w:val="00C6055B"/>
    <w:rsid w:val="00C60D6A"/>
    <w:rsid w:val="00C61639"/>
    <w:rsid w:val="00C62427"/>
    <w:rsid w:val="00C62557"/>
    <w:rsid w:val="00C62D89"/>
    <w:rsid w:val="00C6394D"/>
    <w:rsid w:val="00C6450B"/>
    <w:rsid w:val="00C64EC1"/>
    <w:rsid w:val="00C656CF"/>
    <w:rsid w:val="00C65918"/>
    <w:rsid w:val="00C6596F"/>
    <w:rsid w:val="00C65E04"/>
    <w:rsid w:val="00C66152"/>
    <w:rsid w:val="00C662B6"/>
    <w:rsid w:val="00C662FB"/>
    <w:rsid w:val="00C66E84"/>
    <w:rsid w:val="00C670F2"/>
    <w:rsid w:val="00C67828"/>
    <w:rsid w:val="00C678A3"/>
    <w:rsid w:val="00C67B0A"/>
    <w:rsid w:val="00C67C7F"/>
    <w:rsid w:val="00C67ED2"/>
    <w:rsid w:val="00C70422"/>
    <w:rsid w:val="00C713FC"/>
    <w:rsid w:val="00C718D6"/>
    <w:rsid w:val="00C71932"/>
    <w:rsid w:val="00C71984"/>
    <w:rsid w:val="00C71A3F"/>
    <w:rsid w:val="00C72702"/>
    <w:rsid w:val="00C729F8"/>
    <w:rsid w:val="00C7367B"/>
    <w:rsid w:val="00C73A1B"/>
    <w:rsid w:val="00C73FC4"/>
    <w:rsid w:val="00C75E8F"/>
    <w:rsid w:val="00C76B1C"/>
    <w:rsid w:val="00C76E11"/>
    <w:rsid w:val="00C76F29"/>
    <w:rsid w:val="00C77110"/>
    <w:rsid w:val="00C7713B"/>
    <w:rsid w:val="00C8022A"/>
    <w:rsid w:val="00C80825"/>
    <w:rsid w:val="00C80AB3"/>
    <w:rsid w:val="00C81C11"/>
    <w:rsid w:val="00C81EC3"/>
    <w:rsid w:val="00C82841"/>
    <w:rsid w:val="00C82DD6"/>
    <w:rsid w:val="00C82E10"/>
    <w:rsid w:val="00C833EB"/>
    <w:rsid w:val="00C83A21"/>
    <w:rsid w:val="00C84FA5"/>
    <w:rsid w:val="00C8545D"/>
    <w:rsid w:val="00C856B0"/>
    <w:rsid w:val="00C859C8"/>
    <w:rsid w:val="00C85C7A"/>
    <w:rsid w:val="00C87618"/>
    <w:rsid w:val="00C87855"/>
    <w:rsid w:val="00C87DC2"/>
    <w:rsid w:val="00C900AC"/>
    <w:rsid w:val="00C90B9B"/>
    <w:rsid w:val="00C91D5D"/>
    <w:rsid w:val="00C92792"/>
    <w:rsid w:val="00C92C90"/>
    <w:rsid w:val="00C93552"/>
    <w:rsid w:val="00C948EE"/>
    <w:rsid w:val="00C95909"/>
    <w:rsid w:val="00C95BC8"/>
    <w:rsid w:val="00C964BC"/>
    <w:rsid w:val="00C964F5"/>
    <w:rsid w:val="00C96DB4"/>
    <w:rsid w:val="00C97B3B"/>
    <w:rsid w:val="00C97DC4"/>
    <w:rsid w:val="00CA03C6"/>
    <w:rsid w:val="00CA2A2A"/>
    <w:rsid w:val="00CA2C99"/>
    <w:rsid w:val="00CA326F"/>
    <w:rsid w:val="00CA3785"/>
    <w:rsid w:val="00CA39DE"/>
    <w:rsid w:val="00CA5C5C"/>
    <w:rsid w:val="00CA5C67"/>
    <w:rsid w:val="00CA6741"/>
    <w:rsid w:val="00CA6DBA"/>
    <w:rsid w:val="00CA7467"/>
    <w:rsid w:val="00CA7D19"/>
    <w:rsid w:val="00CB006F"/>
    <w:rsid w:val="00CB0915"/>
    <w:rsid w:val="00CB0AA9"/>
    <w:rsid w:val="00CB0BE6"/>
    <w:rsid w:val="00CB14FD"/>
    <w:rsid w:val="00CB1A1D"/>
    <w:rsid w:val="00CB3FAA"/>
    <w:rsid w:val="00CB43A8"/>
    <w:rsid w:val="00CB4FF5"/>
    <w:rsid w:val="00CB56F2"/>
    <w:rsid w:val="00CB6810"/>
    <w:rsid w:val="00CB6F04"/>
    <w:rsid w:val="00CC07A3"/>
    <w:rsid w:val="00CC18C4"/>
    <w:rsid w:val="00CC1FA7"/>
    <w:rsid w:val="00CC25F5"/>
    <w:rsid w:val="00CC429A"/>
    <w:rsid w:val="00CC4350"/>
    <w:rsid w:val="00CC4578"/>
    <w:rsid w:val="00CC48B9"/>
    <w:rsid w:val="00CC51CE"/>
    <w:rsid w:val="00CC59C5"/>
    <w:rsid w:val="00CC6B64"/>
    <w:rsid w:val="00CC6D4C"/>
    <w:rsid w:val="00CC7063"/>
    <w:rsid w:val="00CC711F"/>
    <w:rsid w:val="00CC773F"/>
    <w:rsid w:val="00CC7E46"/>
    <w:rsid w:val="00CD097B"/>
    <w:rsid w:val="00CD0D3B"/>
    <w:rsid w:val="00CD1488"/>
    <w:rsid w:val="00CD1A5C"/>
    <w:rsid w:val="00CD2080"/>
    <w:rsid w:val="00CD3835"/>
    <w:rsid w:val="00CD3E0C"/>
    <w:rsid w:val="00CD419B"/>
    <w:rsid w:val="00CD42D3"/>
    <w:rsid w:val="00CD69B6"/>
    <w:rsid w:val="00CD6F51"/>
    <w:rsid w:val="00CD7299"/>
    <w:rsid w:val="00CD75EA"/>
    <w:rsid w:val="00CD764A"/>
    <w:rsid w:val="00CE023A"/>
    <w:rsid w:val="00CE086B"/>
    <w:rsid w:val="00CE0CF9"/>
    <w:rsid w:val="00CE17C2"/>
    <w:rsid w:val="00CE18E9"/>
    <w:rsid w:val="00CE222F"/>
    <w:rsid w:val="00CE2C6D"/>
    <w:rsid w:val="00CE3544"/>
    <w:rsid w:val="00CE4715"/>
    <w:rsid w:val="00CE47D0"/>
    <w:rsid w:val="00CE57E7"/>
    <w:rsid w:val="00CE60C5"/>
    <w:rsid w:val="00CE743B"/>
    <w:rsid w:val="00CF0299"/>
    <w:rsid w:val="00CF1898"/>
    <w:rsid w:val="00CF1CBF"/>
    <w:rsid w:val="00CF1D0D"/>
    <w:rsid w:val="00CF233E"/>
    <w:rsid w:val="00CF3DA6"/>
    <w:rsid w:val="00CF431F"/>
    <w:rsid w:val="00CF499F"/>
    <w:rsid w:val="00CF4C43"/>
    <w:rsid w:val="00CF5625"/>
    <w:rsid w:val="00CF58BC"/>
    <w:rsid w:val="00CF5926"/>
    <w:rsid w:val="00CF5C0A"/>
    <w:rsid w:val="00CF6C09"/>
    <w:rsid w:val="00CF7DB9"/>
    <w:rsid w:val="00CF7ECB"/>
    <w:rsid w:val="00D02932"/>
    <w:rsid w:val="00D02E43"/>
    <w:rsid w:val="00D0306E"/>
    <w:rsid w:val="00D036A2"/>
    <w:rsid w:val="00D03DA9"/>
    <w:rsid w:val="00D04307"/>
    <w:rsid w:val="00D04610"/>
    <w:rsid w:val="00D061BA"/>
    <w:rsid w:val="00D076AD"/>
    <w:rsid w:val="00D12242"/>
    <w:rsid w:val="00D122BB"/>
    <w:rsid w:val="00D13268"/>
    <w:rsid w:val="00D13D04"/>
    <w:rsid w:val="00D1416D"/>
    <w:rsid w:val="00D14752"/>
    <w:rsid w:val="00D14AE8"/>
    <w:rsid w:val="00D151AA"/>
    <w:rsid w:val="00D1638D"/>
    <w:rsid w:val="00D16FE3"/>
    <w:rsid w:val="00D17EB5"/>
    <w:rsid w:val="00D204FD"/>
    <w:rsid w:val="00D20FD2"/>
    <w:rsid w:val="00D212C7"/>
    <w:rsid w:val="00D21FDD"/>
    <w:rsid w:val="00D22A22"/>
    <w:rsid w:val="00D23296"/>
    <w:rsid w:val="00D2370E"/>
    <w:rsid w:val="00D24046"/>
    <w:rsid w:val="00D244D3"/>
    <w:rsid w:val="00D24569"/>
    <w:rsid w:val="00D24CD8"/>
    <w:rsid w:val="00D2512F"/>
    <w:rsid w:val="00D25162"/>
    <w:rsid w:val="00D25207"/>
    <w:rsid w:val="00D25248"/>
    <w:rsid w:val="00D25568"/>
    <w:rsid w:val="00D2572D"/>
    <w:rsid w:val="00D265FE"/>
    <w:rsid w:val="00D2720A"/>
    <w:rsid w:val="00D27CA6"/>
    <w:rsid w:val="00D31A22"/>
    <w:rsid w:val="00D3280B"/>
    <w:rsid w:val="00D32EE8"/>
    <w:rsid w:val="00D32F1F"/>
    <w:rsid w:val="00D347E7"/>
    <w:rsid w:val="00D34C34"/>
    <w:rsid w:val="00D3540C"/>
    <w:rsid w:val="00D360D8"/>
    <w:rsid w:val="00D3619F"/>
    <w:rsid w:val="00D364B2"/>
    <w:rsid w:val="00D37A68"/>
    <w:rsid w:val="00D409FF"/>
    <w:rsid w:val="00D40A92"/>
    <w:rsid w:val="00D40A9D"/>
    <w:rsid w:val="00D40F50"/>
    <w:rsid w:val="00D417FF"/>
    <w:rsid w:val="00D42369"/>
    <w:rsid w:val="00D4378E"/>
    <w:rsid w:val="00D440C0"/>
    <w:rsid w:val="00D4492E"/>
    <w:rsid w:val="00D45155"/>
    <w:rsid w:val="00D46383"/>
    <w:rsid w:val="00D4678C"/>
    <w:rsid w:val="00D46AFD"/>
    <w:rsid w:val="00D46DE1"/>
    <w:rsid w:val="00D46E20"/>
    <w:rsid w:val="00D47614"/>
    <w:rsid w:val="00D47A30"/>
    <w:rsid w:val="00D50184"/>
    <w:rsid w:val="00D50667"/>
    <w:rsid w:val="00D509CE"/>
    <w:rsid w:val="00D52818"/>
    <w:rsid w:val="00D52BE7"/>
    <w:rsid w:val="00D54173"/>
    <w:rsid w:val="00D54561"/>
    <w:rsid w:val="00D55D52"/>
    <w:rsid w:val="00D55FC2"/>
    <w:rsid w:val="00D56A6F"/>
    <w:rsid w:val="00D57333"/>
    <w:rsid w:val="00D577A3"/>
    <w:rsid w:val="00D57C1B"/>
    <w:rsid w:val="00D57E4C"/>
    <w:rsid w:val="00D606AA"/>
    <w:rsid w:val="00D60BCA"/>
    <w:rsid w:val="00D611BE"/>
    <w:rsid w:val="00D61382"/>
    <w:rsid w:val="00D6162B"/>
    <w:rsid w:val="00D618E2"/>
    <w:rsid w:val="00D623A0"/>
    <w:rsid w:val="00D62461"/>
    <w:rsid w:val="00D63717"/>
    <w:rsid w:val="00D63FAD"/>
    <w:rsid w:val="00D64452"/>
    <w:rsid w:val="00D6458C"/>
    <w:rsid w:val="00D65070"/>
    <w:rsid w:val="00D65941"/>
    <w:rsid w:val="00D66196"/>
    <w:rsid w:val="00D66415"/>
    <w:rsid w:val="00D66712"/>
    <w:rsid w:val="00D66CFF"/>
    <w:rsid w:val="00D67610"/>
    <w:rsid w:val="00D67D8B"/>
    <w:rsid w:val="00D72CDD"/>
    <w:rsid w:val="00D7367E"/>
    <w:rsid w:val="00D73E3A"/>
    <w:rsid w:val="00D740DF"/>
    <w:rsid w:val="00D743F5"/>
    <w:rsid w:val="00D7596C"/>
    <w:rsid w:val="00D76028"/>
    <w:rsid w:val="00D76866"/>
    <w:rsid w:val="00D76910"/>
    <w:rsid w:val="00D76EBA"/>
    <w:rsid w:val="00D77592"/>
    <w:rsid w:val="00D808D0"/>
    <w:rsid w:val="00D8091C"/>
    <w:rsid w:val="00D809C9"/>
    <w:rsid w:val="00D809EE"/>
    <w:rsid w:val="00D813A8"/>
    <w:rsid w:val="00D819D9"/>
    <w:rsid w:val="00D82849"/>
    <w:rsid w:val="00D83C27"/>
    <w:rsid w:val="00D83E25"/>
    <w:rsid w:val="00D83F29"/>
    <w:rsid w:val="00D86137"/>
    <w:rsid w:val="00D86212"/>
    <w:rsid w:val="00D86C00"/>
    <w:rsid w:val="00D87650"/>
    <w:rsid w:val="00D902CB"/>
    <w:rsid w:val="00D914BB"/>
    <w:rsid w:val="00D91F4B"/>
    <w:rsid w:val="00D92B19"/>
    <w:rsid w:val="00D92CC2"/>
    <w:rsid w:val="00D934DD"/>
    <w:rsid w:val="00D93963"/>
    <w:rsid w:val="00D93D8A"/>
    <w:rsid w:val="00D943C4"/>
    <w:rsid w:val="00D9451C"/>
    <w:rsid w:val="00D94527"/>
    <w:rsid w:val="00D945E4"/>
    <w:rsid w:val="00D94F15"/>
    <w:rsid w:val="00D95B48"/>
    <w:rsid w:val="00D9652E"/>
    <w:rsid w:val="00D9665F"/>
    <w:rsid w:val="00D968AF"/>
    <w:rsid w:val="00D974E1"/>
    <w:rsid w:val="00DA0892"/>
    <w:rsid w:val="00DA0D10"/>
    <w:rsid w:val="00DA11F5"/>
    <w:rsid w:val="00DA1551"/>
    <w:rsid w:val="00DA1A6D"/>
    <w:rsid w:val="00DA1D64"/>
    <w:rsid w:val="00DA2113"/>
    <w:rsid w:val="00DA2248"/>
    <w:rsid w:val="00DA2517"/>
    <w:rsid w:val="00DA2587"/>
    <w:rsid w:val="00DA25AF"/>
    <w:rsid w:val="00DA3BBB"/>
    <w:rsid w:val="00DA4076"/>
    <w:rsid w:val="00DA54CD"/>
    <w:rsid w:val="00DA615F"/>
    <w:rsid w:val="00DA7234"/>
    <w:rsid w:val="00DA77D5"/>
    <w:rsid w:val="00DB04DB"/>
    <w:rsid w:val="00DB0D75"/>
    <w:rsid w:val="00DB1F2B"/>
    <w:rsid w:val="00DB2688"/>
    <w:rsid w:val="00DB26DC"/>
    <w:rsid w:val="00DB2777"/>
    <w:rsid w:val="00DB2C73"/>
    <w:rsid w:val="00DB2E5D"/>
    <w:rsid w:val="00DB33F9"/>
    <w:rsid w:val="00DB3718"/>
    <w:rsid w:val="00DB46F2"/>
    <w:rsid w:val="00DB511A"/>
    <w:rsid w:val="00DB536D"/>
    <w:rsid w:val="00DB5AD9"/>
    <w:rsid w:val="00DB5AF1"/>
    <w:rsid w:val="00DB5FE9"/>
    <w:rsid w:val="00DB6BF9"/>
    <w:rsid w:val="00DB6FBE"/>
    <w:rsid w:val="00DB7780"/>
    <w:rsid w:val="00DB786E"/>
    <w:rsid w:val="00DB7D66"/>
    <w:rsid w:val="00DC06A8"/>
    <w:rsid w:val="00DC0F39"/>
    <w:rsid w:val="00DC1C15"/>
    <w:rsid w:val="00DC1FAA"/>
    <w:rsid w:val="00DC2581"/>
    <w:rsid w:val="00DC3741"/>
    <w:rsid w:val="00DC4524"/>
    <w:rsid w:val="00DC4F7E"/>
    <w:rsid w:val="00DC5B71"/>
    <w:rsid w:val="00DC618A"/>
    <w:rsid w:val="00DC71D7"/>
    <w:rsid w:val="00DD04E9"/>
    <w:rsid w:val="00DD05ED"/>
    <w:rsid w:val="00DD083F"/>
    <w:rsid w:val="00DD08CE"/>
    <w:rsid w:val="00DD09EF"/>
    <w:rsid w:val="00DD0F02"/>
    <w:rsid w:val="00DD0F0D"/>
    <w:rsid w:val="00DD1CC8"/>
    <w:rsid w:val="00DD286A"/>
    <w:rsid w:val="00DD2998"/>
    <w:rsid w:val="00DD3458"/>
    <w:rsid w:val="00DD3F01"/>
    <w:rsid w:val="00DD4D0D"/>
    <w:rsid w:val="00DD4F1F"/>
    <w:rsid w:val="00DD519D"/>
    <w:rsid w:val="00DD618D"/>
    <w:rsid w:val="00DD65FC"/>
    <w:rsid w:val="00DD67CD"/>
    <w:rsid w:val="00DD7CD2"/>
    <w:rsid w:val="00DE0161"/>
    <w:rsid w:val="00DE1342"/>
    <w:rsid w:val="00DE1352"/>
    <w:rsid w:val="00DE1A9C"/>
    <w:rsid w:val="00DE1E47"/>
    <w:rsid w:val="00DE1F28"/>
    <w:rsid w:val="00DE2498"/>
    <w:rsid w:val="00DE2626"/>
    <w:rsid w:val="00DE3346"/>
    <w:rsid w:val="00DE340F"/>
    <w:rsid w:val="00DE41BA"/>
    <w:rsid w:val="00DE4701"/>
    <w:rsid w:val="00DE4A65"/>
    <w:rsid w:val="00DE4B1D"/>
    <w:rsid w:val="00DE4F54"/>
    <w:rsid w:val="00DE5A44"/>
    <w:rsid w:val="00DE655A"/>
    <w:rsid w:val="00DE7A38"/>
    <w:rsid w:val="00DE7E50"/>
    <w:rsid w:val="00DE7F22"/>
    <w:rsid w:val="00DE7F79"/>
    <w:rsid w:val="00DF0F2E"/>
    <w:rsid w:val="00DF110C"/>
    <w:rsid w:val="00DF2093"/>
    <w:rsid w:val="00DF21D3"/>
    <w:rsid w:val="00DF244B"/>
    <w:rsid w:val="00DF257D"/>
    <w:rsid w:val="00DF2B5B"/>
    <w:rsid w:val="00DF333D"/>
    <w:rsid w:val="00DF38B3"/>
    <w:rsid w:val="00DF5520"/>
    <w:rsid w:val="00DF6925"/>
    <w:rsid w:val="00DF736A"/>
    <w:rsid w:val="00DF7409"/>
    <w:rsid w:val="00E00657"/>
    <w:rsid w:val="00E00708"/>
    <w:rsid w:val="00E00A80"/>
    <w:rsid w:val="00E013D2"/>
    <w:rsid w:val="00E01A6A"/>
    <w:rsid w:val="00E01BC7"/>
    <w:rsid w:val="00E01C1F"/>
    <w:rsid w:val="00E02114"/>
    <w:rsid w:val="00E021B1"/>
    <w:rsid w:val="00E02EAE"/>
    <w:rsid w:val="00E03A09"/>
    <w:rsid w:val="00E04084"/>
    <w:rsid w:val="00E046D4"/>
    <w:rsid w:val="00E055ED"/>
    <w:rsid w:val="00E064DD"/>
    <w:rsid w:val="00E06A54"/>
    <w:rsid w:val="00E06CBF"/>
    <w:rsid w:val="00E10368"/>
    <w:rsid w:val="00E10C09"/>
    <w:rsid w:val="00E1152C"/>
    <w:rsid w:val="00E11BB5"/>
    <w:rsid w:val="00E11E7A"/>
    <w:rsid w:val="00E11FA4"/>
    <w:rsid w:val="00E12223"/>
    <w:rsid w:val="00E128C8"/>
    <w:rsid w:val="00E12C1F"/>
    <w:rsid w:val="00E12DDC"/>
    <w:rsid w:val="00E1305C"/>
    <w:rsid w:val="00E14138"/>
    <w:rsid w:val="00E14325"/>
    <w:rsid w:val="00E15CA0"/>
    <w:rsid w:val="00E15EB0"/>
    <w:rsid w:val="00E167EE"/>
    <w:rsid w:val="00E16AB1"/>
    <w:rsid w:val="00E17551"/>
    <w:rsid w:val="00E202E3"/>
    <w:rsid w:val="00E204F0"/>
    <w:rsid w:val="00E20666"/>
    <w:rsid w:val="00E21617"/>
    <w:rsid w:val="00E21863"/>
    <w:rsid w:val="00E21AE7"/>
    <w:rsid w:val="00E22437"/>
    <w:rsid w:val="00E22F15"/>
    <w:rsid w:val="00E23695"/>
    <w:rsid w:val="00E25995"/>
    <w:rsid w:val="00E25C2A"/>
    <w:rsid w:val="00E25C59"/>
    <w:rsid w:val="00E266C7"/>
    <w:rsid w:val="00E26938"/>
    <w:rsid w:val="00E26C32"/>
    <w:rsid w:val="00E26ED0"/>
    <w:rsid w:val="00E2714F"/>
    <w:rsid w:val="00E273CA"/>
    <w:rsid w:val="00E2782C"/>
    <w:rsid w:val="00E27B04"/>
    <w:rsid w:val="00E30739"/>
    <w:rsid w:val="00E30C4F"/>
    <w:rsid w:val="00E30E15"/>
    <w:rsid w:val="00E30F47"/>
    <w:rsid w:val="00E310AC"/>
    <w:rsid w:val="00E31D22"/>
    <w:rsid w:val="00E321B4"/>
    <w:rsid w:val="00E3250C"/>
    <w:rsid w:val="00E32EC3"/>
    <w:rsid w:val="00E32FE2"/>
    <w:rsid w:val="00E33190"/>
    <w:rsid w:val="00E33296"/>
    <w:rsid w:val="00E336A2"/>
    <w:rsid w:val="00E33CFB"/>
    <w:rsid w:val="00E33EB3"/>
    <w:rsid w:val="00E34BED"/>
    <w:rsid w:val="00E35030"/>
    <w:rsid w:val="00E35308"/>
    <w:rsid w:val="00E354F4"/>
    <w:rsid w:val="00E3593F"/>
    <w:rsid w:val="00E35980"/>
    <w:rsid w:val="00E36BCF"/>
    <w:rsid w:val="00E36C89"/>
    <w:rsid w:val="00E37355"/>
    <w:rsid w:val="00E37CFD"/>
    <w:rsid w:val="00E37DDA"/>
    <w:rsid w:val="00E40738"/>
    <w:rsid w:val="00E40FC2"/>
    <w:rsid w:val="00E4111C"/>
    <w:rsid w:val="00E421A1"/>
    <w:rsid w:val="00E425DE"/>
    <w:rsid w:val="00E42692"/>
    <w:rsid w:val="00E43418"/>
    <w:rsid w:val="00E43B8C"/>
    <w:rsid w:val="00E43DC6"/>
    <w:rsid w:val="00E451D5"/>
    <w:rsid w:val="00E465D3"/>
    <w:rsid w:val="00E46774"/>
    <w:rsid w:val="00E46A7A"/>
    <w:rsid w:val="00E47100"/>
    <w:rsid w:val="00E47E3F"/>
    <w:rsid w:val="00E5073F"/>
    <w:rsid w:val="00E50D1C"/>
    <w:rsid w:val="00E51772"/>
    <w:rsid w:val="00E52514"/>
    <w:rsid w:val="00E542BC"/>
    <w:rsid w:val="00E5430A"/>
    <w:rsid w:val="00E54C2B"/>
    <w:rsid w:val="00E55619"/>
    <w:rsid w:val="00E55F0A"/>
    <w:rsid w:val="00E55FAC"/>
    <w:rsid w:val="00E565B7"/>
    <w:rsid w:val="00E56EFF"/>
    <w:rsid w:val="00E56F9B"/>
    <w:rsid w:val="00E57C6F"/>
    <w:rsid w:val="00E60978"/>
    <w:rsid w:val="00E60A22"/>
    <w:rsid w:val="00E60D10"/>
    <w:rsid w:val="00E61152"/>
    <w:rsid w:val="00E618FF"/>
    <w:rsid w:val="00E619B3"/>
    <w:rsid w:val="00E620E3"/>
    <w:rsid w:val="00E63138"/>
    <w:rsid w:val="00E63AF8"/>
    <w:rsid w:val="00E6514C"/>
    <w:rsid w:val="00E653AB"/>
    <w:rsid w:val="00E65A34"/>
    <w:rsid w:val="00E6669D"/>
    <w:rsid w:val="00E667E3"/>
    <w:rsid w:val="00E66E86"/>
    <w:rsid w:val="00E66F73"/>
    <w:rsid w:val="00E6713D"/>
    <w:rsid w:val="00E67359"/>
    <w:rsid w:val="00E70593"/>
    <w:rsid w:val="00E713DE"/>
    <w:rsid w:val="00E717C7"/>
    <w:rsid w:val="00E7316F"/>
    <w:rsid w:val="00E7399D"/>
    <w:rsid w:val="00E73DB2"/>
    <w:rsid w:val="00E73FBF"/>
    <w:rsid w:val="00E74347"/>
    <w:rsid w:val="00E74D7F"/>
    <w:rsid w:val="00E77A48"/>
    <w:rsid w:val="00E80821"/>
    <w:rsid w:val="00E80A52"/>
    <w:rsid w:val="00E813CF"/>
    <w:rsid w:val="00E81BD1"/>
    <w:rsid w:val="00E823EB"/>
    <w:rsid w:val="00E82991"/>
    <w:rsid w:val="00E83041"/>
    <w:rsid w:val="00E833B4"/>
    <w:rsid w:val="00E83B51"/>
    <w:rsid w:val="00E840A2"/>
    <w:rsid w:val="00E843F8"/>
    <w:rsid w:val="00E84C34"/>
    <w:rsid w:val="00E84C74"/>
    <w:rsid w:val="00E84E73"/>
    <w:rsid w:val="00E85B7F"/>
    <w:rsid w:val="00E86795"/>
    <w:rsid w:val="00E86AF9"/>
    <w:rsid w:val="00E86BEC"/>
    <w:rsid w:val="00E86FD8"/>
    <w:rsid w:val="00E87640"/>
    <w:rsid w:val="00E90110"/>
    <w:rsid w:val="00E90242"/>
    <w:rsid w:val="00E906AB"/>
    <w:rsid w:val="00E90A4D"/>
    <w:rsid w:val="00E90BFD"/>
    <w:rsid w:val="00E90E1D"/>
    <w:rsid w:val="00E90FB9"/>
    <w:rsid w:val="00E917FC"/>
    <w:rsid w:val="00E9213D"/>
    <w:rsid w:val="00E93838"/>
    <w:rsid w:val="00E93AC2"/>
    <w:rsid w:val="00E941CE"/>
    <w:rsid w:val="00E94DD9"/>
    <w:rsid w:val="00E95593"/>
    <w:rsid w:val="00E95C47"/>
    <w:rsid w:val="00E96586"/>
    <w:rsid w:val="00E968C0"/>
    <w:rsid w:val="00E97307"/>
    <w:rsid w:val="00E97A37"/>
    <w:rsid w:val="00EA09FD"/>
    <w:rsid w:val="00EA177C"/>
    <w:rsid w:val="00EA1B2E"/>
    <w:rsid w:val="00EA2613"/>
    <w:rsid w:val="00EA2A60"/>
    <w:rsid w:val="00EA2B95"/>
    <w:rsid w:val="00EA352C"/>
    <w:rsid w:val="00EA3DE5"/>
    <w:rsid w:val="00EA4875"/>
    <w:rsid w:val="00EA4E82"/>
    <w:rsid w:val="00EA5914"/>
    <w:rsid w:val="00EA5CD1"/>
    <w:rsid w:val="00EA6B74"/>
    <w:rsid w:val="00EA6C26"/>
    <w:rsid w:val="00EA744D"/>
    <w:rsid w:val="00EA7FB3"/>
    <w:rsid w:val="00EB06D1"/>
    <w:rsid w:val="00EB0DD5"/>
    <w:rsid w:val="00EB17C2"/>
    <w:rsid w:val="00EB17ED"/>
    <w:rsid w:val="00EB186D"/>
    <w:rsid w:val="00EB1EF9"/>
    <w:rsid w:val="00EB1FA4"/>
    <w:rsid w:val="00EB25FE"/>
    <w:rsid w:val="00EB3590"/>
    <w:rsid w:val="00EB5589"/>
    <w:rsid w:val="00EB55F0"/>
    <w:rsid w:val="00EB5926"/>
    <w:rsid w:val="00EB5D24"/>
    <w:rsid w:val="00EB5E06"/>
    <w:rsid w:val="00EB60E8"/>
    <w:rsid w:val="00EB66F8"/>
    <w:rsid w:val="00EB6BE2"/>
    <w:rsid w:val="00EB7A97"/>
    <w:rsid w:val="00EB7AEA"/>
    <w:rsid w:val="00EB7CAC"/>
    <w:rsid w:val="00EC03AF"/>
    <w:rsid w:val="00EC1B79"/>
    <w:rsid w:val="00EC2617"/>
    <w:rsid w:val="00EC3996"/>
    <w:rsid w:val="00EC4760"/>
    <w:rsid w:val="00EC4CD5"/>
    <w:rsid w:val="00EC632A"/>
    <w:rsid w:val="00EC6BA3"/>
    <w:rsid w:val="00EC6F9D"/>
    <w:rsid w:val="00EC73B7"/>
    <w:rsid w:val="00ED2A00"/>
    <w:rsid w:val="00ED2CA6"/>
    <w:rsid w:val="00ED3D36"/>
    <w:rsid w:val="00ED45C0"/>
    <w:rsid w:val="00ED5745"/>
    <w:rsid w:val="00ED5FCA"/>
    <w:rsid w:val="00ED69EF"/>
    <w:rsid w:val="00ED7BE3"/>
    <w:rsid w:val="00ED7E38"/>
    <w:rsid w:val="00ED7E98"/>
    <w:rsid w:val="00EE0514"/>
    <w:rsid w:val="00EE0C10"/>
    <w:rsid w:val="00EE0E8F"/>
    <w:rsid w:val="00EE10F8"/>
    <w:rsid w:val="00EE1ED4"/>
    <w:rsid w:val="00EE2FC9"/>
    <w:rsid w:val="00EE338E"/>
    <w:rsid w:val="00EE3D3C"/>
    <w:rsid w:val="00EE54BA"/>
    <w:rsid w:val="00EE5A4B"/>
    <w:rsid w:val="00EE6C94"/>
    <w:rsid w:val="00EE6E92"/>
    <w:rsid w:val="00EE7369"/>
    <w:rsid w:val="00EE7394"/>
    <w:rsid w:val="00EE7722"/>
    <w:rsid w:val="00EE7CA2"/>
    <w:rsid w:val="00EF01A9"/>
    <w:rsid w:val="00EF04AA"/>
    <w:rsid w:val="00EF0819"/>
    <w:rsid w:val="00EF096D"/>
    <w:rsid w:val="00EF0E3F"/>
    <w:rsid w:val="00EF12C4"/>
    <w:rsid w:val="00EF1565"/>
    <w:rsid w:val="00EF1B84"/>
    <w:rsid w:val="00EF24EC"/>
    <w:rsid w:val="00EF285A"/>
    <w:rsid w:val="00EF285B"/>
    <w:rsid w:val="00EF31B9"/>
    <w:rsid w:val="00EF4ABD"/>
    <w:rsid w:val="00EF54DD"/>
    <w:rsid w:val="00EF6265"/>
    <w:rsid w:val="00EF6E0C"/>
    <w:rsid w:val="00EF7AAA"/>
    <w:rsid w:val="00F000A5"/>
    <w:rsid w:val="00F0022D"/>
    <w:rsid w:val="00F00865"/>
    <w:rsid w:val="00F00D2B"/>
    <w:rsid w:val="00F012B5"/>
    <w:rsid w:val="00F01357"/>
    <w:rsid w:val="00F01BC9"/>
    <w:rsid w:val="00F01FFD"/>
    <w:rsid w:val="00F02589"/>
    <w:rsid w:val="00F02C16"/>
    <w:rsid w:val="00F0393C"/>
    <w:rsid w:val="00F03E92"/>
    <w:rsid w:val="00F040BA"/>
    <w:rsid w:val="00F04349"/>
    <w:rsid w:val="00F05275"/>
    <w:rsid w:val="00F06D9B"/>
    <w:rsid w:val="00F07EFA"/>
    <w:rsid w:val="00F1005D"/>
    <w:rsid w:val="00F10B11"/>
    <w:rsid w:val="00F11573"/>
    <w:rsid w:val="00F11A2A"/>
    <w:rsid w:val="00F12656"/>
    <w:rsid w:val="00F12A79"/>
    <w:rsid w:val="00F12ACE"/>
    <w:rsid w:val="00F138F5"/>
    <w:rsid w:val="00F13B1D"/>
    <w:rsid w:val="00F13EA4"/>
    <w:rsid w:val="00F15268"/>
    <w:rsid w:val="00F15879"/>
    <w:rsid w:val="00F16F4E"/>
    <w:rsid w:val="00F17C8F"/>
    <w:rsid w:val="00F17EC1"/>
    <w:rsid w:val="00F20193"/>
    <w:rsid w:val="00F209C6"/>
    <w:rsid w:val="00F20C6F"/>
    <w:rsid w:val="00F20D2D"/>
    <w:rsid w:val="00F21422"/>
    <w:rsid w:val="00F23CA9"/>
    <w:rsid w:val="00F24B36"/>
    <w:rsid w:val="00F24D98"/>
    <w:rsid w:val="00F2521A"/>
    <w:rsid w:val="00F25DDA"/>
    <w:rsid w:val="00F25EB6"/>
    <w:rsid w:val="00F26368"/>
    <w:rsid w:val="00F26C90"/>
    <w:rsid w:val="00F26D97"/>
    <w:rsid w:val="00F26EF0"/>
    <w:rsid w:val="00F27486"/>
    <w:rsid w:val="00F27715"/>
    <w:rsid w:val="00F2791F"/>
    <w:rsid w:val="00F30A1E"/>
    <w:rsid w:val="00F326B3"/>
    <w:rsid w:val="00F329DD"/>
    <w:rsid w:val="00F33353"/>
    <w:rsid w:val="00F33B0F"/>
    <w:rsid w:val="00F33BEF"/>
    <w:rsid w:val="00F33FFD"/>
    <w:rsid w:val="00F34A74"/>
    <w:rsid w:val="00F34FEA"/>
    <w:rsid w:val="00F351A3"/>
    <w:rsid w:val="00F37484"/>
    <w:rsid w:val="00F3764B"/>
    <w:rsid w:val="00F37960"/>
    <w:rsid w:val="00F40E6B"/>
    <w:rsid w:val="00F4277B"/>
    <w:rsid w:val="00F42ACC"/>
    <w:rsid w:val="00F43BC6"/>
    <w:rsid w:val="00F44258"/>
    <w:rsid w:val="00F44978"/>
    <w:rsid w:val="00F44DDD"/>
    <w:rsid w:val="00F451C0"/>
    <w:rsid w:val="00F45777"/>
    <w:rsid w:val="00F45A55"/>
    <w:rsid w:val="00F45E01"/>
    <w:rsid w:val="00F46A81"/>
    <w:rsid w:val="00F47390"/>
    <w:rsid w:val="00F477D2"/>
    <w:rsid w:val="00F50014"/>
    <w:rsid w:val="00F503FE"/>
    <w:rsid w:val="00F50EF1"/>
    <w:rsid w:val="00F519C1"/>
    <w:rsid w:val="00F520E0"/>
    <w:rsid w:val="00F52DE0"/>
    <w:rsid w:val="00F531D2"/>
    <w:rsid w:val="00F531FB"/>
    <w:rsid w:val="00F532DB"/>
    <w:rsid w:val="00F5362E"/>
    <w:rsid w:val="00F53A77"/>
    <w:rsid w:val="00F5402B"/>
    <w:rsid w:val="00F545A6"/>
    <w:rsid w:val="00F557A1"/>
    <w:rsid w:val="00F567AF"/>
    <w:rsid w:val="00F56E79"/>
    <w:rsid w:val="00F5754C"/>
    <w:rsid w:val="00F579C4"/>
    <w:rsid w:val="00F57E00"/>
    <w:rsid w:val="00F60D78"/>
    <w:rsid w:val="00F61110"/>
    <w:rsid w:val="00F61A16"/>
    <w:rsid w:val="00F620C8"/>
    <w:rsid w:val="00F62553"/>
    <w:rsid w:val="00F62690"/>
    <w:rsid w:val="00F633AB"/>
    <w:rsid w:val="00F636EE"/>
    <w:rsid w:val="00F63E2D"/>
    <w:rsid w:val="00F65291"/>
    <w:rsid w:val="00F656EB"/>
    <w:rsid w:val="00F65986"/>
    <w:rsid w:val="00F65E5A"/>
    <w:rsid w:val="00F65EDB"/>
    <w:rsid w:val="00F665D4"/>
    <w:rsid w:val="00F668F3"/>
    <w:rsid w:val="00F66BFD"/>
    <w:rsid w:val="00F670C5"/>
    <w:rsid w:val="00F67B5F"/>
    <w:rsid w:val="00F67C98"/>
    <w:rsid w:val="00F67FE8"/>
    <w:rsid w:val="00F700B0"/>
    <w:rsid w:val="00F70216"/>
    <w:rsid w:val="00F70D0B"/>
    <w:rsid w:val="00F70F14"/>
    <w:rsid w:val="00F71132"/>
    <w:rsid w:val="00F71487"/>
    <w:rsid w:val="00F7173B"/>
    <w:rsid w:val="00F718ED"/>
    <w:rsid w:val="00F71E0C"/>
    <w:rsid w:val="00F7278D"/>
    <w:rsid w:val="00F72BCF"/>
    <w:rsid w:val="00F72CDE"/>
    <w:rsid w:val="00F72FCC"/>
    <w:rsid w:val="00F73022"/>
    <w:rsid w:val="00F737D1"/>
    <w:rsid w:val="00F742FB"/>
    <w:rsid w:val="00F747F7"/>
    <w:rsid w:val="00F75480"/>
    <w:rsid w:val="00F75A82"/>
    <w:rsid w:val="00F75C16"/>
    <w:rsid w:val="00F766CA"/>
    <w:rsid w:val="00F76BEF"/>
    <w:rsid w:val="00F76CB1"/>
    <w:rsid w:val="00F77093"/>
    <w:rsid w:val="00F77A6D"/>
    <w:rsid w:val="00F77CAF"/>
    <w:rsid w:val="00F801FA"/>
    <w:rsid w:val="00F80CAA"/>
    <w:rsid w:val="00F816D0"/>
    <w:rsid w:val="00F82C02"/>
    <w:rsid w:val="00F82C67"/>
    <w:rsid w:val="00F84149"/>
    <w:rsid w:val="00F84BBE"/>
    <w:rsid w:val="00F84D7A"/>
    <w:rsid w:val="00F85A03"/>
    <w:rsid w:val="00F8625B"/>
    <w:rsid w:val="00F86920"/>
    <w:rsid w:val="00F86A35"/>
    <w:rsid w:val="00F86F10"/>
    <w:rsid w:val="00F9085B"/>
    <w:rsid w:val="00F90C8B"/>
    <w:rsid w:val="00F9153C"/>
    <w:rsid w:val="00F91A34"/>
    <w:rsid w:val="00F92E4D"/>
    <w:rsid w:val="00F93D12"/>
    <w:rsid w:val="00F942CD"/>
    <w:rsid w:val="00F9444F"/>
    <w:rsid w:val="00F94CCD"/>
    <w:rsid w:val="00F95196"/>
    <w:rsid w:val="00F9527D"/>
    <w:rsid w:val="00F95891"/>
    <w:rsid w:val="00F95A53"/>
    <w:rsid w:val="00F967BF"/>
    <w:rsid w:val="00F975EC"/>
    <w:rsid w:val="00F9764F"/>
    <w:rsid w:val="00FA0134"/>
    <w:rsid w:val="00FA0595"/>
    <w:rsid w:val="00FA105E"/>
    <w:rsid w:val="00FA12EF"/>
    <w:rsid w:val="00FA1759"/>
    <w:rsid w:val="00FA27DD"/>
    <w:rsid w:val="00FA2B11"/>
    <w:rsid w:val="00FA33A6"/>
    <w:rsid w:val="00FA342B"/>
    <w:rsid w:val="00FA4498"/>
    <w:rsid w:val="00FA4FD5"/>
    <w:rsid w:val="00FA5E21"/>
    <w:rsid w:val="00FA5F44"/>
    <w:rsid w:val="00FA7214"/>
    <w:rsid w:val="00FA74B6"/>
    <w:rsid w:val="00FB07DB"/>
    <w:rsid w:val="00FB0E2A"/>
    <w:rsid w:val="00FB0EB4"/>
    <w:rsid w:val="00FB1BD4"/>
    <w:rsid w:val="00FB1DEE"/>
    <w:rsid w:val="00FB28AC"/>
    <w:rsid w:val="00FB4B7E"/>
    <w:rsid w:val="00FB4C43"/>
    <w:rsid w:val="00FB59D1"/>
    <w:rsid w:val="00FB64D3"/>
    <w:rsid w:val="00FB7604"/>
    <w:rsid w:val="00FC01CE"/>
    <w:rsid w:val="00FC1BAB"/>
    <w:rsid w:val="00FC1DD1"/>
    <w:rsid w:val="00FC1DF8"/>
    <w:rsid w:val="00FC25BE"/>
    <w:rsid w:val="00FC3278"/>
    <w:rsid w:val="00FC68D2"/>
    <w:rsid w:val="00FC72DC"/>
    <w:rsid w:val="00FC7C00"/>
    <w:rsid w:val="00FC7FC8"/>
    <w:rsid w:val="00FD03B4"/>
    <w:rsid w:val="00FD08E6"/>
    <w:rsid w:val="00FD0B9A"/>
    <w:rsid w:val="00FD20AD"/>
    <w:rsid w:val="00FD212B"/>
    <w:rsid w:val="00FD29B0"/>
    <w:rsid w:val="00FD35A2"/>
    <w:rsid w:val="00FD37B7"/>
    <w:rsid w:val="00FD3D9B"/>
    <w:rsid w:val="00FD4634"/>
    <w:rsid w:val="00FD488C"/>
    <w:rsid w:val="00FD4EB4"/>
    <w:rsid w:val="00FD4F6E"/>
    <w:rsid w:val="00FD4F9C"/>
    <w:rsid w:val="00FD51F4"/>
    <w:rsid w:val="00FD5206"/>
    <w:rsid w:val="00FD5316"/>
    <w:rsid w:val="00FD592F"/>
    <w:rsid w:val="00FD65A2"/>
    <w:rsid w:val="00FD6CFC"/>
    <w:rsid w:val="00FD7307"/>
    <w:rsid w:val="00FD7E85"/>
    <w:rsid w:val="00FE2426"/>
    <w:rsid w:val="00FE25D9"/>
    <w:rsid w:val="00FE488D"/>
    <w:rsid w:val="00FE5147"/>
    <w:rsid w:val="00FE5B3F"/>
    <w:rsid w:val="00FE5E0D"/>
    <w:rsid w:val="00FE6311"/>
    <w:rsid w:val="00FE6479"/>
    <w:rsid w:val="00FE749A"/>
    <w:rsid w:val="00FE76DB"/>
    <w:rsid w:val="00FE7A18"/>
    <w:rsid w:val="00FE7DB8"/>
    <w:rsid w:val="00FF0090"/>
    <w:rsid w:val="00FF161F"/>
    <w:rsid w:val="00FF21D7"/>
    <w:rsid w:val="00FF23FF"/>
    <w:rsid w:val="00FF2E4F"/>
    <w:rsid w:val="00FF2F76"/>
    <w:rsid w:val="00FF37A9"/>
    <w:rsid w:val="00FF43D3"/>
    <w:rsid w:val="00FF485B"/>
    <w:rsid w:val="00FF519A"/>
    <w:rsid w:val="00FF5FAF"/>
    <w:rsid w:val="00FF5FF1"/>
    <w:rsid w:val="00FF6B20"/>
    <w:rsid w:val="00FF6E0D"/>
    <w:rsid w:val="00FF7715"/>
    <w:rsid w:val="00FF77F4"/>
    <w:rsid w:val="01786819"/>
    <w:rsid w:val="017F6A9D"/>
    <w:rsid w:val="04F25019"/>
    <w:rsid w:val="05523E93"/>
    <w:rsid w:val="07061102"/>
    <w:rsid w:val="07810730"/>
    <w:rsid w:val="09D84461"/>
    <w:rsid w:val="122E4E9C"/>
    <w:rsid w:val="13F66195"/>
    <w:rsid w:val="13FE4266"/>
    <w:rsid w:val="16010327"/>
    <w:rsid w:val="179376D4"/>
    <w:rsid w:val="17CB4DC2"/>
    <w:rsid w:val="18385877"/>
    <w:rsid w:val="1C6746D2"/>
    <w:rsid w:val="1F6F4856"/>
    <w:rsid w:val="1FB9100A"/>
    <w:rsid w:val="2179260A"/>
    <w:rsid w:val="22EF3C9F"/>
    <w:rsid w:val="25714306"/>
    <w:rsid w:val="26DB51E8"/>
    <w:rsid w:val="29166C3E"/>
    <w:rsid w:val="2C93204B"/>
    <w:rsid w:val="2EE8337C"/>
    <w:rsid w:val="32CF22BB"/>
    <w:rsid w:val="3333618B"/>
    <w:rsid w:val="334275D7"/>
    <w:rsid w:val="348467B9"/>
    <w:rsid w:val="34EB240B"/>
    <w:rsid w:val="360406DC"/>
    <w:rsid w:val="36432AAA"/>
    <w:rsid w:val="36702A5C"/>
    <w:rsid w:val="36DF2273"/>
    <w:rsid w:val="39DB45F8"/>
    <w:rsid w:val="3A2A0D84"/>
    <w:rsid w:val="3B5E1341"/>
    <w:rsid w:val="3B64121F"/>
    <w:rsid w:val="3BB0024E"/>
    <w:rsid w:val="3DFE78CC"/>
    <w:rsid w:val="44D5223A"/>
    <w:rsid w:val="46785B60"/>
    <w:rsid w:val="499975D0"/>
    <w:rsid w:val="4A690287"/>
    <w:rsid w:val="4BB36E87"/>
    <w:rsid w:val="4C475152"/>
    <w:rsid w:val="4EE1256D"/>
    <w:rsid w:val="4F2247F9"/>
    <w:rsid w:val="4F3C1277"/>
    <w:rsid w:val="4FAE0E46"/>
    <w:rsid w:val="506D5473"/>
    <w:rsid w:val="50742431"/>
    <w:rsid w:val="508249EE"/>
    <w:rsid w:val="527C1DAF"/>
    <w:rsid w:val="52BE7CC8"/>
    <w:rsid w:val="56B51095"/>
    <w:rsid w:val="56CB03A7"/>
    <w:rsid w:val="58593F1E"/>
    <w:rsid w:val="592F6892"/>
    <w:rsid w:val="5A6B32B7"/>
    <w:rsid w:val="5C0354F6"/>
    <w:rsid w:val="5DA10C08"/>
    <w:rsid w:val="5EBD5FA5"/>
    <w:rsid w:val="60352854"/>
    <w:rsid w:val="655F4F35"/>
    <w:rsid w:val="65C75C56"/>
    <w:rsid w:val="660D7D56"/>
    <w:rsid w:val="664C4493"/>
    <w:rsid w:val="6B355598"/>
    <w:rsid w:val="6E8640F8"/>
    <w:rsid w:val="70035D07"/>
    <w:rsid w:val="72BF14A2"/>
    <w:rsid w:val="74FD116D"/>
    <w:rsid w:val="76F10570"/>
    <w:rsid w:val="7FEA3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napToGrid w:val="0"/>
      <w:spacing w:line="360" w:lineRule="auto"/>
      <w:jc w:val="both"/>
    </w:pPr>
    <w:rPr>
      <w:rFonts w:eastAsia="微软雅黑" w:asciiTheme="minorHAnsi" w:hAnsiTheme="minorHAnsi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12">
    <w:name w:val="Default Paragraph Font"/>
    <w:semiHidden/>
    <w:unhideWhenUsed/>
    <w:uiPriority w:val="1"/>
  </w:style>
  <w:style w:type="table" w:default="1" w:styleId="1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annotation text"/>
    <w:basedOn w:val="1"/>
    <w:semiHidden/>
    <w:unhideWhenUsed/>
    <w:uiPriority w:val="99"/>
    <w:pPr>
      <w:jc w:val="left"/>
    </w:pPr>
  </w:style>
  <w:style w:type="paragraph" w:styleId="5">
    <w:name w:val="Balloon Text"/>
    <w:basedOn w:val="1"/>
    <w:link w:val="18"/>
    <w:semiHidden/>
    <w:unhideWhenUsed/>
    <w:qFormat/>
    <w:uiPriority w:val="99"/>
    <w:rPr>
      <w:sz w:val="18"/>
      <w:szCs w:val="18"/>
    </w:rPr>
  </w:style>
  <w:style w:type="paragraph" w:styleId="6">
    <w:name w:val="footer"/>
    <w:basedOn w:val="1"/>
    <w:link w:val="15"/>
    <w:unhideWhenUsed/>
    <w:qFormat/>
    <w:uiPriority w:val="99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7">
    <w:name w:val="header"/>
    <w:basedOn w:val="1"/>
    <w:link w:val="1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8">
    <w:name w:val="toc 1"/>
    <w:next w:val="1"/>
    <w:qFormat/>
    <w:uiPriority w:val="39"/>
    <w:pPr>
      <w:widowControl w:val="0"/>
      <w:tabs>
        <w:tab w:val="left" w:pos="400"/>
        <w:tab w:val="right" w:leader="dot" w:pos="8290"/>
      </w:tabs>
      <w:spacing w:before="120"/>
      <w:jc w:val="center"/>
    </w:pPr>
    <w:rPr>
      <w:rFonts w:eastAsia="宋体" w:cs="Times New Roman" w:asciiTheme="minorHAnsi" w:hAnsiTheme="minorHAnsi"/>
      <w:b/>
      <w:caps/>
      <w:kern w:val="0"/>
      <w:sz w:val="22"/>
      <w:szCs w:val="22"/>
      <w:lang w:val="en-US" w:eastAsia="en-US" w:bidi="ar-SA"/>
    </w:rPr>
  </w:style>
  <w:style w:type="paragraph" w:styleId="9">
    <w:name w:val="Normal (Web)"/>
    <w:basedOn w:val="1"/>
    <w:unhideWhenUsed/>
    <w:qFormat/>
    <w:uiPriority w:val="99"/>
    <w:pPr>
      <w:widowControl/>
      <w:snapToGrid/>
      <w:spacing w:before="100" w:beforeAutospacing="1" w:after="100" w:afterAutospacing="1" w:line="240" w:lineRule="auto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11">
    <w:name w:val="Table Grid"/>
    <w:basedOn w:val="10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Hyperlink"/>
    <w:basedOn w:val="12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14">
    <w:name w:val="页眉 Char"/>
    <w:basedOn w:val="12"/>
    <w:link w:val="7"/>
    <w:qFormat/>
    <w:uiPriority w:val="99"/>
    <w:rPr>
      <w:sz w:val="18"/>
      <w:szCs w:val="18"/>
    </w:rPr>
  </w:style>
  <w:style w:type="character" w:customStyle="1" w:styleId="15">
    <w:name w:val="页脚 Char"/>
    <w:basedOn w:val="12"/>
    <w:link w:val="6"/>
    <w:qFormat/>
    <w:uiPriority w:val="99"/>
    <w:rPr>
      <w:sz w:val="18"/>
      <w:szCs w:val="18"/>
    </w:rPr>
  </w:style>
  <w:style w:type="paragraph" w:styleId="16">
    <w:name w:val="List Paragraph"/>
    <w:basedOn w:val="1"/>
    <w:link w:val="17"/>
    <w:qFormat/>
    <w:uiPriority w:val="34"/>
    <w:pPr>
      <w:ind w:firstLine="420" w:firstLineChars="200"/>
    </w:pPr>
  </w:style>
  <w:style w:type="character" w:customStyle="1" w:styleId="17">
    <w:name w:val="列出段落 Char"/>
    <w:link w:val="16"/>
    <w:qFormat/>
    <w:uiPriority w:val="34"/>
    <w:rPr>
      <w:rFonts w:eastAsia="宋体"/>
    </w:rPr>
  </w:style>
  <w:style w:type="character" w:customStyle="1" w:styleId="18">
    <w:name w:val="批注框文本 Char"/>
    <w:basedOn w:val="12"/>
    <w:link w:val="5"/>
    <w:semiHidden/>
    <w:qFormat/>
    <w:uiPriority w:val="99"/>
    <w:rPr>
      <w:rFonts w:eastAsia="宋体"/>
      <w:sz w:val="18"/>
      <w:szCs w:val="18"/>
    </w:rPr>
  </w:style>
  <w:style w:type="character" w:customStyle="1" w:styleId="19">
    <w:name w:val="标题 1 Char"/>
    <w:basedOn w:val="12"/>
    <w:link w:val="2"/>
    <w:qFormat/>
    <w:uiPriority w:val="9"/>
    <w:rPr>
      <w:rFonts w:eastAsia="宋体"/>
      <w:b/>
      <w:bCs/>
      <w:kern w:val="44"/>
      <w:sz w:val="44"/>
      <w:szCs w:val="44"/>
    </w:rPr>
  </w:style>
  <w:style w:type="character" w:customStyle="1" w:styleId="20">
    <w:name w:val="标题 2 Char"/>
    <w:basedOn w:val="1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21">
    <w:name w:val="HTML Top of Form"/>
    <w:basedOn w:val="1"/>
    <w:next w:val="1"/>
    <w:link w:val="22"/>
    <w:semiHidden/>
    <w:unhideWhenUsed/>
    <w:qFormat/>
    <w:uiPriority w:val="99"/>
    <w:pPr>
      <w:widowControl/>
      <w:pBdr>
        <w:bottom w:val="single" w:color="auto" w:sz="6" w:space="1"/>
      </w:pBdr>
      <w:snapToGrid/>
      <w:spacing w:line="240" w:lineRule="auto"/>
      <w:jc w:val="center"/>
    </w:pPr>
    <w:rPr>
      <w:rFonts w:ascii="Arial" w:hAnsi="Arial" w:eastAsia="宋体" w:cs="Arial"/>
      <w:vanish/>
      <w:kern w:val="0"/>
      <w:sz w:val="16"/>
      <w:szCs w:val="16"/>
    </w:rPr>
  </w:style>
  <w:style w:type="character" w:customStyle="1" w:styleId="22">
    <w:name w:val="z-窗体顶端 Char"/>
    <w:basedOn w:val="12"/>
    <w:link w:val="21"/>
    <w:semiHidden/>
    <w:qFormat/>
    <w:uiPriority w:val="99"/>
    <w:rPr>
      <w:rFonts w:ascii="Arial" w:hAnsi="Arial" w:eastAsia="宋体" w:cs="Arial"/>
      <w:vanish/>
      <w:kern w:val="0"/>
      <w:sz w:val="16"/>
      <w:szCs w:val="16"/>
    </w:rPr>
  </w:style>
  <w:style w:type="character" w:customStyle="1" w:styleId="23">
    <w:name w:val="underline"/>
    <w:basedOn w:val="12"/>
    <w:qFormat/>
    <w:uiPriority w:val="0"/>
  </w:style>
  <w:style w:type="paragraph" w:customStyle="1" w:styleId="24">
    <w:name w:val="HTML Bottom of Form"/>
    <w:basedOn w:val="1"/>
    <w:next w:val="1"/>
    <w:link w:val="25"/>
    <w:semiHidden/>
    <w:unhideWhenUsed/>
    <w:qFormat/>
    <w:uiPriority w:val="99"/>
    <w:pPr>
      <w:widowControl/>
      <w:pBdr>
        <w:top w:val="single" w:color="auto" w:sz="6" w:space="1"/>
      </w:pBdr>
      <w:snapToGrid/>
      <w:spacing w:line="240" w:lineRule="auto"/>
      <w:jc w:val="center"/>
    </w:pPr>
    <w:rPr>
      <w:rFonts w:ascii="Arial" w:hAnsi="Arial" w:eastAsia="宋体" w:cs="Arial"/>
      <w:vanish/>
      <w:kern w:val="0"/>
      <w:sz w:val="16"/>
      <w:szCs w:val="16"/>
    </w:rPr>
  </w:style>
  <w:style w:type="character" w:customStyle="1" w:styleId="25">
    <w:name w:val="z-窗体底端 Char"/>
    <w:basedOn w:val="12"/>
    <w:link w:val="24"/>
    <w:semiHidden/>
    <w:qFormat/>
    <w:uiPriority w:val="99"/>
    <w:rPr>
      <w:rFonts w:ascii="Arial" w:hAnsi="Arial" w:eastAsia="宋体" w:cs="Arial"/>
      <w:vanish/>
      <w:kern w:val="0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microsoft.com/office/2011/relationships/commentsExtended" Target="commentsExtended.xml"/><Relationship Id="rId3" Type="http://schemas.openxmlformats.org/officeDocument/2006/relationships/comments" Target="comments.xml"/><Relationship Id="rId26" Type="http://schemas.microsoft.com/office/2011/relationships/people" Target="people.xml"/><Relationship Id="rId25" Type="http://schemas.openxmlformats.org/officeDocument/2006/relationships/fontTable" Target="fontTable.xml"/><Relationship Id="rId24" Type="http://schemas.openxmlformats.org/officeDocument/2006/relationships/customXml" Target="../customXml/item2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jpe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C3C038E-C46F-48D1-A7F4-270E720B0CD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14</Pages>
  <Words>855</Words>
  <Characters>4879</Characters>
  <Lines>40</Lines>
  <Paragraphs>11</Paragraphs>
  <TotalTime>120</TotalTime>
  <ScaleCrop>false</ScaleCrop>
  <LinksUpToDate>false</LinksUpToDate>
  <CharactersWithSpaces>5723</CharactersWithSpaces>
  <Application>WPS Office_11.1.0.10463_F1E327BC-269C-435d-A152-05C5408002CA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2019-09-27T12:41:00Z</dcterms:created>
  <dc:creator>NTKO</dc:creator>
  <cp:lastModifiedBy>开洲</cp:lastModifiedBy>
  <dcterms:modified xsi:type="dcterms:W3CDTF">2021-04-16T02:27:30Z</dcterms:modified>
  <cp:revision>4184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3C1333571CA2497C82201175F3397E23</vt:lpwstr>
  </property>
</Properties>
</file>