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2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3639"/>
        <w:gridCol w:w="3611"/>
        <w:gridCol w:w="30"/>
        <w:gridCol w:w="65"/>
      </w:tblGrid>
      <w:tr w:rsidR="00CF0E71">
        <w:trPr>
          <w:trHeight w:val="586"/>
          <w:tblCellSpacing w:w="15" w:type="dxa"/>
        </w:trPr>
        <w:tc>
          <w:tcPr>
            <w:tcW w:w="8668" w:type="dxa"/>
            <w:gridSpan w:val="5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4D4D4"/>
            <w:vAlign w:val="center"/>
          </w:tcPr>
          <w:p w:rsidR="00CF0E71" w:rsidRDefault="00955CC1">
            <w:pPr>
              <w:spacing w:after="0" w:line="240" w:lineRule="auto"/>
              <w:jc w:val="center"/>
              <w:rPr>
                <w:rFonts w:ascii="微软雅黑" w:eastAsia="微软雅黑" w:hAnsi="微软雅黑" w:cs="PMingLiU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b/>
                <w:bCs/>
                <w:sz w:val="36"/>
                <w:szCs w:val="36"/>
                <w:lang w:eastAsia="zh-TW"/>
              </w:rPr>
              <w:t>测试用例</w:t>
            </w:r>
            <w:r>
              <w:rPr>
                <w:rFonts w:ascii="微软雅黑" w:eastAsia="微软雅黑" w:hAnsi="微软雅黑" w:cs="PMingLiU" w:hint="eastAsia"/>
                <w:b/>
                <w:bCs/>
                <w:sz w:val="36"/>
                <w:szCs w:val="36"/>
              </w:rPr>
              <w:t>评审</w:t>
            </w:r>
            <w:r>
              <w:rPr>
                <w:rFonts w:ascii="微软雅黑" w:eastAsia="微软雅黑" w:hAnsi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 w:rsidR="00CF0E71">
        <w:trPr>
          <w:gridAfter w:val="1"/>
          <w:wAfter w:w="5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宋体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统一搜索</w:t>
            </w:r>
          </w:p>
        </w:tc>
      </w:tr>
      <w:tr w:rsidR="00CF0E71">
        <w:trPr>
          <w:gridAfter w:val="1"/>
          <w:wAfter w:w="5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Jadeite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_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USS_mall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-V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.0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预期上线时间：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2020-4-23</w:t>
            </w:r>
          </w:p>
        </w:tc>
      </w:tr>
      <w:tr w:rsidR="00CF0E71">
        <w:trPr>
          <w:gridAfter w:val="1"/>
          <w:wAfter w:w="5" w:type="dxa"/>
          <w:trHeight w:val="397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50" w:type="dxa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 w:themeFill="background1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15</w:t>
            </w:r>
          </w:p>
        </w:tc>
      </w:tr>
      <w:tr w:rsidR="00CF0E71">
        <w:trPr>
          <w:gridAfter w:val="1"/>
          <w:wAfter w:w="5" w:type="dxa"/>
          <w:trHeight w:val="2229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评审范围</w:t>
            </w:r>
          </w:p>
        </w:tc>
        <w:tc>
          <w:tcPr>
            <w:tcW w:w="725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统一搜索项目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Jadeite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_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USS_mall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-V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.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.0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版本测试用例</w:t>
            </w:r>
          </w:p>
          <w:p w:rsidR="00CF0E71" w:rsidRDefault="00955CC1">
            <w:pPr>
              <w:spacing w:after="0" w:line="240" w:lineRule="auto"/>
            </w:pPr>
            <w:r>
              <w:rPr>
                <w:rFonts w:hint="eastAsia"/>
              </w:rPr>
              <w:t>需求编号：</w:t>
            </w:r>
            <w:r>
              <w:rPr>
                <w:rFonts w:hint="eastAsia"/>
              </w:rPr>
              <w:t xml:space="preserve">00750326039 </w:t>
            </w:r>
            <w:r>
              <w:rPr>
                <w:rFonts w:hint="eastAsia"/>
              </w:rPr>
              <w:t>【咪咕商城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运营管理平台】增加纠错词库</w:t>
            </w:r>
            <w:r>
              <w:rPr>
                <w:rFonts w:hint="eastAsia"/>
              </w:rPr>
              <w:t>--Jadeite_USS_ mall-V2.2.0</w:t>
            </w:r>
          </w:p>
          <w:p w:rsidR="00CF0E71" w:rsidRDefault="00955CC1">
            <w:pPr>
              <w:spacing w:after="0" w:line="240" w:lineRule="auto"/>
            </w:pPr>
            <w:r>
              <w:rPr>
                <w:rFonts w:hint="eastAsia"/>
              </w:rPr>
              <w:t>需求编号：</w:t>
            </w:r>
            <w:r>
              <w:rPr>
                <w:rFonts w:hint="eastAsia"/>
              </w:rPr>
              <w:t xml:space="preserve">00750326035 </w:t>
            </w:r>
            <w:r>
              <w:rPr>
                <w:rFonts w:hint="eastAsia"/>
              </w:rPr>
              <w:t>【咪咕商城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运营管理平台】支持全量同步</w:t>
            </w:r>
            <w:r>
              <w:rPr>
                <w:rFonts w:hint="eastAsia"/>
              </w:rPr>
              <w:t xml:space="preserve">Redis--Jadeite_USS_ </w:t>
            </w:r>
            <w:r>
              <w:rPr>
                <w:rFonts w:hint="eastAsia"/>
              </w:rPr>
              <w:t>mall-V2.2.0</w:t>
            </w:r>
          </w:p>
          <w:p w:rsidR="00CF0E71" w:rsidRDefault="00955CC1">
            <w:pPr>
              <w:spacing w:after="0" w:line="240" w:lineRule="auto"/>
            </w:pPr>
            <w:r>
              <w:rPr>
                <w:rFonts w:hint="eastAsia"/>
              </w:rPr>
              <w:t>需求编号：</w:t>
            </w:r>
            <w:r>
              <w:rPr>
                <w:rFonts w:hint="eastAsia"/>
              </w:rPr>
              <w:t xml:space="preserve">00750326033 </w:t>
            </w:r>
            <w:r>
              <w:rPr>
                <w:rFonts w:hint="eastAsia"/>
              </w:rPr>
              <w:t>【咪咕商城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数据处理】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支持同步店铺数据</w:t>
            </w:r>
            <w:r>
              <w:rPr>
                <w:rFonts w:hint="eastAsia"/>
              </w:rPr>
              <w:t>-Jadeite_USS_ mall-V2.2.0</w:t>
            </w:r>
          </w:p>
          <w:p w:rsidR="00CF0E71" w:rsidRDefault="00955CC1">
            <w:pPr>
              <w:spacing w:after="0" w:line="240" w:lineRule="auto"/>
            </w:pPr>
            <w:r>
              <w:rPr>
                <w:rFonts w:hint="eastAsia"/>
              </w:rPr>
              <w:t>需求编号：</w:t>
            </w:r>
            <w:r>
              <w:rPr>
                <w:rFonts w:hint="eastAsia"/>
              </w:rPr>
              <w:t xml:space="preserve">00750326008 </w:t>
            </w:r>
            <w:r>
              <w:rPr>
                <w:rFonts w:hint="eastAsia"/>
              </w:rPr>
              <w:t>店铺内支持商品搜索</w:t>
            </w:r>
          </w:p>
          <w:p w:rsidR="00CF0E71" w:rsidRDefault="00955CC1">
            <w:pPr>
              <w:spacing w:after="0" w:line="240" w:lineRule="auto"/>
            </w:pPr>
            <w:r>
              <w:rPr>
                <w:rFonts w:hint="eastAsia"/>
              </w:rPr>
              <w:t>需求编号：</w:t>
            </w:r>
            <w:r>
              <w:rPr>
                <w:rFonts w:hint="eastAsia"/>
              </w:rPr>
              <w:t xml:space="preserve">00750326007 </w:t>
            </w:r>
            <w:r>
              <w:rPr>
                <w:rFonts w:hint="eastAsia"/>
              </w:rPr>
              <w:t>店铺内搜索支持联想提示</w:t>
            </w:r>
          </w:p>
          <w:p w:rsidR="00CF0E71" w:rsidRDefault="00955CC1">
            <w:pPr>
              <w:spacing w:after="0" w:line="240" w:lineRule="auto"/>
            </w:pPr>
            <w:r>
              <w:rPr>
                <w:rFonts w:hint="eastAsia"/>
              </w:rPr>
              <w:t>需求编号：</w:t>
            </w:r>
            <w:r>
              <w:rPr>
                <w:rFonts w:hint="eastAsia"/>
              </w:rPr>
              <w:t xml:space="preserve">00750326006 </w:t>
            </w:r>
            <w:r>
              <w:rPr>
                <w:rFonts w:hint="eastAsia"/>
              </w:rPr>
              <w:t>一品多供商品排序规则</w:t>
            </w:r>
          </w:p>
          <w:p w:rsidR="00CF0E71" w:rsidRDefault="00955CC1">
            <w:pPr>
              <w:spacing w:after="0" w:line="240" w:lineRule="auto"/>
            </w:pPr>
            <w:r>
              <w:rPr>
                <w:rFonts w:hint="eastAsia"/>
              </w:rPr>
              <w:t>需求编号：</w:t>
            </w:r>
            <w:r>
              <w:rPr>
                <w:rFonts w:hint="eastAsia"/>
              </w:rPr>
              <w:t xml:space="preserve">00750326005 </w:t>
            </w:r>
            <w:r>
              <w:rPr>
                <w:rFonts w:hint="eastAsia"/>
              </w:rPr>
              <w:t>商城支持店铺搜索</w:t>
            </w:r>
          </w:p>
          <w:p w:rsidR="00CF0E71" w:rsidRDefault="00955CC1">
            <w:pPr>
              <w:spacing w:after="0" w:line="240" w:lineRule="auto"/>
            </w:pPr>
            <w:r>
              <w:rPr>
                <w:rFonts w:hint="eastAsia"/>
              </w:rPr>
              <w:t>需求编号：</w:t>
            </w:r>
            <w:r>
              <w:rPr>
                <w:rFonts w:hint="eastAsia"/>
              </w:rPr>
              <w:t xml:space="preserve">00750326004 </w:t>
            </w:r>
            <w:r>
              <w:rPr>
                <w:rFonts w:hint="eastAsia"/>
              </w:rPr>
              <w:t>商城联想提示增加店铺提示</w:t>
            </w:r>
          </w:p>
        </w:tc>
      </w:tr>
      <w:tr w:rsidR="00CF0E71">
        <w:trPr>
          <w:gridAfter w:val="1"/>
          <w:wAfter w:w="5" w:type="dxa"/>
          <w:trHeight w:val="1270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评审意见</w:t>
            </w:r>
          </w:p>
        </w:tc>
        <w:tc>
          <w:tcPr>
            <w:tcW w:w="725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F0E71" w:rsidRDefault="00424B4E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1，商城店铺的搜索支持支精确搜索，其他搜索能匹配到商铺就匹配，无匹配，只匹配最接近的商品</w:t>
            </w:r>
          </w:p>
        </w:tc>
      </w:tr>
      <w:tr w:rsidR="00CF0E71">
        <w:trPr>
          <w:gridAfter w:val="2"/>
          <w:wAfter w:w="35" w:type="dxa"/>
          <w:trHeight w:val="1088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遗留问题</w:t>
            </w:r>
          </w:p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rPr>
                <w:rFonts w:ascii="微软雅黑" w:eastAsia="PMingLiU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 xml:space="preserve">[  ] 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有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 xml:space="preserve">       [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TW"/>
              </w:rPr>
              <w:t>■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 xml:space="preserve">] 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无</w:t>
            </w:r>
          </w:p>
          <w:p w:rsidR="00CF0E71" w:rsidRDefault="00CF0E71"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 w:rsidR="00CF0E71">
        <w:trPr>
          <w:gridAfter w:val="2"/>
          <w:wAfter w:w="35" w:type="dxa"/>
          <w:trHeight w:val="354"/>
          <w:tblCellSpacing w:w="15" w:type="dxa"/>
        </w:trPr>
        <w:tc>
          <w:tcPr>
            <w:tcW w:w="1338" w:type="dxa"/>
            <w:tcBorders>
              <w:top w:val="single" w:sz="6" w:space="0" w:color="BBBBBB"/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 w:hint="eastAsia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 w:rsidR="00CF0E71">
        <w:trPr>
          <w:gridAfter w:val="2"/>
          <w:wAfter w:w="35" w:type="dxa"/>
          <w:trHeight w:val="1026"/>
          <w:tblCellSpacing w:w="15" w:type="dxa"/>
        </w:trPr>
        <w:tc>
          <w:tcPr>
            <w:tcW w:w="1338" w:type="dxa"/>
            <w:vMerge w:val="restart"/>
            <w:tcBorders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955CC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产品（需求人员）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项目经理：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张元方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周苏建</w:t>
            </w:r>
          </w:p>
        </w:tc>
        <w:tc>
          <w:tcPr>
            <w:tcW w:w="3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开发人员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吴敏</w:t>
            </w:r>
          </w:p>
        </w:tc>
      </w:tr>
      <w:tr w:rsidR="00CF0E71">
        <w:trPr>
          <w:gridAfter w:val="2"/>
          <w:wAfter w:w="35" w:type="dxa"/>
          <w:trHeight w:val="1026"/>
          <w:tblCellSpacing w:w="15" w:type="dxa"/>
        </w:trPr>
        <w:tc>
          <w:tcPr>
            <w:tcW w:w="1338" w:type="dxa"/>
            <w:vMerge/>
            <w:tcBorders>
              <w:left w:val="single" w:sz="6" w:space="0" w:color="BBBBBB"/>
              <w:right w:val="single" w:sz="6" w:space="0" w:color="BBBBBB"/>
            </w:tcBorders>
            <w:shd w:val="clear" w:color="auto" w:fill="EAEAEA"/>
            <w:vAlign w:val="center"/>
          </w:tcPr>
          <w:p w:rsidR="00CF0E71" w:rsidRDefault="00CF0E71">
            <w:pPr>
              <w:spacing w:after="0" w:line="240" w:lineRule="auto"/>
              <w:rPr>
                <w:rFonts w:ascii="微软雅黑" w:eastAsia="微软雅黑" w:hAnsi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  <w:lang w:eastAsia="zh-TW"/>
              </w:rPr>
              <w:t>测试人员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PMingLiU" w:hint="eastAsia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  <w:p w:rsidR="00CF0E71" w:rsidRDefault="00955CC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>吴磊</w:t>
            </w:r>
            <w:r>
              <w:rPr>
                <w:rFonts w:ascii="微软雅黑" w:eastAsia="微软雅黑" w:hAnsi="微软雅黑" w:cs="PMingLiU" w:hint="eastAsia"/>
                <w:sz w:val="20"/>
                <w:szCs w:val="20"/>
              </w:rPr>
              <w:t xml:space="preserve"> </w:t>
            </w:r>
            <w:r w:rsidR="008D2E4B">
              <w:rPr>
                <w:rFonts w:ascii="微软雅黑" w:eastAsia="微软雅黑" w:hAnsi="微软雅黑" w:cs="PMingLiU"/>
                <w:sz w:val="20"/>
                <w:szCs w:val="20"/>
              </w:rPr>
              <w:t xml:space="preserve"> </w:t>
            </w:r>
            <w:r w:rsidR="008D2E4B">
              <w:rPr>
                <w:rFonts w:ascii="微软雅黑" w:eastAsia="微软雅黑" w:hAnsi="微软雅黑" w:cs="PMingLiU" w:hint="eastAsia"/>
                <w:sz w:val="20"/>
                <w:szCs w:val="20"/>
              </w:rPr>
              <w:t>王贞龙</w:t>
            </w:r>
            <w:bookmarkStart w:id="0" w:name="_GoBack"/>
            <w:bookmarkEnd w:id="0"/>
          </w:p>
        </w:tc>
        <w:tc>
          <w:tcPr>
            <w:tcW w:w="35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F0E71" w:rsidRDefault="00CF0E71">
            <w:pPr>
              <w:spacing w:after="0" w:line="240" w:lineRule="auto"/>
              <w:jc w:val="both"/>
              <w:rPr>
                <w:rFonts w:ascii="微软雅黑" w:eastAsia="微软雅黑" w:hAnsi="微软雅黑" w:cs="PMingLiU"/>
                <w:i/>
                <w:color w:val="D9D9D9" w:themeColor="background1" w:themeShade="D9"/>
                <w:sz w:val="20"/>
                <w:szCs w:val="20"/>
              </w:rPr>
            </w:pPr>
          </w:p>
        </w:tc>
      </w:tr>
    </w:tbl>
    <w:p w:rsidR="00CF0E71" w:rsidRDefault="00955CC1">
      <w:r>
        <w:rPr>
          <w:noProof/>
        </w:rPr>
        <w:lastRenderedPageBreak/>
        <w:drawing>
          <wp:inline distT="0" distB="0" distL="114300" distR="114300">
            <wp:extent cx="4602480" cy="3604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E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CC1" w:rsidRDefault="00955CC1" w:rsidP="00424B4E">
      <w:pPr>
        <w:spacing w:after="0" w:line="240" w:lineRule="auto"/>
      </w:pPr>
      <w:r>
        <w:separator/>
      </w:r>
    </w:p>
  </w:endnote>
  <w:endnote w:type="continuationSeparator" w:id="0">
    <w:p w:rsidR="00955CC1" w:rsidRDefault="00955CC1" w:rsidP="0042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CC1" w:rsidRDefault="00955CC1" w:rsidP="00424B4E">
      <w:pPr>
        <w:spacing w:after="0" w:line="240" w:lineRule="auto"/>
      </w:pPr>
      <w:r>
        <w:separator/>
      </w:r>
    </w:p>
  </w:footnote>
  <w:footnote w:type="continuationSeparator" w:id="0">
    <w:p w:rsidR="00955CC1" w:rsidRDefault="00955CC1" w:rsidP="00424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1E1DC2"/>
    <w:rsid w:val="0031237E"/>
    <w:rsid w:val="00367189"/>
    <w:rsid w:val="003813CE"/>
    <w:rsid w:val="003F1C28"/>
    <w:rsid w:val="00424B4E"/>
    <w:rsid w:val="0042737F"/>
    <w:rsid w:val="0054793A"/>
    <w:rsid w:val="005C2BD1"/>
    <w:rsid w:val="006505C8"/>
    <w:rsid w:val="006D4811"/>
    <w:rsid w:val="00715FB9"/>
    <w:rsid w:val="00730BFC"/>
    <w:rsid w:val="008D2919"/>
    <w:rsid w:val="008D2E4B"/>
    <w:rsid w:val="008F1BDF"/>
    <w:rsid w:val="00925445"/>
    <w:rsid w:val="009540BB"/>
    <w:rsid w:val="00955CC1"/>
    <w:rsid w:val="0096027F"/>
    <w:rsid w:val="00982ADA"/>
    <w:rsid w:val="00A213BD"/>
    <w:rsid w:val="00AD394F"/>
    <w:rsid w:val="00B6152B"/>
    <w:rsid w:val="00BB2A60"/>
    <w:rsid w:val="00C4181D"/>
    <w:rsid w:val="00C91146"/>
    <w:rsid w:val="00CF0E71"/>
    <w:rsid w:val="00E11BF9"/>
    <w:rsid w:val="00E144C6"/>
    <w:rsid w:val="00E516D9"/>
    <w:rsid w:val="00E772F4"/>
    <w:rsid w:val="00E87955"/>
    <w:rsid w:val="00F43E0E"/>
    <w:rsid w:val="01B02961"/>
    <w:rsid w:val="02437A8D"/>
    <w:rsid w:val="045C2EA1"/>
    <w:rsid w:val="045F192F"/>
    <w:rsid w:val="05C30962"/>
    <w:rsid w:val="06C338DA"/>
    <w:rsid w:val="07EA6BB9"/>
    <w:rsid w:val="08172264"/>
    <w:rsid w:val="08657C7B"/>
    <w:rsid w:val="089D0ED1"/>
    <w:rsid w:val="089F4A2A"/>
    <w:rsid w:val="09D9714F"/>
    <w:rsid w:val="0A0B7683"/>
    <w:rsid w:val="0B3A62B0"/>
    <w:rsid w:val="0BC5517E"/>
    <w:rsid w:val="0C5F7A8D"/>
    <w:rsid w:val="0FF76D19"/>
    <w:rsid w:val="10DF17D4"/>
    <w:rsid w:val="11156272"/>
    <w:rsid w:val="113626D1"/>
    <w:rsid w:val="11703A48"/>
    <w:rsid w:val="13437BB8"/>
    <w:rsid w:val="15366CE3"/>
    <w:rsid w:val="161B4288"/>
    <w:rsid w:val="16803724"/>
    <w:rsid w:val="169713D0"/>
    <w:rsid w:val="17627C3E"/>
    <w:rsid w:val="1769564F"/>
    <w:rsid w:val="17B8313E"/>
    <w:rsid w:val="18B175AB"/>
    <w:rsid w:val="190B6957"/>
    <w:rsid w:val="195E2A42"/>
    <w:rsid w:val="1960473D"/>
    <w:rsid w:val="1B2948B7"/>
    <w:rsid w:val="1B5B585B"/>
    <w:rsid w:val="1D012184"/>
    <w:rsid w:val="1D4A4474"/>
    <w:rsid w:val="1EF142C2"/>
    <w:rsid w:val="21045B00"/>
    <w:rsid w:val="218B6DF7"/>
    <w:rsid w:val="2195509B"/>
    <w:rsid w:val="219F36FA"/>
    <w:rsid w:val="21B045A4"/>
    <w:rsid w:val="21D2391D"/>
    <w:rsid w:val="22EC5D7C"/>
    <w:rsid w:val="23BD6A4C"/>
    <w:rsid w:val="23C81788"/>
    <w:rsid w:val="23CF557F"/>
    <w:rsid w:val="23D65648"/>
    <w:rsid w:val="251C321B"/>
    <w:rsid w:val="25F81123"/>
    <w:rsid w:val="2642473A"/>
    <w:rsid w:val="26791060"/>
    <w:rsid w:val="2730117E"/>
    <w:rsid w:val="2731088A"/>
    <w:rsid w:val="275819D7"/>
    <w:rsid w:val="2867109C"/>
    <w:rsid w:val="28E81269"/>
    <w:rsid w:val="2A515E99"/>
    <w:rsid w:val="2AAE162D"/>
    <w:rsid w:val="2B03631C"/>
    <w:rsid w:val="2B5970E1"/>
    <w:rsid w:val="2BD64FB8"/>
    <w:rsid w:val="2D064A68"/>
    <w:rsid w:val="2D206177"/>
    <w:rsid w:val="2D9E2C2C"/>
    <w:rsid w:val="2DEF5FA6"/>
    <w:rsid w:val="2DFD512C"/>
    <w:rsid w:val="2E01080A"/>
    <w:rsid w:val="2E7A4C46"/>
    <w:rsid w:val="2F0E19CD"/>
    <w:rsid w:val="2F712EE6"/>
    <w:rsid w:val="2F8D5530"/>
    <w:rsid w:val="2FEC43DA"/>
    <w:rsid w:val="31127B98"/>
    <w:rsid w:val="32373A14"/>
    <w:rsid w:val="32EE0305"/>
    <w:rsid w:val="35695C39"/>
    <w:rsid w:val="357D4A5E"/>
    <w:rsid w:val="363214F6"/>
    <w:rsid w:val="364C6EC6"/>
    <w:rsid w:val="379D6861"/>
    <w:rsid w:val="39453221"/>
    <w:rsid w:val="39C16870"/>
    <w:rsid w:val="3A24284F"/>
    <w:rsid w:val="3AA65C0F"/>
    <w:rsid w:val="3B240E9B"/>
    <w:rsid w:val="3C64624D"/>
    <w:rsid w:val="3D182EE0"/>
    <w:rsid w:val="3D48532D"/>
    <w:rsid w:val="3D537A10"/>
    <w:rsid w:val="3D9D5385"/>
    <w:rsid w:val="3E6252F8"/>
    <w:rsid w:val="3E8F3D5A"/>
    <w:rsid w:val="3ED8284A"/>
    <w:rsid w:val="3FD62EB1"/>
    <w:rsid w:val="40327EE9"/>
    <w:rsid w:val="416D3AB0"/>
    <w:rsid w:val="417F3832"/>
    <w:rsid w:val="41F96733"/>
    <w:rsid w:val="43FD1B47"/>
    <w:rsid w:val="44CE1D03"/>
    <w:rsid w:val="456C33B2"/>
    <w:rsid w:val="45C35D66"/>
    <w:rsid w:val="45C95A3B"/>
    <w:rsid w:val="46296C6B"/>
    <w:rsid w:val="47146F75"/>
    <w:rsid w:val="49056939"/>
    <w:rsid w:val="4943495C"/>
    <w:rsid w:val="4BCE18BE"/>
    <w:rsid w:val="4BFE3154"/>
    <w:rsid w:val="4C130AB9"/>
    <w:rsid w:val="4C237ADE"/>
    <w:rsid w:val="4CAE56E2"/>
    <w:rsid w:val="4CFA3DE8"/>
    <w:rsid w:val="4F4240A2"/>
    <w:rsid w:val="51447B60"/>
    <w:rsid w:val="51D768B4"/>
    <w:rsid w:val="54DE7D28"/>
    <w:rsid w:val="54F47EF6"/>
    <w:rsid w:val="554A0973"/>
    <w:rsid w:val="562F7372"/>
    <w:rsid w:val="56941A1E"/>
    <w:rsid w:val="56D85B9E"/>
    <w:rsid w:val="57AD460F"/>
    <w:rsid w:val="57B66A29"/>
    <w:rsid w:val="5ADF0A4D"/>
    <w:rsid w:val="5AE16DEB"/>
    <w:rsid w:val="5BE50642"/>
    <w:rsid w:val="5BF87BB0"/>
    <w:rsid w:val="5C20757B"/>
    <w:rsid w:val="5DA95919"/>
    <w:rsid w:val="5EEE3F41"/>
    <w:rsid w:val="61C860BD"/>
    <w:rsid w:val="61D23CD1"/>
    <w:rsid w:val="62D10951"/>
    <w:rsid w:val="630E5F20"/>
    <w:rsid w:val="658C3206"/>
    <w:rsid w:val="66C073C8"/>
    <w:rsid w:val="68681301"/>
    <w:rsid w:val="687765B4"/>
    <w:rsid w:val="690B3F40"/>
    <w:rsid w:val="692313E9"/>
    <w:rsid w:val="694E69C6"/>
    <w:rsid w:val="698A769A"/>
    <w:rsid w:val="69965072"/>
    <w:rsid w:val="6A564309"/>
    <w:rsid w:val="6A5E6FF3"/>
    <w:rsid w:val="6A863AB5"/>
    <w:rsid w:val="6ADC0500"/>
    <w:rsid w:val="6BD11188"/>
    <w:rsid w:val="6C1D2215"/>
    <w:rsid w:val="6C2E42AE"/>
    <w:rsid w:val="6D0835BB"/>
    <w:rsid w:val="6D485E6F"/>
    <w:rsid w:val="6D6D0537"/>
    <w:rsid w:val="6D780A9D"/>
    <w:rsid w:val="6DCA1E97"/>
    <w:rsid w:val="6E94438A"/>
    <w:rsid w:val="6EA8099B"/>
    <w:rsid w:val="70305FFA"/>
    <w:rsid w:val="70447384"/>
    <w:rsid w:val="70FD7376"/>
    <w:rsid w:val="71A00237"/>
    <w:rsid w:val="71F93D87"/>
    <w:rsid w:val="71FA326E"/>
    <w:rsid w:val="71FB01E4"/>
    <w:rsid w:val="72DB391F"/>
    <w:rsid w:val="734A7B59"/>
    <w:rsid w:val="73F46F2A"/>
    <w:rsid w:val="73FF058F"/>
    <w:rsid w:val="74C90A55"/>
    <w:rsid w:val="75123DC3"/>
    <w:rsid w:val="758A7308"/>
    <w:rsid w:val="75BE7EA1"/>
    <w:rsid w:val="75D33CAF"/>
    <w:rsid w:val="771F0D42"/>
    <w:rsid w:val="784446D0"/>
    <w:rsid w:val="7A2463FF"/>
    <w:rsid w:val="7A801FE5"/>
    <w:rsid w:val="7A9D3B83"/>
    <w:rsid w:val="7ABC0E85"/>
    <w:rsid w:val="7B0D5B57"/>
    <w:rsid w:val="7B594BDF"/>
    <w:rsid w:val="7B646DF4"/>
    <w:rsid w:val="7C0C72D6"/>
    <w:rsid w:val="7C1D1F45"/>
    <w:rsid w:val="7C253C36"/>
    <w:rsid w:val="7C4B711E"/>
    <w:rsid w:val="7D682D6C"/>
    <w:rsid w:val="7DA73501"/>
    <w:rsid w:val="7DAD217A"/>
    <w:rsid w:val="7E165F6E"/>
    <w:rsid w:val="7E2A27AA"/>
    <w:rsid w:val="7EA95D2A"/>
    <w:rsid w:val="7F2D1FD7"/>
    <w:rsid w:val="7F6434D3"/>
    <w:rsid w:val="7F71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CA0330-14B0-4DB0-A132-369F412A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paning</dc:creator>
  <cp:lastModifiedBy>Windows 用户</cp:lastModifiedBy>
  <cp:revision>2</cp:revision>
  <dcterms:created xsi:type="dcterms:W3CDTF">2020-04-16T01:48:00Z</dcterms:created>
  <dcterms:modified xsi:type="dcterms:W3CDTF">2020-04-16T01:48:00Z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