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5677" w:type="pct"/>
        <w:tblInd w:w="-18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"/>
        <w:gridCol w:w="735"/>
        <w:gridCol w:w="1053"/>
        <w:gridCol w:w="1653"/>
        <w:gridCol w:w="1595"/>
        <w:gridCol w:w="661"/>
        <w:gridCol w:w="1047"/>
        <w:gridCol w:w="230"/>
        <w:gridCol w:w="700"/>
        <w:gridCol w:w="576"/>
        <w:gridCol w:w="589"/>
        <w:gridCol w:w="200"/>
        <w:gridCol w:w="3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2"/>
          <w:wBefore w:w="5" w:type="pct"/>
          <w:wAfter w:w="312" w:type="pct"/>
          <w:cantSplit/>
          <w:trHeight w:val="315" w:hRule="atLeast"/>
        </w:trPr>
        <w:tc>
          <w:tcPr>
            <w:tcW w:w="389" w:type="pct"/>
            <w:vMerge w:val="restart"/>
            <w:tcBorders>
              <w:top w:val="nil"/>
              <w:left w:val="nil"/>
              <w:right w:val="single" w:color="auto" w:sz="4" w:space="0"/>
            </w:tcBorders>
            <w:noWrap/>
            <w:vAlign w:val="center"/>
          </w:tcPr>
          <w:p>
            <w:pPr>
              <w:rPr>
                <w:rFonts w:ascii="宋体" w:hAnsi="宋体"/>
                <w:sz w:val="23"/>
                <w:szCs w:val="23"/>
              </w:rPr>
            </w:pPr>
          </w:p>
        </w:tc>
        <w:tc>
          <w:tcPr>
            <w:tcW w:w="558" w:type="pct"/>
            <w:tcBorders>
              <w:top w:val="nil"/>
              <w:left w:val="single" w:color="auto" w:sz="4" w:space="0"/>
              <w:bottom w:val="nil"/>
              <w:right w:val="nil"/>
            </w:tcBorders>
            <w:noWrap/>
            <w:vAlign w:val="center"/>
          </w:tcPr>
          <w:p>
            <w:pPr>
              <w:rPr>
                <w:rFonts w:ascii="宋体" w:hAnsi="宋体"/>
                <w:sz w:val="23"/>
                <w:szCs w:val="23"/>
              </w:rPr>
            </w:pPr>
          </w:p>
        </w:tc>
        <w:tc>
          <w:tcPr>
            <w:tcW w:w="87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rPr>
                <w:rFonts w:ascii="宋体" w:hAnsi="宋体"/>
                <w:sz w:val="23"/>
                <w:szCs w:val="23"/>
              </w:rPr>
            </w:pPr>
          </w:p>
        </w:tc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rPr>
                <w:rFonts w:ascii="宋体" w:hAnsi="宋体"/>
                <w:sz w:val="23"/>
                <w:szCs w:val="23"/>
              </w:rPr>
            </w:pPr>
          </w:p>
        </w:tc>
        <w:tc>
          <w:tcPr>
            <w:tcW w:w="2015" w:type="pct"/>
            <w:gridSpan w:val="6"/>
            <w:tcBorders>
              <w:top w:val="nil"/>
              <w:left w:val="nil"/>
              <w:bottom w:val="nil"/>
            </w:tcBorders>
            <w:noWrap/>
            <w:vAlign w:val="center"/>
          </w:tcPr>
          <w:p>
            <w:pPr>
              <w:jc w:val="right"/>
              <w:rPr>
                <w:rFonts w:ascii="宋体" w:hAnsi="宋体"/>
                <w:sz w:val="23"/>
                <w:szCs w:val="23"/>
              </w:rPr>
            </w:pPr>
          </w:p>
          <w:tbl>
            <w:tblPr>
              <w:tblStyle w:val="10"/>
              <w:tblW w:w="0" w:type="auto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6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15" w:hRule="atLeast"/>
                <w:tblCellSpacing w:w="0" w:type="dxa"/>
              </w:trPr>
              <w:tc>
                <w:tcPr>
                  <w:tcW w:w="1160" w:type="dxa"/>
                  <w:noWrap/>
                  <w:vAlign w:val="center"/>
                </w:tcPr>
                <w:p>
                  <w:pPr>
                    <w:jc w:val="right"/>
                    <w:rPr>
                      <w:rFonts w:ascii="宋体" w:hAnsi="宋体"/>
                      <w:sz w:val="23"/>
                      <w:szCs w:val="23"/>
                    </w:rPr>
                  </w:pPr>
                </w:p>
              </w:tc>
            </w:tr>
          </w:tbl>
          <w:p>
            <w:pPr>
              <w:jc w:val="right"/>
              <w:rPr>
                <w:rFonts w:ascii="宋体" w:hAnsi="宋体"/>
                <w:sz w:val="23"/>
                <w:szCs w:val="23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2"/>
          <w:wBefore w:w="5" w:type="pct"/>
          <w:wAfter w:w="312" w:type="pct"/>
          <w:cantSplit/>
          <w:trHeight w:val="1706" w:hRule="atLeast"/>
        </w:trPr>
        <w:tc>
          <w:tcPr>
            <w:tcW w:w="389" w:type="pct"/>
            <w:vMerge w:val="continue"/>
            <w:tcBorders>
              <w:left w:val="nil"/>
              <w:bottom w:val="nil"/>
              <w:right w:val="single" w:color="auto" w:sz="4" w:space="0"/>
            </w:tcBorders>
            <w:noWrap/>
            <w:vAlign w:val="center"/>
          </w:tcPr>
          <w:p>
            <w:pPr>
              <w:rPr>
                <w:rFonts w:ascii="宋体" w:hAnsi="宋体"/>
                <w:sz w:val="23"/>
                <w:szCs w:val="23"/>
              </w:rPr>
            </w:pPr>
          </w:p>
        </w:tc>
        <w:tc>
          <w:tcPr>
            <w:tcW w:w="4294" w:type="pct"/>
            <w:gridSpan w:val="9"/>
            <w:tcBorders>
              <w:top w:val="nil"/>
              <w:left w:val="single" w:color="auto" w:sz="4" w:space="0"/>
              <w:bottom w:val="nil"/>
              <w:right w:val="nil"/>
            </w:tcBorders>
            <w:noWrap/>
            <w:vAlign w:val="center"/>
          </w:tcPr>
          <w:p>
            <w:pPr>
              <w:rPr>
                <w:rFonts w:ascii="宋体" w:hAnsi="宋体"/>
                <w:sz w:val="23"/>
                <w:szCs w:val="23"/>
              </w:rPr>
            </w:pPr>
          </w:p>
          <w:p>
            <w:pPr>
              <w:rPr>
                <w:rFonts w:ascii="宋体" w:hAnsi="宋体"/>
                <w:sz w:val="23"/>
                <w:szCs w:val="23"/>
              </w:rPr>
            </w:pPr>
          </w:p>
          <w:p>
            <w:pPr>
              <w:rPr>
                <w:rFonts w:ascii="宋体" w:hAnsi="宋体"/>
                <w:sz w:val="23"/>
                <w:szCs w:val="23"/>
              </w:rPr>
            </w:pPr>
          </w:p>
          <w:p>
            <w:pPr>
              <w:rPr>
                <w:rFonts w:ascii="宋体" w:hAnsi="宋体"/>
                <w:sz w:val="23"/>
                <w:szCs w:val="23"/>
              </w:rPr>
            </w:pPr>
          </w:p>
          <w:p>
            <w:pPr>
              <w:rPr>
                <w:rFonts w:ascii="宋体" w:hAnsi="宋体"/>
                <w:sz w:val="23"/>
                <w:szCs w:val="23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2"/>
          <w:wBefore w:w="5" w:type="pct"/>
          <w:wAfter w:w="312" w:type="pct"/>
          <w:cantSplit/>
          <w:trHeight w:val="930" w:hRule="atLeast"/>
        </w:trPr>
        <w:tc>
          <w:tcPr>
            <w:tcW w:w="389" w:type="pct"/>
            <w:vMerge w:val="continue"/>
            <w:tcBorders>
              <w:left w:val="nil"/>
              <w:right w:val="single" w:color="auto" w:sz="4" w:space="0"/>
            </w:tcBorders>
            <w:noWrap/>
            <w:vAlign w:val="center"/>
          </w:tcPr>
          <w:p>
            <w:pPr>
              <w:rPr>
                <w:rFonts w:ascii="宋体" w:hAnsi="宋体"/>
                <w:sz w:val="23"/>
                <w:szCs w:val="23"/>
              </w:rPr>
            </w:pPr>
          </w:p>
        </w:tc>
        <w:tc>
          <w:tcPr>
            <w:tcW w:w="4294" w:type="pct"/>
            <w:gridSpan w:val="9"/>
            <w:tcBorders>
              <w:top w:val="nil"/>
              <w:left w:val="single" w:color="auto" w:sz="4" w:space="0"/>
              <w:bottom w:val="nil"/>
              <w:right w:val="nil"/>
            </w:tcBorders>
            <w:noWrap/>
            <w:vAlign w:val="center"/>
          </w:tcPr>
          <w:p>
            <w:pPr>
              <w:jc w:val="center"/>
              <w:rPr>
                <w:rFonts w:ascii="宋体" w:hAnsi="宋体"/>
                <w:sz w:val="69"/>
                <w:szCs w:val="69"/>
              </w:rPr>
            </w:pPr>
            <w:r>
              <w:rPr>
                <w:rFonts w:hint="eastAsia" w:ascii="宋体" w:hAnsi="宋体"/>
                <w:sz w:val="50"/>
                <w:szCs w:val="50"/>
                <w:lang w:val="en-US" w:eastAsia="zh-CN"/>
              </w:rPr>
              <w:t>康佳EMS</w:t>
            </w:r>
            <w:r>
              <w:rPr>
                <w:rFonts w:hint="eastAsia" w:ascii="宋体" w:hAnsi="宋体"/>
                <w:sz w:val="50"/>
                <w:szCs w:val="50"/>
              </w:rPr>
              <w:t>项目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2"/>
          <w:wBefore w:w="5" w:type="pct"/>
          <w:wAfter w:w="312" w:type="pct"/>
          <w:cantSplit/>
          <w:trHeight w:val="930" w:hRule="atLeast"/>
        </w:trPr>
        <w:tc>
          <w:tcPr>
            <w:tcW w:w="389" w:type="pct"/>
            <w:vMerge w:val="continue"/>
            <w:tcBorders>
              <w:left w:val="nil"/>
              <w:right w:val="single" w:color="auto" w:sz="4" w:space="0"/>
            </w:tcBorders>
            <w:noWrap/>
            <w:vAlign w:val="center"/>
          </w:tcPr>
          <w:p>
            <w:pPr>
              <w:rPr>
                <w:rFonts w:ascii="宋体" w:hAnsi="宋体"/>
                <w:sz w:val="23"/>
                <w:szCs w:val="23"/>
              </w:rPr>
            </w:pPr>
          </w:p>
        </w:tc>
        <w:tc>
          <w:tcPr>
            <w:tcW w:w="4294" w:type="pct"/>
            <w:gridSpan w:val="9"/>
            <w:tcBorders>
              <w:top w:val="nil"/>
              <w:left w:val="single" w:color="auto" w:sz="4" w:space="0"/>
              <w:bottom w:val="nil"/>
              <w:right w:val="nil"/>
            </w:tcBorders>
            <w:noWrap/>
            <w:vAlign w:val="center"/>
          </w:tcPr>
          <w:p>
            <w:pPr>
              <w:jc w:val="center"/>
              <w:rPr>
                <w:rFonts w:ascii="宋体" w:hAnsi="宋体"/>
                <w:sz w:val="50"/>
                <w:szCs w:val="50"/>
              </w:rPr>
            </w:pPr>
            <w:r>
              <w:rPr>
                <w:rFonts w:hint="eastAsia" w:ascii="宋体" w:hAnsi="宋体"/>
                <w:sz w:val="50"/>
                <w:szCs w:val="50"/>
              </w:rPr>
              <w:t>系统测试报告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2"/>
          <w:wBefore w:w="5" w:type="pct"/>
          <w:wAfter w:w="312" w:type="pct"/>
          <w:cantSplit/>
          <w:trHeight w:val="945" w:hRule="atLeast"/>
        </w:trPr>
        <w:tc>
          <w:tcPr>
            <w:tcW w:w="389" w:type="pct"/>
            <w:vMerge w:val="continue"/>
            <w:tcBorders>
              <w:left w:val="nil"/>
              <w:bottom w:val="nil"/>
              <w:right w:val="single" w:color="auto" w:sz="4" w:space="0"/>
            </w:tcBorders>
            <w:noWrap/>
            <w:vAlign w:val="center"/>
          </w:tcPr>
          <w:p>
            <w:pPr>
              <w:rPr>
                <w:rFonts w:ascii="宋体" w:hAnsi="宋体"/>
                <w:sz w:val="23"/>
                <w:szCs w:val="23"/>
              </w:rPr>
            </w:pPr>
          </w:p>
        </w:tc>
        <w:tc>
          <w:tcPr>
            <w:tcW w:w="4294" w:type="pct"/>
            <w:gridSpan w:val="9"/>
            <w:tcBorders>
              <w:top w:val="nil"/>
              <w:left w:val="single" w:color="auto" w:sz="4" w:space="0"/>
              <w:bottom w:val="nil"/>
              <w:right w:val="nil"/>
            </w:tcBorders>
            <w:noWrap/>
            <w:vAlign w:val="center"/>
          </w:tcPr>
          <w:p>
            <w:pPr>
              <w:jc w:val="center"/>
              <w:rPr>
                <w:rFonts w:ascii="宋体" w:hAnsi="宋体"/>
                <w:sz w:val="35"/>
                <w:szCs w:val="35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2"/>
          <w:wBefore w:w="5" w:type="pct"/>
          <w:wAfter w:w="312" w:type="pct"/>
          <w:cantSplit/>
          <w:trHeight w:val="468" w:hRule="atLeast"/>
        </w:trPr>
        <w:tc>
          <w:tcPr>
            <w:tcW w:w="389" w:type="pct"/>
            <w:vMerge w:val="continue"/>
            <w:tcBorders>
              <w:left w:val="nil"/>
              <w:right w:val="single" w:color="auto" w:sz="4" w:space="0"/>
            </w:tcBorders>
            <w:noWrap/>
            <w:vAlign w:val="center"/>
          </w:tcPr>
          <w:p>
            <w:pPr>
              <w:rPr>
                <w:rFonts w:ascii="宋体" w:hAnsi="宋体"/>
                <w:sz w:val="23"/>
                <w:szCs w:val="23"/>
              </w:rPr>
            </w:pPr>
          </w:p>
        </w:tc>
        <w:tc>
          <w:tcPr>
            <w:tcW w:w="4294" w:type="pct"/>
            <w:gridSpan w:val="9"/>
            <w:vMerge w:val="restart"/>
            <w:tcBorders>
              <w:left w:val="single" w:color="auto" w:sz="4" w:space="0"/>
              <w:right w:val="nil"/>
            </w:tcBorders>
            <w:noWrap/>
            <w:vAlign w:val="center"/>
          </w:tcPr>
          <w:p>
            <w:pPr>
              <w:rPr>
                <w:rFonts w:ascii="宋体" w:hAnsi="宋体"/>
                <w:sz w:val="23"/>
                <w:szCs w:val="23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2"/>
          <w:wBefore w:w="5" w:type="pct"/>
          <w:wAfter w:w="312" w:type="pct"/>
          <w:cantSplit/>
          <w:trHeight w:val="468" w:hRule="atLeast"/>
        </w:trPr>
        <w:tc>
          <w:tcPr>
            <w:tcW w:w="389" w:type="pct"/>
            <w:vMerge w:val="continue"/>
            <w:tcBorders>
              <w:left w:val="nil"/>
              <w:right w:val="single" w:color="auto" w:sz="4" w:space="0"/>
            </w:tcBorders>
            <w:noWrap/>
            <w:vAlign w:val="center"/>
          </w:tcPr>
          <w:p>
            <w:pPr>
              <w:rPr>
                <w:rFonts w:ascii="宋体" w:hAnsi="宋体"/>
                <w:sz w:val="23"/>
                <w:szCs w:val="23"/>
              </w:rPr>
            </w:pPr>
          </w:p>
        </w:tc>
        <w:tc>
          <w:tcPr>
            <w:tcW w:w="4294" w:type="pct"/>
            <w:gridSpan w:val="9"/>
            <w:vMerge w:val="continue"/>
            <w:tcBorders>
              <w:left w:val="single" w:color="auto" w:sz="4" w:space="0"/>
              <w:right w:val="nil"/>
            </w:tcBorders>
            <w:noWrap/>
            <w:vAlign w:val="center"/>
          </w:tcPr>
          <w:p>
            <w:pPr>
              <w:rPr>
                <w:rFonts w:ascii="宋体" w:hAnsi="宋体"/>
                <w:sz w:val="23"/>
                <w:szCs w:val="23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2"/>
          <w:wBefore w:w="5" w:type="pct"/>
          <w:wAfter w:w="312" w:type="pct"/>
          <w:cantSplit/>
          <w:trHeight w:val="468" w:hRule="atLeast"/>
        </w:trPr>
        <w:tc>
          <w:tcPr>
            <w:tcW w:w="389" w:type="pct"/>
            <w:vMerge w:val="continue"/>
            <w:tcBorders>
              <w:left w:val="nil"/>
              <w:bottom w:val="nil"/>
              <w:right w:val="single" w:color="auto" w:sz="4" w:space="0"/>
            </w:tcBorders>
            <w:noWrap/>
            <w:vAlign w:val="center"/>
          </w:tcPr>
          <w:p>
            <w:pPr>
              <w:rPr>
                <w:rFonts w:ascii="宋体" w:hAnsi="宋体"/>
                <w:sz w:val="23"/>
                <w:szCs w:val="23"/>
              </w:rPr>
            </w:pPr>
          </w:p>
        </w:tc>
        <w:tc>
          <w:tcPr>
            <w:tcW w:w="4294" w:type="pct"/>
            <w:gridSpan w:val="9"/>
            <w:vMerge w:val="continue"/>
            <w:tcBorders>
              <w:left w:val="single" w:color="auto" w:sz="4" w:space="0"/>
              <w:right w:val="nil"/>
            </w:tcBorders>
            <w:noWrap/>
            <w:vAlign w:val="center"/>
          </w:tcPr>
          <w:p>
            <w:pPr>
              <w:rPr>
                <w:rFonts w:ascii="宋体" w:hAnsi="宋体"/>
                <w:sz w:val="23"/>
                <w:szCs w:val="23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2"/>
          <w:wBefore w:w="5" w:type="pct"/>
          <w:wAfter w:w="312" w:type="pct"/>
          <w:cantSplit/>
          <w:trHeight w:val="468" w:hRule="atLeast"/>
        </w:trPr>
        <w:tc>
          <w:tcPr>
            <w:tcW w:w="389" w:type="pct"/>
            <w:vMerge w:val="continue"/>
            <w:tcBorders>
              <w:left w:val="nil"/>
              <w:right w:val="single" w:color="auto" w:sz="4" w:space="0"/>
            </w:tcBorders>
            <w:noWrap/>
            <w:vAlign w:val="center"/>
          </w:tcPr>
          <w:p>
            <w:pPr>
              <w:rPr>
                <w:rFonts w:ascii="宋体" w:hAnsi="宋体"/>
                <w:sz w:val="23"/>
                <w:szCs w:val="23"/>
              </w:rPr>
            </w:pPr>
          </w:p>
        </w:tc>
        <w:tc>
          <w:tcPr>
            <w:tcW w:w="4294" w:type="pct"/>
            <w:gridSpan w:val="9"/>
            <w:vMerge w:val="continue"/>
            <w:tcBorders>
              <w:left w:val="single" w:color="auto" w:sz="4" w:space="0"/>
              <w:bottom w:val="nil"/>
              <w:right w:val="nil"/>
            </w:tcBorders>
            <w:noWrap/>
            <w:vAlign w:val="center"/>
          </w:tcPr>
          <w:p>
            <w:pPr>
              <w:rPr>
                <w:rFonts w:ascii="宋体" w:hAnsi="宋体"/>
                <w:sz w:val="23"/>
                <w:szCs w:val="23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2"/>
          <w:wBefore w:w="5" w:type="pct"/>
          <w:wAfter w:w="312" w:type="pct"/>
          <w:cantSplit/>
          <w:trHeight w:val="315" w:hRule="atLeast"/>
        </w:trPr>
        <w:tc>
          <w:tcPr>
            <w:tcW w:w="389" w:type="pct"/>
            <w:vMerge w:val="continue"/>
            <w:tcBorders>
              <w:left w:val="nil"/>
              <w:right w:val="single" w:color="auto" w:sz="4" w:space="0"/>
            </w:tcBorders>
            <w:noWrap/>
            <w:vAlign w:val="center"/>
          </w:tcPr>
          <w:p>
            <w:pPr>
              <w:rPr>
                <w:rFonts w:ascii="宋体" w:hAnsi="宋体"/>
                <w:sz w:val="23"/>
                <w:szCs w:val="23"/>
              </w:rPr>
            </w:pPr>
          </w:p>
        </w:tc>
        <w:tc>
          <w:tcPr>
            <w:tcW w:w="5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文档编号</w:t>
            </w:r>
          </w:p>
        </w:tc>
        <w:tc>
          <w:tcPr>
            <w:tcW w:w="2626" w:type="pct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/>
            <w:vAlign w:val="center"/>
          </w:tcPr>
          <w:p>
            <w:pPr>
              <w:spacing w:line="240" w:lineRule="auto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  <w:lang w:val="en-US" w:eastAsia="zh-CN"/>
              </w:rPr>
              <w:t>康佳EM</w:t>
            </w:r>
            <w:r>
              <w:rPr>
                <w:rFonts w:hint="eastAsia" w:ascii="宋体" w:hAnsi="宋体"/>
                <w:sz w:val="23"/>
                <w:szCs w:val="23"/>
              </w:rPr>
              <w:t>S项目系统测试报告</w:t>
            </w:r>
          </w:p>
        </w:tc>
        <w:tc>
          <w:tcPr>
            <w:tcW w:w="493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版本号</w:t>
            </w:r>
          </w:p>
        </w:tc>
        <w:tc>
          <w:tcPr>
            <w:tcW w:w="61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V1.0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2"/>
          <w:wBefore w:w="5" w:type="pct"/>
          <w:wAfter w:w="312" w:type="pct"/>
          <w:cantSplit/>
          <w:trHeight w:val="315" w:hRule="atLeast"/>
        </w:trPr>
        <w:tc>
          <w:tcPr>
            <w:tcW w:w="389" w:type="pct"/>
            <w:vMerge w:val="continue"/>
            <w:tcBorders>
              <w:left w:val="nil"/>
              <w:right w:val="single" w:color="auto" w:sz="4" w:space="0"/>
            </w:tcBorders>
            <w:noWrap/>
            <w:vAlign w:val="center"/>
          </w:tcPr>
          <w:p>
            <w:pPr>
              <w:rPr>
                <w:rFonts w:ascii="宋体" w:hAnsi="宋体"/>
                <w:sz w:val="23"/>
                <w:szCs w:val="23"/>
              </w:rPr>
            </w:pPr>
          </w:p>
        </w:tc>
        <w:tc>
          <w:tcPr>
            <w:tcW w:w="5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控制范围</w:t>
            </w:r>
          </w:p>
        </w:tc>
        <w:tc>
          <w:tcPr>
            <w:tcW w:w="2626" w:type="pct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/>
            <w:vAlign w:val="center"/>
          </w:tcPr>
          <w:p>
            <w:pPr>
              <w:spacing w:line="240" w:lineRule="auto"/>
              <w:rPr>
                <w:rFonts w:hint="default" w:ascii="宋体" w:hAnsi="宋体" w:eastAsia="宋体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质量组成员</w:t>
            </w:r>
            <w:r>
              <w:rPr>
                <w:rFonts w:hint="eastAsia" w:ascii="宋体" w:hAnsi="宋体"/>
                <w:sz w:val="23"/>
                <w:szCs w:val="23"/>
                <w:lang w:eastAsia="zh-CN"/>
              </w:rPr>
              <w:t>、</w:t>
            </w:r>
            <w:r>
              <w:rPr>
                <w:rFonts w:hint="eastAsia" w:ascii="宋体" w:hAnsi="宋体"/>
                <w:sz w:val="23"/>
                <w:szCs w:val="23"/>
                <w:lang w:val="en-US" w:eastAsia="zh-CN"/>
              </w:rPr>
              <w:t>项目组成员</w:t>
            </w:r>
          </w:p>
        </w:tc>
        <w:tc>
          <w:tcPr>
            <w:tcW w:w="493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3"/>
                <w:szCs w:val="23"/>
              </w:rPr>
            </w:pPr>
          </w:p>
        </w:tc>
        <w:tc>
          <w:tcPr>
            <w:tcW w:w="61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3"/>
                <w:szCs w:val="23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2"/>
          <w:wBefore w:w="5" w:type="pct"/>
          <w:wAfter w:w="312" w:type="pct"/>
          <w:cantSplit/>
          <w:trHeight w:val="315" w:hRule="atLeast"/>
        </w:trPr>
        <w:tc>
          <w:tcPr>
            <w:tcW w:w="389" w:type="pct"/>
            <w:vMerge w:val="continue"/>
            <w:tcBorders>
              <w:left w:val="nil"/>
              <w:right w:val="single" w:color="auto" w:sz="4" w:space="0"/>
            </w:tcBorders>
            <w:noWrap/>
            <w:vAlign w:val="center"/>
          </w:tcPr>
          <w:p>
            <w:pPr>
              <w:rPr>
                <w:rFonts w:ascii="宋体" w:hAnsi="宋体"/>
                <w:sz w:val="23"/>
                <w:szCs w:val="23"/>
              </w:rPr>
            </w:pPr>
          </w:p>
        </w:tc>
        <w:tc>
          <w:tcPr>
            <w:tcW w:w="55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分册名称</w:t>
            </w:r>
          </w:p>
        </w:tc>
        <w:tc>
          <w:tcPr>
            <w:tcW w:w="2626" w:type="pct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总册</w:t>
            </w:r>
          </w:p>
        </w:tc>
        <w:tc>
          <w:tcPr>
            <w:tcW w:w="1109" w:type="pct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第1册</w:t>
            </w:r>
            <w:r>
              <w:rPr>
                <w:rFonts w:ascii="宋体" w:hAnsi="宋体"/>
                <w:sz w:val="23"/>
                <w:szCs w:val="23"/>
              </w:rPr>
              <w:t>/共</w:t>
            </w:r>
            <w:r>
              <w:rPr>
                <w:rFonts w:hint="eastAsia" w:ascii="宋体" w:hAnsi="宋体"/>
                <w:sz w:val="23"/>
                <w:szCs w:val="23"/>
              </w:rPr>
              <w:t xml:space="preserve">1 </w:t>
            </w:r>
            <w:r>
              <w:rPr>
                <w:rFonts w:ascii="宋体" w:hAnsi="宋体"/>
                <w:sz w:val="23"/>
                <w:szCs w:val="23"/>
              </w:rPr>
              <w:t>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2"/>
          <w:wBefore w:w="5" w:type="pct"/>
          <w:wAfter w:w="312" w:type="pct"/>
          <w:cantSplit/>
          <w:trHeight w:val="315" w:hRule="atLeast"/>
        </w:trPr>
        <w:tc>
          <w:tcPr>
            <w:tcW w:w="389" w:type="pct"/>
            <w:vMerge w:val="continue"/>
            <w:tcBorders>
              <w:left w:val="nil"/>
              <w:right w:val="single" w:color="auto" w:sz="4" w:space="0"/>
            </w:tcBorders>
            <w:noWrap/>
            <w:vAlign w:val="center"/>
          </w:tcPr>
          <w:p>
            <w:pPr>
              <w:rPr>
                <w:rFonts w:ascii="宋体" w:hAnsi="宋体"/>
                <w:sz w:val="23"/>
                <w:szCs w:val="23"/>
              </w:rPr>
            </w:pPr>
          </w:p>
        </w:tc>
        <w:tc>
          <w:tcPr>
            <w:tcW w:w="55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总页数</w:t>
            </w:r>
          </w:p>
        </w:tc>
        <w:tc>
          <w:tcPr>
            <w:tcW w:w="87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1</w:t>
            </w:r>
            <w:r>
              <w:rPr>
                <w:rFonts w:hint="eastAsia" w:ascii="宋体" w:hAnsi="宋体"/>
                <w:sz w:val="23"/>
                <w:szCs w:val="23"/>
                <w:lang w:val="en-US" w:eastAsia="zh-CN"/>
              </w:rPr>
              <w:t>2</w:t>
            </w:r>
          </w:p>
        </w:tc>
        <w:tc>
          <w:tcPr>
            <w:tcW w:w="8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正文</w:t>
            </w:r>
          </w:p>
        </w:tc>
        <w:tc>
          <w:tcPr>
            <w:tcW w:w="905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10</w:t>
            </w:r>
          </w:p>
        </w:tc>
        <w:tc>
          <w:tcPr>
            <w:tcW w:w="493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附录</w:t>
            </w:r>
          </w:p>
        </w:tc>
        <w:tc>
          <w:tcPr>
            <w:tcW w:w="616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2"/>
          <w:wBefore w:w="5" w:type="pct"/>
          <w:wAfter w:w="312" w:type="pct"/>
          <w:cantSplit/>
          <w:trHeight w:val="315" w:hRule="atLeast"/>
        </w:trPr>
        <w:tc>
          <w:tcPr>
            <w:tcW w:w="389" w:type="pct"/>
            <w:vMerge w:val="continue"/>
            <w:tcBorders>
              <w:left w:val="nil"/>
              <w:right w:val="single" w:color="auto" w:sz="4" w:space="0"/>
            </w:tcBorders>
            <w:noWrap/>
            <w:vAlign w:val="center"/>
          </w:tcPr>
          <w:p>
            <w:pPr>
              <w:rPr>
                <w:rFonts w:ascii="宋体" w:hAnsi="宋体"/>
                <w:sz w:val="23"/>
                <w:szCs w:val="23"/>
              </w:rPr>
            </w:pPr>
          </w:p>
        </w:tc>
        <w:tc>
          <w:tcPr>
            <w:tcW w:w="55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编制</w:t>
            </w:r>
          </w:p>
        </w:tc>
        <w:tc>
          <w:tcPr>
            <w:tcW w:w="87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eastAsia="宋体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/>
                <w:sz w:val="23"/>
                <w:szCs w:val="23"/>
                <w:lang w:val="en-US" w:eastAsia="zh-CN"/>
              </w:rPr>
              <w:t>尤志琴</w:t>
            </w:r>
          </w:p>
        </w:tc>
        <w:tc>
          <w:tcPr>
            <w:tcW w:w="84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审批</w:t>
            </w:r>
          </w:p>
        </w:tc>
        <w:tc>
          <w:tcPr>
            <w:tcW w:w="905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李庆典</w:t>
            </w:r>
          </w:p>
        </w:tc>
        <w:tc>
          <w:tcPr>
            <w:tcW w:w="493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生效日期</w:t>
            </w:r>
          </w:p>
        </w:tc>
        <w:tc>
          <w:tcPr>
            <w:tcW w:w="616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eastAsia="宋体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20</w:t>
            </w:r>
            <w:r>
              <w:rPr>
                <w:rFonts w:hint="eastAsia" w:ascii="宋体" w:hAnsi="宋体"/>
                <w:sz w:val="23"/>
                <w:szCs w:val="23"/>
                <w:lang w:val="en-US" w:eastAsia="zh-CN"/>
              </w:rPr>
              <w:t>22</w:t>
            </w:r>
            <w:r>
              <w:rPr>
                <w:rFonts w:hint="eastAsia" w:ascii="宋体" w:hAnsi="宋体"/>
                <w:sz w:val="23"/>
                <w:szCs w:val="23"/>
              </w:rPr>
              <w:t>/</w:t>
            </w:r>
            <w:r>
              <w:rPr>
                <w:rFonts w:ascii="宋体" w:hAnsi="宋体"/>
                <w:sz w:val="23"/>
                <w:szCs w:val="23"/>
              </w:rPr>
              <w:t>0</w:t>
            </w:r>
            <w:r>
              <w:rPr>
                <w:rFonts w:hint="eastAsia" w:ascii="宋体" w:hAnsi="宋体"/>
                <w:sz w:val="23"/>
                <w:szCs w:val="23"/>
                <w:lang w:val="en-US" w:eastAsia="zh-CN"/>
              </w:rPr>
              <w:t>2</w:t>
            </w:r>
            <w:r>
              <w:rPr>
                <w:rFonts w:hint="eastAsia" w:ascii="宋体" w:hAnsi="宋体"/>
                <w:sz w:val="23"/>
                <w:szCs w:val="23"/>
              </w:rPr>
              <w:t>/</w:t>
            </w:r>
            <w:r>
              <w:rPr>
                <w:rFonts w:hint="eastAsia" w:ascii="宋体" w:hAnsi="宋体"/>
                <w:sz w:val="23"/>
                <w:szCs w:val="23"/>
                <w:lang w:val="en-US" w:eastAsia="zh-CN"/>
              </w:rPr>
              <w:t>13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2"/>
          <w:wBefore w:w="5" w:type="pct"/>
          <w:wAfter w:w="312" w:type="pct"/>
          <w:cantSplit/>
          <w:trHeight w:val="315" w:hRule="atLeast"/>
        </w:trPr>
        <w:tc>
          <w:tcPr>
            <w:tcW w:w="389" w:type="pct"/>
            <w:vMerge w:val="continue"/>
            <w:tcBorders>
              <w:left w:val="nil"/>
              <w:bottom w:val="nil"/>
              <w:right w:val="single" w:color="auto" w:sz="4" w:space="0"/>
            </w:tcBorders>
            <w:noWrap/>
            <w:vAlign w:val="center"/>
          </w:tcPr>
          <w:p>
            <w:pPr>
              <w:rPr>
                <w:rFonts w:ascii="宋体" w:hAnsi="宋体"/>
                <w:sz w:val="23"/>
                <w:szCs w:val="23"/>
              </w:rPr>
            </w:pPr>
          </w:p>
        </w:tc>
        <w:tc>
          <w:tcPr>
            <w:tcW w:w="4294" w:type="pct"/>
            <w:gridSpan w:val="9"/>
            <w:tcBorders>
              <w:top w:val="nil"/>
              <w:left w:val="single" w:color="auto" w:sz="4" w:space="0"/>
              <w:bottom w:val="nil"/>
              <w:right w:val="nil"/>
            </w:tcBorders>
            <w:noWrap/>
            <w:vAlign w:val="center"/>
          </w:tcPr>
          <w:p>
            <w:pPr>
              <w:spacing w:line="240" w:lineRule="auto"/>
              <w:jc w:val="center"/>
            </w:pPr>
          </w:p>
          <w:p>
            <w:pPr>
              <w:spacing w:line="24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江苏泰治科技股份</w:t>
            </w:r>
            <w:r>
              <w:rPr>
                <w:sz w:val="28"/>
                <w:szCs w:val="28"/>
              </w:rPr>
              <w:t>有限公司</w:t>
            </w:r>
          </w:p>
          <w:p>
            <w:pPr>
              <w:spacing w:line="240" w:lineRule="auto"/>
              <w:rPr>
                <w:rFonts w:ascii="宋体" w:hAnsi="宋体"/>
                <w:sz w:val="23"/>
                <w:szCs w:val="23"/>
              </w:rPr>
            </w:pPr>
          </w:p>
          <w:p>
            <w:pPr>
              <w:spacing w:line="240" w:lineRule="auto"/>
              <w:rPr>
                <w:rFonts w:ascii="宋体" w:hAnsi="宋体"/>
                <w:sz w:val="23"/>
                <w:szCs w:val="23"/>
              </w:rPr>
            </w:pPr>
          </w:p>
          <w:p>
            <w:pPr>
              <w:spacing w:line="240" w:lineRule="auto"/>
              <w:rPr>
                <w:rFonts w:ascii="宋体" w:hAnsi="宋体"/>
                <w:sz w:val="23"/>
                <w:szCs w:val="23"/>
              </w:rPr>
            </w:pPr>
          </w:p>
          <w:p>
            <w:pPr>
              <w:spacing w:line="240" w:lineRule="auto"/>
              <w:rPr>
                <w:rFonts w:ascii="宋体" w:hAnsi="宋体"/>
                <w:sz w:val="23"/>
                <w:szCs w:val="23"/>
              </w:rPr>
            </w:pPr>
          </w:p>
          <w:p>
            <w:pPr>
              <w:spacing w:line="240" w:lineRule="auto"/>
              <w:rPr>
                <w:rFonts w:ascii="宋体" w:hAnsi="宋体"/>
                <w:sz w:val="23"/>
                <w:szCs w:val="23"/>
              </w:rPr>
            </w:pPr>
          </w:p>
          <w:p>
            <w:pPr>
              <w:spacing w:line="240" w:lineRule="auto"/>
              <w:rPr>
                <w:rFonts w:ascii="宋体" w:hAnsi="宋体"/>
                <w:sz w:val="23"/>
                <w:szCs w:val="23"/>
              </w:rPr>
            </w:pPr>
          </w:p>
          <w:p>
            <w:pPr>
              <w:spacing w:line="240" w:lineRule="auto"/>
              <w:rPr>
                <w:rFonts w:ascii="宋体" w:hAnsi="宋体"/>
                <w:sz w:val="23"/>
                <w:szCs w:val="23"/>
              </w:rPr>
            </w:pPr>
          </w:p>
          <w:p>
            <w:pPr>
              <w:spacing w:line="240" w:lineRule="auto"/>
              <w:rPr>
                <w:rFonts w:ascii="宋体" w:hAnsi="宋体"/>
                <w:sz w:val="23"/>
                <w:szCs w:val="23"/>
              </w:rPr>
            </w:pPr>
          </w:p>
          <w:p>
            <w:pPr>
              <w:spacing w:line="240" w:lineRule="auto"/>
              <w:rPr>
                <w:rFonts w:ascii="宋体" w:hAnsi="宋体"/>
                <w:sz w:val="23"/>
                <w:szCs w:val="23"/>
              </w:rPr>
            </w:pPr>
          </w:p>
          <w:p>
            <w:pPr>
              <w:spacing w:line="240" w:lineRule="auto"/>
              <w:rPr>
                <w:rFonts w:ascii="宋体" w:hAnsi="宋体"/>
                <w:sz w:val="23"/>
                <w:szCs w:val="23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6" w:type="pct"/>
          <w:trHeight w:val="450" w:hRule="atLeast"/>
        </w:trPr>
        <w:tc>
          <w:tcPr>
            <w:tcW w:w="4794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35"/>
                <w:szCs w:val="35"/>
              </w:rPr>
            </w:pPr>
            <w:r>
              <w:rPr>
                <w:rFonts w:ascii="宋体" w:hAnsi="宋体"/>
                <w:b/>
                <w:sz w:val="27"/>
                <w:szCs w:val="27"/>
              </w:rPr>
              <w:br w:type="page"/>
            </w:r>
            <w:r>
              <w:rPr>
                <w:rFonts w:hint="eastAsia" w:ascii="宋体" w:hAnsi="宋体"/>
                <w:sz w:val="35"/>
                <w:szCs w:val="35"/>
              </w:rPr>
              <w:t>修改记录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6" w:type="pct"/>
          <w:cantSplit/>
          <w:trHeight w:val="330" w:hRule="atLeast"/>
        </w:trPr>
        <w:tc>
          <w:tcPr>
            <w:tcW w:w="4794" w:type="pct"/>
            <w:gridSpan w:val="1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3"/>
                <w:szCs w:val="23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39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版本号</w:t>
            </w:r>
          </w:p>
        </w:tc>
        <w:tc>
          <w:tcPr>
            <w:tcW w:w="2629" w:type="pct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更改条款及内容</w:t>
            </w:r>
          </w:p>
        </w:tc>
        <w:tc>
          <w:tcPr>
            <w:tcW w:w="677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更改人</w:t>
            </w:r>
          </w:p>
        </w:tc>
        <w:tc>
          <w:tcPr>
            <w:tcW w:w="67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审批人</w:t>
            </w:r>
          </w:p>
        </w:tc>
        <w:tc>
          <w:tcPr>
            <w:tcW w:w="624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更改日期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39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V1.0</w:t>
            </w:r>
          </w:p>
        </w:tc>
        <w:tc>
          <w:tcPr>
            <w:tcW w:w="2629" w:type="pct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创建文档</w:t>
            </w:r>
          </w:p>
        </w:tc>
        <w:tc>
          <w:tcPr>
            <w:tcW w:w="677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尤志琴</w:t>
            </w:r>
          </w:p>
        </w:tc>
        <w:tc>
          <w:tcPr>
            <w:tcW w:w="67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李庆典</w:t>
            </w:r>
          </w:p>
        </w:tc>
        <w:tc>
          <w:tcPr>
            <w:tcW w:w="624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tabs>
                <w:tab w:val="left" w:pos="464"/>
              </w:tabs>
              <w:spacing w:line="240" w:lineRule="auto"/>
              <w:jc w:val="center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20</w:t>
            </w: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22</w:t>
            </w:r>
            <w:r>
              <w:rPr>
                <w:rFonts w:hint="eastAsia" w:ascii="宋体" w:hAnsi="宋体"/>
                <w:sz w:val="20"/>
                <w:szCs w:val="20"/>
              </w:rPr>
              <w:t>-</w:t>
            </w:r>
            <w:r>
              <w:rPr>
                <w:rFonts w:ascii="宋体" w:hAnsi="宋体"/>
                <w:sz w:val="20"/>
                <w:szCs w:val="20"/>
              </w:rPr>
              <w:t>0</w:t>
            </w: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宋体" w:hAnsi="宋体"/>
                <w:sz w:val="20"/>
                <w:szCs w:val="20"/>
              </w:rPr>
              <w:t>-</w:t>
            </w: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13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9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629" w:type="pct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7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24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9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629" w:type="pct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7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24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9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629" w:type="pct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7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24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9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629" w:type="pct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7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24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9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629" w:type="pct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7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24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9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629" w:type="pct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7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24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9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629" w:type="pct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7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24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9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629" w:type="pct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7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24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9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629" w:type="pct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7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24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9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629" w:type="pct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7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24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9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629" w:type="pct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7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24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9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629" w:type="pct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7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24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9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629" w:type="pct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7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24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9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629" w:type="pct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7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24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bookmarkStart w:id="27" w:name="_GoBack"/>
      <w:bookmarkEnd w:id="27"/>
    </w:p>
    <w:p>
      <w:pPr>
        <w:jc w:val="center"/>
        <w:rPr>
          <w:rFonts w:ascii="宋体" w:hAnsi="宋体"/>
          <w:sz w:val="35"/>
          <w:szCs w:val="35"/>
        </w:rPr>
      </w:pPr>
      <w:r>
        <w:rPr>
          <w:rFonts w:hint="eastAsia" w:ascii="宋体" w:hAnsi="宋体"/>
          <w:sz w:val="35"/>
          <w:szCs w:val="35"/>
        </w:rPr>
        <w:t>目录</w:t>
      </w:r>
    </w:p>
    <w:p>
      <w:pPr>
        <w:pStyle w:val="8"/>
        <w:tabs>
          <w:tab w:val="left" w:pos="1050"/>
          <w:tab w:val="right" w:leader="dot" w:pos="8302"/>
        </w:tabs>
        <w:rPr>
          <w:sz w:val="21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TOC \o "1-3" \h \z \u </w:instrText>
      </w:r>
      <w:r>
        <w:rPr>
          <w:rFonts w:ascii="宋体" w:hAnsi="宋体"/>
        </w:rPr>
        <w:fldChar w:fldCharType="separate"/>
      </w:r>
      <w:r>
        <w:fldChar w:fldCharType="begin"/>
      </w:r>
      <w:r>
        <w:instrText xml:space="preserve"> HYPERLINK \l "_Toc248743601" </w:instrText>
      </w:r>
      <w:r>
        <w:fldChar w:fldCharType="separate"/>
      </w:r>
      <w:r>
        <w:rPr>
          <w:rStyle w:val="13"/>
          <w:rFonts w:hint="eastAsia" w:ascii="宋体" w:hAnsi="宋体"/>
        </w:rPr>
        <w:t>第1章</w:t>
      </w:r>
      <w:r>
        <w:rPr>
          <w:sz w:val="21"/>
        </w:rPr>
        <w:tab/>
      </w:r>
      <w:r>
        <w:rPr>
          <w:rStyle w:val="13"/>
          <w:rFonts w:hint="eastAsia" w:ascii="宋体" w:hAnsi="宋体"/>
        </w:rPr>
        <w:t>引言</w:t>
      </w:r>
      <w:r>
        <w:tab/>
      </w:r>
      <w:r>
        <w:fldChar w:fldCharType="begin"/>
      </w:r>
      <w:r>
        <w:instrText xml:space="preserve"> PAGEREF _Toc248743601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left" w:pos="1260"/>
          <w:tab w:val="right" w:leader="dot" w:pos="8302"/>
        </w:tabs>
        <w:ind w:left="480"/>
        <w:rPr>
          <w:sz w:val="21"/>
        </w:rPr>
      </w:pPr>
      <w:r>
        <w:fldChar w:fldCharType="begin"/>
      </w:r>
      <w:r>
        <w:instrText xml:space="preserve"> HYPERLINK \l "_Toc248743602" </w:instrText>
      </w:r>
      <w:r>
        <w:fldChar w:fldCharType="separate"/>
      </w:r>
      <w:r>
        <w:rPr>
          <w:rStyle w:val="13"/>
          <w:rFonts w:ascii="宋体" w:hAnsi="宋体"/>
        </w:rPr>
        <w:t>1.1.</w:t>
      </w:r>
      <w:r>
        <w:rPr>
          <w:sz w:val="21"/>
        </w:rPr>
        <w:tab/>
      </w:r>
      <w:r>
        <w:rPr>
          <w:rStyle w:val="13"/>
          <w:rFonts w:hint="eastAsia" w:ascii="宋体" w:hAnsi="宋体"/>
        </w:rPr>
        <w:t>编写目的</w:t>
      </w:r>
      <w:r>
        <w:tab/>
      </w:r>
      <w:r>
        <w:fldChar w:fldCharType="begin"/>
      </w:r>
      <w:r>
        <w:instrText xml:space="preserve"> PAGEREF _Toc248743602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left" w:pos="1260"/>
          <w:tab w:val="right" w:leader="dot" w:pos="8302"/>
        </w:tabs>
        <w:ind w:left="480"/>
        <w:rPr>
          <w:sz w:val="21"/>
        </w:rPr>
      </w:pPr>
      <w:r>
        <w:fldChar w:fldCharType="begin"/>
      </w:r>
      <w:r>
        <w:instrText xml:space="preserve"> HYPERLINK \l "_Toc248743603" </w:instrText>
      </w:r>
      <w:r>
        <w:fldChar w:fldCharType="separate"/>
      </w:r>
      <w:r>
        <w:rPr>
          <w:rStyle w:val="13"/>
          <w:rFonts w:ascii="宋体" w:hAnsi="宋体"/>
        </w:rPr>
        <w:t>1.2.</w:t>
      </w:r>
      <w:r>
        <w:rPr>
          <w:sz w:val="21"/>
        </w:rPr>
        <w:tab/>
      </w:r>
      <w:r>
        <w:rPr>
          <w:rStyle w:val="13"/>
          <w:rFonts w:hint="eastAsia" w:ascii="宋体" w:hAnsi="宋体"/>
        </w:rPr>
        <w:t>读者对象</w:t>
      </w:r>
      <w:r>
        <w:tab/>
      </w:r>
      <w:r>
        <w:fldChar w:fldCharType="begin"/>
      </w:r>
      <w:r>
        <w:instrText xml:space="preserve"> PAGEREF _Toc248743603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left" w:pos="1260"/>
          <w:tab w:val="right" w:leader="dot" w:pos="8302"/>
        </w:tabs>
        <w:ind w:left="480"/>
        <w:rPr>
          <w:sz w:val="21"/>
        </w:rPr>
      </w:pPr>
      <w:r>
        <w:fldChar w:fldCharType="begin"/>
      </w:r>
      <w:r>
        <w:instrText xml:space="preserve"> HYPERLINK \l "_Toc248743604" </w:instrText>
      </w:r>
      <w:r>
        <w:fldChar w:fldCharType="separate"/>
      </w:r>
      <w:r>
        <w:rPr>
          <w:rStyle w:val="13"/>
          <w:rFonts w:ascii="宋体" w:hAnsi="宋体"/>
        </w:rPr>
        <w:t>1.3.</w:t>
      </w:r>
      <w:r>
        <w:rPr>
          <w:sz w:val="21"/>
        </w:rPr>
        <w:tab/>
      </w:r>
      <w:r>
        <w:rPr>
          <w:rStyle w:val="13"/>
          <w:rFonts w:hint="eastAsia" w:ascii="宋体" w:hAnsi="宋体"/>
        </w:rPr>
        <w:t>管理工具</w:t>
      </w:r>
      <w:r>
        <w:tab/>
      </w:r>
      <w:r>
        <w:fldChar w:fldCharType="begin"/>
      </w:r>
      <w:r>
        <w:instrText xml:space="preserve"> PAGEREF _Toc248743604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left" w:pos="1260"/>
          <w:tab w:val="right" w:leader="dot" w:pos="8302"/>
        </w:tabs>
        <w:ind w:left="480"/>
        <w:rPr>
          <w:sz w:val="21"/>
        </w:rPr>
      </w:pPr>
      <w:r>
        <w:fldChar w:fldCharType="begin"/>
      </w:r>
      <w:r>
        <w:instrText xml:space="preserve"> HYPERLINK \l "_Toc248743605" </w:instrText>
      </w:r>
      <w:r>
        <w:fldChar w:fldCharType="separate"/>
      </w:r>
      <w:r>
        <w:rPr>
          <w:rStyle w:val="13"/>
          <w:rFonts w:ascii="宋体" w:hAnsi="宋体"/>
        </w:rPr>
        <w:t>1.4.</w:t>
      </w:r>
      <w:r>
        <w:rPr>
          <w:sz w:val="21"/>
        </w:rPr>
        <w:tab/>
      </w:r>
      <w:r>
        <w:rPr>
          <w:rStyle w:val="13"/>
          <w:rFonts w:hint="eastAsia" w:ascii="宋体" w:hAnsi="宋体"/>
        </w:rPr>
        <w:t>参考资料</w:t>
      </w:r>
      <w:r>
        <w:tab/>
      </w:r>
      <w:r>
        <w:fldChar w:fldCharType="begin"/>
      </w:r>
      <w:r>
        <w:instrText xml:space="preserve"> PAGEREF _Toc248743605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302"/>
        </w:tabs>
        <w:rPr>
          <w:sz w:val="21"/>
        </w:rPr>
      </w:pPr>
      <w:r>
        <w:fldChar w:fldCharType="begin"/>
      </w:r>
      <w:r>
        <w:instrText xml:space="preserve"> HYPERLINK \l "_Toc248743606" </w:instrText>
      </w:r>
      <w:r>
        <w:fldChar w:fldCharType="separate"/>
      </w:r>
      <w:r>
        <w:rPr>
          <w:rStyle w:val="13"/>
          <w:rFonts w:hint="eastAsia" w:ascii="宋体" w:hAnsi="宋体"/>
        </w:rPr>
        <w:t>第2章</w:t>
      </w:r>
      <w:r>
        <w:rPr>
          <w:sz w:val="21"/>
        </w:rPr>
        <w:tab/>
      </w:r>
      <w:r>
        <w:rPr>
          <w:rStyle w:val="13"/>
          <w:rFonts w:hint="eastAsia" w:ascii="宋体" w:hAnsi="宋体"/>
        </w:rPr>
        <w:t>测试概要</w:t>
      </w:r>
      <w:r>
        <w:tab/>
      </w:r>
      <w:r>
        <w:fldChar w:fldCharType="begin"/>
      </w:r>
      <w:r>
        <w:instrText xml:space="preserve"> PAGEREF _Toc248743606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left" w:pos="1260"/>
          <w:tab w:val="right" w:leader="dot" w:pos="8302"/>
        </w:tabs>
        <w:ind w:left="480"/>
        <w:rPr>
          <w:sz w:val="21"/>
        </w:rPr>
      </w:pPr>
      <w:r>
        <w:fldChar w:fldCharType="begin"/>
      </w:r>
      <w:r>
        <w:instrText xml:space="preserve"> HYPERLINK \l "_Toc248743607" </w:instrText>
      </w:r>
      <w:r>
        <w:fldChar w:fldCharType="separate"/>
      </w:r>
      <w:r>
        <w:rPr>
          <w:rStyle w:val="13"/>
          <w:rFonts w:ascii="宋体" w:hAnsi="宋体"/>
        </w:rPr>
        <w:t>2.1.</w:t>
      </w:r>
      <w:r>
        <w:rPr>
          <w:sz w:val="21"/>
        </w:rPr>
        <w:tab/>
      </w:r>
      <w:r>
        <w:rPr>
          <w:rStyle w:val="13"/>
          <w:rFonts w:hint="eastAsia" w:ascii="宋体" w:hAnsi="宋体"/>
        </w:rPr>
        <w:t>测试进度回顾</w:t>
      </w:r>
      <w:r>
        <w:tab/>
      </w:r>
      <w:r>
        <w:fldChar w:fldCharType="begin"/>
      </w:r>
      <w:r>
        <w:instrText xml:space="preserve"> PAGEREF _Toc248743607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left" w:pos="1260"/>
          <w:tab w:val="right" w:leader="dot" w:pos="8302"/>
        </w:tabs>
        <w:ind w:left="480"/>
        <w:rPr>
          <w:sz w:val="21"/>
        </w:rPr>
      </w:pPr>
      <w:r>
        <w:fldChar w:fldCharType="begin"/>
      </w:r>
      <w:r>
        <w:instrText xml:space="preserve"> HYPERLINK \l "_Toc248743608" </w:instrText>
      </w:r>
      <w:r>
        <w:fldChar w:fldCharType="separate"/>
      </w:r>
      <w:r>
        <w:rPr>
          <w:rStyle w:val="13"/>
          <w:rFonts w:ascii="宋体" w:hAnsi="宋体"/>
        </w:rPr>
        <w:t>2.2.</w:t>
      </w:r>
      <w:r>
        <w:rPr>
          <w:sz w:val="21"/>
        </w:rPr>
        <w:tab/>
      </w:r>
      <w:r>
        <w:rPr>
          <w:rStyle w:val="13"/>
          <w:rFonts w:hint="eastAsia" w:ascii="宋体" w:hAnsi="宋体"/>
        </w:rPr>
        <w:t>测试环境</w:t>
      </w:r>
      <w:r>
        <w:tab/>
      </w:r>
      <w:r>
        <w:fldChar w:fldCharType="begin"/>
      </w:r>
      <w:r>
        <w:instrText xml:space="preserve"> PAGEREF _Toc248743608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302"/>
        </w:tabs>
        <w:rPr>
          <w:sz w:val="21"/>
        </w:rPr>
      </w:pPr>
      <w:r>
        <w:fldChar w:fldCharType="begin"/>
      </w:r>
      <w:r>
        <w:instrText xml:space="preserve"> HYPERLINK \l "_Toc248743609" </w:instrText>
      </w:r>
      <w:r>
        <w:fldChar w:fldCharType="separate"/>
      </w:r>
      <w:r>
        <w:rPr>
          <w:rStyle w:val="13"/>
          <w:rFonts w:hint="eastAsia" w:ascii="宋体" w:hAnsi="宋体"/>
        </w:rPr>
        <w:t>第3章</w:t>
      </w:r>
      <w:r>
        <w:rPr>
          <w:sz w:val="21"/>
        </w:rPr>
        <w:tab/>
      </w:r>
      <w:r>
        <w:rPr>
          <w:rStyle w:val="13"/>
          <w:rFonts w:hint="eastAsia" w:ascii="宋体" w:hAnsi="宋体"/>
        </w:rPr>
        <w:t>测试结果</w:t>
      </w:r>
      <w:r>
        <w:tab/>
      </w:r>
      <w:r>
        <w:fldChar w:fldCharType="begin"/>
      </w:r>
      <w:r>
        <w:instrText xml:space="preserve"> PAGEREF _Toc248743609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left" w:pos="1260"/>
          <w:tab w:val="right" w:leader="dot" w:pos="8302"/>
        </w:tabs>
        <w:ind w:left="480"/>
        <w:rPr>
          <w:sz w:val="21"/>
        </w:rPr>
      </w:pPr>
      <w:r>
        <w:fldChar w:fldCharType="begin"/>
      </w:r>
      <w:r>
        <w:instrText xml:space="preserve"> HYPERLINK \l "_Toc248743610" </w:instrText>
      </w:r>
      <w:r>
        <w:fldChar w:fldCharType="separate"/>
      </w:r>
      <w:r>
        <w:rPr>
          <w:rStyle w:val="13"/>
          <w:rFonts w:ascii="宋体" w:hAnsi="宋体"/>
        </w:rPr>
        <w:t>3.1.</w:t>
      </w:r>
      <w:r>
        <w:rPr>
          <w:sz w:val="21"/>
        </w:rPr>
        <w:tab/>
      </w:r>
      <w:r>
        <w:rPr>
          <w:rStyle w:val="13"/>
          <w:rFonts w:ascii="宋体" w:hAnsi="宋体"/>
        </w:rPr>
        <w:t>bug</w:t>
      </w:r>
      <w:r>
        <w:rPr>
          <w:rStyle w:val="13"/>
          <w:rFonts w:hint="eastAsia" w:ascii="宋体" w:hAnsi="宋体"/>
        </w:rPr>
        <w:t>趋势图</w:t>
      </w:r>
      <w:r>
        <w:tab/>
      </w:r>
      <w:r>
        <w:fldChar w:fldCharType="begin"/>
      </w:r>
      <w:r>
        <w:instrText xml:space="preserve"> PAGEREF _Toc248743610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left" w:pos="1260"/>
          <w:tab w:val="right" w:leader="dot" w:pos="8302"/>
        </w:tabs>
        <w:ind w:left="480"/>
        <w:rPr>
          <w:sz w:val="21"/>
        </w:rPr>
      </w:pPr>
      <w:r>
        <w:fldChar w:fldCharType="begin"/>
      </w:r>
      <w:r>
        <w:instrText xml:space="preserve"> HYPERLINK \l "_Toc248743611" </w:instrText>
      </w:r>
      <w:r>
        <w:fldChar w:fldCharType="separate"/>
      </w:r>
      <w:r>
        <w:rPr>
          <w:rStyle w:val="13"/>
          <w:rFonts w:ascii="宋体" w:hAnsi="宋体"/>
        </w:rPr>
        <w:t>3.2.</w:t>
      </w:r>
      <w:r>
        <w:rPr>
          <w:sz w:val="21"/>
        </w:rPr>
        <w:tab/>
      </w:r>
      <w:r>
        <w:rPr>
          <w:rStyle w:val="13"/>
          <w:rFonts w:ascii="宋体" w:hAnsi="宋体"/>
        </w:rPr>
        <w:t>Bug</w:t>
      </w:r>
      <w:r>
        <w:rPr>
          <w:rStyle w:val="13"/>
          <w:rFonts w:hint="eastAsia" w:ascii="宋体" w:hAnsi="宋体"/>
        </w:rPr>
        <w:t>严重程度</w:t>
      </w:r>
      <w:r>
        <w:tab/>
      </w:r>
      <w:r>
        <w:fldChar w:fldCharType="begin"/>
      </w:r>
      <w:r>
        <w:instrText xml:space="preserve"> PAGEREF _Toc248743611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left" w:pos="1260"/>
          <w:tab w:val="right" w:leader="dot" w:pos="8302"/>
        </w:tabs>
        <w:ind w:left="480"/>
        <w:rPr>
          <w:sz w:val="21"/>
        </w:rPr>
      </w:pPr>
      <w:r>
        <w:fldChar w:fldCharType="begin"/>
      </w:r>
      <w:r>
        <w:instrText xml:space="preserve"> HYPERLINK \l "_Toc248743612" </w:instrText>
      </w:r>
      <w:r>
        <w:fldChar w:fldCharType="separate"/>
      </w:r>
      <w:r>
        <w:rPr>
          <w:rStyle w:val="13"/>
          <w:rFonts w:ascii="宋体" w:hAnsi="宋体"/>
        </w:rPr>
        <w:t>3.3.</w:t>
      </w:r>
      <w:r>
        <w:rPr>
          <w:sz w:val="21"/>
        </w:rPr>
        <w:tab/>
      </w:r>
      <w:r>
        <w:rPr>
          <w:rStyle w:val="13"/>
          <w:rFonts w:ascii="宋体" w:hAnsi="宋体"/>
        </w:rPr>
        <w:t>Bug</w:t>
      </w:r>
      <w:r>
        <w:rPr>
          <w:rStyle w:val="13"/>
          <w:rFonts w:hint="eastAsia" w:ascii="宋体" w:hAnsi="宋体"/>
        </w:rPr>
        <w:t>分类统计</w:t>
      </w:r>
      <w:r>
        <w:tab/>
      </w:r>
      <w:r>
        <w:fldChar w:fldCharType="begin"/>
      </w:r>
      <w:r>
        <w:instrText xml:space="preserve"> PAGEREF _Toc248743612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tabs>
          <w:tab w:val="left" w:pos="1260"/>
          <w:tab w:val="right" w:leader="dot" w:pos="8302"/>
        </w:tabs>
        <w:ind w:left="480"/>
        <w:rPr>
          <w:sz w:val="21"/>
        </w:rPr>
      </w:pPr>
      <w:r>
        <w:fldChar w:fldCharType="begin"/>
      </w:r>
      <w:r>
        <w:instrText xml:space="preserve"> HYPERLINK \l "_Toc248743613" </w:instrText>
      </w:r>
      <w:r>
        <w:fldChar w:fldCharType="separate"/>
      </w:r>
      <w:r>
        <w:rPr>
          <w:rStyle w:val="13"/>
          <w:rFonts w:ascii="宋体" w:hAnsi="宋体"/>
        </w:rPr>
        <w:t>3.4.</w:t>
      </w:r>
      <w:r>
        <w:rPr>
          <w:sz w:val="21"/>
        </w:rPr>
        <w:tab/>
      </w:r>
      <w:r>
        <w:rPr>
          <w:rStyle w:val="13"/>
          <w:rFonts w:ascii="宋体" w:hAnsi="宋体"/>
        </w:rPr>
        <w:t>Bug</w:t>
      </w:r>
      <w:r>
        <w:rPr>
          <w:rStyle w:val="13"/>
          <w:rFonts w:hint="eastAsia" w:ascii="宋体" w:hAnsi="宋体"/>
        </w:rPr>
        <w:t>引入原因统计</w:t>
      </w:r>
      <w:r>
        <w:tab/>
      </w:r>
      <w:r>
        <w:fldChar w:fldCharType="begin"/>
      </w:r>
      <w:r>
        <w:instrText xml:space="preserve"> PAGEREF _Toc248743613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left" w:pos="1260"/>
          <w:tab w:val="right" w:leader="dot" w:pos="8302"/>
        </w:tabs>
        <w:ind w:left="480"/>
        <w:rPr>
          <w:sz w:val="21"/>
        </w:rPr>
      </w:pPr>
      <w:r>
        <w:fldChar w:fldCharType="begin"/>
      </w:r>
      <w:r>
        <w:instrText xml:space="preserve"> HYPERLINK \l "_Toc248743614" </w:instrText>
      </w:r>
      <w:r>
        <w:fldChar w:fldCharType="separate"/>
      </w:r>
      <w:r>
        <w:rPr>
          <w:rStyle w:val="13"/>
          <w:rFonts w:ascii="宋体" w:hAnsi="宋体"/>
        </w:rPr>
        <w:t>3.5.</w:t>
      </w:r>
      <w:r>
        <w:rPr>
          <w:sz w:val="21"/>
        </w:rPr>
        <w:tab/>
      </w:r>
      <w:r>
        <w:rPr>
          <w:rStyle w:val="13"/>
          <w:rFonts w:ascii="宋体" w:hAnsi="宋体"/>
        </w:rPr>
        <w:t>Bug</w:t>
      </w:r>
      <w:r>
        <w:rPr>
          <w:rStyle w:val="13"/>
          <w:rFonts w:hint="eastAsia" w:ascii="宋体" w:hAnsi="宋体"/>
        </w:rPr>
        <w:t>按模块分布统计</w:t>
      </w:r>
      <w:r>
        <w:tab/>
      </w:r>
      <w:r>
        <w:fldChar w:fldCharType="begin"/>
      </w:r>
      <w:r>
        <w:instrText xml:space="preserve"> PAGEREF _Toc248743614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302"/>
        </w:tabs>
        <w:rPr>
          <w:sz w:val="21"/>
        </w:rPr>
      </w:pPr>
      <w:r>
        <w:fldChar w:fldCharType="begin"/>
      </w:r>
      <w:r>
        <w:instrText xml:space="preserve"> HYPERLINK \l "_Toc248743615" </w:instrText>
      </w:r>
      <w:r>
        <w:fldChar w:fldCharType="separate"/>
      </w:r>
      <w:r>
        <w:rPr>
          <w:rStyle w:val="13"/>
          <w:rFonts w:hint="eastAsia" w:ascii="宋体" w:hAnsi="宋体"/>
        </w:rPr>
        <w:t>第4章</w:t>
      </w:r>
      <w:r>
        <w:rPr>
          <w:sz w:val="21"/>
        </w:rPr>
        <w:tab/>
      </w:r>
      <w:r>
        <w:rPr>
          <w:rStyle w:val="13"/>
          <w:rFonts w:hint="eastAsia" w:ascii="宋体" w:hAnsi="宋体"/>
        </w:rPr>
        <w:t>测试结论</w:t>
      </w:r>
      <w:r>
        <w:tab/>
      </w:r>
      <w:r>
        <w:fldChar w:fldCharType="begin"/>
      </w:r>
      <w:r>
        <w:instrText xml:space="preserve"> PAGEREF _Toc248743615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tabs>
          <w:tab w:val="left" w:pos="1260"/>
          <w:tab w:val="right" w:leader="dot" w:pos="8302"/>
        </w:tabs>
        <w:ind w:left="480"/>
        <w:rPr>
          <w:sz w:val="21"/>
        </w:rPr>
      </w:pPr>
      <w:r>
        <w:fldChar w:fldCharType="begin"/>
      </w:r>
      <w:r>
        <w:instrText xml:space="preserve"> HYPERLINK \l "_Toc248743616" </w:instrText>
      </w:r>
      <w:r>
        <w:fldChar w:fldCharType="separate"/>
      </w:r>
      <w:r>
        <w:rPr>
          <w:rStyle w:val="13"/>
          <w:rFonts w:ascii="宋体" w:hAnsi="宋体"/>
        </w:rPr>
        <w:t>4.1.</w:t>
      </w:r>
      <w:r>
        <w:rPr>
          <w:sz w:val="21"/>
        </w:rPr>
        <w:tab/>
      </w:r>
      <w:r>
        <w:rPr>
          <w:rStyle w:val="13"/>
          <w:rFonts w:hint="eastAsia" w:ascii="宋体" w:hAnsi="宋体"/>
        </w:rPr>
        <w:t>功能性</w:t>
      </w:r>
      <w:r>
        <w:tab/>
      </w:r>
      <w:r>
        <w:fldChar w:fldCharType="begin"/>
      </w:r>
      <w:r>
        <w:instrText xml:space="preserve"> PAGEREF _Toc248743616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tabs>
          <w:tab w:val="left" w:pos="1260"/>
          <w:tab w:val="right" w:leader="dot" w:pos="8302"/>
        </w:tabs>
        <w:ind w:left="480"/>
        <w:rPr>
          <w:sz w:val="21"/>
        </w:rPr>
      </w:pPr>
      <w:r>
        <w:fldChar w:fldCharType="begin"/>
      </w:r>
      <w:r>
        <w:instrText xml:space="preserve"> HYPERLINK \l "_Toc248743617" </w:instrText>
      </w:r>
      <w:r>
        <w:fldChar w:fldCharType="separate"/>
      </w:r>
      <w:r>
        <w:rPr>
          <w:rStyle w:val="13"/>
          <w:rFonts w:ascii="宋体" w:hAnsi="宋体"/>
        </w:rPr>
        <w:t>4.2.</w:t>
      </w:r>
      <w:r>
        <w:rPr>
          <w:sz w:val="21"/>
        </w:rPr>
        <w:tab/>
      </w:r>
      <w:r>
        <w:rPr>
          <w:rStyle w:val="13"/>
          <w:rFonts w:hint="eastAsia" w:ascii="宋体" w:hAnsi="宋体"/>
        </w:rPr>
        <w:t>易用性</w:t>
      </w:r>
      <w:r>
        <w:tab/>
      </w:r>
      <w:r>
        <w:fldChar w:fldCharType="begin"/>
      </w:r>
      <w:r>
        <w:instrText xml:space="preserve"> PAGEREF _Toc248743617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tabs>
          <w:tab w:val="left" w:pos="1260"/>
          <w:tab w:val="right" w:leader="dot" w:pos="8302"/>
        </w:tabs>
        <w:ind w:left="480"/>
        <w:rPr>
          <w:sz w:val="21"/>
        </w:rPr>
      </w:pPr>
      <w:r>
        <w:fldChar w:fldCharType="begin"/>
      </w:r>
      <w:r>
        <w:instrText xml:space="preserve"> HYPERLINK \l "_Toc248743618" </w:instrText>
      </w:r>
      <w:r>
        <w:fldChar w:fldCharType="separate"/>
      </w:r>
      <w:r>
        <w:rPr>
          <w:rStyle w:val="13"/>
          <w:rFonts w:ascii="宋体" w:hAnsi="宋体"/>
        </w:rPr>
        <w:t>4.3.</w:t>
      </w:r>
      <w:r>
        <w:rPr>
          <w:sz w:val="21"/>
        </w:rPr>
        <w:tab/>
      </w:r>
      <w:r>
        <w:rPr>
          <w:rStyle w:val="13"/>
          <w:rFonts w:hint="eastAsia" w:ascii="宋体" w:hAnsi="宋体"/>
        </w:rPr>
        <w:t>兼容性</w:t>
      </w:r>
      <w:r>
        <w:tab/>
      </w:r>
      <w:r>
        <w:fldChar w:fldCharType="begin"/>
      </w:r>
      <w:r>
        <w:instrText xml:space="preserve"> PAGEREF _Toc248743618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tabs>
          <w:tab w:val="left" w:pos="1260"/>
          <w:tab w:val="right" w:leader="dot" w:pos="8302"/>
        </w:tabs>
        <w:ind w:left="480"/>
        <w:rPr>
          <w:sz w:val="21"/>
        </w:rPr>
      </w:pPr>
      <w:r>
        <w:fldChar w:fldCharType="begin"/>
      </w:r>
      <w:r>
        <w:instrText xml:space="preserve"> HYPERLINK \l "_Toc248743619" </w:instrText>
      </w:r>
      <w:r>
        <w:fldChar w:fldCharType="separate"/>
      </w:r>
      <w:r>
        <w:rPr>
          <w:rStyle w:val="13"/>
          <w:rFonts w:ascii="宋体" w:hAnsi="宋体"/>
        </w:rPr>
        <w:t>4.4.</w:t>
      </w:r>
      <w:r>
        <w:rPr>
          <w:sz w:val="21"/>
        </w:rPr>
        <w:tab/>
      </w:r>
      <w:r>
        <w:rPr>
          <w:rStyle w:val="13"/>
          <w:rFonts w:hint="eastAsia" w:ascii="宋体" w:hAnsi="宋体"/>
        </w:rPr>
        <w:t>安全性</w:t>
      </w:r>
      <w:r>
        <w:tab/>
      </w:r>
      <w:r>
        <w:fldChar w:fldCharType="begin"/>
      </w:r>
      <w:r>
        <w:instrText xml:space="preserve"> PAGEREF _Toc248743619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tabs>
          <w:tab w:val="left" w:pos="1260"/>
          <w:tab w:val="right" w:leader="dot" w:pos="8302"/>
        </w:tabs>
        <w:ind w:left="480"/>
        <w:rPr>
          <w:sz w:val="21"/>
        </w:rPr>
      </w:pPr>
      <w:r>
        <w:fldChar w:fldCharType="begin"/>
      </w:r>
      <w:r>
        <w:instrText xml:space="preserve"> HYPERLINK \l "_Toc248743620" </w:instrText>
      </w:r>
      <w:r>
        <w:fldChar w:fldCharType="separate"/>
      </w:r>
      <w:r>
        <w:rPr>
          <w:rStyle w:val="13"/>
          <w:rFonts w:ascii="宋体" w:hAnsi="宋体"/>
        </w:rPr>
        <w:t>4.5.</w:t>
      </w:r>
      <w:r>
        <w:rPr>
          <w:sz w:val="21"/>
        </w:rPr>
        <w:tab/>
      </w:r>
      <w:r>
        <w:rPr>
          <w:rStyle w:val="13"/>
          <w:rFonts w:hint="eastAsia" w:ascii="宋体" w:hAnsi="宋体"/>
        </w:rPr>
        <w:t>结论</w:t>
      </w:r>
      <w:r>
        <w:tab/>
      </w:r>
      <w:r>
        <w:fldChar w:fldCharType="begin"/>
      </w:r>
      <w:r>
        <w:instrText xml:space="preserve"> PAGEREF _Toc248743620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302"/>
        </w:tabs>
        <w:rPr>
          <w:sz w:val="21"/>
        </w:rPr>
      </w:pPr>
      <w:r>
        <w:fldChar w:fldCharType="begin"/>
      </w:r>
      <w:r>
        <w:instrText xml:space="preserve"> HYPERLINK \l "_Toc248743621" </w:instrText>
      </w:r>
      <w:r>
        <w:fldChar w:fldCharType="separate"/>
      </w:r>
      <w:r>
        <w:rPr>
          <w:rStyle w:val="13"/>
          <w:rFonts w:hint="eastAsia" w:ascii="宋体" w:hAnsi="宋体"/>
        </w:rPr>
        <w:t>第5章</w:t>
      </w:r>
      <w:r>
        <w:rPr>
          <w:sz w:val="21"/>
        </w:rPr>
        <w:tab/>
      </w:r>
      <w:r>
        <w:rPr>
          <w:rStyle w:val="13"/>
          <w:rFonts w:hint="eastAsia" w:ascii="宋体" w:hAnsi="宋体"/>
        </w:rPr>
        <w:t>改进建议</w:t>
      </w:r>
      <w:r>
        <w:tab/>
      </w:r>
      <w:r>
        <w:fldChar w:fldCharType="begin"/>
      </w:r>
      <w:r>
        <w:instrText xml:space="preserve"> PAGEREF _Toc248743621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rPr>
          <w:rFonts w:ascii="宋体" w:hAnsi="宋体"/>
        </w:rPr>
      </w:pPr>
      <w:r>
        <w:rPr>
          <w:rFonts w:ascii="宋体" w:hAnsi="宋体"/>
        </w:rPr>
        <w:fldChar w:fldCharType="end"/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2"/>
        <w:numPr>
          <w:ilvl w:val="0"/>
          <w:numId w:val="1"/>
        </w:numPr>
        <w:rPr>
          <w:rFonts w:ascii="宋体" w:hAnsi="宋体"/>
          <w:sz w:val="42"/>
          <w:szCs w:val="42"/>
        </w:rPr>
      </w:pPr>
      <w:bookmarkStart w:id="0" w:name="_Toc248743601"/>
      <w:r>
        <w:rPr>
          <w:rFonts w:hint="eastAsia" w:ascii="宋体" w:hAnsi="宋体"/>
          <w:sz w:val="42"/>
          <w:szCs w:val="42"/>
        </w:rPr>
        <w:t>引言</w:t>
      </w:r>
      <w:bookmarkEnd w:id="0"/>
    </w:p>
    <w:p>
      <w:pPr>
        <w:pStyle w:val="3"/>
        <w:numPr>
          <w:ilvl w:val="1"/>
          <w:numId w:val="1"/>
        </w:numPr>
        <w:ind w:left="540"/>
        <w:rPr>
          <w:rFonts w:ascii="宋体" w:hAnsi="宋体" w:eastAsia="宋体"/>
          <w:sz w:val="31"/>
          <w:szCs w:val="31"/>
        </w:rPr>
      </w:pPr>
      <w:bookmarkStart w:id="1" w:name="_Toc248743602"/>
      <w:bookmarkStart w:id="2" w:name="_Toc244594760"/>
      <w:bookmarkStart w:id="3" w:name="_Toc242761740"/>
      <w:r>
        <w:rPr>
          <w:rFonts w:hint="eastAsia" w:ascii="宋体" w:hAnsi="宋体" w:eastAsia="宋体"/>
          <w:sz w:val="31"/>
          <w:szCs w:val="31"/>
        </w:rPr>
        <w:t>编写目的</w:t>
      </w:r>
      <w:bookmarkEnd w:id="1"/>
      <w:bookmarkEnd w:id="2"/>
      <w:bookmarkEnd w:id="3"/>
    </w:p>
    <w:p>
      <w:pPr>
        <w:ind w:firstLine="480" w:firstLineChars="200"/>
      </w:pPr>
      <w:r>
        <w:rPr>
          <w:rFonts w:ascii="宋体" w:hAnsi="宋体" w:cs="宋体"/>
          <w:kern w:val="0"/>
        </w:rPr>
        <w:t>本测试报告为</w:t>
      </w:r>
      <w:r>
        <w:rPr>
          <w:rFonts w:hint="eastAsia" w:ascii="宋体" w:hAnsi="宋体" w:cs="宋体"/>
          <w:kern w:val="0"/>
          <w:lang w:val="en-US" w:eastAsia="zh-CN"/>
        </w:rPr>
        <w:t>康佳EMS</w:t>
      </w:r>
      <w:r>
        <w:rPr>
          <w:rFonts w:hint="eastAsia" w:ascii="宋体" w:hAnsi="宋体" w:cs="宋体"/>
          <w:kern w:val="0"/>
        </w:rPr>
        <w:t>项目（以下简称为</w:t>
      </w:r>
      <w:r>
        <w:rPr>
          <w:rFonts w:hint="eastAsia" w:ascii="宋体" w:hAnsi="宋体" w:cs="宋体"/>
          <w:kern w:val="0"/>
          <w:lang w:val="en-US" w:eastAsia="zh-CN"/>
        </w:rPr>
        <w:t>康佳EM</w:t>
      </w:r>
      <w:r>
        <w:rPr>
          <w:rFonts w:hint="eastAsia" w:ascii="宋体" w:hAnsi="宋体" w:cs="宋体"/>
          <w:kern w:val="0"/>
        </w:rPr>
        <w:t>S项目、本系统）</w:t>
      </w:r>
      <w:r>
        <w:rPr>
          <w:rFonts w:ascii="宋体" w:hAnsi="宋体" w:cs="宋体"/>
          <w:kern w:val="0"/>
        </w:rPr>
        <w:t>的</w:t>
      </w:r>
      <w:r>
        <w:rPr>
          <w:rFonts w:hint="eastAsia" w:ascii="宋体" w:hAnsi="宋体" w:cs="宋体"/>
          <w:kern w:val="0"/>
        </w:rPr>
        <w:t>系统</w:t>
      </w:r>
      <w:r>
        <w:rPr>
          <w:rFonts w:ascii="宋体" w:hAnsi="宋体" w:cs="宋体"/>
          <w:kern w:val="0"/>
        </w:rPr>
        <w:t>测试报告，目的在于总结</w:t>
      </w:r>
      <w:r>
        <w:rPr>
          <w:rFonts w:hint="eastAsia" w:ascii="宋体" w:hAnsi="宋体" w:cs="宋体"/>
          <w:kern w:val="0"/>
        </w:rPr>
        <w:t>系统</w:t>
      </w:r>
      <w:r>
        <w:rPr>
          <w:rFonts w:ascii="宋体" w:hAnsi="宋体" w:cs="宋体"/>
          <w:kern w:val="0"/>
        </w:rPr>
        <w:t>测试阶段的</w:t>
      </w:r>
      <w:r>
        <w:rPr>
          <w:rFonts w:hint="eastAsia" w:ascii="宋体" w:hAnsi="宋体" w:cs="宋体"/>
          <w:kern w:val="0"/>
        </w:rPr>
        <w:t>工作，为下一阶段工作提供依据和参考。</w:t>
      </w:r>
    </w:p>
    <w:p>
      <w:pPr>
        <w:pStyle w:val="3"/>
        <w:numPr>
          <w:ilvl w:val="1"/>
          <w:numId w:val="1"/>
        </w:numPr>
        <w:ind w:left="540"/>
        <w:rPr>
          <w:rFonts w:ascii="宋体" w:hAnsi="宋体" w:eastAsia="宋体"/>
          <w:sz w:val="31"/>
          <w:szCs w:val="31"/>
        </w:rPr>
      </w:pPr>
      <w:bookmarkStart w:id="4" w:name="_Toc242761741"/>
      <w:bookmarkStart w:id="5" w:name="_Toc244594761"/>
      <w:bookmarkStart w:id="6" w:name="_Toc248743603"/>
      <w:r>
        <w:rPr>
          <w:rFonts w:hint="eastAsia" w:ascii="宋体" w:hAnsi="宋体" w:eastAsia="宋体"/>
          <w:sz w:val="31"/>
          <w:szCs w:val="31"/>
        </w:rPr>
        <w:t>读者</w:t>
      </w:r>
      <w:bookmarkEnd w:id="4"/>
      <w:r>
        <w:rPr>
          <w:rFonts w:hint="eastAsia" w:ascii="宋体" w:hAnsi="宋体" w:eastAsia="宋体"/>
          <w:sz w:val="31"/>
          <w:szCs w:val="31"/>
        </w:rPr>
        <w:t>对象</w:t>
      </w:r>
      <w:bookmarkEnd w:id="5"/>
      <w:bookmarkEnd w:id="6"/>
    </w:p>
    <w:p>
      <w:pPr>
        <w:ind w:firstLine="480" w:firstLineChars="200"/>
      </w:pPr>
      <w:r>
        <w:rPr>
          <w:rFonts w:hint="eastAsia" w:ascii="宋体" w:hAnsi="宋体" w:cs="宋体"/>
          <w:kern w:val="0"/>
        </w:rPr>
        <w:t>本报告的阅读对象包括：</w:t>
      </w:r>
      <w:r>
        <w:rPr>
          <w:rFonts w:ascii="宋体" w:hAnsi="宋体" w:cs="宋体"/>
          <w:kern w:val="0"/>
        </w:rPr>
        <w:t>用户</w:t>
      </w:r>
      <w:r>
        <w:rPr>
          <w:rFonts w:hint="eastAsia" w:ascii="宋体" w:hAnsi="宋体" w:cs="宋体"/>
          <w:kern w:val="0"/>
        </w:rPr>
        <w:t>代表</w:t>
      </w:r>
      <w:r>
        <w:rPr>
          <w:rFonts w:ascii="宋体" w:hAnsi="宋体" w:cs="宋体"/>
          <w:kern w:val="0"/>
        </w:rPr>
        <w:t>、</w:t>
      </w:r>
      <w:r>
        <w:rPr>
          <w:rFonts w:hint="eastAsia" w:ascii="宋体" w:hAnsi="宋体" w:cs="宋体"/>
          <w:kern w:val="0"/>
        </w:rPr>
        <w:t>项目团队，项目相关管理者</w:t>
      </w:r>
      <w:r>
        <w:rPr>
          <w:rFonts w:ascii="宋体" w:hAnsi="宋体" w:cs="宋体"/>
          <w:kern w:val="0"/>
        </w:rPr>
        <w:t>、质量管理人员和需要阅读本报告的高层经理</w:t>
      </w:r>
      <w:r>
        <w:rPr>
          <w:rFonts w:hint="eastAsia" w:ascii="宋体" w:hAnsi="宋体" w:cs="宋体"/>
          <w:kern w:val="0"/>
        </w:rPr>
        <w:t>等</w:t>
      </w:r>
      <w:r>
        <w:rPr>
          <w:rFonts w:ascii="宋体" w:hAnsi="宋体" w:cs="宋体"/>
          <w:kern w:val="0"/>
        </w:rPr>
        <w:t>。</w:t>
      </w:r>
    </w:p>
    <w:p>
      <w:pPr>
        <w:pStyle w:val="3"/>
        <w:numPr>
          <w:ilvl w:val="1"/>
          <w:numId w:val="1"/>
        </w:numPr>
        <w:ind w:left="540"/>
        <w:rPr>
          <w:rFonts w:ascii="宋体" w:hAnsi="宋体" w:eastAsia="宋体"/>
          <w:sz w:val="31"/>
          <w:szCs w:val="31"/>
        </w:rPr>
      </w:pPr>
      <w:bookmarkStart w:id="7" w:name="_Toc248743604"/>
      <w:bookmarkStart w:id="8" w:name="_Toc242761744"/>
      <w:bookmarkStart w:id="9" w:name="_Toc244594763"/>
      <w:r>
        <w:rPr>
          <w:rFonts w:hint="eastAsia" w:ascii="宋体" w:hAnsi="宋体" w:eastAsia="宋体"/>
          <w:sz w:val="31"/>
          <w:szCs w:val="31"/>
        </w:rPr>
        <w:t>管理工具</w:t>
      </w:r>
      <w:bookmarkEnd w:id="7"/>
    </w:p>
    <w:p>
      <w:pPr>
        <w:ind w:firstLine="540" w:firstLineChars="225"/>
        <w:rPr>
          <w:rFonts w:ascii="宋体" w:hAnsi="宋体"/>
        </w:rPr>
      </w:pPr>
      <w:r>
        <w:rPr>
          <w:rFonts w:hint="eastAsia" w:ascii="宋体" w:hAnsi="宋体"/>
        </w:rPr>
        <w:t>本次系统测试工作通过缺陷管理系统</w:t>
      </w:r>
      <w:r>
        <w:rPr>
          <w:rFonts w:hint="eastAsia" w:ascii="宋体" w:hAnsi="宋体"/>
          <w:lang w:val="en-US" w:eastAsia="zh-CN"/>
        </w:rPr>
        <w:t>禅道</w:t>
      </w:r>
      <w:r>
        <w:rPr>
          <w:rFonts w:hint="eastAsia" w:ascii="宋体" w:hAnsi="宋体"/>
        </w:rPr>
        <w:t>（以下简称</w:t>
      </w:r>
      <w:r>
        <w:rPr>
          <w:rFonts w:hint="eastAsia" w:ascii="宋体" w:hAnsi="宋体"/>
          <w:lang w:val="en-US" w:eastAsia="zh-CN"/>
        </w:rPr>
        <w:t>禅道</w:t>
      </w:r>
      <w:r>
        <w:rPr>
          <w:rFonts w:hint="eastAsia" w:ascii="宋体" w:hAnsi="宋体"/>
        </w:rPr>
        <w:t>）及</w:t>
      </w:r>
      <w:r>
        <w:rPr>
          <w:rFonts w:ascii="宋体" w:hAnsi="宋体"/>
        </w:rPr>
        <w:t>ERP系统</w:t>
      </w:r>
      <w:r>
        <w:rPr>
          <w:rFonts w:hint="eastAsia" w:ascii="宋体" w:hAnsi="宋体"/>
        </w:rPr>
        <w:t>对缺陷进行记录、跟踪和统计；本报告中的数据、图表均来自于</w:t>
      </w:r>
      <w:r>
        <w:rPr>
          <w:rFonts w:hint="eastAsia" w:ascii="宋体" w:hAnsi="宋体"/>
          <w:lang w:val="en-US" w:eastAsia="zh-CN"/>
        </w:rPr>
        <w:t>禅道</w:t>
      </w:r>
      <w:r>
        <w:rPr>
          <w:rFonts w:hint="eastAsia" w:ascii="宋体" w:hAnsi="宋体"/>
        </w:rPr>
        <w:t>和</w:t>
      </w:r>
      <w:r>
        <w:rPr>
          <w:rFonts w:ascii="宋体" w:hAnsi="宋体"/>
        </w:rPr>
        <w:t>ERP</w:t>
      </w:r>
      <w:r>
        <w:rPr>
          <w:rFonts w:hint="eastAsia" w:ascii="宋体" w:hAnsi="宋体"/>
        </w:rPr>
        <w:t>。</w:t>
      </w:r>
    </w:p>
    <w:p>
      <w:pPr>
        <w:pStyle w:val="3"/>
        <w:numPr>
          <w:ilvl w:val="1"/>
          <w:numId w:val="1"/>
        </w:numPr>
        <w:ind w:left="540"/>
        <w:rPr>
          <w:rFonts w:ascii="宋体" w:hAnsi="宋体" w:eastAsia="宋体"/>
          <w:sz w:val="31"/>
          <w:szCs w:val="31"/>
        </w:rPr>
      </w:pPr>
      <w:bookmarkStart w:id="10" w:name="_Toc248743605"/>
      <w:r>
        <w:rPr>
          <w:rFonts w:hint="eastAsia" w:ascii="宋体" w:hAnsi="宋体" w:eastAsia="宋体"/>
          <w:sz w:val="31"/>
          <w:szCs w:val="31"/>
        </w:rPr>
        <w:t>参考资料</w:t>
      </w:r>
      <w:bookmarkEnd w:id="8"/>
      <w:bookmarkEnd w:id="9"/>
      <w:bookmarkEnd w:id="10"/>
    </w:p>
    <w:p>
      <w:pPr>
        <w:rPr>
          <w:rFonts w:ascii="宋体" w:hAnsi="宋体"/>
        </w:rPr>
      </w:pPr>
      <w:r>
        <w:rPr>
          <w:rFonts w:hint="eastAsia" w:ascii="宋体" w:hAnsi="宋体"/>
        </w:rPr>
        <w:t>《</w:t>
      </w:r>
      <w:r>
        <w:rPr>
          <w:rFonts w:hint="eastAsia" w:ascii="宋体" w:hAnsi="宋体"/>
          <w:lang w:val="en-US" w:eastAsia="zh-CN"/>
        </w:rPr>
        <w:t>康佳EM</w:t>
      </w:r>
      <w:r>
        <w:rPr>
          <w:rFonts w:hint="eastAsia" w:ascii="宋体" w:hAnsi="宋体"/>
        </w:rPr>
        <w:t>S项目_需求规格说明书_01总册.docx》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《</w:t>
      </w:r>
      <w:r>
        <w:rPr>
          <w:rFonts w:hint="eastAsia" w:ascii="宋体" w:hAnsi="宋体"/>
          <w:lang w:val="en-US" w:eastAsia="zh-CN"/>
        </w:rPr>
        <w:t>康佳EM</w:t>
      </w:r>
      <w:r>
        <w:rPr>
          <w:rFonts w:hint="eastAsia" w:ascii="宋体" w:hAnsi="宋体"/>
        </w:rPr>
        <w:t>S项目_需求规格说明书_02基础数据分册.docx》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《</w:t>
      </w:r>
      <w:r>
        <w:rPr>
          <w:rFonts w:hint="eastAsia" w:ascii="宋体" w:hAnsi="宋体"/>
          <w:lang w:val="en-US" w:eastAsia="zh-CN"/>
        </w:rPr>
        <w:t>康佳EM</w:t>
      </w:r>
      <w:r>
        <w:rPr>
          <w:rFonts w:hint="eastAsia" w:ascii="宋体" w:hAnsi="宋体"/>
        </w:rPr>
        <w:t>S项目_需求规格说明书_03计划分册.docx》</w:t>
      </w:r>
    </w:p>
    <w:p>
      <w:r>
        <w:rPr>
          <w:rFonts w:hint="eastAsia"/>
        </w:rPr>
        <w:t>《</w:t>
      </w:r>
      <w:r>
        <w:rPr>
          <w:rFonts w:hint="eastAsia" w:ascii="宋体" w:hAnsi="宋体"/>
          <w:lang w:val="en-US" w:eastAsia="zh-CN"/>
        </w:rPr>
        <w:t>康佳EM</w:t>
      </w:r>
      <w:r>
        <w:rPr>
          <w:rFonts w:hint="eastAsia" w:ascii="宋体" w:hAnsi="宋体"/>
        </w:rPr>
        <w:t>S</w:t>
      </w:r>
      <w:r>
        <w:rPr>
          <w:rFonts w:hint="eastAsia" w:ascii="宋体" w:hAnsi="宋体"/>
          <w:lang w:val="en-US" w:eastAsia="zh-CN"/>
        </w:rPr>
        <w:t>项</w:t>
      </w:r>
      <w:r>
        <w:rPr>
          <w:rFonts w:hint="eastAsia"/>
        </w:rPr>
        <w:t>目_需求规格说明</w:t>
      </w:r>
      <w:r>
        <w:rPr>
          <w:rFonts w:hint="eastAsia" w:ascii="宋体" w:hAnsi="宋体"/>
        </w:rPr>
        <w:t>书_0</w:t>
      </w:r>
      <w:r>
        <w:rPr>
          <w:rFonts w:hint="eastAsia" w:ascii="宋体" w:hAnsi="宋体"/>
          <w:lang w:val="en-US" w:eastAsia="zh-CN"/>
        </w:rPr>
        <w:t>4</w:t>
      </w:r>
      <w:r>
        <w:rPr>
          <w:rFonts w:hint="eastAsia" w:ascii="宋体" w:hAnsi="宋体"/>
        </w:rPr>
        <w:t>接口分册.docx</w:t>
      </w:r>
      <w:r>
        <w:rPr>
          <w:rFonts w:hint="eastAsia"/>
        </w:rPr>
        <w:t>》</w:t>
      </w:r>
    </w:p>
    <w:p>
      <w:r>
        <w:rPr>
          <w:rFonts w:hint="eastAsia"/>
        </w:rPr>
        <w:t>《</w:t>
      </w:r>
      <w:r>
        <w:rPr>
          <w:rFonts w:hint="eastAsia" w:ascii="宋体" w:hAnsi="宋体"/>
          <w:lang w:val="en-US" w:eastAsia="zh-CN"/>
        </w:rPr>
        <w:t>EM</w:t>
      </w:r>
      <w:r>
        <w:rPr>
          <w:rFonts w:hint="eastAsia" w:ascii="宋体" w:hAnsi="宋体"/>
        </w:rPr>
        <w:t>S</w:t>
      </w:r>
      <w:r>
        <w:rPr>
          <w:rFonts w:hint="eastAsia" w:ascii="宋体" w:hAnsi="宋体"/>
          <w:lang w:val="en-US" w:eastAsia="zh-CN"/>
        </w:rPr>
        <w:t>系统预警方案.pptx</w:t>
      </w:r>
      <w:r>
        <w:rPr>
          <w:rFonts w:hint="eastAsia"/>
        </w:rPr>
        <w:t>》</w:t>
      </w:r>
    </w:p>
    <w:p>
      <w:pPr>
        <w:pStyle w:val="2"/>
        <w:numPr>
          <w:ilvl w:val="0"/>
          <w:numId w:val="1"/>
        </w:numPr>
        <w:rPr>
          <w:rFonts w:ascii="宋体" w:hAnsi="宋体"/>
          <w:sz w:val="42"/>
          <w:szCs w:val="42"/>
        </w:rPr>
      </w:pPr>
      <w:bookmarkStart w:id="11" w:name="_Toc244594764"/>
      <w:bookmarkStart w:id="12" w:name="_Toc248743606"/>
      <w:r>
        <w:rPr>
          <w:rFonts w:hint="eastAsia" w:ascii="宋体" w:hAnsi="宋体"/>
          <w:sz w:val="42"/>
          <w:szCs w:val="42"/>
        </w:rPr>
        <w:t>测试</w:t>
      </w:r>
      <w:bookmarkEnd w:id="11"/>
      <w:r>
        <w:rPr>
          <w:rFonts w:hint="eastAsia" w:ascii="宋体" w:hAnsi="宋体"/>
          <w:sz w:val="42"/>
          <w:szCs w:val="42"/>
        </w:rPr>
        <w:t>概要</w:t>
      </w:r>
      <w:bookmarkEnd w:id="12"/>
    </w:p>
    <w:p>
      <w:pPr>
        <w:autoSpaceDE w:val="0"/>
        <w:autoSpaceDN w:val="0"/>
        <w:adjustRightInd w:val="0"/>
        <w:ind w:firstLine="480" w:firstLineChars="200"/>
        <w:jc w:val="left"/>
        <w:rPr>
          <w:rFonts w:ascii="宋体" w:hAnsi="宋体" w:cs="宋体"/>
          <w:color w:val="000000"/>
          <w:kern w:val="0"/>
        </w:rPr>
      </w:pPr>
      <w:r>
        <w:rPr>
          <w:rFonts w:hint="eastAsia" w:ascii="宋体" w:hAnsi="宋体"/>
          <w:color w:val="000000"/>
          <w:kern w:val="0"/>
        </w:rPr>
        <w:t>本次系统测试从项目开发</w:t>
      </w:r>
      <w:r>
        <w:rPr>
          <w:rFonts w:ascii="宋体" w:hAnsi="宋体"/>
          <w:color w:val="000000"/>
          <w:kern w:val="0"/>
        </w:rPr>
        <w:t>阶段</w:t>
      </w:r>
      <w:r>
        <w:rPr>
          <w:rFonts w:hint="eastAsia" w:ascii="宋体" w:hAnsi="宋体"/>
          <w:color w:val="000000"/>
          <w:kern w:val="0"/>
        </w:rPr>
        <w:t>开始准备，到实际测试完毕，时间从</w:t>
      </w:r>
      <w:r>
        <w:rPr>
          <w:rFonts w:hint="eastAsia" w:ascii="宋体" w:hAnsi="宋体"/>
          <w:color w:val="000000"/>
          <w:kern w:val="0"/>
          <w:lang w:val="en-US" w:eastAsia="zh-CN"/>
        </w:rPr>
        <w:t>2022</w:t>
      </w:r>
      <w:r>
        <w:rPr>
          <w:rFonts w:ascii="宋体" w:hAnsi="宋体" w:cs="宋体"/>
          <w:color w:val="000000"/>
          <w:kern w:val="0"/>
        </w:rPr>
        <w:t xml:space="preserve">年 </w:t>
      </w:r>
      <w:r>
        <w:rPr>
          <w:rFonts w:ascii="宋体" w:hAnsi="宋体"/>
          <w:color w:val="000000"/>
          <w:kern w:val="0"/>
        </w:rPr>
        <w:t xml:space="preserve"> </w:t>
      </w:r>
      <w:r>
        <w:rPr>
          <w:rFonts w:hint="eastAsia" w:ascii="宋体" w:hAnsi="宋体"/>
          <w:color w:val="000000"/>
          <w:kern w:val="0"/>
          <w:lang w:val="en-US" w:eastAsia="zh-CN"/>
        </w:rPr>
        <w:t>01</w:t>
      </w:r>
      <w:r>
        <w:rPr>
          <w:rFonts w:ascii="宋体" w:hAnsi="宋体" w:cs="宋体"/>
          <w:color w:val="000000"/>
          <w:kern w:val="0"/>
        </w:rPr>
        <w:t>月</w:t>
      </w:r>
      <w:r>
        <w:rPr>
          <w:rFonts w:hint="eastAsia" w:ascii="宋体" w:hAnsi="宋体" w:cs="宋体"/>
          <w:color w:val="000000"/>
          <w:kern w:val="0"/>
          <w:lang w:val="en-US" w:eastAsia="zh-CN"/>
        </w:rPr>
        <w:t>06</w:t>
      </w:r>
      <w:r>
        <w:rPr>
          <w:rFonts w:ascii="宋体" w:hAnsi="宋体" w:cs="宋体"/>
          <w:color w:val="000000"/>
          <w:kern w:val="0"/>
        </w:rPr>
        <w:t>日</w:t>
      </w:r>
      <w:r>
        <w:rPr>
          <w:rFonts w:hint="eastAsia" w:ascii="宋体" w:hAnsi="宋体" w:cs="宋体"/>
          <w:color w:val="000000"/>
          <w:kern w:val="0"/>
        </w:rPr>
        <w:t>至</w:t>
      </w:r>
      <w:r>
        <w:rPr>
          <w:rFonts w:hint="eastAsia" w:ascii="宋体" w:hAnsi="宋体"/>
          <w:color w:val="000000"/>
          <w:kern w:val="0"/>
        </w:rPr>
        <w:t>20</w:t>
      </w:r>
      <w:r>
        <w:rPr>
          <w:rFonts w:hint="eastAsia" w:ascii="宋体" w:hAnsi="宋体"/>
          <w:color w:val="000000"/>
          <w:kern w:val="0"/>
          <w:lang w:val="en-US" w:eastAsia="zh-CN"/>
        </w:rPr>
        <w:t>22</w:t>
      </w:r>
      <w:r>
        <w:rPr>
          <w:rFonts w:ascii="宋体" w:hAnsi="宋体" w:cs="宋体"/>
          <w:color w:val="000000"/>
          <w:kern w:val="0"/>
        </w:rPr>
        <w:t>年</w:t>
      </w:r>
      <w:r>
        <w:rPr>
          <w:rFonts w:hint="eastAsia" w:ascii="宋体" w:hAnsi="宋体" w:cs="宋体"/>
          <w:color w:val="000000"/>
          <w:kern w:val="0"/>
          <w:lang w:val="en-US" w:eastAsia="zh-CN"/>
        </w:rPr>
        <w:t>02</w:t>
      </w:r>
      <w:r>
        <w:rPr>
          <w:rFonts w:ascii="宋体" w:hAnsi="宋体" w:cs="宋体"/>
          <w:color w:val="000000"/>
          <w:kern w:val="0"/>
        </w:rPr>
        <w:t>月</w:t>
      </w:r>
      <w:r>
        <w:rPr>
          <w:rFonts w:hint="eastAsia" w:ascii="宋体" w:hAnsi="宋体" w:cs="宋体"/>
          <w:color w:val="000000"/>
          <w:kern w:val="0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</w:rPr>
        <w:t>日</w:t>
      </w:r>
      <w:r>
        <w:rPr>
          <w:rFonts w:hint="eastAsia" w:ascii="宋体" w:hAnsi="宋体" w:cs="宋体"/>
          <w:color w:val="000000"/>
          <w:kern w:val="0"/>
        </w:rPr>
        <w:t>。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宋体" w:hAnsi="宋体" w:cs="宋体"/>
          <w:color w:val="000000"/>
          <w:kern w:val="0"/>
        </w:rPr>
      </w:pPr>
      <w:r>
        <w:rPr>
          <w:rFonts w:hint="eastAsia" w:ascii="宋体" w:hAnsi="宋体" w:cs="宋体"/>
          <w:color w:val="000000"/>
          <w:kern w:val="0"/>
        </w:rPr>
        <w:t>此次</w:t>
      </w:r>
      <w:r>
        <w:rPr>
          <w:rFonts w:ascii="宋体" w:hAnsi="宋体" w:cs="宋体"/>
          <w:color w:val="000000"/>
          <w:kern w:val="0"/>
        </w:rPr>
        <w:t>测试</w:t>
      </w:r>
      <w:r>
        <w:rPr>
          <w:rFonts w:hint="eastAsia" w:ascii="宋体" w:hAnsi="宋体" w:cs="宋体"/>
          <w:color w:val="000000"/>
          <w:kern w:val="0"/>
        </w:rPr>
        <w:t>覆盖</w:t>
      </w:r>
      <w:r>
        <w:rPr>
          <w:rFonts w:hint="eastAsia" w:ascii="宋体" w:hAnsi="宋体" w:cs="宋体"/>
          <w:color w:val="000000"/>
          <w:kern w:val="0"/>
          <w:lang w:val="en-US" w:eastAsia="zh-CN"/>
        </w:rPr>
        <w:t>收藏菜单</w:t>
      </w:r>
      <w:r>
        <w:rPr>
          <w:rFonts w:ascii="宋体" w:hAnsi="宋体" w:cs="宋体"/>
          <w:color w:val="000000"/>
          <w:kern w:val="0"/>
        </w:rPr>
        <w:t>、</w:t>
      </w:r>
      <w:r>
        <w:rPr>
          <w:rFonts w:hint="eastAsia" w:ascii="宋体" w:hAnsi="宋体" w:cs="宋体"/>
          <w:color w:val="000000"/>
          <w:kern w:val="0"/>
          <w:lang w:val="en-US" w:eastAsia="zh-CN"/>
        </w:rPr>
        <w:t>系统配置</w:t>
      </w:r>
      <w:r>
        <w:rPr>
          <w:rFonts w:ascii="宋体" w:hAnsi="宋体" w:cs="宋体"/>
          <w:color w:val="000000"/>
          <w:kern w:val="0"/>
        </w:rPr>
        <w:t>、</w:t>
      </w:r>
      <w:r>
        <w:rPr>
          <w:rFonts w:hint="eastAsia" w:ascii="宋体" w:hAnsi="宋体" w:cs="宋体"/>
          <w:color w:val="000000"/>
          <w:kern w:val="0"/>
          <w:lang w:val="en-US" w:eastAsia="zh-CN"/>
        </w:rPr>
        <w:t>资产建档</w:t>
      </w:r>
      <w:r>
        <w:rPr>
          <w:rFonts w:ascii="宋体" w:hAnsi="宋体" w:cs="宋体"/>
          <w:color w:val="000000"/>
          <w:kern w:val="0"/>
        </w:rPr>
        <w:t>、</w:t>
      </w:r>
      <w:r>
        <w:rPr>
          <w:rFonts w:hint="eastAsia" w:ascii="宋体" w:hAnsi="宋体" w:cs="宋体"/>
          <w:color w:val="000000"/>
          <w:kern w:val="0"/>
          <w:lang w:val="en-US" w:eastAsia="zh-CN"/>
        </w:rPr>
        <w:t>设备建档</w:t>
      </w:r>
      <w:r>
        <w:rPr>
          <w:rFonts w:ascii="宋体" w:hAnsi="宋体" w:cs="宋体"/>
          <w:color w:val="000000"/>
          <w:kern w:val="0"/>
        </w:rPr>
        <w:t>、</w:t>
      </w:r>
      <w:r>
        <w:rPr>
          <w:rFonts w:hint="eastAsia" w:ascii="宋体" w:hAnsi="宋体" w:cs="宋体"/>
          <w:color w:val="000000"/>
          <w:kern w:val="0"/>
          <w:lang w:val="en-US" w:eastAsia="zh-CN"/>
        </w:rPr>
        <w:t>工厂建模</w:t>
      </w:r>
      <w:r>
        <w:rPr>
          <w:rFonts w:ascii="宋体" w:hAnsi="宋体" w:cs="宋体"/>
          <w:color w:val="000000"/>
          <w:kern w:val="0"/>
        </w:rPr>
        <w:t>、</w:t>
      </w:r>
      <w:r>
        <w:rPr>
          <w:rFonts w:hint="eastAsia" w:ascii="宋体" w:hAnsi="宋体" w:cs="宋体"/>
          <w:color w:val="000000"/>
          <w:kern w:val="0"/>
          <w:lang w:val="en-US" w:eastAsia="zh-CN"/>
        </w:rPr>
        <w:t>保养点检管理</w:t>
      </w:r>
      <w:r>
        <w:rPr>
          <w:rFonts w:ascii="宋体" w:hAnsi="宋体" w:cs="宋体"/>
          <w:color w:val="000000"/>
          <w:kern w:val="0"/>
        </w:rPr>
        <w:t>、</w:t>
      </w:r>
      <w:r>
        <w:rPr>
          <w:rFonts w:hint="eastAsia" w:ascii="宋体" w:hAnsi="宋体" w:cs="宋体"/>
          <w:color w:val="000000"/>
          <w:kern w:val="0"/>
          <w:lang w:val="en-US" w:eastAsia="zh-CN"/>
        </w:rPr>
        <w:t>保修维修管理</w:t>
      </w:r>
      <w:r>
        <w:rPr>
          <w:rFonts w:ascii="宋体" w:hAnsi="宋体" w:cs="宋体"/>
          <w:color w:val="000000"/>
          <w:kern w:val="0"/>
        </w:rPr>
        <w:t>、</w:t>
      </w:r>
      <w:r>
        <w:rPr>
          <w:rFonts w:hint="eastAsia" w:ascii="宋体" w:hAnsi="宋体" w:cs="宋体"/>
          <w:color w:val="000000"/>
          <w:kern w:val="0"/>
          <w:lang w:val="en-US" w:eastAsia="zh-CN"/>
        </w:rPr>
        <w:t>复机复检管理、备件管理、盘点作业、调拨管理、Buyoff作业</w:t>
      </w:r>
      <w:r>
        <w:rPr>
          <w:rFonts w:ascii="宋体" w:hAnsi="宋体" w:cs="宋体"/>
          <w:color w:val="000000"/>
          <w:kern w:val="0"/>
        </w:rPr>
        <w:t>等</w:t>
      </w:r>
      <w:r>
        <w:rPr>
          <w:rFonts w:hint="eastAsia" w:ascii="宋体" w:hAnsi="宋体" w:cs="宋体"/>
          <w:color w:val="000000"/>
          <w:kern w:val="0"/>
          <w:lang w:val="en-US" w:eastAsia="zh-CN"/>
        </w:rPr>
        <w:t>十二</w:t>
      </w:r>
      <w:r>
        <w:rPr>
          <w:rFonts w:ascii="宋体" w:hAnsi="宋体" w:cs="宋体"/>
          <w:color w:val="000000"/>
          <w:kern w:val="0"/>
        </w:rPr>
        <w:t>大</w:t>
      </w:r>
      <w:r>
        <w:rPr>
          <w:rFonts w:hint="eastAsia" w:ascii="宋体" w:hAnsi="宋体" w:cs="宋体"/>
          <w:color w:val="000000"/>
          <w:kern w:val="0"/>
        </w:rPr>
        <w:t>业务</w:t>
      </w:r>
      <w:r>
        <w:rPr>
          <w:rFonts w:ascii="宋体" w:hAnsi="宋体" w:cs="宋体"/>
          <w:color w:val="000000"/>
          <w:kern w:val="0"/>
        </w:rPr>
        <w:t>功能，</w:t>
      </w:r>
      <w:r>
        <w:rPr>
          <w:rFonts w:hint="eastAsia" w:ascii="宋体" w:hAnsi="宋体" w:cs="宋体"/>
          <w:color w:val="000000"/>
          <w:kern w:val="0"/>
        </w:rPr>
        <w:t>包括</w:t>
      </w:r>
      <w:r>
        <w:rPr>
          <w:rFonts w:ascii="宋体" w:hAnsi="宋体" w:cs="宋体"/>
          <w:color w:val="000000"/>
          <w:kern w:val="0"/>
        </w:rPr>
        <w:t>详细</w:t>
      </w:r>
      <w:r>
        <w:rPr>
          <w:rFonts w:hint="eastAsia" w:ascii="宋体" w:hAnsi="宋体" w:cs="宋体"/>
          <w:color w:val="000000"/>
          <w:kern w:val="0"/>
        </w:rPr>
        <w:t>功能</w:t>
      </w:r>
      <w:r>
        <w:rPr>
          <w:rFonts w:ascii="宋体" w:hAnsi="宋体" w:cs="宋体"/>
          <w:color w:val="000000"/>
          <w:kern w:val="0"/>
        </w:rPr>
        <w:t>点</w:t>
      </w:r>
      <w:r>
        <w:rPr>
          <w:rFonts w:hint="eastAsia" w:ascii="宋体" w:hAnsi="宋体" w:cs="宋体"/>
          <w:color w:val="000000"/>
          <w:kern w:val="0"/>
          <w:lang w:val="en-US" w:eastAsia="zh-CN"/>
        </w:rPr>
        <w:t>31</w:t>
      </w:r>
      <w:r>
        <w:rPr>
          <w:rFonts w:ascii="宋体" w:hAnsi="宋体" w:cs="宋体"/>
          <w:color w:val="000000"/>
          <w:kern w:val="0"/>
        </w:rPr>
        <w:t>个，执行</w:t>
      </w:r>
      <w:r>
        <w:rPr>
          <w:rFonts w:hint="eastAsia" w:ascii="宋体" w:hAnsi="宋体" w:cs="宋体"/>
          <w:color w:val="000000"/>
          <w:kern w:val="0"/>
        </w:rPr>
        <w:t>了所有</w:t>
      </w:r>
      <w:r>
        <w:rPr>
          <w:rFonts w:hint="eastAsia" w:ascii="宋体" w:hAnsi="宋体" w:cs="宋体"/>
          <w:color w:val="000000"/>
          <w:kern w:val="0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</w:rPr>
        <w:t>个测试用例</w:t>
      </w:r>
      <w:r>
        <w:rPr>
          <w:rFonts w:hint="eastAsia" w:ascii="宋体" w:hAnsi="宋体" w:cs="宋体"/>
          <w:color w:val="000000"/>
          <w:kern w:val="0"/>
        </w:rPr>
        <w:t>文件共</w:t>
      </w:r>
      <w:r>
        <w:rPr>
          <w:rFonts w:hint="eastAsia" w:ascii="宋体" w:hAnsi="宋体" w:cs="宋体"/>
          <w:color w:val="000000"/>
          <w:kern w:val="0"/>
          <w:lang w:val="en-US" w:eastAsia="zh-CN"/>
        </w:rPr>
        <w:t>31</w:t>
      </w:r>
      <w:r>
        <w:rPr>
          <w:rFonts w:hint="eastAsia" w:ascii="宋体" w:hAnsi="宋体" w:cs="宋体"/>
          <w:color w:val="000000"/>
          <w:kern w:val="0"/>
        </w:rPr>
        <w:t>个功能用例和</w:t>
      </w:r>
      <w:r>
        <w:rPr>
          <w:rFonts w:hint="eastAsia" w:ascii="宋体" w:hAnsi="宋体" w:cs="宋体"/>
          <w:color w:val="000000"/>
          <w:kern w:val="0"/>
          <w:lang w:val="en-US" w:eastAsia="zh-CN"/>
        </w:rPr>
        <w:t>53</w:t>
      </w:r>
      <w:r>
        <w:rPr>
          <w:rFonts w:hint="eastAsia" w:ascii="宋体" w:hAnsi="宋体" w:cs="宋体"/>
          <w:color w:val="000000"/>
          <w:kern w:val="0"/>
        </w:rPr>
        <w:t>个公共用例共</w:t>
      </w:r>
      <w:r>
        <w:rPr>
          <w:rFonts w:hint="eastAsia" w:ascii="宋体" w:hAnsi="宋体" w:cs="宋体"/>
          <w:color w:val="000000"/>
          <w:kern w:val="0"/>
          <w:lang w:val="en-US" w:eastAsia="zh-CN"/>
        </w:rPr>
        <w:t>84</w:t>
      </w:r>
      <w:r>
        <w:rPr>
          <w:rFonts w:hint="eastAsia" w:ascii="宋体" w:hAnsi="宋体" w:cs="宋体"/>
          <w:color w:val="000000"/>
          <w:kern w:val="0"/>
        </w:rPr>
        <w:t>个</w:t>
      </w:r>
      <w:r>
        <w:rPr>
          <w:rFonts w:ascii="宋体" w:hAnsi="宋体" w:cs="宋体"/>
          <w:color w:val="000000"/>
          <w:kern w:val="0"/>
        </w:rPr>
        <w:t>用例</w:t>
      </w:r>
      <w:r>
        <w:rPr>
          <w:rFonts w:hint="eastAsia" w:ascii="宋体" w:hAnsi="宋体" w:cs="宋体"/>
          <w:color w:val="000000"/>
          <w:kern w:val="0"/>
        </w:rPr>
        <w:t>。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宋体" w:hAnsi="宋体" w:cs="宋体"/>
          <w:color w:val="000000"/>
          <w:kern w:val="0"/>
        </w:rPr>
      </w:pPr>
      <w:r>
        <w:rPr>
          <w:rFonts w:hint="eastAsia" w:ascii="宋体" w:hAnsi="宋体"/>
          <w:color w:val="000000"/>
          <w:kern w:val="0"/>
        </w:rPr>
        <w:t>版本变化情况：本系统</w:t>
      </w:r>
      <w:r>
        <w:rPr>
          <w:rFonts w:ascii="宋体" w:hAnsi="宋体" w:cs="宋体"/>
          <w:color w:val="000000"/>
          <w:kern w:val="0"/>
        </w:rPr>
        <w:t>共</w:t>
      </w:r>
      <w:r>
        <w:rPr>
          <w:rFonts w:hint="eastAsia" w:ascii="宋体" w:hAnsi="宋体" w:cs="宋体"/>
          <w:color w:val="000000"/>
          <w:kern w:val="0"/>
        </w:rPr>
        <w:t>经历</w:t>
      </w:r>
      <w:r>
        <w:rPr>
          <w:rFonts w:ascii="宋体" w:hAnsi="宋体" w:cs="宋体"/>
          <w:color w:val="000000"/>
          <w:kern w:val="0"/>
        </w:rPr>
        <w:t>三个阶段的测试，</w:t>
      </w:r>
      <w:r>
        <w:rPr>
          <w:rFonts w:hint="eastAsia" w:ascii="宋体" w:hAnsi="宋体" w:cs="宋体"/>
          <w:color w:val="000000"/>
          <w:kern w:val="0"/>
        </w:rPr>
        <w:t>第</w:t>
      </w:r>
      <w:r>
        <w:rPr>
          <w:rFonts w:hint="eastAsia" w:ascii="宋体" w:hAnsi="宋体"/>
          <w:color w:val="000000"/>
          <w:kern w:val="0"/>
        </w:rPr>
        <w:t>一版本（V0.5）用于</w:t>
      </w:r>
      <w:r>
        <w:rPr>
          <w:rFonts w:ascii="宋体" w:hAnsi="宋体"/>
          <w:color w:val="000000"/>
          <w:kern w:val="0"/>
        </w:rPr>
        <w:t>项目组</w:t>
      </w:r>
      <w:r>
        <w:rPr>
          <w:rFonts w:hint="eastAsia" w:ascii="宋体" w:hAnsi="宋体"/>
          <w:color w:val="000000"/>
          <w:kern w:val="0"/>
        </w:rPr>
        <w:t>内部</w:t>
      </w:r>
      <w:r>
        <w:rPr>
          <w:rFonts w:ascii="宋体" w:hAnsi="宋体"/>
          <w:color w:val="000000"/>
          <w:kern w:val="0"/>
        </w:rPr>
        <w:t>的</w:t>
      </w:r>
      <w:r>
        <w:rPr>
          <w:rFonts w:hint="eastAsia" w:ascii="宋体" w:hAnsi="宋体"/>
          <w:color w:val="000000"/>
          <w:kern w:val="0"/>
          <w:lang w:val="en-US" w:eastAsia="zh-CN"/>
        </w:rPr>
        <w:t>功能</w:t>
      </w:r>
      <w:r>
        <w:rPr>
          <w:rFonts w:ascii="宋体" w:hAnsi="宋体"/>
          <w:color w:val="000000"/>
          <w:kern w:val="0"/>
        </w:rPr>
        <w:t>测试</w:t>
      </w:r>
      <w:r>
        <w:rPr>
          <w:rFonts w:hint="eastAsia" w:ascii="宋体" w:hAnsi="宋体"/>
          <w:color w:val="000000"/>
          <w:kern w:val="0"/>
          <w:lang w:val="en-US" w:eastAsia="zh-CN"/>
        </w:rPr>
        <w:t>及问题回归</w:t>
      </w:r>
      <w:r>
        <w:rPr>
          <w:rFonts w:ascii="宋体" w:hAnsi="宋体"/>
          <w:color w:val="000000"/>
          <w:kern w:val="0"/>
        </w:rPr>
        <w:t>；第</w:t>
      </w:r>
      <w:r>
        <w:rPr>
          <w:rFonts w:hint="eastAsia" w:ascii="宋体" w:hAnsi="宋体"/>
          <w:color w:val="000000"/>
          <w:kern w:val="0"/>
        </w:rPr>
        <w:t>二版本（V0.9）用于</w:t>
      </w:r>
      <w:r>
        <w:rPr>
          <w:rFonts w:hint="eastAsia" w:ascii="宋体" w:hAnsi="宋体" w:cs="宋体"/>
          <w:color w:val="000000"/>
          <w:kern w:val="0"/>
        </w:rPr>
        <w:t>系统</w:t>
      </w:r>
      <w:r>
        <w:rPr>
          <w:rFonts w:hint="eastAsia" w:ascii="宋体" w:hAnsi="宋体" w:cs="宋体"/>
          <w:color w:val="000000"/>
          <w:kern w:val="0"/>
          <w:lang w:val="en-US" w:eastAsia="zh-CN"/>
        </w:rPr>
        <w:t>业务流程测试</w:t>
      </w:r>
      <w:r>
        <w:rPr>
          <w:rFonts w:ascii="宋体" w:hAnsi="宋体" w:cs="宋体"/>
          <w:color w:val="000000"/>
          <w:kern w:val="0"/>
        </w:rPr>
        <w:t>；第三</w:t>
      </w:r>
      <w:r>
        <w:rPr>
          <w:rFonts w:hint="eastAsia" w:ascii="宋体" w:hAnsi="宋体" w:cs="宋体"/>
          <w:color w:val="000000"/>
          <w:kern w:val="0"/>
        </w:rPr>
        <w:t>版本(V1.0)用于</w:t>
      </w:r>
      <w:r>
        <w:rPr>
          <w:rFonts w:hint="eastAsia" w:ascii="宋体" w:hAnsi="宋体" w:cs="宋体"/>
          <w:color w:val="000000"/>
          <w:kern w:val="0"/>
          <w:lang w:val="en-US" w:eastAsia="zh-CN"/>
        </w:rPr>
        <w:t>问题回归、强化测试及</w:t>
      </w:r>
      <w:r>
        <w:rPr>
          <w:rFonts w:ascii="宋体" w:hAnsi="宋体" w:cs="宋体"/>
          <w:color w:val="000000"/>
          <w:kern w:val="0"/>
        </w:rPr>
        <w:t>系统</w:t>
      </w:r>
      <w:r>
        <w:rPr>
          <w:rFonts w:hint="eastAsia" w:ascii="宋体" w:hAnsi="宋体" w:cs="宋体"/>
          <w:color w:val="000000"/>
          <w:kern w:val="0"/>
        </w:rPr>
        <w:t>整体</w:t>
      </w:r>
      <w:r>
        <w:rPr>
          <w:rFonts w:ascii="宋体" w:hAnsi="宋体" w:cs="宋体"/>
          <w:color w:val="000000"/>
          <w:kern w:val="0"/>
        </w:rPr>
        <w:t>的验证测试</w:t>
      </w:r>
      <w:r>
        <w:rPr>
          <w:rFonts w:hint="eastAsia" w:ascii="宋体" w:hAnsi="宋体" w:cs="宋体"/>
          <w:color w:val="000000"/>
          <w:kern w:val="0"/>
        </w:rPr>
        <w:t>。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宋体" w:hAnsi="宋体" w:cs="宋体"/>
          <w:color w:val="000000"/>
          <w:kern w:val="0"/>
        </w:rPr>
      </w:pPr>
      <w:r>
        <w:rPr>
          <w:rFonts w:hint="eastAsia" w:ascii="宋体" w:hAnsi="宋体" w:cs="宋体"/>
          <w:color w:val="000000"/>
          <w:kern w:val="0"/>
        </w:rPr>
        <w:t>系统</w:t>
      </w:r>
      <w:r>
        <w:rPr>
          <w:rFonts w:ascii="宋体" w:hAnsi="宋体" w:cs="宋体"/>
          <w:color w:val="000000"/>
          <w:kern w:val="0"/>
        </w:rPr>
        <w:t>所有阶段测试共发现</w:t>
      </w:r>
      <w:r>
        <w:rPr>
          <w:rFonts w:hint="eastAsia" w:ascii="宋体" w:hAnsi="宋体"/>
          <w:color w:val="000000"/>
          <w:kern w:val="0"/>
          <w:lang w:val="en-US" w:eastAsia="zh-CN"/>
        </w:rPr>
        <w:t>159</w:t>
      </w:r>
      <w:r>
        <w:rPr>
          <w:rFonts w:ascii="宋体" w:hAnsi="宋体" w:cs="宋体"/>
          <w:color w:val="000000"/>
          <w:kern w:val="0"/>
        </w:rPr>
        <w:t>个</w:t>
      </w:r>
      <w:r>
        <w:rPr>
          <w:rFonts w:hint="eastAsia" w:ascii="宋体" w:hAnsi="宋体" w:cs="宋体"/>
          <w:color w:val="000000"/>
          <w:kern w:val="0"/>
        </w:rPr>
        <w:t>缺陷（以下简称bug）</w:t>
      </w:r>
      <w:r>
        <w:rPr>
          <w:rFonts w:hint="eastAsia" w:ascii="宋体" w:hAnsi="宋体" w:cs="宋体"/>
          <w:color w:val="000000"/>
          <w:kern w:val="0"/>
          <w:lang w:eastAsia="zh-CN"/>
        </w:rPr>
        <w:t>，</w:t>
      </w:r>
      <w:r>
        <w:rPr>
          <w:rFonts w:ascii="宋体" w:hAnsi="宋体" w:cs="宋体"/>
          <w:color w:val="000000"/>
          <w:kern w:val="0"/>
        </w:rPr>
        <w:t xml:space="preserve">其中严重级别的 </w:t>
      </w:r>
      <w:r>
        <w:rPr>
          <w:rFonts w:ascii="宋体" w:hAnsi="宋体"/>
          <w:color w:val="000000"/>
          <w:kern w:val="0"/>
        </w:rPr>
        <w:t xml:space="preserve">bug </w:t>
      </w:r>
      <w:r>
        <w:rPr>
          <w:rFonts w:hint="eastAsia" w:ascii="宋体" w:hAnsi="宋体"/>
          <w:color w:val="000000"/>
          <w:kern w:val="0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</w:rPr>
        <w:t>个</w:t>
      </w:r>
      <w:r>
        <w:rPr>
          <w:rFonts w:hint="eastAsia" w:ascii="宋体" w:hAnsi="宋体" w:cs="宋体"/>
          <w:color w:val="000000"/>
          <w:kern w:val="0"/>
          <w:lang w:eastAsia="zh-CN"/>
        </w:rPr>
        <w:t>，</w:t>
      </w:r>
      <w:r>
        <w:rPr>
          <w:rFonts w:ascii="宋体" w:hAnsi="宋体" w:cs="宋体"/>
          <w:color w:val="000000"/>
          <w:kern w:val="0"/>
        </w:rPr>
        <w:t>平均每个测试功能点</w:t>
      </w:r>
      <w:r>
        <w:rPr>
          <w:rFonts w:hint="eastAsia" w:ascii="宋体" w:hAnsi="宋体" w:cs="宋体"/>
          <w:color w:val="000000"/>
          <w:kern w:val="0"/>
          <w:lang w:val="en-US" w:eastAsia="zh-CN"/>
        </w:rPr>
        <w:t>5.1</w:t>
      </w:r>
      <w:r>
        <w:rPr>
          <w:rFonts w:ascii="宋体" w:hAnsi="宋体" w:cs="宋体"/>
          <w:color w:val="000000"/>
          <w:kern w:val="0"/>
        </w:rPr>
        <w:t>个</w:t>
      </w:r>
      <w:r>
        <w:rPr>
          <w:rFonts w:hint="eastAsia" w:ascii="宋体" w:hAnsi="宋体"/>
          <w:color w:val="000000"/>
          <w:kern w:val="0"/>
        </w:rPr>
        <w:t>问题</w:t>
      </w:r>
      <w:r>
        <w:rPr>
          <w:rFonts w:hint="eastAsia" w:ascii="宋体" w:hAnsi="宋体" w:cs="宋体"/>
          <w:color w:val="000000"/>
          <w:kern w:val="0"/>
        </w:rPr>
        <w:t>，</w:t>
      </w:r>
      <w:r>
        <w:rPr>
          <w:rFonts w:ascii="宋体" w:hAnsi="宋体" w:cs="宋体"/>
          <w:color w:val="000000"/>
          <w:kern w:val="0"/>
        </w:rPr>
        <w:t>每个测试用例</w:t>
      </w:r>
      <w:r>
        <w:rPr>
          <w:rFonts w:hint="eastAsia" w:ascii="宋体" w:hAnsi="宋体" w:cs="宋体"/>
          <w:color w:val="000000"/>
          <w:kern w:val="0"/>
          <w:lang w:val="en-US" w:eastAsia="zh-CN"/>
        </w:rPr>
        <w:t>1.9</w:t>
      </w:r>
      <w:r>
        <w:rPr>
          <w:rFonts w:ascii="宋体" w:hAnsi="宋体" w:cs="宋体"/>
          <w:color w:val="000000"/>
          <w:kern w:val="0"/>
        </w:rPr>
        <w:t>个</w:t>
      </w:r>
      <w:r>
        <w:rPr>
          <w:rFonts w:hint="eastAsia" w:ascii="宋体" w:hAnsi="宋体" w:cs="宋体"/>
          <w:color w:val="000000"/>
          <w:kern w:val="0"/>
        </w:rPr>
        <w:t>问题</w:t>
      </w:r>
      <w:r>
        <w:rPr>
          <w:rFonts w:ascii="宋体" w:hAnsi="宋体" w:cs="宋体"/>
          <w:color w:val="000000"/>
          <w:kern w:val="0"/>
        </w:rPr>
        <w:t>。</w:t>
      </w:r>
    </w:p>
    <w:p>
      <w:pPr>
        <w:autoSpaceDE w:val="0"/>
        <w:autoSpaceDN w:val="0"/>
        <w:adjustRightInd w:val="0"/>
        <w:ind w:firstLine="540" w:firstLineChars="225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/>
          <w:color w:val="000000"/>
          <w:kern w:val="0"/>
        </w:rPr>
        <w:t>此次测试严格按照测试</w:t>
      </w:r>
      <w:r>
        <w:rPr>
          <w:rFonts w:hint="eastAsia" w:ascii="宋体" w:hAnsi="宋体" w:cs="宋体"/>
          <w:color w:val="000000"/>
          <w:kern w:val="0"/>
        </w:rPr>
        <w:t>用例</w:t>
      </w:r>
      <w:r>
        <w:rPr>
          <w:rFonts w:ascii="宋体" w:hAnsi="宋体" w:cs="宋体"/>
          <w:color w:val="000000"/>
          <w:kern w:val="0"/>
        </w:rPr>
        <w:t>执行</w:t>
      </w:r>
      <w:r>
        <w:rPr>
          <w:rFonts w:hint="eastAsia" w:ascii="宋体" w:hAnsi="宋体" w:cs="宋体"/>
          <w:color w:val="000000"/>
          <w:kern w:val="0"/>
        </w:rPr>
        <w:t>，用例覆盖率100%。</w:t>
      </w:r>
    </w:p>
    <w:p>
      <w:pPr>
        <w:pStyle w:val="3"/>
        <w:numPr>
          <w:ilvl w:val="1"/>
          <w:numId w:val="1"/>
        </w:numPr>
        <w:ind w:left="540"/>
        <w:rPr>
          <w:rFonts w:hint="eastAsia" w:ascii="宋体" w:hAnsi="宋体" w:eastAsia="宋体"/>
          <w:sz w:val="31"/>
          <w:szCs w:val="31"/>
        </w:rPr>
      </w:pPr>
      <w:bookmarkStart w:id="13" w:name="_Toc248743607"/>
      <w:r>
        <w:rPr>
          <w:rFonts w:hint="eastAsia" w:ascii="宋体" w:hAnsi="宋体" w:eastAsia="宋体"/>
          <w:sz w:val="31"/>
          <w:szCs w:val="31"/>
        </w:rPr>
        <w:t>测试进度回顾</w:t>
      </w:r>
      <w:bookmarkEnd w:id="13"/>
    </w:p>
    <w:tbl>
      <w:tblPr>
        <w:tblStyle w:val="10"/>
        <w:tblW w:w="8115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5"/>
        <w:gridCol w:w="2520"/>
        <w:gridCol w:w="27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工作内容</w:t>
            </w:r>
          </w:p>
        </w:tc>
        <w:tc>
          <w:tcPr>
            <w:tcW w:w="2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计划起止日期</w:t>
            </w:r>
          </w:p>
        </w:tc>
        <w:tc>
          <w:tcPr>
            <w:tcW w:w="2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实际起止日期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28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测试</w:t>
            </w:r>
            <w:r>
              <w:rPr>
                <w:rFonts w:ascii="宋体" w:hAnsi="宋体" w:cs="宋体"/>
                <w:kern w:val="0"/>
              </w:rPr>
              <w:t>用例</w:t>
            </w:r>
            <w:r>
              <w:rPr>
                <w:rFonts w:hint="eastAsia" w:ascii="宋体" w:hAnsi="宋体" w:cs="宋体"/>
                <w:kern w:val="0"/>
              </w:rPr>
              <w:t>准备</w:t>
            </w:r>
          </w:p>
        </w:tc>
        <w:tc>
          <w:tcPr>
            <w:tcW w:w="2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ascii="宋体" w:hAnsi="宋体" w:cs="宋体"/>
                <w:kern w:val="0"/>
              </w:rPr>
              <w:t>0</w:t>
            </w:r>
            <w:r>
              <w:rPr>
                <w:rFonts w:hint="eastAsia" w:ascii="宋体" w:hAnsi="宋体" w:cs="宋体"/>
                <w:kern w:val="0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kern w:val="0"/>
              </w:rPr>
              <w:t>.</w:t>
            </w:r>
            <w:r>
              <w:rPr>
                <w:rFonts w:hint="eastAsia" w:ascii="宋体" w:hAnsi="宋体" w:cs="宋体"/>
                <w:kern w:val="0"/>
                <w:lang w:val="en-US" w:eastAsia="zh-CN"/>
              </w:rPr>
              <w:t>06</w:t>
            </w:r>
            <w:r>
              <w:rPr>
                <w:rFonts w:ascii="宋体" w:hAnsi="宋体" w:cs="宋体"/>
                <w:kern w:val="0"/>
              </w:rPr>
              <w:t>—</w:t>
            </w:r>
            <w:r>
              <w:rPr>
                <w:rFonts w:hint="eastAsia" w:ascii="宋体" w:hAnsi="宋体" w:cs="宋体"/>
                <w:kern w:val="0"/>
                <w:lang w:val="en-US" w:eastAsia="zh-CN"/>
              </w:rPr>
              <w:t>01</w:t>
            </w:r>
            <w:r>
              <w:rPr>
                <w:rFonts w:ascii="宋体" w:hAnsi="宋体" w:cs="宋体"/>
                <w:kern w:val="0"/>
              </w:rPr>
              <w:t>.</w:t>
            </w:r>
            <w:r>
              <w:rPr>
                <w:rFonts w:hint="eastAsia" w:ascii="宋体" w:hAnsi="宋体" w:cs="宋体"/>
                <w:kern w:val="0"/>
                <w:lang w:val="en-US" w:eastAsia="zh-CN"/>
              </w:rPr>
              <w:t>14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01</w:t>
            </w:r>
            <w:r>
              <w:rPr>
                <w:rFonts w:hint="eastAsia" w:ascii="宋体" w:hAnsi="宋体" w:cs="宋体"/>
                <w:kern w:val="0"/>
              </w:rPr>
              <w:t>.</w:t>
            </w:r>
            <w:r>
              <w:rPr>
                <w:rFonts w:hint="eastAsia" w:ascii="宋体" w:hAnsi="宋体" w:cs="宋体"/>
                <w:kern w:val="0"/>
                <w:lang w:val="en-US" w:eastAsia="zh-CN"/>
              </w:rPr>
              <w:t>06</w:t>
            </w:r>
            <w:r>
              <w:rPr>
                <w:rFonts w:hint="eastAsia" w:ascii="宋体" w:hAnsi="宋体" w:cs="宋体"/>
                <w:kern w:val="0"/>
              </w:rPr>
              <w:t>-</w:t>
            </w:r>
            <w:r>
              <w:rPr>
                <w:rFonts w:hint="eastAsia" w:ascii="宋体" w:hAnsi="宋体" w:cs="宋体"/>
                <w:kern w:val="0"/>
                <w:lang w:val="en-US" w:eastAsia="zh-CN"/>
              </w:rPr>
              <w:t>01</w:t>
            </w:r>
            <w:r>
              <w:rPr>
                <w:rFonts w:hint="eastAsia" w:ascii="宋体" w:hAnsi="宋体" w:cs="宋体"/>
                <w:kern w:val="0"/>
              </w:rPr>
              <w:t>.</w:t>
            </w:r>
            <w:r>
              <w:rPr>
                <w:rFonts w:hint="eastAsia" w:ascii="宋体" w:hAnsi="宋体" w:cs="宋体"/>
                <w:kern w:val="0"/>
                <w:lang w:val="en-US" w:eastAsia="zh-CN"/>
              </w:rPr>
              <w:t>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895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第一版本测试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ascii="宋体" w:hAnsi="宋体" w:cs="宋体"/>
                <w:kern w:val="0"/>
              </w:rPr>
              <w:t>0</w:t>
            </w:r>
            <w:r>
              <w:rPr>
                <w:rFonts w:hint="eastAsia" w:ascii="宋体" w:hAnsi="宋体" w:cs="宋体"/>
                <w:kern w:val="0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kern w:val="0"/>
              </w:rPr>
              <w:t>.</w:t>
            </w:r>
            <w:r>
              <w:rPr>
                <w:rFonts w:ascii="宋体" w:hAnsi="宋体" w:cs="宋体"/>
                <w:kern w:val="0"/>
              </w:rPr>
              <w:t>1</w:t>
            </w:r>
            <w:r>
              <w:rPr>
                <w:rFonts w:hint="eastAsia" w:ascii="宋体" w:hAnsi="宋体" w:cs="宋体"/>
                <w:kern w:val="0"/>
                <w:lang w:val="en-US" w:eastAsia="zh-CN"/>
              </w:rPr>
              <w:t>5</w:t>
            </w:r>
            <w:r>
              <w:rPr>
                <w:rFonts w:ascii="宋体" w:hAnsi="宋体" w:cs="宋体"/>
                <w:kern w:val="0"/>
              </w:rPr>
              <w:t>—0</w:t>
            </w:r>
            <w:r>
              <w:rPr>
                <w:rFonts w:hint="eastAsia" w:ascii="宋体" w:hAnsi="宋体" w:cs="宋体"/>
                <w:kern w:val="0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kern w:val="0"/>
              </w:rPr>
              <w:t>.</w:t>
            </w:r>
            <w:r>
              <w:rPr>
                <w:rFonts w:hint="eastAsia" w:ascii="宋体" w:hAnsi="宋体" w:cs="宋体"/>
                <w:kern w:val="0"/>
                <w:lang w:val="en-US" w:eastAsia="zh-CN"/>
              </w:rPr>
              <w:t>24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01</w:t>
            </w:r>
            <w:r>
              <w:rPr>
                <w:rFonts w:hint="eastAsia" w:ascii="宋体" w:hAnsi="宋体" w:cs="宋体"/>
                <w:kern w:val="0"/>
              </w:rPr>
              <w:t>.</w:t>
            </w:r>
            <w:r>
              <w:rPr>
                <w:rFonts w:ascii="宋体" w:hAnsi="宋体" w:cs="宋体"/>
                <w:kern w:val="0"/>
              </w:rPr>
              <w:t>1</w:t>
            </w:r>
            <w:r>
              <w:rPr>
                <w:rFonts w:hint="eastAsia" w:ascii="宋体" w:hAnsi="宋体" w:cs="宋体"/>
                <w:kern w:val="0"/>
                <w:lang w:val="en-US" w:eastAsia="zh-CN"/>
              </w:rPr>
              <w:t>6</w:t>
            </w:r>
            <w:r>
              <w:rPr>
                <w:rFonts w:ascii="宋体" w:hAnsi="宋体" w:cs="宋体"/>
                <w:kern w:val="0"/>
              </w:rPr>
              <w:t>—</w:t>
            </w:r>
            <w:r>
              <w:rPr>
                <w:rFonts w:hint="eastAsia" w:ascii="宋体" w:hAnsi="宋体" w:cs="宋体"/>
                <w:kern w:val="0"/>
                <w:lang w:val="en-US" w:eastAsia="zh-CN"/>
              </w:rPr>
              <w:t>01</w:t>
            </w:r>
            <w:r>
              <w:rPr>
                <w:rFonts w:hint="eastAsia" w:ascii="宋体" w:hAnsi="宋体" w:cs="宋体"/>
                <w:kern w:val="0"/>
              </w:rPr>
              <w:t>.</w:t>
            </w:r>
            <w:r>
              <w:rPr>
                <w:rFonts w:hint="eastAsia" w:ascii="宋体" w:hAnsi="宋体" w:cs="宋体"/>
                <w:kern w:val="0"/>
                <w:lang w:val="en-US" w:eastAsia="zh-CN"/>
              </w:rPr>
              <w:t>27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895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第二版本测试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0</w:t>
            </w:r>
            <w:r>
              <w:rPr>
                <w:rFonts w:hint="eastAsia" w:ascii="宋体" w:hAnsi="宋体" w:cs="宋体"/>
                <w:kern w:val="0"/>
                <w:lang w:val="en-US" w:eastAsia="zh-CN"/>
              </w:rPr>
              <w:t>1</w:t>
            </w:r>
            <w:r>
              <w:rPr>
                <w:rFonts w:ascii="宋体" w:hAnsi="宋体" w:cs="宋体"/>
                <w:kern w:val="0"/>
              </w:rPr>
              <w:t>.</w:t>
            </w:r>
            <w:r>
              <w:rPr>
                <w:rFonts w:hint="eastAsia" w:ascii="宋体" w:hAnsi="宋体" w:cs="宋体"/>
                <w:kern w:val="0"/>
                <w:lang w:val="en-US" w:eastAsia="zh-CN"/>
              </w:rPr>
              <w:t>24</w:t>
            </w:r>
            <w:r>
              <w:rPr>
                <w:rFonts w:ascii="宋体" w:hAnsi="宋体" w:cs="宋体"/>
                <w:kern w:val="0"/>
              </w:rPr>
              <w:t>—</w:t>
            </w:r>
            <w:r>
              <w:rPr>
                <w:rFonts w:hint="eastAsia" w:ascii="宋体" w:hAnsi="宋体" w:cs="宋体"/>
                <w:kern w:val="0"/>
                <w:lang w:val="en-US" w:eastAsia="zh-CN"/>
              </w:rPr>
              <w:t>01</w:t>
            </w:r>
            <w:r>
              <w:rPr>
                <w:rFonts w:ascii="宋体" w:hAnsi="宋体" w:cs="宋体"/>
                <w:kern w:val="0"/>
              </w:rPr>
              <w:t>.30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01</w:t>
            </w:r>
            <w:r>
              <w:rPr>
                <w:rFonts w:ascii="宋体" w:hAnsi="宋体" w:cs="宋体"/>
                <w:kern w:val="0"/>
              </w:rPr>
              <w:t>.</w:t>
            </w:r>
            <w:r>
              <w:rPr>
                <w:rFonts w:hint="eastAsia" w:ascii="宋体" w:hAnsi="宋体" w:cs="宋体"/>
                <w:kern w:val="0"/>
                <w:lang w:val="en-US" w:eastAsia="zh-CN"/>
              </w:rPr>
              <w:t>27</w:t>
            </w:r>
            <w:r>
              <w:rPr>
                <w:rFonts w:ascii="宋体" w:hAnsi="宋体" w:cs="宋体"/>
                <w:kern w:val="0"/>
              </w:rPr>
              <w:t>—</w:t>
            </w:r>
            <w:r>
              <w:rPr>
                <w:rFonts w:hint="eastAsia" w:ascii="宋体" w:hAnsi="宋体" w:cs="宋体"/>
                <w:kern w:val="0"/>
                <w:lang w:val="en-US" w:eastAsia="zh-CN"/>
              </w:rPr>
              <w:t>02</w:t>
            </w:r>
            <w:r>
              <w:rPr>
                <w:rFonts w:ascii="宋体" w:hAnsi="宋体" w:cs="宋体"/>
                <w:kern w:val="0"/>
              </w:rPr>
              <w:t>.</w:t>
            </w:r>
            <w:r>
              <w:rPr>
                <w:rFonts w:hint="eastAsia" w:ascii="宋体" w:hAnsi="宋体" w:cs="宋体"/>
                <w:kern w:val="0"/>
                <w:lang w:val="en-US" w:eastAsia="zh-CN"/>
              </w:rPr>
              <w:t>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8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第三版本测试</w:t>
            </w:r>
          </w:p>
        </w:tc>
        <w:tc>
          <w:tcPr>
            <w:tcW w:w="2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02</w:t>
            </w:r>
            <w:r>
              <w:rPr>
                <w:rFonts w:hint="eastAsia" w:ascii="宋体" w:hAnsi="宋体" w:cs="宋体"/>
                <w:kern w:val="0"/>
              </w:rPr>
              <w:t>.</w:t>
            </w:r>
            <w:r>
              <w:rPr>
                <w:rFonts w:ascii="宋体" w:hAnsi="宋体" w:cs="宋体"/>
                <w:kern w:val="0"/>
              </w:rPr>
              <w:t>01—</w:t>
            </w:r>
            <w:r>
              <w:rPr>
                <w:rFonts w:hint="eastAsia" w:ascii="宋体" w:hAnsi="宋体" w:cs="宋体"/>
                <w:kern w:val="0"/>
                <w:lang w:val="en-US" w:eastAsia="zh-CN"/>
              </w:rPr>
              <w:t>02</w:t>
            </w:r>
            <w:r>
              <w:rPr>
                <w:rFonts w:hint="eastAsia" w:ascii="宋体" w:hAnsi="宋体" w:cs="宋体"/>
                <w:kern w:val="0"/>
              </w:rPr>
              <w:t>.</w:t>
            </w:r>
            <w:r>
              <w:rPr>
                <w:rFonts w:hint="eastAsia" w:ascii="宋体" w:hAnsi="宋体" w:cs="宋体"/>
                <w:kern w:val="0"/>
                <w:lang w:val="en-US" w:eastAsia="zh-CN"/>
              </w:rPr>
              <w:t>1</w:t>
            </w:r>
            <w:r>
              <w:rPr>
                <w:rFonts w:ascii="宋体" w:hAnsi="宋体" w:cs="宋体"/>
                <w:kern w:val="0"/>
              </w:rPr>
              <w:t>0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ascii="宋体" w:hAnsi="宋体" w:cs="宋体"/>
                <w:kern w:val="0"/>
              </w:rPr>
              <w:t>0</w:t>
            </w:r>
            <w:r>
              <w:rPr>
                <w:rFonts w:hint="eastAsia" w:ascii="宋体" w:hAnsi="宋体" w:cs="宋体"/>
                <w:kern w:val="0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kern w:val="0"/>
              </w:rPr>
              <w:t>.</w:t>
            </w:r>
            <w:r>
              <w:rPr>
                <w:rFonts w:ascii="宋体" w:hAnsi="宋体" w:cs="宋体"/>
                <w:kern w:val="0"/>
              </w:rPr>
              <w:t>0</w:t>
            </w:r>
            <w:r>
              <w:rPr>
                <w:rFonts w:hint="eastAsia" w:ascii="宋体" w:hAnsi="宋体" w:cs="宋体"/>
                <w:kern w:val="0"/>
                <w:lang w:val="en-US" w:eastAsia="zh-CN"/>
              </w:rPr>
              <w:t>2</w:t>
            </w:r>
            <w:r>
              <w:rPr>
                <w:rFonts w:ascii="宋体" w:hAnsi="宋体" w:cs="宋体"/>
                <w:kern w:val="0"/>
              </w:rPr>
              <w:t>—0</w:t>
            </w:r>
            <w:r>
              <w:rPr>
                <w:rFonts w:hint="eastAsia" w:ascii="宋体" w:hAnsi="宋体" w:cs="宋体"/>
                <w:kern w:val="0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kern w:val="0"/>
              </w:rPr>
              <w:t>.</w:t>
            </w:r>
            <w:r>
              <w:rPr>
                <w:rFonts w:hint="eastAsia" w:ascii="宋体" w:hAnsi="宋体" w:cs="宋体"/>
                <w:kern w:val="0"/>
                <w:lang w:val="en-US" w:eastAsia="zh-CN"/>
              </w:rPr>
              <w:t>10</w:t>
            </w:r>
          </w:p>
        </w:tc>
      </w:tr>
    </w:tbl>
    <w:p>
      <w:bookmarkStart w:id="14" w:name="_Toc248743608"/>
      <w:r>
        <w:rPr>
          <w:rFonts w:hint="eastAsia"/>
        </w:rPr>
        <w:t>备注</w:t>
      </w:r>
      <w:r>
        <w:t>：</w:t>
      </w:r>
      <w:r>
        <w:rPr>
          <w:rFonts w:hint="eastAsia"/>
        </w:rPr>
        <w:t>测试</w:t>
      </w:r>
      <w:r>
        <w:t>案例编制</w:t>
      </w:r>
      <w:r>
        <w:rPr>
          <w:rFonts w:hint="eastAsia"/>
        </w:rPr>
        <w:t>工作与</w:t>
      </w:r>
      <w:r>
        <w:t>测试工作</w:t>
      </w:r>
      <w:r>
        <w:rPr>
          <w:rFonts w:hint="eastAsia"/>
        </w:rPr>
        <w:t>同时</w:t>
      </w:r>
      <w:r>
        <w:t>进行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业务</w:t>
      </w:r>
      <w:r>
        <w:t>功能测试前准备完成</w:t>
      </w:r>
      <w:r>
        <w:rPr>
          <w:rFonts w:hint="eastAsia"/>
        </w:rPr>
        <w:t>该</w:t>
      </w:r>
      <w:r>
        <w:t>功能的测试案例。</w:t>
      </w:r>
    </w:p>
    <w:p>
      <w:pPr>
        <w:pStyle w:val="3"/>
        <w:numPr>
          <w:ilvl w:val="1"/>
          <w:numId w:val="1"/>
        </w:numPr>
        <w:ind w:left="540"/>
        <w:rPr>
          <w:rFonts w:ascii="宋体" w:hAnsi="宋体" w:eastAsia="宋体"/>
          <w:sz w:val="31"/>
          <w:szCs w:val="31"/>
        </w:rPr>
      </w:pPr>
      <w:r>
        <w:rPr>
          <w:rFonts w:hint="eastAsia" w:ascii="宋体" w:hAnsi="宋体" w:eastAsia="宋体"/>
          <w:sz w:val="31"/>
          <w:szCs w:val="31"/>
        </w:rPr>
        <w:t>测试环境</w:t>
      </w:r>
      <w:bookmarkEnd w:id="14"/>
    </w:p>
    <w:p>
      <w:pPr>
        <w:numPr>
          <w:ilvl w:val="0"/>
          <w:numId w:val="2"/>
        </w:numPr>
      </w:pPr>
      <w:r>
        <w:rPr>
          <w:rFonts w:hint="eastAsia"/>
        </w:rPr>
        <w:t>网络环境</w:t>
      </w:r>
    </w:p>
    <w:tbl>
      <w:tblPr>
        <w:tblStyle w:val="10"/>
        <w:tblW w:w="8240" w:type="dxa"/>
        <w:tblInd w:w="93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0"/>
        <w:gridCol w:w="1600"/>
        <w:gridCol w:w="1300"/>
        <w:gridCol w:w="13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040" w:type="dxa"/>
            <w:shd w:val="clear" w:color="auto" w:fill="C0C0C0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网络</w:t>
            </w:r>
          </w:p>
        </w:tc>
        <w:tc>
          <w:tcPr>
            <w:tcW w:w="1600" w:type="dxa"/>
            <w:shd w:val="clear" w:color="auto" w:fill="C0C0C0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配置</w:t>
            </w:r>
          </w:p>
        </w:tc>
        <w:tc>
          <w:tcPr>
            <w:tcW w:w="1300" w:type="dxa"/>
            <w:shd w:val="clear" w:color="auto" w:fill="C0C0C0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数量</w:t>
            </w:r>
          </w:p>
        </w:tc>
        <w:tc>
          <w:tcPr>
            <w:tcW w:w="1300" w:type="dxa"/>
            <w:shd w:val="clear" w:color="auto" w:fill="C0C0C0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040" w:type="dxa"/>
            <w:shd w:val="clear" w:color="auto" w:fill="auto"/>
            <w:noWrap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公司局域网</w:t>
            </w:r>
          </w:p>
        </w:tc>
        <w:tc>
          <w:tcPr>
            <w:tcW w:w="1600" w:type="dxa"/>
            <w:shd w:val="clear" w:color="auto" w:fill="auto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100.0Mbps及以上</w:t>
            </w:r>
          </w:p>
        </w:tc>
        <w:tc>
          <w:tcPr>
            <w:tcW w:w="130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040" w:type="dxa"/>
            <w:shd w:val="clear" w:color="auto" w:fill="auto"/>
            <w:noWrap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kern w:val="0"/>
                <w:sz w:val="19"/>
                <w:szCs w:val="19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9"/>
                <w:szCs w:val="19"/>
              </w:rPr>
              <w:t>　</w:t>
            </w:r>
          </w:p>
        </w:tc>
        <w:tc>
          <w:tcPr>
            <w:tcW w:w="160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 w:val="19"/>
                <w:szCs w:val="19"/>
              </w:rPr>
            </w:pPr>
            <w:r>
              <w:rPr>
                <w:rFonts w:hint="eastAsia" w:ascii="宋体" w:hAnsi="宋体" w:cs="宋体"/>
                <w:kern w:val="0"/>
                <w:sz w:val="19"/>
                <w:szCs w:val="19"/>
              </w:rPr>
              <w:t>　</w:t>
            </w:r>
          </w:p>
        </w:tc>
        <w:tc>
          <w:tcPr>
            <w:tcW w:w="1300" w:type="dxa"/>
            <w:shd w:val="clear" w:color="auto" w:fill="auto"/>
            <w:noWrap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19"/>
                <w:szCs w:val="19"/>
              </w:rPr>
            </w:pPr>
            <w:r>
              <w:rPr>
                <w:rFonts w:hint="eastAsia" w:ascii="宋体" w:hAnsi="宋体" w:cs="宋体"/>
                <w:kern w:val="0"/>
                <w:sz w:val="19"/>
                <w:szCs w:val="19"/>
              </w:rPr>
              <w:t>　</w:t>
            </w:r>
          </w:p>
        </w:tc>
        <w:tc>
          <w:tcPr>
            <w:tcW w:w="1300" w:type="dxa"/>
            <w:shd w:val="clear" w:color="auto" w:fill="auto"/>
            <w:noWrap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3"/>
                <w:szCs w:val="23"/>
              </w:rPr>
            </w:pPr>
            <w:r>
              <w:rPr>
                <w:rFonts w:hint="eastAsia" w:ascii="宋体" w:hAnsi="宋体" w:cs="宋体"/>
                <w:kern w:val="0"/>
                <w:sz w:val="23"/>
                <w:szCs w:val="23"/>
              </w:rPr>
              <w:t>　</w:t>
            </w:r>
          </w:p>
        </w:tc>
      </w:tr>
    </w:tbl>
    <w:p>
      <w:pPr>
        <w:rPr>
          <w:rFonts w:ascii="宋体" w:hAnsi="宋体"/>
        </w:rPr>
      </w:pPr>
    </w:p>
    <w:p>
      <w:pPr>
        <w:numPr>
          <w:ilvl w:val="0"/>
          <w:numId w:val="2"/>
        </w:numPr>
        <w:rPr>
          <w:rFonts w:ascii="宋体" w:hAnsi="宋体"/>
        </w:rPr>
      </w:pPr>
      <w:r>
        <w:rPr>
          <w:rFonts w:hint="eastAsia"/>
        </w:rPr>
        <w:t>服务器环境</w:t>
      </w:r>
    </w:p>
    <w:tbl>
      <w:tblPr>
        <w:tblStyle w:val="10"/>
        <w:tblW w:w="8240" w:type="dxa"/>
        <w:tblInd w:w="93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4"/>
        <w:gridCol w:w="1973"/>
        <w:gridCol w:w="1603"/>
        <w:gridCol w:w="13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040" w:type="dxa"/>
            <w:shd w:val="clear" w:color="auto" w:fill="C0C0C0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软件</w:t>
            </w:r>
          </w:p>
        </w:tc>
        <w:tc>
          <w:tcPr>
            <w:tcW w:w="2900" w:type="dxa"/>
            <w:gridSpan w:val="2"/>
            <w:shd w:val="clear" w:color="auto" w:fill="C0C0C0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版本</w:t>
            </w:r>
          </w:p>
        </w:tc>
        <w:tc>
          <w:tcPr>
            <w:tcW w:w="1300" w:type="dxa"/>
            <w:shd w:val="clear" w:color="auto" w:fill="C0C0C0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040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数据库：ORACLE 1</w:t>
            </w:r>
            <w:r>
              <w:rPr>
                <w:rFonts w:ascii="宋体" w:hAnsi="宋体" w:cs="宋体"/>
                <w:kern w:val="0"/>
              </w:rPr>
              <w:t>1</w:t>
            </w:r>
            <w:r>
              <w:rPr>
                <w:rFonts w:hint="eastAsia" w:ascii="宋体" w:hAnsi="宋体" w:cs="宋体"/>
                <w:kern w:val="0"/>
              </w:rPr>
              <w:t>G</w:t>
            </w:r>
          </w:p>
        </w:tc>
        <w:tc>
          <w:tcPr>
            <w:tcW w:w="2900" w:type="dxa"/>
            <w:gridSpan w:val="2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11</w:t>
            </w:r>
          </w:p>
        </w:tc>
        <w:tc>
          <w:tcPr>
            <w:tcW w:w="1300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040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应用服务器：</w:t>
            </w:r>
            <w:r>
              <w:rPr>
                <w:rFonts w:ascii="宋体" w:hAnsi="宋体" w:cs="宋体"/>
                <w:kern w:val="0"/>
              </w:rPr>
              <w:t>Tomcat</w:t>
            </w:r>
          </w:p>
        </w:tc>
        <w:tc>
          <w:tcPr>
            <w:tcW w:w="2900" w:type="dxa"/>
            <w:gridSpan w:val="2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8</w:t>
            </w:r>
          </w:p>
        </w:tc>
        <w:tc>
          <w:tcPr>
            <w:tcW w:w="1300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040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 xml:space="preserve">数据库服务器OS： </w:t>
            </w:r>
          </w:p>
        </w:tc>
        <w:tc>
          <w:tcPr>
            <w:tcW w:w="2900" w:type="dxa"/>
            <w:gridSpan w:val="2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Linux version 4.1.12-61.1.18.el7uek.x86_64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040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应用服务器OS：Windows</w:t>
            </w:r>
          </w:p>
        </w:tc>
        <w:tc>
          <w:tcPr>
            <w:tcW w:w="2900" w:type="dxa"/>
            <w:gridSpan w:val="2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10</w:t>
            </w:r>
          </w:p>
        </w:tc>
        <w:tc>
          <w:tcPr>
            <w:tcW w:w="1300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040" w:type="dxa"/>
            <w:shd w:val="clear" w:color="auto" w:fill="C0C0C0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硬件</w:t>
            </w:r>
          </w:p>
        </w:tc>
        <w:tc>
          <w:tcPr>
            <w:tcW w:w="1600" w:type="dxa"/>
            <w:shd w:val="clear" w:color="auto" w:fill="C0C0C0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配置</w:t>
            </w:r>
          </w:p>
        </w:tc>
        <w:tc>
          <w:tcPr>
            <w:tcW w:w="1300" w:type="dxa"/>
            <w:shd w:val="clear" w:color="auto" w:fill="C0C0C0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数量</w:t>
            </w:r>
          </w:p>
        </w:tc>
        <w:tc>
          <w:tcPr>
            <w:tcW w:w="1300" w:type="dxa"/>
            <w:shd w:val="clear" w:color="auto" w:fill="C0C0C0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4040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数据库</w:t>
            </w:r>
            <w:r>
              <w:rPr>
                <w:rFonts w:ascii="宋体" w:hAnsi="宋体"/>
                <w:kern w:val="0"/>
              </w:rPr>
              <w:t>server</w:t>
            </w:r>
          </w:p>
        </w:tc>
        <w:tc>
          <w:tcPr>
            <w:tcW w:w="1600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CPU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：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>Intel(R) Xeon(R) CPU E5-2680 0 @ 2.70GHz  8</w:t>
            </w:r>
          </w:p>
          <w:p>
            <w:pPr>
              <w:widowControl/>
              <w:spacing w:line="240" w:lineRule="auto"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内存：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 xml:space="preserve"> 32 GB</w:t>
            </w:r>
          </w:p>
          <w:p>
            <w:pPr>
              <w:widowControl/>
              <w:spacing w:line="240" w:lineRule="auto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硬盘：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 xml:space="preserve"> 500GB</w:t>
            </w:r>
          </w:p>
        </w:tc>
        <w:tc>
          <w:tcPr>
            <w:tcW w:w="1300" w:type="dxa"/>
            <w:vMerge w:val="restart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1</w:t>
            </w:r>
          </w:p>
        </w:tc>
        <w:tc>
          <w:tcPr>
            <w:tcW w:w="1300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040" w:type="dxa"/>
            <w:vMerge w:val="continue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600" w:type="dxa"/>
            <w:vMerge w:val="continue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1300" w:type="dxa"/>
            <w:vMerge w:val="continue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1300" w:type="dxa"/>
            <w:vMerge w:val="continue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040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应用服务器</w:t>
            </w:r>
            <w:r>
              <w:rPr>
                <w:rFonts w:ascii="宋体" w:hAnsi="宋体"/>
                <w:kern w:val="0"/>
              </w:rPr>
              <w:t>server</w:t>
            </w:r>
          </w:p>
        </w:tc>
        <w:tc>
          <w:tcPr>
            <w:tcW w:w="1600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CPU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：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>Intel® Xeon® E5-2630 v4 @ 2.20GHz*2</w:t>
            </w:r>
          </w:p>
          <w:p>
            <w:pPr>
              <w:widowControl/>
              <w:spacing w:line="240" w:lineRule="auto"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内存：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 xml:space="preserve"> 32 GB</w:t>
            </w:r>
          </w:p>
          <w:p>
            <w:pPr>
              <w:widowControl/>
              <w:spacing w:line="240" w:lineRule="auto"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硬盘：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 xml:space="preserve"> 206GB</w:t>
            </w:r>
          </w:p>
        </w:tc>
        <w:tc>
          <w:tcPr>
            <w:tcW w:w="1300" w:type="dxa"/>
            <w:vMerge w:val="restart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1</w:t>
            </w:r>
          </w:p>
        </w:tc>
        <w:tc>
          <w:tcPr>
            <w:tcW w:w="1300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040" w:type="dxa"/>
            <w:vMerge w:val="continue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19"/>
                <w:szCs w:val="19"/>
              </w:rPr>
            </w:pPr>
          </w:p>
        </w:tc>
        <w:tc>
          <w:tcPr>
            <w:tcW w:w="1600" w:type="dxa"/>
            <w:vMerge w:val="continue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/>
                <w:kern w:val="0"/>
                <w:sz w:val="19"/>
                <w:szCs w:val="19"/>
              </w:rPr>
            </w:pPr>
          </w:p>
        </w:tc>
        <w:tc>
          <w:tcPr>
            <w:tcW w:w="1300" w:type="dxa"/>
            <w:vMerge w:val="continue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/>
                <w:kern w:val="0"/>
                <w:sz w:val="19"/>
                <w:szCs w:val="19"/>
              </w:rPr>
            </w:pPr>
          </w:p>
        </w:tc>
        <w:tc>
          <w:tcPr>
            <w:tcW w:w="1300" w:type="dxa"/>
            <w:vMerge w:val="continue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19"/>
                <w:szCs w:val="19"/>
              </w:rPr>
            </w:pPr>
          </w:p>
        </w:tc>
      </w:tr>
    </w:tbl>
    <w:p>
      <w:pPr>
        <w:rPr>
          <w:rFonts w:ascii="宋体" w:hAnsi="宋体"/>
        </w:rPr>
      </w:pPr>
    </w:p>
    <w:p>
      <w:pPr>
        <w:numPr>
          <w:ilvl w:val="0"/>
          <w:numId w:val="2"/>
        </w:numPr>
        <w:rPr>
          <w:rFonts w:ascii="宋体" w:hAnsi="宋体"/>
        </w:rPr>
      </w:pPr>
      <w:r>
        <w:rPr>
          <w:rFonts w:hint="eastAsia" w:ascii="宋体" w:hAnsi="宋体"/>
        </w:rPr>
        <w:t>客户端环境</w:t>
      </w:r>
    </w:p>
    <w:tbl>
      <w:tblPr>
        <w:tblStyle w:val="10"/>
        <w:tblW w:w="8240" w:type="dxa"/>
        <w:tblInd w:w="93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0"/>
        <w:gridCol w:w="1600"/>
        <w:gridCol w:w="1300"/>
        <w:gridCol w:w="13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040" w:type="dxa"/>
            <w:shd w:val="clear" w:color="auto" w:fill="C0C0C0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软件</w:t>
            </w:r>
          </w:p>
        </w:tc>
        <w:tc>
          <w:tcPr>
            <w:tcW w:w="2900" w:type="dxa"/>
            <w:gridSpan w:val="2"/>
            <w:shd w:val="clear" w:color="auto" w:fill="C0C0C0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版本</w:t>
            </w:r>
          </w:p>
        </w:tc>
        <w:tc>
          <w:tcPr>
            <w:tcW w:w="1300" w:type="dxa"/>
            <w:shd w:val="clear" w:color="auto" w:fill="C0C0C0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040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Windows</w:t>
            </w:r>
            <w:r>
              <w:rPr>
                <w:rFonts w:ascii="宋体" w:hAnsi="宋体" w:cs="宋体"/>
                <w:kern w:val="0"/>
              </w:rPr>
              <w:t xml:space="preserve"> 10</w:t>
            </w:r>
            <w:r>
              <w:rPr>
                <w:rFonts w:hint="eastAsia" w:ascii="宋体" w:hAnsi="宋体" w:cs="宋体"/>
                <w:kern w:val="0"/>
              </w:rPr>
              <w:t>、</w:t>
            </w:r>
            <w:r>
              <w:rPr>
                <w:rFonts w:ascii="宋体" w:hAnsi="宋体" w:cs="宋体"/>
                <w:kern w:val="0"/>
              </w:rPr>
              <w:t>Firefox</w:t>
            </w:r>
          </w:p>
        </w:tc>
        <w:tc>
          <w:tcPr>
            <w:tcW w:w="2900" w:type="dxa"/>
            <w:gridSpan w:val="2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　</w:t>
            </w:r>
          </w:p>
        </w:tc>
        <w:tc>
          <w:tcPr>
            <w:tcW w:w="1300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040" w:type="dxa"/>
            <w:shd w:val="clear" w:color="auto" w:fill="C0C0C0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硬件</w:t>
            </w:r>
          </w:p>
        </w:tc>
        <w:tc>
          <w:tcPr>
            <w:tcW w:w="1600" w:type="dxa"/>
            <w:shd w:val="clear" w:color="auto" w:fill="C0C0C0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配置</w:t>
            </w:r>
          </w:p>
        </w:tc>
        <w:tc>
          <w:tcPr>
            <w:tcW w:w="1300" w:type="dxa"/>
            <w:shd w:val="clear" w:color="auto" w:fill="C0C0C0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数量</w:t>
            </w:r>
          </w:p>
        </w:tc>
        <w:tc>
          <w:tcPr>
            <w:tcW w:w="1300" w:type="dxa"/>
            <w:shd w:val="clear" w:color="auto" w:fill="C0C0C0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040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Client</w:t>
            </w:r>
          </w:p>
        </w:tc>
        <w:tc>
          <w:tcPr>
            <w:tcW w:w="1600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>CPU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：Intel</w:t>
            </w:r>
            <w:r>
              <w:rPr>
                <w:rFonts w:ascii="宋体" w:hAnsi="宋体"/>
                <w:kern w:val="0"/>
                <w:sz w:val="21"/>
                <w:szCs w:val="21"/>
              </w:rPr>
              <w:t>（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R</w:t>
            </w:r>
            <w:r>
              <w:rPr>
                <w:rFonts w:ascii="宋体" w:hAnsi="宋体"/>
                <w:kern w:val="0"/>
                <w:sz w:val="21"/>
                <w:szCs w:val="21"/>
              </w:rPr>
              <w:t>）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Core</w:t>
            </w:r>
            <w:r>
              <w:rPr>
                <w:rFonts w:ascii="宋体" w:hAnsi="宋体"/>
                <w:kern w:val="0"/>
                <w:sz w:val="21"/>
                <w:szCs w:val="21"/>
              </w:rPr>
              <w:t>（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TM</w:t>
            </w:r>
          </w:p>
          <w:p>
            <w:pPr>
              <w:widowControl/>
              <w:spacing w:line="240" w:lineRule="auto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>）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 xml:space="preserve"> i5-6200U CPU@2.3GHz</w:t>
            </w:r>
            <w:r>
              <w:rPr>
                <w:rFonts w:hint="eastAsia" w:ascii="宋体" w:hAnsi="宋体"/>
                <w:kern w:val="0"/>
              </w:rPr>
              <w:t xml:space="preserve"> </w:t>
            </w:r>
          </w:p>
          <w:p>
            <w:pPr>
              <w:widowControl/>
              <w:spacing w:line="240" w:lineRule="auto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>RAM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：</w:t>
            </w:r>
            <w:r>
              <w:rPr>
                <w:rFonts w:ascii="宋体" w:hAnsi="宋体"/>
                <w:kern w:val="0"/>
                <w:sz w:val="21"/>
                <w:szCs w:val="21"/>
              </w:rPr>
              <w:t>8G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、</w:t>
            </w:r>
          </w:p>
          <w:p>
            <w:pPr>
              <w:widowControl/>
              <w:spacing w:line="240" w:lineRule="auto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>DISK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：</w:t>
            </w:r>
            <w:r>
              <w:rPr>
                <w:rFonts w:ascii="宋体" w:hAnsi="宋体"/>
                <w:kern w:val="0"/>
                <w:sz w:val="21"/>
                <w:szCs w:val="21"/>
              </w:rPr>
              <w:t>500G</w:t>
            </w:r>
          </w:p>
        </w:tc>
        <w:tc>
          <w:tcPr>
            <w:tcW w:w="1300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2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　</w:t>
            </w:r>
          </w:p>
        </w:tc>
      </w:tr>
    </w:tbl>
    <w:p>
      <w:pPr>
        <w:tabs>
          <w:tab w:val="left" w:pos="360"/>
          <w:tab w:val="left" w:pos="540"/>
        </w:tabs>
        <w:rPr>
          <w:rFonts w:ascii="宋体" w:hAnsi="宋体"/>
        </w:rPr>
      </w:pPr>
    </w:p>
    <w:p>
      <w:pPr>
        <w:tabs>
          <w:tab w:val="left" w:pos="360"/>
          <w:tab w:val="left" w:pos="540"/>
        </w:tabs>
        <w:rPr>
          <w:rFonts w:ascii="宋体" w:hAnsi="宋体"/>
        </w:rPr>
      </w:pPr>
    </w:p>
    <w:p>
      <w:pPr>
        <w:tabs>
          <w:tab w:val="left" w:pos="360"/>
          <w:tab w:val="left" w:pos="540"/>
        </w:tabs>
        <w:rPr>
          <w:rFonts w:ascii="宋体" w:hAnsi="宋体"/>
        </w:rPr>
      </w:pPr>
    </w:p>
    <w:p>
      <w:pPr>
        <w:tabs>
          <w:tab w:val="left" w:pos="360"/>
          <w:tab w:val="left" w:pos="540"/>
        </w:tabs>
        <w:rPr>
          <w:rFonts w:ascii="宋体" w:hAnsi="宋体"/>
        </w:rPr>
      </w:pPr>
    </w:p>
    <w:p>
      <w:pPr>
        <w:pStyle w:val="2"/>
        <w:numPr>
          <w:ilvl w:val="0"/>
          <w:numId w:val="1"/>
        </w:numPr>
        <w:rPr>
          <w:rFonts w:ascii="宋体" w:hAnsi="宋体"/>
          <w:sz w:val="42"/>
          <w:szCs w:val="42"/>
        </w:rPr>
      </w:pPr>
      <w:bookmarkStart w:id="15" w:name="_Toc248743609"/>
      <w:r>
        <w:rPr>
          <w:rFonts w:hint="eastAsia" w:ascii="宋体" w:hAnsi="宋体"/>
          <w:sz w:val="42"/>
          <w:szCs w:val="42"/>
        </w:rPr>
        <w:t>测试结果</w:t>
      </w:r>
      <w:bookmarkEnd w:id="15"/>
    </w:p>
    <w:p>
      <w:pPr>
        <w:pStyle w:val="3"/>
        <w:numPr>
          <w:ilvl w:val="1"/>
          <w:numId w:val="1"/>
        </w:numPr>
        <w:ind w:left="540"/>
        <w:rPr>
          <w:rFonts w:ascii="宋体" w:hAnsi="宋体" w:eastAsia="宋体"/>
          <w:sz w:val="24"/>
          <w:szCs w:val="24"/>
        </w:rPr>
      </w:pPr>
      <w:bookmarkStart w:id="16" w:name="_Toc248743610"/>
      <w:r>
        <w:rPr>
          <w:rFonts w:hint="eastAsia" w:ascii="宋体" w:hAnsi="宋体" w:eastAsia="宋体"/>
          <w:sz w:val="31"/>
          <w:szCs w:val="31"/>
        </w:rPr>
        <w:t>bug趋势图</w:t>
      </w:r>
      <w:bookmarkEnd w:id="16"/>
    </w:p>
    <w:p>
      <w:pPr>
        <w:autoSpaceDE w:val="0"/>
        <w:autoSpaceDN w:val="0"/>
        <w:adjustRightInd w:val="0"/>
        <w:ind w:firstLine="480" w:firstLineChars="200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/>
          <w:color w:val="000000"/>
          <w:kern w:val="0"/>
        </w:rPr>
        <w:t>此次测试</w:t>
      </w:r>
      <w:r>
        <w:rPr>
          <w:rFonts w:hint="eastAsia" w:ascii="宋体" w:hAnsi="宋体"/>
          <w:color w:val="000000"/>
          <w:kern w:val="0"/>
        </w:rPr>
        <w:t>3</w:t>
      </w:r>
      <w:r>
        <w:rPr>
          <w:rFonts w:hint="eastAsia" w:ascii="宋体" w:hAnsi="宋体" w:cs="宋体"/>
          <w:color w:val="000000"/>
          <w:kern w:val="0"/>
        </w:rPr>
        <w:t>大</w:t>
      </w:r>
      <w:r>
        <w:rPr>
          <w:rFonts w:ascii="宋体" w:hAnsi="宋体" w:cs="宋体"/>
          <w:color w:val="000000"/>
          <w:kern w:val="0"/>
        </w:rPr>
        <w:t>版本</w:t>
      </w:r>
      <w:r>
        <w:rPr>
          <w:rFonts w:hint="eastAsia" w:ascii="宋体" w:hAnsi="宋体" w:cs="宋体"/>
          <w:color w:val="000000"/>
          <w:kern w:val="0"/>
        </w:rPr>
        <w:t>中</w:t>
      </w:r>
      <w:r>
        <w:rPr>
          <w:rFonts w:ascii="宋体" w:hAnsi="宋体" w:cs="宋体"/>
          <w:color w:val="000000"/>
          <w:kern w:val="0"/>
        </w:rPr>
        <w:t>，</w:t>
      </w:r>
      <w:r>
        <w:rPr>
          <w:rFonts w:hint="eastAsia" w:ascii="宋体" w:hAnsi="宋体"/>
          <w:color w:val="000000"/>
          <w:kern w:val="0"/>
        </w:rPr>
        <w:t>Build1版本</w:t>
      </w:r>
      <w:r>
        <w:rPr>
          <w:rFonts w:ascii="宋体" w:hAnsi="宋体" w:cs="宋体"/>
          <w:color w:val="000000"/>
          <w:kern w:val="0"/>
        </w:rPr>
        <w:t>为功能</w:t>
      </w:r>
      <w:r>
        <w:rPr>
          <w:rFonts w:hint="eastAsia" w:ascii="宋体" w:hAnsi="宋体" w:cs="宋体"/>
          <w:color w:val="000000"/>
          <w:kern w:val="0"/>
        </w:rPr>
        <w:t>测试</w:t>
      </w:r>
      <w:r>
        <w:rPr>
          <w:rFonts w:ascii="宋体" w:hAnsi="宋体" w:cs="宋体"/>
          <w:color w:val="000000"/>
          <w:kern w:val="0"/>
        </w:rPr>
        <w:t>版本，</w:t>
      </w:r>
      <w:r>
        <w:rPr>
          <w:rFonts w:hint="eastAsia" w:ascii="宋体" w:hAnsi="宋体" w:cs="宋体"/>
          <w:color w:val="000000"/>
          <w:kern w:val="0"/>
        </w:rPr>
        <w:t>Build2版本</w:t>
      </w:r>
      <w:r>
        <w:rPr>
          <w:rFonts w:ascii="宋体" w:hAnsi="宋体" w:cs="宋体"/>
          <w:color w:val="000000"/>
          <w:kern w:val="0"/>
        </w:rPr>
        <w:t>为进行的</w:t>
      </w:r>
      <w:r>
        <w:rPr>
          <w:rFonts w:hint="eastAsia" w:ascii="宋体" w:hAnsi="宋体" w:cs="宋体"/>
          <w:color w:val="000000"/>
          <w:kern w:val="0"/>
        </w:rPr>
        <w:t>业务流程</w:t>
      </w:r>
      <w:r>
        <w:rPr>
          <w:rFonts w:ascii="宋体" w:hAnsi="宋体" w:cs="宋体"/>
          <w:color w:val="000000"/>
          <w:kern w:val="0"/>
        </w:rPr>
        <w:t>测试版本</w:t>
      </w:r>
      <w:r>
        <w:rPr>
          <w:rFonts w:hint="eastAsia" w:ascii="宋体" w:hAnsi="宋体" w:cs="宋体"/>
          <w:color w:val="000000"/>
          <w:kern w:val="0"/>
        </w:rPr>
        <w:t>，第3版本为</w:t>
      </w:r>
      <w:r>
        <w:rPr>
          <w:rFonts w:hint="eastAsia" w:ascii="宋体" w:hAnsi="宋体" w:cs="宋体"/>
          <w:color w:val="000000"/>
          <w:kern w:val="0"/>
          <w:lang w:val="en-US" w:eastAsia="zh-CN"/>
        </w:rPr>
        <w:t>问题</w:t>
      </w:r>
      <w:r>
        <w:rPr>
          <w:rFonts w:ascii="宋体" w:hAnsi="宋体" w:cs="宋体"/>
          <w:color w:val="000000"/>
          <w:kern w:val="0"/>
        </w:rPr>
        <w:t>回归</w:t>
      </w:r>
      <w:r>
        <w:rPr>
          <w:rFonts w:hint="eastAsia" w:ascii="宋体" w:hAnsi="宋体" w:cs="宋体"/>
          <w:color w:val="000000"/>
          <w:kern w:val="0"/>
          <w:lang w:val="en-US" w:eastAsia="zh-CN"/>
        </w:rPr>
        <w:t>及强化</w:t>
      </w:r>
      <w:r>
        <w:rPr>
          <w:rFonts w:ascii="宋体" w:hAnsi="宋体" w:cs="宋体"/>
          <w:color w:val="000000"/>
          <w:kern w:val="0"/>
        </w:rPr>
        <w:t>测试版本</w:t>
      </w:r>
      <w:r>
        <w:rPr>
          <w:rFonts w:hint="eastAsia" w:ascii="宋体" w:hAnsi="宋体" w:cs="宋体"/>
          <w:color w:val="000000"/>
          <w:kern w:val="0"/>
        </w:rPr>
        <w:t>。</w:t>
      </w:r>
      <w:r>
        <w:rPr>
          <w:rFonts w:ascii="宋体" w:hAnsi="宋体"/>
          <w:color w:val="000000"/>
          <w:kern w:val="0"/>
        </w:rPr>
        <w:t xml:space="preserve">bug </w:t>
      </w:r>
      <w:r>
        <w:rPr>
          <w:rFonts w:ascii="宋体" w:hAnsi="宋体" w:cs="宋体"/>
          <w:color w:val="000000"/>
          <w:kern w:val="0"/>
        </w:rPr>
        <w:t>版本趋势图如下：</w:t>
      </w:r>
    </w:p>
    <w:p>
      <w:pPr>
        <w:tabs>
          <w:tab w:val="left" w:pos="360"/>
          <w:tab w:val="left" w:pos="540"/>
        </w:tabs>
        <w:jc w:val="center"/>
      </w:pPr>
      <w:r>
        <w:drawing>
          <wp:inline distT="0" distB="0" distL="114300" distR="114300">
            <wp:extent cx="5276215" cy="2564765"/>
            <wp:effectExtent l="7620" t="7620" r="12065" b="1841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tabs>
          <w:tab w:val="left" w:pos="360"/>
          <w:tab w:val="left" w:pos="540"/>
        </w:tabs>
        <w:ind w:firstLine="470" w:firstLineChars="196"/>
        <w:rPr>
          <w:color w:val="000000"/>
          <w:kern w:val="0"/>
          <w:sz w:val="22"/>
          <w:szCs w:val="22"/>
        </w:rPr>
      </w:pPr>
      <w:r>
        <w:rPr>
          <w:bCs/>
          <w:color w:val="000000"/>
          <w:kern w:val="0"/>
        </w:rPr>
        <w:t>第一阶段，</w:t>
      </w:r>
      <w:r>
        <w:rPr>
          <w:rFonts w:hint="eastAsia"/>
          <w:bCs/>
          <w:color w:val="000000"/>
          <w:kern w:val="0"/>
          <w:lang w:val="en-US" w:eastAsia="zh-CN"/>
        </w:rPr>
        <w:t>功能</w:t>
      </w:r>
      <w:r>
        <w:rPr>
          <w:bCs/>
          <w:color w:val="000000"/>
          <w:kern w:val="0"/>
        </w:rPr>
        <w:t>测试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宋体" w:hAnsi="宋体" w:cs="宋体"/>
          <w:color w:val="000000"/>
          <w:kern w:val="0"/>
        </w:rPr>
      </w:pPr>
      <w:r>
        <w:rPr>
          <w:rFonts w:hint="eastAsia" w:ascii="宋体" w:hAnsi="宋体" w:cs="宋体"/>
          <w:color w:val="000000"/>
          <w:kern w:val="0"/>
        </w:rPr>
        <w:t>该阶段部分包括了前期对系统各模块的</w:t>
      </w:r>
      <w:r>
        <w:rPr>
          <w:rFonts w:hint="eastAsia" w:ascii="宋体" w:hAnsi="宋体" w:cs="宋体"/>
          <w:color w:val="000000"/>
          <w:kern w:val="0"/>
          <w:lang w:val="en-US" w:eastAsia="zh-CN"/>
        </w:rPr>
        <w:t>功能</w:t>
      </w:r>
      <w:r>
        <w:rPr>
          <w:rFonts w:ascii="宋体" w:hAnsi="宋体" w:cs="宋体"/>
          <w:color w:val="000000"/>
          <w:kern w:val="0"/>
        </w:rPr>
        <w:t>测试及系统业务功能</w:t>
      </w:r>
      <w:r>
        <w:rPr>
          <w:rFonts w:hint="eastAsia" w:ascii="宋体" w:hAnsi="宋体" w:cs="宋体"/>
          <w:color w:val="000000"/>
          <w:kern w:val="0"/>
        </w:rPr>
        <w:t>的增量测试。第一阶段重点</w:t>
      </w:r>
      <w:r>
        <w:rPr>
          <w:rFonts w:hint="eastAsia" w:ascii="宋体" w:hAnsi="宋体" w:cs="宋体"/>
          <w:color w:val="000000"/>
          <w:kern w:val="0"/>
          <w:lang w:val="en-US" w:eastAsia="zh-CN"/>
        </w:rPr>
        <w:t>对各个功能模块</w:t>
      </w:r>
      <w:r>
        <w:rPr>
          <w:rFonts w:ascii="宋体" w:hAnsi="宋体" w:cs="宋体"/>
          <w:color w:val="000000"/>
          <w:kern w:val="0"/>
        </w:rPr>
        <w:t>测试，并未完整</w:t>
      </w:r>
      <w:r>
        <w:rPr>
          <w:rFonts w:hint="eastAsia" w:ascii="宋体" w:hAnsi="宋体" w:cs="宋体"/>
          <w:color w:val="000000"/>
          <w:kern w:val="0"/>
          <w:lang w:val="en-US" w:eastAsia="zh-CN"/>
        </w:rPr>
        <w:t>业务流程</w:t>
      </w:r>
      <w:r>
        <w:rPr>
          <w:rFonts w:ascii="宋体" w:hAnsi="宋体" w:cs="宋体"/>
          <w:color w:val="000000"/>
          <w:kern w:val="0"/>
        </w:rPr>
        <w:t>功能</w:t>
      </w:r>
      <w:r>
        <w:rPr>
          <w:rFonts w:hint="eastAsia" w:ascii="宋体" w:hAnsi="宋体" w:cs="宋体"/>
          <w:color w:val="000000"/>
          <w:kern w:val="0"/>
          <w:lang w:val="en-US" w:eastAsia="zh-CN"/>
        </w:rPr>
        <w:t>测试</w:t>
      </w:r>
      <w:r>
        <w:rPr>
          <w:rFonts w:hint="eastAsia" w:ascii="宋体" w:hAnsi="宋体" w:cs="宋体"/>
          <w:color w:val="000000"/>
          <w:kern w:val="0"/>
        </w:rPr>
        <w:t>，此时</w:t>
      </w:r>
      <w:r>
        <w:rPr>
          <w:rFonts w:ascii="宋体" w:hAnsi="宋体" w:cs="宋体"/>
          <w:color w:val="000000"/>
          <w:kern w:val="0"/>
        </w:rPr>
        <w:t>的</w:t>
      </w:r>
      <w:r>
        <w:rPr>
          <w:rFonts w:hint="eastAsia" w:ascii="宋体" w:hAnsi="宋体" w:cs="宋体"/>
          <w:color w:val="000000"/>
          <w:kern w:val="0"/>
        </w:rPr>
        <w:t>系统正确性和稳定性</w:t>
      </w:r>
      <w:r>
        <w:rPr>
          <w:rFonts w:hint="eastAsia" w:ascii="宋体" w:hAnsi="宋体" w:cs="宋体"/>
          <w:color w:val="000000"/>
          <w:kern w:val="0"/>
          <w:lang w:val="en-US" w:eastAsia="zh-CN"/>
        </w:rPr>
        <w:t>较</w:t>
      </w:r>
      <w:r>
        <w:rPr>
          <w:rFonts w:hint="eastAsia" w:ascii="宋体" w:hAnsi="宋体" w:cs="宋体"/>
          <w:color w:val="000000"/>
          <w:kern w:val="0"/>
        </w:rPr>
        <w:t>低。</w:t>
      </w:r>
    </w:p>
    <w:p>
      <w:pPr>
        <w:autoSpaceDE w:val="0"/>
        <w:autoSpaceDN w:val="0"/>
        <w:adjustRightInd w:val="0"/>
        <w:ind w:left="480"/>
        <w:jc w:val="left"/>
        <w:rPr>
          <w:rFonts w:ascii="宋体" w:hAnsi="宋体"/>
          <w:color w:val="000000"/>
          <w:kern w:val="0"/>
        </w:rPr>
      </w:pPr>
      <w:r>
        <w:rPr>
          <w:rFonts w:ascii="宋体" w:hAnsi="宋体"/>
          <w:bCs/>
          <w:color w:val="000000"/>
          <w:kern w:val="0"/>
        </w:rPr>
        <w:t>第二阶段，</w:t>
      </w:r>
      <w:r>
        <w:rPr>
          <w:rFonts w:hint="eastAsia" w:ascii="宋体" w:hAnsi="宋体" w:cs="宋体"/>
          <w:color w:val="000000"/>
          <w:kern w:val="0"/>
        </w:rPr>
        <w:t>业务流程</w:t>
      </w:r>
      <w:r>
        <w:rPr>
          <w:rFonts w:ascii="宋体" w:hAnsi="宋体" w:cs="宋体"/>
          <w:color w:val="000000"/>
          <w:kern w:val="0"/>
        </w:rPr>
        <w:t>测试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宋体" w:hAnsi="宋体" w:cs="宋体"/>
          <w:color w:val="000000"/>
          <w:kern w:val="0"/>
        </w:rPr>
      </w:pPr>
      <w:r>
        <w:rPr>
          <w:rFonts w:hint="eastAsia" w:ascii="宋体" w:hAnsi="宋体" w:cs="宋体"/>
          <w:color w:val="000000"/>
          <w:kern w:val="0"/>
        </w:rPr>
        <w:t>该阶段测试工作与</w:t>
      </w:r>
      <w:r>
        <w:rPr>
          <w:rFonts w:ascii="宋体" w:hAnsi="宋体" w:cs="宋体"/>
          <w:color w:val="000000"/>
          <w:kern w:val="0"/>
        </w:rPr>
        <w:t>系统功能完善</w:t>
      </w:r>
      <w:r>
        <w:rPr>
          <w:rFonts w:hint="eastAsia" w:ascii="宋体" w:hAnsi="宋体" w:cs="宋体"/>
          <w:color w:val="000000"/>
          <w:kern w:val="0"/>
        </w:rPr>
        <w:t>工作</w:t>
      </w:r>
      <w:r>
        <w:rPr>
          <w:rFonts w:ascii="宋体" w:hAnsi="宋体" w:cs="宋体"/>
          <w:color w:val="000000"/>
          <w:kern w:val="0"/>
        </w:rPr>
        <w:t>同步</w:t>
      </w:r>
      <w:r>
        <w:rPr>
          <w:rFonts w:hint="eastAsia" w:ascii="宋体" w:hAnsi="宋体" w:cs="宋体"/>
          <w:color w:val="000000"/>
          <w:kern w:val="0"/>
        </w:rPr>
        <w:t>进行</w:t>
      </w:r>
      <w:r>
        <w:rPr>
          <w:rFonts w:ascii="宋体" w:hAnsi="宋体" w:cs="宋体"/>
          <w:color w:val="000000"/>
          <w:kern w:val="0"/>
        </w:rPr>
        <w:t>，同时</w:t>
      </w:r>
      <w:r>
        <w:rPr>
          <w:rFonts w:hint="eastAsia" w:ascii="宋体" w:hAnsi="宋体" w:cs="宋体"/>
          <w:color w:val="000000"/>
          <w:kern w:val="0"/>
          <w:lang w:val="en-US" w:eastAsia="zh-CN"/>
        </w:rPr>
        <w:t>对各个功能模块串联、匹配相关业务流程</w:t>
      </w:r>
      <w:r>
        <w:rPr>
          <w:rFonts w:ascii="宋体" w:hAnsi="宋体" w:cs="宋体"/>
          <w:color w:val="000000"/>
          <w:kern w:val="0"/>
        </w:rPr>
        <w:t>。</w:t>
      </w:r>
      <w:r>
        <w:rPr>
          <w:rFonts w:hint="eastAsia" w:ascii="宋体" w:hAnsi="宋体" w:cs="宋体"/>
          <w:color w:val="000000"/>
          <w:kern w:val="0"/>
        </w:rPr>
        <w:t>此过程周期</w:t>
      </w:r>
      <w:r>
        <w:rPr>
          <w:rFonts w:ascii="宋体" w:hAnsi="宋体" w:cs="宋体"/>
          <w:color w:val="000000"/>
          <w:kern w:val="0"/>
        </w:rPr>
        <w:t>较长</w:t>
      </w:r>
      <w:r>
        <w:rPr>
          <w:rFonts w:hint="eastAsia" w:ascii="宋体" w:hAnsi="宋体" w:cs="宋体"/>
          <w:color w:val="000000"/>
          <w:kern w:val="0"/>
        </w:rPr>
        <w:t>因此</w:t>
      </w:r>
      <w:r>
        <w:rPr>
          <w:rFonts w:ascii="宋体" w:hAnsi="宋体" w:cs="宋体"/>
          <w:color w:val="000000"/>
          <w:kern w:val="0"/>
        </w:rPr>
        <w:t>所</w:t>
      </w:r>
      <w:r>
        <w:rPr>
          <w:rFonts w:hint="eastAsia" w:ascii="宋体" w:hAnsi="宋体" w:cs="宋体"/>
          <w:color w:val="000000"/>
          <w:kern w:val="0"/>
        </w:rPr>
        <w:t>累积</w:t>
      </w:r>
      <w:r>
        <w:rPr>
          <w:rFonts w:ascii="宋体" w:hAnsi="宋体" w:cs="宋体"/>
          <w:color w:val="000000"/>
          <w:kern w:val="0"/>
        </w:rPr>
        <w:t>的缺陷和改进点数量很高</w:t>
      </w:r>
      <w:r>
        <w:rPr>
          <w:rFonts w:hint="eastAsia" w:ascii="宋体" w:hAnsi="宋体" w:cs="宋体"/>
          <w:color w:val="000000"/>
          <w:kern w:val="0"/>
        </w:rPr>
        <w:t>，经过第二</w:t>
      </w:r>
      <w:r>
        <w:rPr>
          <w:rFonts w:ascii="宋体" w:hAnsi="宋体" w:cs="宋体"/>
          <w:color w:val="000000"/>
          <w:kern w:val="0"/>
        </w:rPr>
        <w:t>阶段系统的</w:t>
      </w:r>
      <w:r>
        <w:rPr>
          <w:rFonts w:hint="eastAsia" w:ascii="宋体" w:hAnsi="宋体" w:cs="宋体"/>
          <w:color w:val="000000"/>
          <w:kern w:val="0"/>
        </w:rPr>
        <w:t>完善</w:t>
      </w:r>
      <w:r>
        <w:rPr>
          <w:rFonts w:ascii="宋体" w:hAnsi="宋体" w:cs="宋体"/>
          <w:color w:val="000000"/>
          <w:kern w:val="0"/>
        </w:rPr>
        <w:t>和改</w:t>
      </w:r>
      <w:r>
        <w:rPr>
          <w:rFonts w:hint="eastAsia" w:ascii="宋体" w:hAnsi="宋体" w:cs="宋体"/>
          <w:color w:val="000000"/>
          <w:kern w:val="0"/>
        </w:rPr>
        <w:t>进，系统的正确性、稳定性都大幅度提高。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宋体" w:hAnsi="宋体" w:cs="宋体"/>
          <w:color w:val="000000"/>
          <w:kern w:val="0"/>
        </w:rPr>
      </w:pPr>
      <w:r>
        <w:rPr>
          <w:rFonts w:hint="eastAsia" w:ascii="宋体" w:hAnsi="宋体" w:cs="宋体"/>
          <w:color w:val="000000"/>
          <w:kern w:val="0"/>
        </w:rPr>
        <w:t>第三阶段</w:t>
      </w:r>
      <w:r>
        <w:rPr>
          <w:rFonts w:hint="eastAsia" w:ascii="宋体" w:hAnsi="宋体" w:cs="宋体"/>
          <w:kern w:val="0"/>
        </w:rPr>
        <w:t>，</w:t>
      </w:r>
      <w:r>
        <w:rPr>
          <w:rFonts w:hint="eastAsia" w:ascii="宋体" w:hAnsi="宋体" w:cs="宋体"/>
          <w:color w:val="000000"/>
          <w:kern w:val="0"/>
          <w:lang w:val="en-US" w:eastAsia="zh-CN"/>
        </w:rPr>
        <w:t>问题</w:t>
      </w:r>
      <w:r>
        <w:rPr>
          <w:rFonts w:ascii="宋体" w:hAnsi="宋体" w:cs="宋体"/>
          <w:color w:val="000000"/>
          <w:kern w:val="0"/>
        </w:rPr>
        <w:t>回归</w:t>
      </w:r>
      <w:r>
        <w:rPr>
          <w:rFonts w:hint="eastAsia" w:ascii="宋体" w:hAnsi="宋体" w:cs="宋体"/>
          <w:color w:val="000000"/>
          <w:kern w:val="0"/>
          <w:lang w:val="en-US" w:eastAsia="zh-CN"/>
        </w:rPr>
        <w:t>及强化</w:t>
      </w:r>
      <w:r>
        <w:rPr>
          <w:rFonts w:ascii="宋体" w:hAnsi="宋体" w:cs="宋体"/>
          <w:color w:val="000000"/>
          <w:kern w:val="0"/>
        </w:rPr>
        <w:t>测试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宋体" w:hAnsi="宋体" w:cs="宋体"/>
          <w:color w:val="000000"/>
          <w:kern w:val="0"/>
        </w:rPr>
      </w:pPr>
      <w:r>
        <w:rPr>
          <w:rFonts w:hint="eastAsia" w:ascii="宋体" w:hAnsi="宋体" w:cs="宋体"/>
          <w:color w:val="000000"/>
          <w:kern w:val="0"/>
        </w:rPr>
        <w:t>第三轮系统测试除对第二轮出现的bug进行回归测试外，还包括</w:t>
      </w:r>
      <w:r>
        <w:rPr>
          <w:rFonts w:ascii="宋体" w:hAnsi="宋体" w:cs="宋体"/>
          <w:color w:val="000000"/>
          <w:kern w:val="0"/>
        </w:rPr>
        <w:t>系统新需求的调整及个别新功能的增加</w:t>
      </w:r>
      <w:r>
        <w:rPr>
          <w:rFonts w:hint="eastAsia" w:ascii="宋体" w:hAnsi="宋体" w:cs="宋体"/>
          <w:color w:val="000000"/>
          <w:kern w:val="0"/>
        </w:rPr>
        <w:t>并对系统可用性、UI方面提出建议，因此，本轮测试出现的问题多为优先级较低的问题。</w:t>
      </w:r>
    </w:p>
    <w:p>
      <w:pPr>
        <w:pStyle w:val="3"/>
        <w:numPr>
          <w:ilvl w:val="1"/>
          <w:numId w:val="1"/>
        </w:numPr>
        <w:ind w:left="540"/>
        <w:rPr>
          <w:rFonts w:ascii="宋体" w:hAnsi="宋体" w:eastAsia="宋体"/>
          <w:sz w:val="31"/>
          <w:szCs w:val="31"/>
        </w:rPr>
      </w:pPr>
      <w:bookmarkStart w:id="17" w:name="_Toc248743611"/>
      <w:r>
        <w:rPr>
          <w:rFonts w:hint="eastAsia" w:ascii="宋体" w:hAnsi="宋体" w:eastAsia="宋体"/>
          <w:sz w:val="31"/>
          <w:szCs w:val="31"/>
        </w:rPr>
        <w:t>Bug严重程度</w:t>
      </w:r>
      <w:bookmarkEnd w:id="17"/>
    </w:p>
    <w:p>
      <w:pPr>
        <w:tabs>
          <w:tab w:val="left" w:pos="360"/>
          <w:tab w:val="left" w:pos="540"/>
        </w:tabs>
        <w:jc w:val="center"/>
      </w:pPr>
      <w:r>
        <w:drawing>
          <wp:inline distT="0" distB="0" distL="114300" distR="114300">
            <wp:extent cx="5276215" cy="2634615"/>
            <wp:effectExtent l="7620" t="7620" r="12065" b="24765"/>
            <wp:docPr id="5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autoSpaceDE w:val="0"/>
        <w:autoSpaceDN w:val="0"/>
        <w:adjustRightInd w:val="0"/>
        <w:ind w:firstLine="540" w:firstLineChars="225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/>
          <w:color w:val="000000"/>
          <w:kern w:val="0"/>
        </w:rPr>
        <w:t xml:space="preserve">测试发现的 </w:t>
      </w:r>
      <w:r>
        <w:rPr>
          <w:rFonts w:ascii="宋体" w:hAnsi="宋体"/>
          <w:color w:val="000000"/>
          <w:kern w:val="0"/>
        </w:rPr>
        <w:t xml:space="preserve">bug </w:t>
      </w:r>
      <w:r>
        <w:rPr>
          <w:rFonts w:ascii="宋体" w:hAnsi="宋体" w:cs="宋体"/>
          <w:color w:val="000000"/>
          <w:kern w:val="0"/>
        </w:rPr>
        <w:t xml:space="preserve">主要集中在 </w:t>
      </w:r>
      <w:r>
        <w:rPr>
          <w:rFonts w:hint="eastAsia" w:ascii="宋体" w:hAnsi="宋体" w:cs="宋体"/>
          <w:color w:val="000000"/>
          <w:kern w:val="0"/>
          <w:lang w:val="en-US" w:eastAsia="zh-CN"/>
        </w:rPr>
        <w:t>B</w:t>
      </w:r>
      <w:r>
        <w:rPr>
          <w:rFonts w:hint="eastAsia" w:ascii="宋体" w:hAnsi="宋体"/>
          <w:color w:val="000000"/>
          <w:kern w:val="0"/>
        </w:rPr>
        <w:t>类问题</w:t>
      </w:r>
      <w:r>
        <w:rPr>
          <w:rFonts w:ascii="宋体" w:hAnsi="宋体" w:cs="宋体"/>
          <w:color w:val="000000"/>
          <w:kern w:val="0"/>
        </w:rPr>
        <w:t>，</w:t>
      </w:r>
      <w:r>
        <w:rPr>
          <w:rFonts w:hint="eastAsia" w:ascii="宋体" w:hAnsi="宋体" w:cs="宋体"/>
          <w:color w:val="000000"/>
          <w:kern w:val="0"/>
        </w:rPr>
        <w:t>即为可用性调整，这表明开发团队在此方面的知识、自我测试能力仍然欠缺，开发组在此方面的宣导、配套措施仍不够深入。</w:t>
      </w:r>
    </w:p>
    <w:p>
      <w:pPr>
        <w:autoSpaceDE w:val="0"/>
        <w:autoSpaceDN w:val="0"/>
        <w:adjustRightInd w:val="0"/>
        <w:ind w:firstLine="540" w:firstLineChars="225"/>
        <w:jc w:val="left"/>
        <w:rPr>
          <w:rFonts w:ascii="宋体" w:hAnsi="宋体" w:cs="宋体"/>
          <w:color w:val="000000"/>
          <w:kern w:val="0"/>
        </w:rPr>
      </w:pPr>
      <w:r>
        <w:rPr>
          <w:rFonts w:hint="eastAsia" w:ascii="宋体" w:hAnsi="宋体" w:cs="宋体"/>
          <w:color w:val="000000"/>
          <w:kern w:val="0"/>
        </w:rPr>
        <w:t>测试中所发现的</w:t>
      </w:r>
      <w:r>
        <w:rPr>
          <w:rFonts w:ascii="宋体" w:hAnsi="宋体" w:cs="宋体"/>
          <w:color w:val="000000"/>
          <w:kern w:val="0"/>
        </w:rPr>
        <w:t>A</w:t>
      </w:r>
      <w:r>
        <w:rPr>
          <w:rFonts w:hint="eastAsia" w:ascii="宋体" w:hAnsi="宋体" w:cs="宋体"/>
          <w:color w:val="000000"/>
          <w:kern w:val="0"/>
        </w:rPr>
        <w:t>、B类</w:t>
      </w:r>
      <w:r>
        <w:rPr>
          <w:rFonts w:ascii="宋体" w:hAnsi="宋体"/>
          <w:color w:val="000000"/>
          <w:kern w:val="0"/>
        </w:rPr>
        <w:t>bug</w:t>
      </w:r>
      <w:r>
        <w:rPr>
          <w:rFonts w:ascii="宋体" w:hAnsi="宋体" w:cs="宋体"/>
          <w:color w:val="000000"/>
          <w:kern w:val="0"/>
        </w:rPr>
        <w:t>，</w:t>
      </w:r>
      <w:r>
        <w:rPr>
          <w:rFonts w:hint="eastAsia" w:ascii="宋体" w:hAnsi="宋体" w:cs="宋体"/>
          <w:color w:val="000000"/>
          <w:kern w:val="0"/>
        </w:rPr>
        <w:t>其</w:t>
      </w:r>
      <w:r>
        <w:rPr>
          <w:rFonts w:ascii="宋体" w:hAnsi="宋体" w:cs="宋体"/>
          <w:color w:val="000000"/>
          <w:kern w:val="0"/>
        </w:rPr>
        <w:t>主要</w:t>
      </w:r>
      <w:r>
        <w:rPr>
          <w:rFonts w:hint="eastAsia" w:ascii="宋体" w:hAnsi="宋体" w:cs="宋体"/>
          <w:color w:val="000000"/>
          <w:kern w:val="0"/>
        </w:rPr>
        <w:t>表现在以下3类：</w:t>
      </w:r>
    </w:p>
    <w:p>
      <w:pPr>
        <w:numPr>
          <w:ilvl w:val="1"/>
          <w:numId w:val="2"/>
        </w:numPr>
        <w:tabs>
          <w:tab w:val="left" w:pos="2200"/>
        </w:tabs>
        <w:autoSpaceDE w:val="0"/>
        <w:autoSpaceDN w:val="0"/>
        <w:adjustRightInd w:val="0"/>
        <w:jc w:val="left"/>
        <w:rPr>
          <w:rFonts w:ascii="宋体" w:hAnsi="宋体" w:cs="Wingdings"/>
          <w:color w:val="000000"/>
          <w:kern w:val="0"/>
        </w:rPr>
      </w:pPr>
      <w:r>
        <w:rPr>
          <w:rFonts w:ascii="宋体" w:hAnsi="宋体" w:cs="宋体"/>
          <w:color w:val="000000"/>
          <w:kern w:val="0"/>
        </w:rPr>
        <w:t>系统主要功能</w:t>
      </w:r>
      <w:r>
        <w:rPr>
          <w:rFonts w:hint="eastAsia" w:ascii="宋体" w:hAnsi="宋体" w:cs="宋体"/>
          <w:color w:val="000000"/>
          <w:kern w:val="0"/>
          <w:lang w:val="en-US" w:eastAsia="zh-CN"/>
        </w:rPr>
        <w:t>对接异常</w:t>
      </w:r>
      <w:r>
        <w:rPr>
          <w:rFonts w:hint="eastAsia" w:ascii="宋体" w:hAnsi="宋体" w:cs="宋体"/>
          <w:color w:val="000000"/>
          <w:kern w:val="0"/>
        </w:rPr>
        <w:t>，如</w:t>
      </w:r>
      <w:r>
        <w:rPr>
          <w:rFonts w:hint="eastAsia" w:ascii="宋体" w:hAnsi="宋体" w:cs="宋体"/>
          <w:color w:val="000000"/>
          <w:kern w:val="0"/>
          <w:lang w:val="en-US" w:eastAsia="zh-CN"/>
        </w:rPr>
        <w:t>保养点检管理</w:t>
      </w:r>
      <w:r>
        <w:rPr>
          <w:rFonts w:hint="eastAsia" w:ascii="宋体" w:hAnsi="宋体" w:cs="宋体"/>
          <w:color w:val="000000"/>
          <w:kern w:val="0"/>
        </w:rPr>
        <w:t>、</w:t>
      </w:r>
      <w:r>
        <w:rPr>
          <w:rFonts w:hint="eastAsia" w:ascii="宋体" w:hAnsi="宋体" w:cs="宋体"/>
          <w:color w:val="000000"/>
          <w:kern w:val="0"/>
          <w:lang w:val="en-US" w:eastAsia="zh-CN"/>
        </w:rPr>
        <w:t>复机复检管理流程跟进过程中对接问题</w:t>
      </w:r>
      <w:r>
        <w:rPr>
          <w:rFonts w:hint="eastAsia" w:ascii="宋体" w:hAnsi="宋体" w:cs="宋体"/>
          <w:color w:val="000000"/>
          <w:kern w:val="0"/>
        </w:rPr>
        <w:t>、</w:t>
      </w:r>
      <w:r>
        <w:rPr>
          <w:rFonts w:hint="eastAsia" w:ascii="宋体" w:hAnsi="宋体" w:cs="宋体"/>
          <w:color w:val="000000"/>
          <w:kern w:val="0"/>
          <w:lang w:val="en-US" w:eastAsia="zh-CN"/>
        </w:rPr>
        <w:t>buyooff检验单据生成</w:t>
      </w:r>
      <w:r>
        <w:rPr>
          <w:rFonts w:ascii="宋体" w:hAnsi="宋体" w:cs="宋体"/>
          <w:color w:val="000000"/>
          <w:kern w:val="0"/>
        </w:rPr>
        <w:t>、点检</w:t>
      </w:r>
      <w:r>
        <w:rPr>
          <w:rFonts w:hint="eastAsia" w:ascii="宋体" w:hAnsi="宋体" w:cs="宋体"/>
          <w:color w:val="000000"/>
          <w:kern w:val="0"/>
        </w:rPr>
        <w:t>单</w:t>
      </w:r>
      <w:r>
        <w:rPr>
          <w:rFonts w:ascii="宋体" w:hAnsi="宋体" w:cs="宋体"/>
          <w:color w:val="000000"/>
          <w:kern w:val="0"/>
        </w:rPr>
        <w:t>的生成问题等等。</w:t>
      </w:r>
    </w:p>
    <w:p>
      <w:pPr>
        <w:numPr>
          <w:ilvl w:val="1"/>
          <w:numId w:val="2"/>
        </w:numPr>
        <w:tabs>
          <w:tab w:val="left" w:pos="2200"/>
        </w:tabs>
        <w:autoSpaceDE w:val="0"/>
        <w:autoSpaceDN w:val="0"/>
        <w:adjustRightInd w:val="0"/>
        <w:jc w:val="left"/>
        <w:rPr>
          <w:rFonts w:ascii="宋体" w:hAnsi="宋体" w:cs="Wingdings"/>
          <w:color w:val="000000"/>
          <w:kern w:val="0"/>
        </w:rPr>
      </w:pPr>
      <w:r>
        <w:rPr>
          <w:rFonts w:hint="eastAsia" w:ascii="宋体" w:hAnsi="宋体" w:cs="Wingdings"/>
          <w:color w:val="000000"/>
          <w:kern w:val="0"/>
        </w:rPr>
        <w:t>报表查询</w:t>
      </w:r>
      <w:r>
        <w:rPr>
          <w:rFonts w:ascii="宋体" w:hAnsi="宋体" w:cs="Wingdings"/>
          <w:color w:val="000000"/>
          <w:kern w:val="0"/>
        </w:rPr>
        <w:t>及显示</w:t>
      </w:r>
      <w:r>
        <w:rPr>
          <w:rFonts w:hint="eastAsia" w:ascii="宋体" w:hAnsi="宋体" w:cs="Wingdings"/>
          <w:color w:val="000000"/>
          <w:kern w:val="0"/>
        </w:rPr>
        <w:t>方面错误；</w:t>
      </w:r>
    </w:p>
    <w:p>
      <w:pPr>
        <w:numPr>
          <w:ilvl w:val="1"/>
          <w:numId w:val="2"/>
        </w:numPr>
        <w:tabs>
          <w:tab w:val="left" w:pos="2200"/>
        </w:tabs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</w:rPr>
      </w:pPr>
      <w:r>
        <w:rPr>
          <w:rFonts w:hint="eastAsia" w:ascii="宋体" w:hAnsi="宋体" w:cs="宋体"/>
          <w:color w:val="000000"/>
          <w:kern w:val="0"/>
        </w:rPr>
        <w:t>接口方面</w:t>
      </w:r>
      <w:r>
        <w:rPr>
          <w:rFonts w:ascii="宋体" w:hAnsi="宋体" w:cs="宋体"/>
          <w:color w:val="000000"/>
          <w:kern w:val="0"/>
        </w:rPr>
        <w:t>的</w:t>
      </w:r>
      <w:r>
        <w:rPr>
          <w:rFonts w:hint="eastAsia" w:ascii="宋体" w:hAnsi="宋体" w:cs="宋体"/>
          <w:color w:val="000000"/>
          <w:kern w:val="0"/>
        </w:rPr>
        <w:t>错误，不同</w:t>
      </w:r>
      <w:r>
        <w:rPr>
          <w:rFonts w:ascii="宋体" w:hAnsi="宋体" w:cs="宋体"/>
          <w:color w:val="000000"/>
          <w:kern w:val="0"/>
        </w:rPr>
        <w:t>系统的接口异常或</w:t>
      </w:r>
      <w:r>
        <w:rPr>
          <w:rFonts w:hint="eastAsia" w:ascii="宋体" w:hAnsi="宋体" w:cs="宋体"/>
          <w:color w:val="000000"/>
          <w:kern w:val="0"/>
        </w:rPr>
        <w:t>调整</w:t>
      </w:r>
      <w:r>
        <w:rPr>
          <w:rFonts w:ascii="宋体" w:hAnsi="宋体" w:cs="宋体"/>
          <w:color w:val="000000"/>
          <w:kern w:val="0"/>
        </w:rPr>
        <w:t>导致数据错误、数据</w:t>
      </w:r>
      <w:r>
        <w:rPr>
          <w:rFonts w:hint="eastAsia" w:ascii="宋体" w:hAnsi="宋体" w:cs="宋体"/>
          <w:color w:val="000000"/>
          <w:kern w:val="0"/>
        </w:rPr>
        <w:t>取</w:t>
      </w:r>
      <w:r>
        <w:rPr>
          <w:rFonts w:ascii="宋体" w:hAnsi="宋体" w:cs="宋体"/>
          <w:color w:val="000000"/>
          <w:kern w:val="0"/>
        </w:rPr>
        <w:t>不到</w:t>
      </w:r>
      <w:r>
        <w:rPr>
          <w:rFonts w:hint="eastAsia" w:ascii="宋体" w:hAnsi="宋体" w:cs="宋体"/>
          <w:color w:val="000000"/>
          <w:kern w:val="0"/>
        </w:rPr>
        <w:t>等问题</w:t>
      </w:r>
      <w:r>
        <w:rPr>
          <w:rFonts w:ascii="宋体" w:hAnsi="宋体" w:cs="宋体"/>
          <w:color w:val="000000"/>
          <w:kern w:val="0"/>
        </w:rPr>
        <w:t>出现</w:t>
      </w:r>
      <w:r>
        <w:rPr>
          <w:rFonts w:hint="eastAsia" w:ascii="宋体" w:hAnsi="宋体" w:cs="宋体"/>
          <w:color w:val="000000"/>
          <w:kern w:val="0"/>
        </w:rPr>
        <w:t>。</w:t>
      </w:r>
    </w:p>
    <w:p>
      <w:pPr>
        <w:ind w:firstLine="540" w:firstLineChars="225"/>
        <w:rPr>
          <w:rFonts w:ascii="宋体" w:hAnsi="宋体"/>
        </w:rPr>
      </w:pPr>
      <w:r>
        <w:rPr>
          <w:rFonts w:hint="eastAsia" w:ascii="宋体" w:hAnsi="宋体"/>
        </w:rPr>
        <w:t>库存</w:t>
      </w:r>
      <w:r>
        <w:rPr>
          <w:rFonts w:ascii="宋体" w:hAnsi="宋体"/>
        </w:rPr>
        <w:t>数量、</w:t>
      </w:r>
      <w:r>
        <w:rPr>
          <w:rFonts w:hint="eastAsia" w:ascii="宋体" w:hAnsi="宋体"/>
          <w:lang w:val="en-US" w:eastAsia="zh-CN"/>
        </w:rPr>
        <w:t>备品部件出入库</w:t>
      </w:r>
      <w:r>
        <w:rPr>
          <w:rFonts w:ascii="宋体" w:hAnsi="宋体"/>
        </w:rPr>
        <w:t>、</w:t>
      </w:r>
      <w:r>
        <w:rPr>
          <w:rFonts w:hint="eastAsia" w:ascii="宋体" w:hAnsi="宋体"/>
          <w:lang w:val="en-US" w:eastAsia="zh-CN"/>
        </w:rPr>
        <w:t>保养/维修待复机复检</w:t>
      </w:r>
      <w:r>
        <w:rPr>
          <w:rFonts w:hint="eastAsia" w:ascii="宋体" w:hAnsi="宋体"/>
        </w:rPr>
        <w:t>、</w:t>
      </w:r>
      <w:r>
        <w:rPr>
          <w:rFonts w:ascii="宋体" w:hAnsi="宋体"/>
        </w:rPr>
        <w:t>报表等</w:t>
      </w:r>
      <w:r>
        <w:rPr>
          <w:rFonts w:hint="eastAsia" w:ascii="宋体" w:hAnsi="宋体"/>
        </w:rPr>
        <w:t>数据计算</w:t>
      </w:r>
      <w:r>
        <w:rPr>
          <w:rFonts w:ascii="宋体" w:hAnsi="宋体"/>
        </w:rPr>
        <w:t>及</w:t>
      </w:r>
      <w:r>
        <w:rPr>
          <w:rFonts w:hint="eastAsia" w:ascii="宋体" w:hAnsi="宋体"/>
        </w:rPr>
        <w:t>系统操作</w:t>
      </w:r>
      <w:r>
        <w:rPr>
          <w:rFonts w:ascii="宋体" w:hAnsi="宋体"/>
        </w:rPr>
        <w:t>便捷性问题在</w:t>
      </w:r>
      <w:r>
        <w:rPr>
          <w:rFonts w:hint="eastAsia" w:ascii="宋体" w:hAnsi="宋体"/>
        </w:rPr>
        <w:t>本系统中最为突出，一方面与业务本身的要求有关；另一方面也与技术实现的成熟度需要一定的时间有关。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3"/>
        <w:numPr>
          <w:ilvl w:val="1"/>
          <w:numId w:val="1"/>
        </w:numPr>
        <w:ind w:left="540"/>
        <w:rPr>
          <w:rFonts w:ascii="宋体" w:hAnsi="宋体" w:eastAsia="宋体"/>
          <w:sz w:val="31"/>
          <w:szCs w:val="31"/>
        </w:rPr>
      </w:pPr>
      <w:bookmarkStart w:id="18" w:name="_Toc248743612"/>
      <w:r>
        <w:rPr>
          <w:rFonts w:hint="eastAsia" w:ascii="宋体" w:hAnsi="宋体" w:eastAsia="宋体"/>
          <w:sz w:val="31"/>
          <w:szCs w:val="31"/>
        </w:rPr>
        <w:t>Bug分类统计</w:t>
      </w:r>
      <w:bookmarkEnd w:id="18"/>
    </w:p>
    <w:p>
      <w:pPr>
        <w:jc w:val="center"/>
      </w:pPr>
      <w:r>
        <w:drawing>
          <wp:inline distT="0" distB="0" distL="114300" distR="114300">
            <wp:extent cx="5276215" cy="2689225"/>
            <wp:effectExtent l="7620" t="7620" r="12065" b="8255"/>
            <wp:docPr id="7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autoSpaceDE w:val="0"/>
        <w:autoSpaceDN w:val="0"/>
        <w:adjustRightInd w:val="0"/>
        <w:ind w:firstLine="540" w:firstLineChars="225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/>
          <w:color w:val="000000"/>
          <w:kern w:val="0"/>
        </w:rPr>
        <w:t>由上图看出，</w:t>
      </w:r>
      <w:r>
        <w:rPr>
          <w:rFonts w:hint="eastAsia" w:ascii="宋体" w:hAnsi="宋体" w:cs="宋体"/>
          <w:color w:val="000000"/>
          <w:kern w:val="0"/>
        </w:rPr>
        <w:t>系统缺陷</w:t>
      </w:r>
      <w:r>
        <w:rPr>
          <w:rFonts w:ascii="宋体" w:hAnsi="宋体" w:cs="宋体"/>
          <w:color w:val="000000"/>
          <w:kern w:val="0"/>
        </w:rPr>
        <w:t>主要</w:t>
      </w:r>
      <w:r>
        <w:rPr>
          <w:rFonts w:hint="eastAsia" w:ascii="宋体" w:hAnsi="宋体" w:cs="宋体"/>
          <w:color w:val="000000"/>
          <w:kern w:val="0"/>
        </w:rPr>
        <w:t>表现在功能性及可用性</w:t>
      </w:r>
      <w:r>
        <w:rPr>
          <w:rFonts w:ascii="宋体" w:hAnsi="宋体" w:cs="宋体"/>
          <w:color w:val="000000"/>
          <w:kern w:val="0"/>
        </w:rPr>
        <w:t xml:space="preserve">方面，占到了全部 </w:t>
      </w:r>
      <w:r>
        <w:rPr>
          <w:rFonts w:ascii="宋体" w:hAnsi="宋体"/>
          <w:color w:val="000000"/>
          <w:kern w:val="0"/>
        </w:rPr>
        <w:t xml:space="preserve">bug </w:t>
      </w:r>
      <w:r>
        <w:rPr>
          <w:rFonts w:ascii="宋体" w:hAnsi="宋体" w:cs="宋体"/>
          <w:color w:val="000000"/>
          <w:kern w:val="0"/>
        </w:rPr>
        <w:t xml:space="preserve">的 </w:t>
      </w:r>
      <w:r>
        <w:rPr>
          <w:rFonts w:hint="eastAsia" w:ascii="宋体" w:hAnsi="宋体"/>
          <w:color w:val="000000"/>
          <w:kern w:val="0"/>
        </w:rPr>
        <w:t>9</w:t>
      </w:r>
      <w:r>
        <w:rPr>
          <w:rFonts w:ascii="宋体" w:hAnsi="宋体"/>
          <w:color w:val="000000"/>
          <w:kern w:val="0"/>
        </w:rPr>
        <w:t>0</w:t>
      </w:r>
      <w:r>
        <w:rPr>
          <w:rFonts w:hint="eastAsia" w:ascii="宋体" w:hAnsi="宋体"/>
          <w:color w:val="000000"/>
          <w:kern w:val="0"/>
        </w:rPr>
        <w:t>%。由于</w:t>
      </w:r>
      <w:r>
        <w:rPr>
          <w:rFonts w:ascii="宋体" w:hAnsi="宋体"/>
          <w:color w:val="000000"/>
          <w:kern w:val="0"/>
        </w:rPr>
        <w:t>项目</w:t>
      </w:r>
      <w:r>
        <w:rPr>
          <w:rFonts w:hint="eastAsia" w:ascii="宋体" w:hAnsi="宋体"/>
          <w:color w:val="000000"/>
          <w:kern w:val="0"/>
        </w:rPr>
        <w:t>组前期已经制定了</w:t>
      </w:r>
      <w:r>
        <w:rPr>
          <w:rFonts w:ascii="宋体" w:hAnsi="宋体"/>
          <w:color w:val="000000"/>
          <w:kern w:val="0"/>
        </w:rPr>
        <w:t>项目开发规</w:t>
      </w:r>
      <w:r>
        <w:rPr>
          <w:rFonts w:hint="eastAsia" w:ascii="宋体" w:hAnsi="宋体"/>
          <w:color w:val="000000"/>
          <w:kern w:val="0"/>
        </w:rPr>
        <w:t>范</w:t>
      </w:r>
      <w:r>
        <w:rPr>
          <w:rFonts w:ascii="宋体" w:hAnsi="宋体"/>
          <w:color w:val="000000"/>
          <w:kern w:val="0"/>
        </w:rPr>
        <w:t>及</w:t>
      </w:r>
      <w:r>
        <w:rPr>
          <w:rFonts w:hint="eastAsia" w:ascii="宋体" w:hAnsi="宋体"/>
          <w:color w:val="000000"/>
          <w:kern w:val="0"/>
        </w:rPr>
        <w:t>UI布局</w:t>
      </w:r>
      <w:r>
        <w:rPr>
          <w:rFonts w:ascii="宋体" w:hAnsi="宋体"/>
          <w:color w:val="000000"/>
          <w:kern w:val="0"/>
        </w:rPr>
        <w:t>规范，</w:t>
      </w:r>
      <w:r>
        <w:rPr>
          <w:rFonts w:hint="eastAsia" w:ascii="宋体" w:hAnsi="宋体"/>
          <w:color w:val="000000"/>
          <w:kern w:val="0"/>
        </w:rPr>
        <w:t>因此UI方面</w:t>
      </w:r>
      <w:r>
        <w:rPr>
          <w:rFonts w:ascii="宋体" w:hAnsi="宋体"/>
          <w:color w:val="000000"/>
          <w:kern w:val="0"/>
        </w:rPr>
        <w:t>的缺陷相对较少</w:t>
      </w:r>
      <w:r>
        <w:rPr>
          <w:rFonts w:hint="eastAsia" w:ascii="宋体" w:hAnsi="宋体"/>
          <w:color w:val="000000"/>
          <w:kern w:val="0"/>
        </w:rPr>
        <w:t>。</w:t>
      </w:r>
    </w:p>
    <w:p>
      <w:pPr>
        <w:pStyle w:val="3"/>
        <w:numPr>
          <w:ilvl w:val="1"/>
          <w:numId w:val="1"/>
        </w:numPr>
        <w:ind w:left="540"/>
        <w:rPr>
          <w:rFonts w:ascii="宋体" w:hAnsi="宋体" w:eastAsia="宋体"/>
          <w:sz w:val="31"/>
          <w:szCs w:val="31"/>
        </w:rPr>
      </w:pPr>
      <w:bookmarkStart w:id="19" w:name="_Toc248743613"/>
      <w:r>
        <w:rPr>
          <w:rFonts w:hint="eastAsia" w:ascii="宋体" w:hAnsi="宋体" w:eastAsia="宋体"/>
          <w:sz w:val="31"/>
          <w:szCs w:val="31"/>
        </w:rPr>
        <w:t>Bug引入原因统计</w:t>
      </w:r>
      <w:bookmarkEnd w:id="19"/>
    </w:p>
    <w:p>
      <w:pPr>
        <w:jc w:val="center"/>
      </w:pPr>
      <w:r>
        <w:drawing>
          <wp:inline distT="0" distB="0" distL="114300" distR="114300">
            <wp:extent cx="5276215" cy="2999740"/>
            <wp:effectExtent l="7620" t="7620" r="12065" b="21590"/>
            <wp:docPr id="9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ind w:firstLine="480" w:firstLineChars="200"/>
      </w:pPr>
      <w:r>
        <w:rPr>
          <w:rFonts w:hint="eastAsia"/>
        </w:rPr>
        <w:t>上图表明，系统主要为功能实现问题及操作便捷方面问题，这</w:t>
      </w:r>
      <w:r>
        <w:rPr>
          <w:rFonts w:hint="eastAsia"/>
          <w:lang w:val="en-US" w:eastAsia="zh-CN"/>
        </w:rPr>
        <w:t>两</w:t>
      </w:r>
      <w:r>
        <w:rPr>
          <w:rFonts w:hint="eastAsia"/>
        </w:rPr>
        <w:t>类问题约占系统的8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%。</w:t>
      </w:r>
    </w:p>
    <w:p>
      <w:pPr>
        <w:pStyle w:val="3"/>
        <w:numPr>
          <w:ilvl w:val="1"/>
          <w:numId w:val="1"/>
        </w:numPr>
        <w:ind w:left="540"/>
        <w:rPr>
          <w:rFonts w:ascii="宋体" w:hAnsi="宋体" w:eastAsia="宋体"/>
          <w:sz w:val="31"/>
          <w:szCs w:val="31"/>
        </w:rPr>
      </w:pPr>
      <w:bookmarkStart w:id="20" w:name="_Toc248743614"/>
      <w:r>
        <w:rPr>
          <w:rFonts w:hint="eastAsia" w:ascii="宋体" w:hAnsi="宋体" w:eastAsia="宋体"/>
          <w:sz w:val="31"/>
          <w:szCs w:val="31"/>
        </w:rPr>
        <w:t>Bug按业务模块分布统计</w:t>
      </w:r>
      <w:bookmarkEnd w:id="20"/>
    </w:p>
    <w:p>
      <w:pPr>
        <w:jc w:val="center"/>
      </w:pPr>
      <w:r>
        <w:drawing>
          <wp:inline distT="0" distB="0" distL="114300" distR="114300">
            <wp:extent cx="5274310" cy="2979420"/>
            <wp:effectExtent l="7620" t="7620" r="13970" b="22860"/>
            <wp:docPr id="11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pPr>
        <w:ind w:firstLine="480" w:firstLineChars="200"/>
      </w:pPr>
      <w:r>
        <w:rPr>
          <w:rFonts w:hint="eastAsia"/>
        </w:rPr>
        <w:t>上图表明，</w:t>
      </w:r>
      <w:r>
        <w:rPr>
          <w:rFonts w:hint="eastAsia"/>
          <w:lang w:val="en-US" w:eastAsia="zh-CN"/>
        </w:rPr>
        <w:t>复机复检管理问题</w:t>
      </w:r>
      <w:r>
        <w:rPr>
          <w:rFonts w:hint="eastAsia"/>
        </w:rPr>
        <w:t>最多，其次是</w:t>
      </w:r>
      <w:r>
        <w:rPr>
          <w:rFonts w:hint="eastAsia"/>
          <w:lang w:val="en-US" w:eastAsia="zh-CN"/>
        </w:rPr>
        <w:t>调拨作业</w:t>
      </w:r>
      <w:r>
        <w:t>和</w:t>
      </w:r>
      <w:r>
        <w:rPr>
          <w:rFonts w:hint="eastAsia"/>
          <w:lang w:val="en-US" w:eastAsia="zh-CN"/>
        </w:rPr>
        <w:t>系统配置</w:t>
      </w:r>
      <w:r>
        <w:t>问题较多。</w:t>
      </w:r>
    </w:p>
    <w:p>
      <w:pPr>
        <w:ind w:firstLine="480" w:firstLineChars="200"/>
      </w:pPr>
      <w:r>
        <w:rPr>
          <w:rFonts w:hint="eastAsia"/>
          <w:lang w:val="en-US" w:eastAsia="zh-CN"/>
        </w:rPr>
        <w:t>复机复检管理</w:t>
      </w:r>
      <w:r>
        <w:t>由于</w:t>
      </w:r>
      <w:r>
        <w:rPr>
          <w:rFonts w:hint="eastAsia"/>
          <w:lang w:val="en-US" w:eastAsia="zh-CN"/>
        </w:rPr>
        <w:t>功能模块较为复杂</w:t>
      </w:r>
      <w:r>
        <w:rPr>
          <w:rFonts w:hint="eastAsia"/>
        </w:rPr>
        <w:t>且</w:t>
      </w:r>
      <w:r>
        <w:t>为产线主要使用的业务功能，</w:t>
      </w:r>
      <w:r>
        <w:rPr>
          <w:rFonts w:hint="eastAsia"/>
          <w:lang w:val="en-US" w:eastAsia="zh-CN"/>
        </w:rPr>
        <w:t>需要对接其他功能模块</w:t>
      </w:r>
      <w:r>
        <w:t>，因此此大功能</w:t>
      </w:r>
      <w:r>
        <w:rPr>
          <w:rFonts w:hint="eastAsia"/>
        </w:rPr>
        <w:t>点</w:t>
      </w:r>
      <w:r>
        <w:t>统计的问题相对较多。</w:t>
      </w:r>
      <w:r>
        <w:rPr>
          <w:rFonts w:hint="eastAsia"/>
        </w:rPr>
        <w:t>由于</w:t>
      </w:r>
      <w:r>
        <w:t>不断的进行需求的调整，也导致该模块部分功能不稳定，出现问题较多</w:t>
      </w:r>
      <w:r>
        <w:rPr>
          <w:rFonts w:hint="eastAsia"/>
        </w:rPr>
        <w:t>。</w:t>
      </w:r>
    </w:p>
    <w:p>
      <w:pPr>
        <w:ind w:firstLine="480" w:firstLineChars="200"/>
      </w:pPr>
      <w:r>
        <w:rPr>
          <w:rFonts w:hint="eastAsia"/>
          <w:lang w:val="en-US" w:eastAsia="zh-CN"/>
        </w:rPr>
        <w:t>调拨作业</w:t>
      </w:r>
      <w:r>
        <w:t>为</w:t>
      </w:r>
      <w:r>
        <w:rPr>
          <w:rFonts w:hint="eastAsia"/>
        </w:rPr>
        <w:t>系统</w:t>
      </w:r>
      <w:r>
        <w:t>第二</w:t>
      </w:r>
      <w:r>
        <w:rPr>
          <w:rFonts w:hint="eastAsia"/>
        </w:rPr>
        <w:t>重要</w:t>
      </w:r>
      <w:r>
        <w:t>业务功能，无论生产前还是生产中都不断操作</w:t>
      </w:r>
      <w:r>
        <w:rPr>
          <w:rFonts w:hint="eastAsia"/>
        </w:rPr>
        <w:t>此</w:t>
      </w:r>
      <w:r>
        <w:t>业务模块，因此对此模块的灵活性及</w:t>
      </w:r>
      <w:r>
        <w:rPr>
          <w:rFonts w:hint="eastAsia"/>
        </w:rPr>
        <w:t>操作</w:t>
      </w:r>
      <w:r>
        <w:t>便捷性要求很高</w:t>
      </w:r>
      <w:r>
        <w:rPr>
          <w:rFonts w:hint="eastAsia"/>
        </w:rPr>
        <w:t>，此</w:t>
      </w:r>
      <w:r>
        <w:t>模块也提出了众多优化的功能项。</w:t>
      </w:r>
    </w:p>
    <w:p>
      <w:pPr>
        <w:ind w:firstLine="480" w:firstLineChars="200"/>
      </w:pPr>
      <w:r>
        <w:rPr>
          <w:rFonts w:hint="eastAsia"/>
          <w:lang w:val="en-US" w:eastAsia="zh-CN"/>
        </w:rPr>
        <w:t>系统配置</w:t>
      </w:r>
      <w:r>
        <w:t>由于是基础配置模块，</w:t>
      </w:r>
      <w:r>
        <w:rPr>
          <w:rFonts w:hint="eastAsia"/>
        </w:rPr>
        <w:t>是</w:t>
      </w:r>
      <w:r>
        <w:t>系统整个业务流程的</w:t>
      </w:r>
      <w:r>
        <w:rPr>
          <w:rFonts w:hint="eastAsia"/>
        </w:rPr>
        <w:t>支撑</w:t>
      </w:r>
      <w:r>
        <w:t>，因此，各业务模块的需求调整，都可能会</w:t>
      </w:r>
      <w:r>
        <w:rPr>
          <w:rFonts w:hint="eastAsia"/>
        </w:rPr>
        <w:t>引起</w:t>
      </w:r>
      <w:r>
        <w:rPr>
          <w:rFonts w:hint="eastAsia"/>
          <w:lang w:val="en-US" w:eastAsia="zh-CN"/>
        </w:rPr>
        <w:t>系统配置</w:t>
      </w:r>
      <w:r>
        <w:t>的修改</w:t>
      </w:r>
      <w:r>
        <w:rPr>
          <w:rFonts w:hint="eastAsia"/>
        </w:rPr>
        <w:t>，</w:t>
      </w:r>
      <w:r>
        <w:t>因此该</w:t>
      </w:r>
      <w:r>
        <w:rPr>
          <w:rFonts w:hint="eastAsia"/>
        </w:rPr>
        <w:t>模块返工量</w:t>
      </w:r>
      <w:r>
        <w:t>也</w:t>
      </w:r>
      <w:r>
        <w:rPr>
          <w:rFonts w:hint="eastAsia"/>
          <w:lang w:val="en-US" w:eastAsia="zh-CN"/>
        </w:rPr>
        <w:t>较</w:t>
      </w:r>
      <w:r>
        <w:t>大</w:t>
      </w:r>
      <w:r>
        <w:rPr>
          <w:rFonts w:hint="eastAsia"/>
        </w:rPr>
        <w:t>，</w:t>
      </w:r>
      <w:r>
        <w:t>从而造成问题较多。</w:t>
      </w:r>
    </w:p>
    <w:p/>
    <w:p/>
    <w:p/>
    <w:p/>
    <w:p/>
    <w:p>
      <w:pPr>
        <w:pStyle w:val="2"/>
        <w:numPr>
          <w:ilvl w:val="0"/>
          <w:numId w:val="1"/>
        </w:numPr>
        <w:rPr>
          <w:rFonts w:ascii="宋体" w:hAnsi="宋体"/>
          <w:sz w:val="42"/>
          <w:szCs w:val="42"/>
        </w:rPr>
      </w:pPr>
      <w:bookmarkStart w:id="21" w:name="_Toc244594775"/>
      <w:bookmarkStart w:id="22" w:name="_Toc248743615"/>
      <w:r>
        <w:rPr>
          <w:rFonts w:hint="eastAsia" w:ascii="宋体" w:hAnsi="宋体"/>
          <w:sz w:val="42"/>
          <w:szCs w:val="42"/>
        </w:rPr>
        <w:t>测试</w:t>
      </w:r>
      <w:bookmarkEnd w:id="21"/>
      <w:r>
        <w:rPr>
          <w:rFonts w:hint="eastAsia" w:ascii="宋体" w:hAnsi="宋体"/>
          <w:sz w:val="42"/>
          <w:szCs w:val="42"/>
        </w:rPr>
        <w:t>结论</w:t>
      </w:r>
      <w:bookmarkEnd w:id="22"/>
    </w:p>
    <w:p>
      <w:pPr>
        <w:pStyle w:val="3"/>
        <w:numPr>
          <w:ilvl w:val="1"/>
          <w:numId w:val="1"/>
        </w:numPr>
        <w:ind w:left="540"/>
        <w:rPr>
          <w:rFonts w:hint="eastAsia" w:ascii="宋体" w:hAnsi="宋体" w:eastAsia="宋体"/>
          <w:sz w:val="31"/>
          <w:szCs w:val="31"/>
        </w:rPr>
      </w:pPr>
      <w:bookmarkStart w:id="23" w:name="_Toc248743616"/>
      <w:r>
        <w:rPr>
          <w:rFonts w:hint="eastAsia" w:ascii="宋体" w:hAnsi="宋体" w:eastAsia="宋体"/>
          <w:sz w:val="31"/>
          <w:szCs w:val="31"/>
        </w:rPr>
        <w:t>功能性</w:t>
      </w:r>
      <w:bookmarkEnd w:id="23"/>
    </w:p>
    <w:p>
      <w:pPr>
        <w:autoSpaceDE w:val="0"/>
        <w:autoSpaceDN w:val="0"/>
        <w:adjustRightInd w:val="0"/>
        <w:ind w:firstLine="540" w:firstLineChars="225"/>
        <w:jc w:val="left"/>
      </w:pPr>
      <w:r>
        <w:rPr>
          <w:rFonts w:ascii="宋体" w:hAnsi="宋体" w:cs="宋体"/>
          <w:color w:val="000000"/>
          <w:kern w:val="0"/>
        </w:rPr>
        <w:t>系统正确实现了</w:t>
      </w:r>
      <w:r>
        <w:rPr>
          <w:rFonts w:hint="eastAsia" w:ascii="宋体" w:hAnsi="宋体" w:cs="宋体"/>
          <w:color w:val="000000"/>
          <w:kern w:val="0"/>
          <w:lang w:val="en-US" w:eastAsia="zh-CN"/>
        </w:rPr>
        <w:t>康佳EMS</w:t>
      </w:r>
      <w:r>
        <w:t>的</w:t>
      </w:r>
      <w:r>
        <w:rPr>
          <w:rFonts w:hint="eastAsia"/>
        </w:rPr>
        <w:t>管理功能，包括</w:t>
      </w:r>
      <w:r>
        <w:rPr>
          <w:rFonts w:hint="eastAsia"/>
          <w:lang w:val="en-US" w:eastAsia="zh-CN"/>
        </w:rPr>
        <w:t>设备建档</w:t>
      </w:r>
      <w:r>
        <w:t>、</w:t>
      </w:r>
      <w:r>
        <w:rPr>
          <w:rFonts w:hint="eastAsia"/>
          <w:lang w:val="en-US" w:eastAsia="zh-CN"/>
        </w:rPr>
        <w:t>工厂建模</w:t>
      </w:r>
      <w:r>
        <w:t>、</w:t>
      </w:r>
      <w:r>
        <w:rPr>
          <w:rFonts w:hint="eastAsia"/>
          <w:lang w:val="en-US" w:eastAsia="zh-CN"/>
        </w:rPr>
        <w:t>保养点检管理</w:t>
      </w:r>
      <w:r>
        <w:t>、</w:t>
      </w:r>
      <w:r>
        <w:rPr>
          <w:rFonts w:hint="eastAsia"/>
          <w:lang w:val="en-US" w:eastAsia="zh-CN"/>
        </w:rPr>
        <w:t>复机复检管理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调拨作业</w:t>
      </w:r>
      <w:r>
        <w:t>、</w:t>
      </w:r>
      <w:r>
        <w:rPr>
          <w:rFonts w:hint="eastAsia"/>
          <w:lang w:val="en-US" w:eastAsia="zh-CN"/>
        </w:rPr>
        <w:t>备品部件出</w:t>
      </w:r>
      <w:r>
        <w:t>入库</w:t>
      </w:r>
      <w:r>
        <w:rPr>
          <w:rFonts w:hint="eastAsia"/>
        </w:rPr>
        <w:t>等业务，</w:t>
      </w:r>
      <w:r>
        <w:t>此外还</w:t>
      </w:r>
      <w:r>
        <w:rPr>
          <w:rFonts w:hint="eastAsia"/>
        </w:rPr>
        <w:t>提供系统</w:t>
      </w:r>
      <w:r>
        <w:t>相关</w:t>
      </w:r>
      <w:r>
        <w:rPr>
          <w:rFonts w:hint="eastAsia"/>
        </w:rPr>
        <w:t>基础信息的</w:t>
      </w:r>
      <w:r>
        <w:t>灵活配置，包括机种</w:t>
      </w:r>
      <w:r>
        <w:rPr>
          <w:rFonts w:hint="eastAsia"/>
        </w:rPr>
        <w:t>、</w:t>
      </w:r>
      <w:r>
        <w:t>设备</w:t>
      </w:r>
      <w:r>
        <w:rPr>
          <w:rFonts w:hint="eastAsia"/>
        </w:rPr>
        <w:t>、</w:t>
      </w:r>
      <w:r>
        <w:t>物料等</w:t>
      </w:r>
      <w:r>
        <w:rPr>
          <w:rFonts w:hint="eastAsia"/>
        </w:rPr>
        <w:t>的</w:t>
      </w:r>
      <w:r>
        <w:t>维护</w:t>
      </w:r>
      <w:r>
        <w:rPr>
          <w:rFonts w:hint="eastAsia"/>
        </w:rPr>
        <w:t>，同时对系统的安全</w:t>
      </w:r>
      <w:r>
        <w:t>性方面</w:t>
      </w:r>
      <w:r>
        <w:rPr>
          <w:rFonts w:hint="eastAsia"/>
        </w:rPr>
        <w:t>实现了严格的权限控制。</w:t>
      </w:r>
    </w:p>
    <w:p>
      <w:pPr>
        <w:pStyle w:val="3"/>
        <w:numPr>
          <w:ilvl w:val="1"/>
          <w:numId w:val="1"/>
        </w:numPr>
        <w:ind w:left="540"/>
        <w:rPr>
          <w:rFonts w:ascii="宋体" w:hAnsi="宋体" w:eastAsia="宋体"/>
          <w:sz w:val="31"/>
          <w:szCs w:val="31"/>
        </w:rPr>
      </w:pPr>
      <w:bookmarkStart w:id="24" w:name="_Toc248743617"/>
      <w:r>
        <w:rPr>
          <w:rFonts w:hint="eastAsia" w:ascii="宋体" w:hAnsi="宋体" w:eastAsia="宋体"/>
          <w:sz w:val="31"/>
          <w:szCs w:val="31"/>
        </w:rPr>
        <w:t>易用性</w:t>
      </w:r>
      <w:bookmarkEnd w:id="24"/>
    </w:p>
    <w:p>
      <w:pPr>
        <w:autoSpaceDE w:val="0"/>
        <w:autoSpaceDN w:val="0"/>
        <w:adjustRightInd w:val="0"/>
        <w:ind w:firstLine="540" w:firstLineChars="225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/>
          <w:color w:val="000000"/>
          <w:kern w:val="0"/>
        </w:rPr>
        <w:t>现有系统实现了如下易用性：</w:t>
      </w:r>
    </w:p>
    <w:p>
      <w:pPr>
        <w:numPr>
          <w:ilvl w:val="1"/>
          <w:numId w:val="3"/>
        </w:numPr>
        <w:tabs>
          <w:tab w:val="left" w:pos="1986"/>
        </w:tabs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/>
          <w:color w:val="000000"/>
          <w:kern w:val="0"/>
        </w:rPr>
        <w:t>查询，添加，删除，修改操作相关提示信息的一致性，可理解性</w:t>
      </w:r>
      <w:r>
        <w:rPr>
          <w:rFonts w:hint="eastAsia" w:ascii="宋体" w:hAnsi="宋体" w:cs="宋体"/>
          <w:color w:val="000000"/>
          <w:kern w:val="0"/>
        </w:rPr>
        <w:t>；</w:t>
      </w:r>
    </w:p>
    <w:p>
      <w:pPr>
        <w:numPr>
          <w:ilvl w:val="1"/>
          <w:numId w:val="3"/>
        </w:numPr>
        <w:tabs>
          <w:tab w:val="left" w:pos="1986"/>
        </w:tabs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/>
          <w:color w:val="000000"/>
          <w:kern w:val="0"/>
        </w:rPr>
        <w:t>输入限制的正确性</w:t>
      </w:r>
      <w:r>
        <w:rPr>
          <w:rFonts w:hint="eastAsia" w:ascii="宋体" w:hAnsi="宋体" w:cs="宋体"/>
          <w:color w:val="000000"/>
          <w:kern w:val="0"/>
        </w:rPr>
        <w:t>；</w:t>
      </w:r>
    </w:p>
    <w:p>
      <w:pPr>
        <w:numPr>
          <w:ilvl w:val="1"/>
          <w:numId w:val="3"/>
        </w:numPr>
        <w:tabs>
          <w:tab w:val="left" w:pos="1986"/>
        </w:tabs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/>
          <w:color w:val="000000"/>
          <w:kern w:val="0"/>
        </w:rPr>
        <w:t>输入限制提示信息的正确性，可理解性，一致性</w:t>
      </w:r>
      <w:r>
        <w:rPr>
          <w:rFonts w:hint="eastAsia" w:ascii="宋体" w:hAnsi="宋体" w:cs="宋体"/>
          <w:color w:val="000000"/>
          <w:kern w:val="0"/>
        </w:rPr>
        <w:t>；</w:t>
      </w:r>
    </w:p>
    <w:p>
      <w:pPr>
        <w:numPr>
          <w:ilvl w:val="1"/>
          <w:numId w:val="3"/>
        </w:numPr>
        <w:tabs>
          <w:tab w:val="left" w:pos="1986"/>
        </w:tabs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</w:rPr>
      </w:pPr>
      <w:r>
        <w:rPr>
          <w:rFonts w:hint="eastAsia" w:ascii="宋体" w:hAnsi="宋体" w:cs="宋体"/>
          <w:color w:val="000000"/>
          <w:kern w:val="0"/>
        </w:rPr>
        <w:t>界面排版一致性</w:t>
      </w:r>
      <w:r>
        <w:rPr>
          <w:rFonts w:hint="eastAsia" w:ascii="宋体" w:hAnsi="宋体" w:cs="宋体"/>
          <w:color w:val="000000"/>
          <w:kern w:val="0"/>
          <w:lang w:eastAsia="zh-CN"/>
        </w:rPr>
        <w:t>；</w:t>
      </w:r>
    </w:p>
    <w:p>
      <w:pPr>
        <w:numPr>
          <w:ilvl w:val="1"/>
          <w:numId w:val="3"/>
        </w:numPr>
        <w:tabs>
          <w:tab w:val="left" w:pos="1986"/>
        </w:tabs>
        <w:autoSpaceDE w:val="0"/>
        <w:autoSpaceDN w:val="0"/>
        <w:adjustRightInd w:val="0"/>
        <w:jc w:val="left"/>
        <w:rPr>
          <w:rFonts w:hint="eastAsia" w:ascii="宋体" w:hAnsi="宋体" w:cs="宋体"/>
          <w:color w:val="000000"/>
          <w:kern w:val="0"/>
        </w:rPr>
      </w:pPr>
      <w:r>
        <w:rPr>
          <w:rFonts w:hint="eastAsia" w:ascii="宋体" w:hAnsi="宋体" w:cs="宋体"/>
          <w:color w:val="000000"/>
          <w:kern w:val="0"/>
          <w:lang w:val="en-US" w:eastAsia="zh-CN"/>
        </w:rPr>
        <w:t>关联数据自动带出显示</w:t>
      </w:r>
      <w:r>
        <w:rPr>
          <w:rFonts w:hint="eastAsia" w:ascii="宋体" w:hAnsi="宋体" w:cs="宋体"/>
          <w:color w:val="000000"/>
          <w:kern w:val="0"/>
        </w:rPr>
        <w:t>。</w:t>
      </w:r>
    </w:p>
    <w:p>
      <w:pPr>
        <w:pStyle w:val="3"/>
        <w:numPr>
          <w:ilvl w:val="1"/>
          <w:numId w:val="1"/>
        </w:numPr>
        <w:ind w:left="540"/>
        <w:rPr>
          <w:rFonts w:ascii="宋体" w:hAnsi="宋体" w:eastAsia="宋体"/>
          <w:sz w:val="31"/>
          <w:szCs w:val="31"/>
        </w:rPr>
      </w:pPr>
      <w:r>
        <w:rPr>
          <w:rFonts w:hint="eastAsia" w:ascii="宋体" w:hAnsi="宋体" w:eastAsia="宋体"/>
          <w:sz w:val="31"/>
          <w:szCs w:val="31"/>
        </w:rPr>
        <w:t>容错性</w:t>
      </w:r>
    </w:p>
    <w:p>
      <w:pPr>
        <w:autoSpaceDE w:val="0"/>
        <w:autoSpaceDN w:val="0"/>
        <w:adjustRightInd w:val="0"/>
        <w:ind w:firstLine="540" w:firstLineChars="225"/>
        <w:jc w:val="left"/>
        <w:rPr>
          <w:rFonts w:ascii="宋体" w:hAnsi="宋体" w:cs="宋体"/>
          <w:color w:val="000000"/>
          <w:kern w:val="0"/>
        </w:rPr>
      </w:pPr>
      <w:r>
        <w:rPr>
          <w:rFonts w:hint="eastAsia" w:ascii="宋体" w:hAnsi="宋体" w:cs="宋体"/>
          <w:color w:val="000000"/>
          <w:kern w:val="0"/>
        </w:rPr>
        <w:t>系统具有</w:t>
      </w:r>
      <w:r>
        <w:rPr>
          <w:rFonts w:ascii="宋体" w:hAnsi="宋体" w:cs="宋体"/>
          <w:color w:val="000000"/>
          <w:kern w:val="0"/>
        </w:rPr>
        <w:t>基本的容错能力</w:t>
      </w:r>
      <w:r>
        <w:rPr>
          <w:rFonts w:hint="eastAsia" w:ascii="宋体" w:hAnsi="宋体" w:cs="宋体"/>
          <w:color w:val="000000"/>
          <w:kern w:val="0"/>
        </w:rPr>
        <w:t>；在硬件</w:t>
      </w:r>
      <w:r>
        <w:rPr>
          <w:rFonts w:ascii="宋体" w:hAnsi="宋体" w:cs="宋体"/>
          <w:color w:val="000000"/>
          <w:kern w:val="0"/>
        </w:rPr>
        <w:t>部署方面采用分布式部署</w:t>
      </w:r>
      <w:r>
        <w:rPr>
          <w:rFonts w:hint="eastAsia" w:ascii="宋体" w:hAnsi="宋体" w:cs="宋体"/>
          <w:color w:val="000000"/>
          <w:kern w:val="0"/>
        </w:rPr>
        <w:t>；</w:t>
      </w:r>
      <w:r>
        <w:rPr>
          <w:rFonts w:ascii="宋体" w:hAnsi="宋体" w:cs="宋体"/>
          <w:color w:val="000000"/>
          <w:kern w:val="0"/>
        </w:rPr>
        <w:t>在软件方面</w:t>
      </w:r>
      <w:r>
        <w:rPr>
          <w:rFonts w:hint="eastAsia" w:ascii="宋体" w:hAnsi="宋体" w:cs="宋体"/>
          <w:color w:val="000000"/>
          <w:kern w:val="0"/>
        </w:rPr>
        <w:t>，</w:t>
      </w:r>
      <w:r>
        <w:rPr>
          <w:rFonts w:ascii="宋体" w:hAnsi="宋体" w:cs="宋体"/>
          <w:color w:val="000000"/>
          <w:kern w:val="0"/>
        </w:rPr>
        <w:t>系统对各类输入或扫描框</w:t>
      </w:r>
      <w:r>
        <w:rPr>
          <w:rFonts w:hint="eastAsia" w:ascii="宋体" w:hAnsi="宋体" w:cs="宋体"/>
          <w:color w:val="000000"/>
          <w:kern w:val="0"/>
        </w:rPr>
        <w:t>均</w:t>
      </w:r>
      <w:r>
        <w:rPr>
          <w:rFonts w:ascii="宋体" w:hAnsi="宋体" w:cs="宋体"/>
          <w:color w:val="000000"/>
          <w:kern w:val="0"/>
        </w:rPr>
        <w:t>给予正确</w:t>
      </w:r>
      <w:r>
        <w:rPr>
          <w:rFonts w:hint="eastAsia" w:ascii="宋体" w:hAnsi="宋体" w:cs="宋体"/>
          <w:color w:val="000000"/>
          <w:kern w:val="0"/>
        </w:rPr>
        <w:t>的校验</w:t>
      </w:r>
      <w:r>
        <w:rPr>
          <w:rFonts w:ascii="宋体" w:hAnsi="宋体" w:cs="宋体"/>
          <w:color w:val="000000"/>
          <w:kern w:val="0"/>
        </w:rPr>
        <w:t>和提示。</w:t>
      </w:r>
    </w:p>
    <w:p>
      <w:pPr>
        <w:pStyle w:val="3"/>
        <w:numPr>
          <w:ilvl w:val="1"/>
          <w:numId w:val="1"/>
        </w:numPr>
        <w:ind w:left="540"/>
        <w:rPr>
          <w:rFonts w:ascii="宋体" w:hAnsi="宋体" w:eastAsia="宋体"/>
          <w:sz w:val="31"/>
          <w:szCs w:val="31"/>
        </w:rPr>
      </w:pPr>
      <w:bookmarkStart w:id="25" w:name="_Toc248743620"/>
      <w:r>
        <w:rPr>
          <w:rFonts w:hint="eastAsia" w:ascii="宋体" w:hAnsi="宋体" w:eastAsia="宋体"/>
          <w:sz w:val="31"/>
          <w:szCs w:val="31"/>
        </w:rPr>
        <w:t>结论</w:t>
      </w:r>
      <w:bookmarkEnd w:id="25"/>
    </w:p>
    <w:p>
      <w:pPr>
        <w:ind w:firstLine="540" w:firstLineChars="225"/>
      </w:pPr>
      <w:r>
        <w:rPr>
          <w:rFonts w:hint="eastAsia"/>
        </w:rPr>
        <w:t>结合上述说明，系统功能正确，易用性、容错性和安全性能够满足应用需求，可以进入下一阶段工作。</w:t>
      </w:r>
    </w:p>
    <w:p>
      <w:pPr>
        <w:ind w:left="480" w:leftChars="200" w:firstLine="360" w:firstLineChars="150"/>
        <w:rPr>
          <w:rFonts w:hint="eastAsia"/>
        </w:rPr>
      </w:pPr>
      <w:r>
        <w:rPr>
          <w:rFonts w:hint="eastAsia"/>
        </w:rPr>
        <w:t xml:space="preserve"> </w:t>
      </w:r>
    </w:p>
    <w:p>
      <w:pPr>
        <w:ind w:left="480" w:leftChars="200" w:firstLine="360" w:firstLineChars="150"/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ascii="宋体" w:hAnsi="宋体"/>
          <w:sz w:val="42"/>
          <w:szCs w:val="42"/>
        </w:rPr>
      </w:pPr>
      <w:bookmarkStart w:id="26" w:name="_Toc248743621"/>
      <w:r>
        <w:rPr>
          <w:rFonts w:hint="eastAsia" w:ascii="宋体" w:hAnsi="宋体"/>
          <w:sz w:val="42"/>
          <w:szCs w:val="42"/>
        </w:rPr>
        <w:t>改进建议</w:t>
      </w:r>
      <w:bookmarkEnd w:id="26"/>
    </w:p>
    <w:p>
      <w:pPr>
        <w:ind w:firstLine="360" w:firstLineChars="150"/>
        <w:rPr>
          <w:rFonts w:ascii="宋体" w:hAnsi="宋体"/>
        </w:rPr>
      </w:pPr>
      <w:r>
        <w:rPr>
          <w:rFonts w:hint="eastAsia" w:ascii="宋体" w:hAnsi="宋体"/>
        </w:rPr>
        <w:t>对项目组提出如下改进建议：</w:t>
      </w:r>
    </w:p>
    <w:p>
      <w:pPr>
        <w:ind w:firstLine="360" w:firstLineChars="150"/>
        <w:rPr>
          <w:rFonts w:ascii="宋体" w:hAnsi="宋体"/>
        </w:rPr>
      </w:pPr>
      <w:r>
        <w:rPr>
          <w:rFonts w:hint="eastAsia" w:ascii="宋体" w:hAnsi="宋体"/>
        </w:rPr>
        <w:t>一、对</w:t>
      </w:r>
      <w:r>
        <w:rPr>
          <w:rFonts w:ascii="宋体" w:hAnsi="宋体"/>
        </w:rPr>
        <w:t>开发人员进行必要的系统业务培训，</w:t>
      </w:r>
      <w:r>
        <w:rPr>
          <w:rFonts w:hint="eastAsia" w:ascii="宋体" w:hAnsi="宋体"/>
        </w:rPr>
        <w:t>有利于</w:t>
      </w:r>
      <w:r>
        <w:rPr>
          <w:rFonts w:ascii="宋体" w:hAnsi="宋体"/>
        </w:rPr>
        <w:t>功能实现的正确性</w:t>
      </w:r>
      <w:r>
        <w:rPr>
          <w:rFonts w:hint="eastAsia" w:ascii="宋体" w:hAnsi="宋体"/>
        </w:rPr>
        <w:t>；</w:t>
      </w:r>
    </w:p>
    <w:p>
      <w:pPr>
        <w:ind w:left="840" w:leftChars="150" w:hanging="480" w:hangingChars="200"/>
        <w:rPr>
          <w:rFonts w:ascii="宋体" w:hAnsi="宋体"/>
        </w:rPr>
      </w:pPr>
      <w:r>
        <w:rPr>
          <w:rFonts w:hint="eastAsia" w:ascii="宋体" w:hAnsi="宋体"/>
        </w:rPr>
        <w:t>二、开发人员</w:t>
      </w:r>
      <w:r>
        <w:rPr>
          <w:rFonts w:ascii="宋体" w:hAnsi="宋体"/>
        </w:rPr>
        <w:t>应注重单元测试</w:t>
      </w:r>
      <w:r>
        <w:rPr>
          <w:rFonts w:hint="eastAsia" w:ascii="宋体" w:hAnsi="宋体"/>
        </w:rPr>
        <w:t>，避免毫无意义的重复开发重复测试工作，提高效率；</w:t>
      </w:r>
    </w:p>
    <w:p>
      <w:pPr>
        <w:ind w:firstLine="360" w:firstLineChars="150"/>
        <w:rPr>
          <w:rFonts w:ascii="宋体" w:hAnsi="宋体"/>
        </w:rPr>
      </w:pPr>
      <w:r>
        <w:rPr>
          <w:rFonts w:hint="eastAsia" w:ascii="宋体" w:hAnsi="宋体"/>
        </w:rPr>
        <w:t>三、开发规范方面的宣导比较得力，但是持续跟踪力度仍需加强。</w:t>
      </w:r>
    </w:p>
    <w:sectPr>
      <w:headerReference r:id="rId5" w:type="default"/>
      <w:footerReference r:id="rId6" w:type="default"/>
      <w:pgSz w:w="11906" w:h="16838"/>
      <w:pgMar w:top="1440" w:right="1797" w:bottom="1440" w:left="1797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sz w:val="24"/>
        <w:szCs w:val="24"/>
      </w:rPr>
    </w:pPr>
    <w:r>
      <w:rPr>
        <w:rFonts w:hint="eastAsia"/>
        <w:sz w:val="24"/>
        <w:szCs w:val="24"/>
      </w:rPr>
      <w:t>第</w:t>
    </w:r>
    <w:r>
      <w:rPr>
        <w:rStyle w:val="12"/>
        <w:sz w:val="24"/>
        <w:szCs w:val="24"/>
      </w:rPr>
      <w:fldChar w:fldCharType="begin"/>
    </w:r>
    <w:r>
      <w:rPr>
        <w:rStyle w:val="12"/>
        <w:sz w:val="24"/>
        <w:szCs w:val="24"/>
      </w:rPr>
      <w:instrText xml:space="preserve"> PAGE </w:instrText>
    </w:r>
    <w:r>
      <w:rPr>
        <w:rStyle w:val="12"/>
        <w:sz w:val="24"/>
        <w:szCs w:val="24"/>
      </w:rPr>
      <w:fldChar w:fldCharType="separate"/>
    </w:r>
    <w:r>
      <w:rPr>
        <w:rStyle w:val="12"/>
        <w:sz w:val="24"/>
        <w:szCs w:val="24"/>
      </w:rPr>
      <w:t>13</w:t>
    </w:r>
    <w:r>
      <w:rPr>
        <w:rStyle w:val="12"/>
        <w:sz w:val="24"/>
        <w:szCs w:val="24"/>
      </w:rPr>
      <w:fldChar w:fldCharType="end"/>
    </w:r>
    <w:r>
      <w:rPr>
        <w:rStyle w:val="12"/>
        <w:rFonts w:hint="eastAsia"/>
        <w:sz w:val="24"/>
        <w:szCs w:val="24"/>
      </w:rPr>
      <w:t>页  共</w:t>
    </w:r>
    <w:r>
      <w:rPr>
        <w:rStyle w:val="12"/>
        <w:sz w:val="24"/>
        <w:szCs w:val="24"/>
      </w:rPr>
      <w:fldChar w:fldCharType="begin"/>
    </w:r>
    <w:r>
      <w:rPr>
        <w:rStyle w:val="12"/>
        <w:sz w:val="24"/>
        <w:szCs w:val="24"/>
      </w:rPr>
      <w:instrText xml:space="preserve"> NUMPAGES </w:instrText>
    </w:r>
    <w:r>
      <w:rPr>
        <w:rStyle w:val="12"/>
        <w:sz w:val="24"/>
        <w:szCs w:val="24"/>
      </w:rPr>
      <w:fldChar w:fldCharType="separate"/>
    </w:r>
    <w:r>
      <w:rPr>
        <w:rStyle w:val="12"/>
        <w:sz w:val="24"/>
        <w:szCs w:val="24"/>
      </w:rPr>
      <w:t>13</w:t>
    </w:r>
    <w:r>
      <w:rPr>
        <w:rStyle w:val="12"/>
        <w:sz w:val="24"/>
        <w:szCs w:val="24"/>
      </w:rPr>
      <w:fldChar w:fldCharType="end"/>
    </w:r>
    <w:r>
      <w:rPr>
        <w:rStyle w:val="12"/>
        <w:rFonts w:hint="eastAsia"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200" w:firstLineChars="100"/>
      <w:jc w:val="both"/>
    </w:pPr>
    <w:r>
      <w:rPr>
        <w:sz w:val="20"/>
        <w:szCs w:val="20"/>
      </w:rPr>
      <w:t xml:space="preserve">                              </w:t>
    </w:r>
    <w:r>
      <w:rPr>
        <w:rFonts w:hint="eastAsia" w:cs="Arial"/>
        <w:b/>
        <w:sz w:val="20"/>
        <w:szCs w:val="20"/>
        <w:lang w:val="en-US" w:eastAsia="zh-CN"/>
      </w:rPr>
      <w:t>康佳EMS</w:t>
    </w:r>
    <w:r>
      <w:rPr>
        <w:rFonts w:hint="eastAsia" w:cs="Arial"/>
        <w:b/>
        <w:sz w:val="20"/>
        <w:szCs w:val="20"/>
      </w:rPr>
      <w:t>系统</w:t>
    </w:r>
    <w:r>
      <w:rPr>
        <w:rFonts w:cs="Arial"/>
        <w:b/>
        <w:sz w:val="20"/>
        <w:szCs w:val="20"/>
      </w:rPr>
      <w:t>测试报告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A1288A"/>
    <w:multiLevelType w:val="multilevel"/>
    <w:tmpl w:val="40A1288A"/>
    <w:lvl w:ilvl="0" w:tentative="0">
      <w:start w:val="1"/>
      <w:numFmt w:val="bullet"/>
      <w:lvlText w:val=""/>
      <w:lvlJc w:val="left"/>
      <w:pPr>
        <w:tabs>
          <w:tab w:val="left" w:pos="1020"/>
        </w:tabs>
        <w:ind w:left="10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87"/>
        </w:tabs>
        <w:ind w:left="87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507"/>
        </w:tabs>
        <w:ind w:left="507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927"/>
        </w:tabs>
        <w:ind w:left="927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1347"/>
        </w:tabs>
        <w:ind w:left="1347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1767"/>
        </w:tabs>
        <w:ind w:left="1767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2187"/>
        </w:tabs>
        <w:ind w:left="2187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2607"/>
        </w:tabs>
        <w:ind w:left="2607" w:hanging="420"/>
      </w:pPr>
      <w:rPr>
        <w:rFonts w:hint="default" w:ascii="Wingdings" w:hAnsi="Wingdings"/>
      </w:rPr>
    </w:lvl>
  </w:abstractNum>
  <w:abstractNum w:abstractNumId="1">
    <w:nsid w:val="5C68574F"/>
    <w:multiLevelType w:val="multilevel"/>
    <w:tmpl w:val="5C68574F"/>
    <w:lvl w:ilvl="0" w:tentative="0">
      <w:start w:val="1"/>
      <w:numFmt w:val="decimal"/>
      <w:lvlText w:val="第%1章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7EE43369"/>
    <w:multiLevelType w:val="multilevel"/>
    <w:tmpl w:val="7EE43369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C0"/>
    <w:rsid w:val="0000156D"/>
    <w:rsid w:val="00003B58"/>
    <w:rsid w:val="00020EE3"/>
    <w:rsid w:val="00032A31"/>
    <w:rsid w:val="0003335B"/>
    <w:rsid w:val="000361E0"/>
    <w:rsid w:val="0003641B"/>
    <w:rsid w:val="000412E4"/>
    <w:rsid w:val="00047ABE"/>
    <w:rsid w:val="000537AA"/>
    <w:rsid w:val="0008222C"/>
    <w:rsid w:val="00087209"/>
    <w:rsid w:val="00092B4E"/>
    <w:rsid w:val="000952D0"/>
    <w:rsid w:val="000E41CC"/>
    <w:rsid w:val="000E46C0"/>
    <w:rsid w:val="000F0F04"/>
    <w:rsid w:val="000F1785"/>
    <w:rsid w:val="0010354B"/>
    <w:rsid w:val="001052CA"/>
    <w:rsid w:val="00105631"/>
    <w:rsid w:val="00107A7E"/>
    <w:rsid w:val="00115F62"/>
    <w:rsid w:val="00116098"/>
    <w:rsid w:val="001212B9"/>
    <w:rsid w:val="00131DFC"/>
    <w:rsid w:val="001320C9"/>
    <w:rsid w:val="00153A70"/>
    <w:rsid w:val="00154460"/>
    <w:rsid w:val="00181FB7"/>
    <w:rsid w:val="00182671"/>
    <w:rsid w:val="0018419C"/>
    <w:rsid w:val="001937A6"/>
    <w:rsid w:val="001A4320"/>
    <w:rsid w:val="001A57A9"/>
    <w:rsid w:val="001A6BC3"/>
    <w:rsid w:val="001B2880"/>
    <w:rsid w:val="001B3783"/>
    <w:rsid w:val="001B3B09"/>
    <w:rsid w:val="001C6D2E"/>
    <w:rsid w:val="001D0924"/>
    <w:rsid w:val="001D1851"/>
    <w:rsid w:val="001D3561"/>
    <w:rsid w:val="001D6969"/>
    <w:rsid w:val="001D741C"/>
    <w:rsid w:val="001F1F78"/>
    <w:rsid w:val="0022306D"/>
    <w:rsid w:val="002238CB"/>
    <w:rsid w:val="002379F4"/>
    <w:rsid w:val="00244622"/>
    <w:rsid w:val="002455FF"/>
    <w:rsid w:val="00246035"/>
    <w:rsid w:val="00247E91"/>
    <w:rsid w:val="002761BD"/>
    <w:rsid w:val="002951F6"/>
    <w:rsid w:val="002A151F"/>
    <w:rsid w:val="002B2B95"/>
    <w:rsid w:val="002C35D4"/>
    <w:rsid w:val="002D221D"/>
    <w:rsid w:val="002E1BF9"/>
    <w:rsid w:val="00317F01"/>
    <w:rsid w:val="0036168F"/>
    <w:rsid w:val="0036229D"/>
    <w:rsid w:val="003677CB"/>
    <w:rsid w:val="003745CC"/>
    <w:rsid w:val="00374EB2"/>
    <w:rsid w:val="003777AB"/>
    <w:rsid w:val="00383025"/>
    <w:rsid w:val="003833A7"/>
    <w:rsid w:val="0038779E"/>
    <w:rsid w:val="00392986"/>
    <w:rsid w:val="003A21E5"/>
    <w:rsid w:val="003A454E"/>
    <w:rsid w:val="003B1468"/>
    <w:rsid w:val="003B4E10"/>
    <w:rsid w:val="003B782F"/>
    <w:rsid w:val="003C0F23"/>
    <w:rsid w:val="003C1A97"/>
    <w:rsid w:val="003C6D8F"/>
    <w:rsid w:val="003F0B4E"/>
    <w:rsid w:val="003F5E6D"/>
    <w:rsid w:val="003F7F3C"/>
    <w:rsid w:val="00415906"/>
    <w:rsid w:val="00434584"/>
    <w:rsid w:val="00437EE4"/>
    <w:rsid w:val="00446403"/>
    <w:rsid w:val="00446C1B"/>
    <w:rsid w:val="00451135"/>
    <w:rsid w:val="004564AF"/>
    <w:rsid w:val="004623ED"/>
    <w:rsid w:val="004954F2"/>
    <w:rsid w:val="004A69E2"/>
    <w:rsid w:val="004B2528"/>
    <w:rsid w:val="004C58EE"/>
    <w:rsid w:val="004C5C84"/>
    <w:rsid w:val="004E1ADB"/>
    <w:rsid w:val="004E710B"/>
    <w:rsid w:val="004F71EF"/>
    <w:rsid w:val="0052161E"/>
    <w:rsid w:val="00524018"/>
    <w:rsid w:val="00530C24"/>
    <w:rsid w:val="00533B03"/>
    <w:rsid w:val="00571671"/>
    <w:rsid w:val="00582985"/>
    <w:rsid w:val="00583382"/>
    <w:rsid w:val="00583B77"/>
    <w:rsid w:val="0059787A"/>
    <w:rsid w:val="005B3552"/>
    <w:rsid w:val="005B3936"/>
    <w:rsid w:val="005B4A57"/>
    <w:rsid w:val="005B6094"/>
    <w:rsid w:val="005E76FE"/>
    <w:rsid w:val="005F5C5E"/>
    <w:rsid w:val="00605846"/>
    <w:rsid w:val="006058DB"/>
    <w:rsid w:val="00637EB2"/>
    <w:rsid w:val="00640045"/>
    <w:rsid w:val="0064328E"/>
    <w:rsid w:val="0064452D"/>
    <w:rsid w:val="00670017"/>
    <w:rsid w:val="006A3CE7"/>
    <w:rsid w:val="006B7534"/>
    <w:rsid w:val="006D190F"/>
    <w:rsid w:val="006D2285"/>
    <w:rsid w:val="006D2309"/>
    <w:rsid w:val="006D614E"/>
    <w:rsid w:val="006E39D7"/>
    <w:rsid w:val="006E45BA"/>
    <w:rsid w:val="006F1A04"/>
    <w:rsid w:val="006F5CB0"/>
    <w:rsid w:val="00702F84"/>
    <w:rsid w:val="00712BAD"/>
    <w:rsid w:val="00714C84"/>
    <w:rsid w:val="00740EBB"/>
    <w:rsid w:val="00740FA4"/>
    <w:rsid w:val="00747D63"/>
    <w:rsid w:val="00757074"/>
    <w:rsid w:val="007647DD"/>
    <w:rsid w:val="0077091F"/>
    <w:rsid w:val="0079111B"/>
    <w:rsid w:val="00796A01"/>
    <w:rsid w:val="0079773B"/>
    <w:rsid w:val="007A38AE"/>
    <w:rsid w:val="007A7E12"/>
    <w:rsid w:val="007B11D8"/>
    <w:rsid w:val="007B2E22"/>
    <w:rsid w:val="007B2E92"/>
    <w:rsid w:val="007C2C75"/>
    <w:rsid w:val="007C2CAA"/>
    <w:rsid w:val="007D11BA"/>
    <w:rsid w:val="007F03B1"/>
    <w:rsid w:val="007F7CC6"/>
    <w:rsid w:val="00822FD5"/>
    <w:rsid w:val="008237BE"/>
    <w:rsid w:val="008348AD"/>
    <w:rsid w:val="00840971"/>
    <w:rsid w:val="00844276"/>
    <w:rsid w:val="00861070"/>
    <w:rsid w:val="00880817"/>
    <w:rsid w:val="008837B1"/>
    <w:rsid w:val="00884E7B"/>
    <w:rsid w:val="008A0E10"/>
    <w:rsid w:val="008A2010"/>
    <w:rsid w:val="008B3890"/>
    <w:rsid w:val="008B76E1"/>
    <w:rsid w:val="008D6DBA"/>
    <w:rsid w:val="008E16E0"/>
    <w:rsid w:val="008E4A8B"/>
    <w:rsid w:val="008E65AE"/>
    <w:rsid w:val="009259EF"/>
    <w:rsid w:val="0092718E"/>
    <w:rsid w:val="00927A0D"/>
    <w:rsid w:val="00931CFC"/>
    <w:rsid w:val="00933DB9"/>
    <w:rsid w:val="00934552"/>
    <w:rsid w:val="00945CED"/>
    <w:rsid w:val="00956A99"/>
    <w:rsid w:val="00956F2A"/>
    <w:rsid w:val="0096015A"/>
    <w:rsid w:val="00964403"/>
    <w:rsid w:val="00965A59"/>
    <w:rsid w:val="009974BF"/>
    <w:rsid w:val="0099754E"/>
    <w:rsid w:val="009976E1"/>
    <w:rsid w:val="009A448E"/>
    <w:rsid w:val="009B0F44"/>
    <w:rsid w:val="009B52F6"/>
    <w:rsid w:val="009C34DE"/>
    <w:rsid w:val="009C6FA6"/>
    <w:rsid w:val="009D3D0F"/>
    <w:rsid w:val="009E2F83"/>
    <w:rsid w:val="009F1217"/>
    <w:rsid w:val="009F5B33"/>
    <w:rsid w:val="00A1045C"/>
    <w:rsid w:val="00A116D8"/>
    <w:rsid w:val="00A206D5"/>
    <w:rsid w:val="00A2516D"/>
    <w:rsid w:val="00A73F92"/>
    <w:rsid w:val="00A80247"/>
    <w:rsid w:val="00A856B6"/>
    <w:rsid w:val="00A93BCA"/>
    <w:rsid w:val="00A9476F"/>
    <w:rsid w:val="00AA142E"/>
    <w:rsid w:val="00AB305C"/>
    <w:rsid w:val="00AD6DDB"/>
    <w:rsid w:val="00AF255B"/>
    <w:rsid w:val="00B011B9"/>
    <w:rsid w:val="00B05E0D"/>
    <w:rsid w:val="00B13E7E"/>
    <w:rsid w:val="00B14773"/>
    <w:rsid w:val="00B14AFC"/>
    <w:rsid w:val="00B23C1A"/>
    <w:rsid w:val="00B24316"/>
    <w:rsid w:val="00B263AA"/>
    <w:rsid w:val="00B32412"/>
    <w:rsid w:val="00B5543D"/>
    <w:rsid w:val="00B57FD3"/>
    <w:rsid w:val="00B72426"/>
    <w:rsid w:val="00B90ACD"/>
    <w:rsid w:val="00B92E96"/>
    <w:rsid w:val="00B95D9A"/>
    <w:rsid w:val="00BA16A5"/>
    <w:rsid w:val="00BA2E4F"/>
    <w:rsid w:val="00BC19E9"/>
    <w:rsid w:val="00BD46D6"/>
    <w:rsid w:val="00BF1F9E"/>
    <w:rsid w:val="00BF6C64"/>
    <w:rsid w:val="00C06458"/>
    <w:rsid w:val="00C111A1"/>
    <w:rsid w:val="00C306EF"/>
    <w:rsid w:val="00C362D8"/>
    <w:rsid w:val="00C42894"/>
    <w:rsid w:val="00C47444"/>
    <w:rsid w:val="00C51410"/>
    <w:rsid w:val="00C700A2"/>
    <w:rsid w:val="00C75177"/>
    <w:rsid w:val="00C906D1"/>
    <w:rsid w:val="00CA65E5"/>
    <w:rsid w:val="00CC19BE"/>
    <w:rsid w:val="00CC2137"/>
    <w:rsid w:val="00CD5E48"/>
    <w:rsid w:val="00CE36B5"/>
    <w:rsid w:val="00CF1CB1"/>
    <w:rsid w:val="00CF5A95"/>
    <w:rsid w:val="00D27B28"/>
    <w:rsid w:val="00D3387F"/>
    <w:rsid w:val="00D4504F"/>
    <w:rsid w:val="00D5054F"/>
    <w:rsid w:val="00D505B2"/>
    <w:rsid w:val="00D545FA"/>
    <w:rsid w:val="00D5578F"/>
    <w:rsid w:val="00D605D5"/>
    <w:rsid w:val="00D76E85"/>
    <w:rsid w:val="00D778CD"/>
    <w:rsid w:val="00D84C91"/>
    <w:rsid w:val="00D85232"/>
    <w:rsid w:val="00D924FA"/>
    <w:rsid w:val="00DB0651"/>
    <w:rsid w:val="00DD4680"/>
    <w:rsid w:val="00DD5ED2"/>
    <w:rsid w:val="00DE685D"/>
    <w:rsid w:val="00DF3F01"/>
    <w:rsid w:val="00DF481F"/>
    <w:rsid w:val="00E05947"/>
    <w:rsid w:val="00E064F1"/>
    <w:rsid w:val="00E11174"/>
    <w:rsid w:val="00E54BAF"/>
    <w:rsid w:val="00E616D5"/>
    <w:rsid w:val="00E86954"/>
    <w:rsid w:val="00E96564"/>
    <w:rsid w:val="00EA0FE2"/>
    <w:rsid w:val="00EC25DF"/>
    <w:rsid w:val="00EC60D6"/>
    <w:rsid w:val="00ED34EF"/>
    <w:rsid w:val="00ED69E5"/>
    <w:rsid w:val="00F0422C"/>
    <w:rsid w:val="00F06665"/>
    <w:rsid w:val="00F07AF3"/>
    <w:rsid w:val="00F31199"/>
    <w:rsid w:val="00F34B52"/>
    <w:rsid w:val="00F36117"/>
    <w:rsid w:val="00F52691"/>
    <w:rsid w:val="00F53749"/>
    <w:rsid w:val="00F6050B"/>
    <w:rsid w:val="00F72240"/>
    <w:rsid w:val="00F8062C"/>
    <w:rsid w:val="00F87860"/>
    <w:rsid w:val="00F9024A"/>
    <w:rsid w:val="00FA06D5"/>
    <w:rsid w:val="00FB645E"/>
    <w:rsid w:val="00FB694B"/>
    <w:rsid w:val="00FD2115"/>
    <w:rsid w:val="00FD5EE3"/>
    <w:rsid w:val="00FE422F"/>
    <w:rsid w:val="00FF0060"/>
    <w:rsid w:val="00FF05BF"/>
    <w:rsid w:val="00FF4168"/>
    <w:rsid w:val="01BB5A85"/>
    <w:rsid w:val="01FB40D3"/>
    <w:rsid w:val="028C664A"/>
    <w:rsid w:val="029C1412"/>
    <w:rsid w:val="0518059E"/>
    <w:rsid w:val="082A1468"/>
    <w:rsid w:val="09E70687"/>
    <w:rsid w:val="09EF451D"/>
    <w:rsid w:val="0A4B269C"/>
    <w:rsid w:val="0A8F7AAE"/>
    <w:rsid w:val="0B955598"/>
    <w:rsid w:val="0C1C1816"/>
    <w:rsid w:val="0E1529C0"/>
    <w:rsid w:val="0E5E7992"/>
    <w:rsid w:val="0ED32660"/>
    <w:rsid w:val="0FA100ED"/>
    <w:rsid w:val="10243871"/>
    <w:rsid w:val="10BE10ED"/>
    <w:rsid w:val="110E0CCF"/>
    <w:rsid w:val="1198193E"/>
    <w:rsid w:val="11B63597"/>
    <w:rsid w:val="13A3743D"/>
    <w:rsid w:val="13CE6E54"/>
    <w:rsid w:val="14092B57"/>
    <w:rsid w:val="14D7277E"/>
    <w:rsid w:val="14E8498B"/>
    <w:rsid w:val="15242D65"/>
    <w:rsid w:val="16B72867"/>
    <w:rsid w:val="17410382"/>
    <w:rsid w:val="175054EB"/>
    <w:rsid w:val="18BB09DF"/>
    <w:rsid w:val="18D44069"/>
    <w:rsid w:val="19102702"/>
    <w:rsid w:val="1A725422"/>
    <w:rsid w:val="1A7D3DC7"/>
    <w:rsid w:val="1A9E1559"/>
    <w:rsid w:val="1B8A22F8"/>
    <w:rsid w:val="1BB67591"/>
    <w:rsid w:val="1BEC2FB3"/>
    <w:rsid w:val="1C003AEE"/>
    <w:rsid w:val="1C485D0F"/>
    <w:rsid w:val="1CBF06C7"/>
    <w:rsid w:val="1D4B5AB7"/>
    <w:rsid w:val="1D9F5E03"/>
    <w:rsid w:val="1DE63A32"/>
    <w:rsid w:val="1E427156"/>
    <w:rsid w:val="1F095C2A"/>
    <w:rsid w:val="1F23657A"/>
    <w:rsid w:val="1F3F33F9"/>
    <w:rsid w:val="1FED10A7"/>
    <w:rsid w:val="206A6B9C"/>
    <w:rsid w:val="2130749E"/>
    <w:rsid w:val="219F63D1"/>
    <w:rsid w:val="22B455D4"/>
    <w:rsid w:val="230C5CE8"/>
    <w:rsid w:val="23A45F21"/>
    <w:rsid w:val="23C30A9D"/>
    <w:rsid w:val="241F6C8C"/>
    <w:rsid w:val="24704055"/>
    <w:rsid w:val="265C6F87"/>
    <w:rsid w:val="27BE05C0"/>
    <w:rsid w:val="2823642D"/>
    <w:rsid w:val="288D51E6"/>
    <w:rsid w:val="29CD1598"/>
    <w:rsid w:val="29D56E81"/>
    <w:rsid w:val="29E21551"/>
    <w:rsid w:val="29F714A0"/>
    <w:rsid w:val="2A7B715C"/>
    <w:rsid w:val="2A930A9D"/>
    <w:rsid w:val="2A952288"/>
    <w:rsid w:val="2AC802B3"/>
    <w:rsid w:val="2ADB2B70"/>
    <w:rsid w:val="2B004291"/>
    <w:rsid w:val="2DDE33CA"/>
    <w:rsid w:val="2E4C168F"/>
    <w:rsid w:val="2E5549E7"/>
    <w:rsid w:val="2ED753FC"/>
    <w:rsid w:val="2F0D0A73"/>
    <w:rsid w:val="3091782D"/>
    <w:rsid w:val="3122509A"/>
    <w:rsid w:val="32281F44"/>
    <w:rsid w:val="323701D4"/>
    <w:rsid w:val="334D3EDF"/>
    <w:rsid w:val="343712A3"/>
    <w:rsid w:val="344C4197"/>
    <w:rsid w:val="346534AA"/>
    <w:rsid w:val="34B71CFE"/>
    <w:rsid w:val="353B37D0"/>
    <w:rsid w:val="35A6162C"/>
    <w:rsid w:val="36237179"/>
    <w:rsid w:val="366473DC"/>
    <w:rsid w:val="371E488D"/>
    <w:rsid w:val="39475874"/>
    <w:rsid w:val="39C33D67"/>
    <w:rsid w:val="3A1A6AE5"/>
    <w:rsid w:val="3A966BD7"/>
    <w:rsid w:val="3B6E70E8"/>
    <w:rsid w:val="3B9603ED"/>
    <w:rsid w:val="3B9B5A04"/>
    <w:rsid w:val="3C1E0B0E"/>
    <w:rsid w:val="3C6109FB"/>
    <w:rsid w:val="3C834E15"/>
    <w:rsid w:val="3CFB2BFE"/>
    <w:rsid w:val="3D94095C"/>
    <w:rsid w:val="3ECA1BC6"/>
    <w:rsid w:val="3F23468E"/>
    <w:rsid w:val="40B66F80"/>
    <w:rsid w:val="40F45E68"/>
    <w:rsid w:val="426923B8"/>
    <w:rsid w:val="4348021F"/>
    <w:rsid w:val="4392593E"/>
    <w:rsid w:val="43B35A16"/>
    <w:rsid w:val="44621C70"/>
    <w:rsid w:val="469320F9"/>
    <w:rsid w:val="46FF778E"/>
    <w:rsid w:val="48474F49"/>
    <w:rsid w:val="49555444"/>
    <w:rsid w:val="49621EAE"/>
    <w:rsid w:val="4B23750C"/>
    <w:rsid w:val="4B306168"/>
    <w:rsid w:val="4BC845F3"/>
    <w:rsid w:val="4BF74ED8"/>
    <w:rsid w:val="4D141D1D"/>
    <w:rsid w:val="4DD21759"/>
    <w:rsid w:val="4E141D71"/>
    <w:rsid w:val="4F114CD1"/>
    <w:rsid w:val="50ED2406"/>
    <w:rsid w:val="53637AE4"/>
    <w:rsid w:val="53CC6C4A"/>
    <w:rsid w:val="54E3249D"/>
    <w:rsid w:val="55A61A15"/>
    <w:rsid w:val="56E9366F"/>
    <w:rsid w:val="56F40992"/>
    <w:rsid w:val="57CC0FC7"/>
    <w:rsid w:val="58042319"/>
    <w:rsid w:val="5AAF6454"/>
    <w:rsid w:val="5ABA5A4E"/>
    <w:rsid w:val="5AC24903"/>
    <w:rsid w:val="5AFA409D"/>
    <w:rsid w:val="5BEC7E8A"/>
    <w:rsid w:val="5C0D47C2"/>
    <w:rsid w:val="5C321615"/>
    <w:rsid w:val="5C377265"/>
    <w:rsid w:val="5C3D6937"/>
    <w:rsid w:val="5C71213D"/>
    <w:rsid w:val="5D090D15"/>
    <w:rsid w:val="5DF41277"/>
    <w:rsid w:val="5EA70098"/>
    <w:rsid w:val="5FE84E0C"/>
    <w:rsid w:val="60563B24"/>
    <w:rsid w:val="605F1932"/>
    <w:rsid w:val="607B7A2E"/>
    <w:rsid w:val="60AC408B"/>
    <w:rsid w:val="610F0176"/>
    <w:rsid w:val="6274228C"/>
    <w:rsid w:val="62D8742A"/>
    <w:rsid w:val="64177A6E"/>
    <w:rsid w:val="643C2F76"/>
    <w:rsid w:val="65362175"/>
    <w:rsid w:val="66065FEC"/>
    <w:rsid w:val="666176C6"/>
    <w:rsid w:val="66661985"/>
    <w:rsid w:val="673402AE"/>
    <w:rsid w:val="6796546C"/>
    <w:rsid w:val="67BF28F6"/>
    <w:rsid w:val="682C160E"/>
    <w:rsid w:val="697F058F"/>
    <w:rsid w:val="6A507835"/>
    <w:rsid w:val="6B8F0831"/>
    <w:rsid w:val="6BB42046"/>
    <w:rsid w:val="6BB66E93"/>
    <w:rsid w:val="6BE90ABC"/>
    <w:rsid w:val="6C5C6966"/>
    <w:rsid w:val="6CCE0EE6"/>
    <w:rsid w:val="6CE92C26"/>
    <w:rsid w:val="6D6247D2"/>
    <w:rsid w:val="6D9914F3"/>
    <w:rsid w:val="6E7F06E9"/>
    <w:rsid w:val="6EE42C42"/>
    <w:rsid w:val="70310109"/>
    <w:rsid w:val="70893417"/>
    <w:rsid w:val="71441BEA"/>
    <w:rsid w:val="71911A2F"/>
    <w:rsid w:val="71E05943"/>
    <w:rsid w:val="7202467C"/>
    <w:rsid w:val="7311057B"/>
    <w:rsid w:val="731D4975"/>
    <w:rsid w:val="73293175"/>
    <w:rsid w:val="75183646"/>
    <w:rsid w:val="75220020"/>
    <w:rsid w:val="75345775"/>
    <w:rsid w:val="759F5B15"/>
    <w:rsid w:val="75A86778"/>
    <w:rsid w:val="75CB690A"/>
    <w:rsid w:val="76740BEE"/>
    <w:rsid w:val="77075720"/>
    <w:rsid w:val="77456248"/>
    <w:rsid w:val="78054355"/>
    <w:rsid w:val="79144124"/>
    <w:rsid w:val="7A811C8D"/>
    <w:rsid w:val="7C6929D9"/>
    <w:rsid w:val="7D541CBA"/>
    <w:rsid w:val="7DA243F4"/>
    <w:rsid w:val="7F9B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semiHidden/>
    <w:qFormat/>
    <w:uiPriority w:val="0"/>
    <w:pPr>
      <w:shd w:val="clear" w:color="auto" w:fill="000080"/>
    </w:pPr>
  </w:style>
  <w:style w:type="paragraph" w:styleId="5">
    <w:name w:val="annotation text"/>
    <w:basedOn w:val="1"/>
    <w:uiPriority w:val="0"/>
    <w:pPr>
      <w:jc w:val="left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8">
    <w:name w:val="toc 1"/>
    <w:basedOn w:val="1"/>
    <w:next w:val="1"/>
    <w:semiHidden/>
    <w:qFormat/>
    <w:uiPriority w:val="0"/>
  </w:style>
  <w:style w:type="paragraph" w:styleId="9">
    <w:name w:val="toc 2"/>
    <w:basedOn w:val="1"/>
    <w:next w:val="1"/>
    <w:semiHidden/>
    <w:qFormat/>
    <w:uiPriority w:val="0"/>
    <w:pPr>
      <w:ind w:left="420" w:leftChars="200"/>
    </w:pPr>
  </w:style>
  <w:style w:type="character" w:styleId="12">
    <w:name w:val="page number"/>
    <w:basedOn w:val="11"/>
    <w:qFormat/>
    <w:uiPriority w:val="0"/>
  </w:style>
  <w:style w:type="character" w:styleId="13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2.xml"/><Relationship Id="rId8" Type="http://schemas.openxmlformats.org/officeDocument/2006/relationships/chart" Target="charts/chart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chart" Target="charts/chart5.xml"/><Relationship Id="rId11" Type="http://schemas.openxmlformats.org/officeDocument/2006/relationships/chart" Target="charts/chart4.xml"/><Relationship Id="rId10" Type="http://schemas.openxmlformats.org/officeDocument/2006/relationships/chart" Target="charts/chart3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C:\Users\Tz\Desktop\&#27979;&#35797;&#25253;&#21578;&#32479;&#35745;&#22270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Tz\Desktop\&#27979;&#35797;&#25253;&#21578;&#32479;&#35745;&#22270;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Tz\Desktop\&#27979;&#35797;&#25253;&#21578;&#32479;&#35745;&#22270;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C:\Users\Tz\Desktop\&#27979;&#35797;&#25253;&#21578;&#32479;&#35745;&#22270;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Tz\Desktop\&#27979;&#35797;&#25253;&#21578;&#32479;&#35745;&#2227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8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/>
              <a:t>bug</a:t>
            </a:r>
            <a:r>
              <a:rPr lang="zh-CN" sz="1800"/>
              <a:t>版本趋势图</a:t>
            </a:r>
            <a:endParaRPr lang="zh-CN" sz="1800"/>
          </a:p>
        </c:rich>
      </c:tx>
      <c:layout>
        <c:manualLayout>
          <c:xMode val="edge"/>
          <c:yMode val="edge"/>
          <c:x val="0.364861111111111"/>
          <c:y val="0.037037037037037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654110236220472"/>
          <c:y val="0.17277250113071"/>
          <c:w val="0.894588976377953"/>
          <c:h val="0.722305437736158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>
                  <a:lumMod val="5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50000"/>
                </a:schemeClr>
              </a:solidFill>
              <a:ln w="9525">
                <a:solidFill>
                  <a:schemeClr val="accent1">
                    <a:lumMod val="50000"/>
                    <a:alpha val="92000"/>
                  </a:schemeClr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[测试报告统计图.xlsx]Sheet1!$K$3:$M$3</c:f>
              <c:strCache>
                <c:ptCount val="3"/>
                <c:pt idx="0">
                  <c:v>Build1</c:v>
                </c:pt>
                <c:pt idx="1">
                  <c:v>Build2</c:v>
                </c:pt>
                <c:pt idx="2">
                  <c:v>Build3</c:v>
                </c:pt>
              </c:strCache>
            </c:strRef>
          </c:cat>
          <c:val>
            <c:numRef>
              <c:f>[测试报告统计图.xlsx]Sheet1!$K$4:$M$4</c:f>
              <c:numCache>
                <c:formatCode>General</c:formatCode>
                <c:ptCount val="3"/>
                <c:pt idx="0">
                  <c:v>60</c:v>
                </c:pt>
                <c:pt idx="1">
                  <c:v>70</c:v>
                </c:pt>
                <c:pt idx="2">
                  <c:v>29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15946216"/>
        <c:axId val="815946608"/>
      </c:lineChart>
      <c:catAx>
        <c:axId val="815946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15946608"/>
        <c:crosses val="autoZero"/>
        <c:auto val="1"/>
        <c:lblAlgn val="ctr"/>
        <c:lblOffset val="100"/>
        <c:noMultiLvlLbl val="0"/>
      </c:catAx>
      <c:valAx>
        <c:axId val="815946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15946216"/>
        <c:crosses val="autoZero"/>
        <c:crossBetween val="between"/>
      </c:valAx>
      <c:spPr>
        <a:solidFill>
          <a:schemeClr val="bg1">
            <a:lumMod val="65000"/>
          </a:schemeClr>
        </a:solidFill>
        <a:ln>
          <a:solidFill>
            <a:schemeClr val="tx1"/>
          </a:solidFill>
        </a:ln>
        <a:effectLst>
          <a:outerShdw blurRad="50800" dist="50800" dir="5400000" algn="ctr" rotWithShape="0">
            <a:schemeClr val="bg1">
              <a:lumMod val="65000"/>
              <a:alpha val="94000"/>
            </a:schemeClr>
          </a:outerShdw>
        </a:effectLst>
      </c:spPr>
    </c:plotArea>
    <c:plotVisOnly val="1"/>
    <c:dispBlanksAs val="gap"/>
    <c:showDLblsOverMax val="0"/>
  </c:chart>
  <c:spPr>
    <a:solidFill>
      <a:schemeClr val="bg1"/>
    </a:solidFill>
    <a:ln w="15875" cap="flat" cmpd="sng" algn="ctr">
      <a:solidFill>
        <a:schemeClr val="tx1"/>
      </a:solidFill>
      <a:round/>
    </a:ln>
    <a:effectLst>
      <a:outerShdw blurRad="50800" dist="50800" dir="5400000" sx="3000" sy="3000" algn="ctr" rotWithShape="0">
        <a:srgbClr val="000000">
          <a:alpha val="43137"/>
        </a:srgbClr>
      </a:outerShdw>
    </a:effectLst>
  </c:spPr>
  <c:txPr>
    <a:bodyPr/>
    <a:lstStyle/>
    <a:p>
      <a:pPr>
        <a:defRPr lang="zh-CN" b="1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8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zh-CN" sz="1800"/>
              <a:t>按</a:t>
            </a:r>
            <a:r>
              <a:rPr lang="en-US" sz="1800"/>
              <a:t>bug</a:t>
            </a:r>
            <a:r>
              <a:rPr lang="zh-CN" sz="1800"/>
              <a:t>严重程度统计</a:t>
            </a:r>
            <a:endParaRPr lang="zh-CN" sz="1800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D1692F"/>
            </a:solidFill>
            <a:ln>
              <a:noFill/>
            </a:ln>
            <a:effectLst/>
            <a:scene3d>
              <a:camera prst="orthographicFront"/>
              <a:lightRig rig="threePt" dir="t"/>
            </a:scene3d>
            <a:sp3d>
              <a:bevelT/>
            </a:sp3d>
          </c:spPr>
          <c:invertIfNegative val="0"/>
          <c:dPt>
            <c:idx val="2"/>
            <c:invertIfNegative val="0"/>
            <c:bubble3D val="0"/>
            <c:spPr>
              <a:solidFill>
                <a:srgbClr val="D1692F"/>
              </a:solidFill>
              <a:ln>
                <a:solidFill>
                  <a:schemeClr val="tx1"/>
                </a:solidFill>
              </a:ln>
              <a:effectLst/>
              <a:scene3d>
                <a:camera prst="orthographicFront"/>
                <a:lightRig rig="threePt" dir="t"/>
              </a:scene3d>
              <a:sp3d>
                <a:bevelT/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[测试报告统计图.xlsx]Sheet1!$K$22:$N$22</c:f>
              <c:strCache>
                <c:ptCount val="4"/>
                <c:pt idx="0">
                  <c:v>A类</c:v>
                </c:pt>
                <c:pt idx="1">
                  <c:v>B类</c:v>
                </c:pt>
                <c:pt idx="2">
                  <c:v>C类</c:v>
                </c:pt>
                <c:pt idx="3">
                  <c:v>D类</c:v>
                </c:pt>
              </c:strCache>
            </c:strRef>
          </c:cat>
          <c:val>
            <c:numRef>
              <c:f>[测试报告统计图.xlsx]Sheet1!$K$23:$N$23</c:f>
              <c:numCache>
                <c:formatCode>General</c:formatCode>
                <c:ptCount val="4"/>
                <c:pt idx="0">
                  <c:v>3</c:v>
                </c:pt>
                <c:pt idx="1">
                  <c:v>63</c:v>
                </c:pt>
                <c:pt idx="2">
                  <c:v>84</c:v>
                </c:pt>
                <c:pt idx="3">
                  <c:v>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696538424"/>
        <c:axId val="696536856"/>
      </c:barChart>
      <c:catAx>
        <c:axId val="696538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696536856"/>
        <c:crosses val="autoZero"/>
        <c:auto val="1"/>
        <c:lblAlgn val="ctr"/>
        <c:lblOffset val="100"/>
        <c:noMultiLvlLbl val="0"/>
      </c:catAx>
      <c:valAx>
        <c:axId val="696536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696538424"/>
        <c:crosses val="autoZero"/>
        <c:crossBetween val="between"/>
      </c:valAx>
      <c:spPr>
        <a:noFill/>
        <a:ln>
          <a:solidFill>
            <a:schemeClr val="tx1">
              <a:alpha val="96000"/>
            </a:schemeClr>
          </a:solidFill>
        </a:ln>
        <a:effectLst/>
      </c:spPr>
    </c:plotArea>
    <c:legend>
      <c:legendPos val="r"/>
      <c:layout/>
      <c:overlay val="0"/>
      <c:spPr>
        <a:noFill/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15875" cap="flat" cmpd="sng" algn="ctr">
      <a:solidFill>
        <a:schemeClr val="tx1"/>
      </a:solidFill>
      <a:round/>
    </a:ln>
    <a:effectLst/>
  </c:spPr>
  <c:txPr>
    <a:bodyPr/>
    <a:lstStyle/>
    <a:p>
      <a:pPr>
        <a:defRPr lang="zh-CN" b="1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8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800" b="1"/>
              <a:t>按</a:t>
            </a:r>
            <a:r>
              <a:rPr lang="en-US" altLang="zh-CN" sz="1800" b="1"/>
              <a:t>bug</a:t>
            </a:r>
            <a:r>
              <a:rPr lang="zh-CN" altLang="en-US" sz="1800" b="1"/>
              <a:t>分类统计</a:t>
            </a:r>
            <a:endParaRPr lang="zh-CN" altLang="en-US" sz="1800" b="1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spPr>
            <a:ln w="19050" cap="rnd">
              <a:solidFill>
                <a:schemeClr val="lt1"/>
              </a:solidFill>
            </a:ln>
            <a:scene3d>
              <a:camera prst="orthographicFront"/>
              <a:lightRig rig="threePt" dir="t"/>
            </a:scene3d>
            <a:sp3d>
              <a:bevelT/>
            </a:sp3d>
          </c:spPr>
          <c:explosion val="0"/>
          <c:dPt>
            <c:idx val="0"/>
            <c:bubble3D val="0"/>
            <c:spPr>
              <a:solidFill>
                <a:schemeClr val="accent1"/>
              </a:solidFill>
              <a:ln w="19050" cap="rnd">
                <a:solidFill>
                  <a:schemeClr val="lt1">
                    <a:alpha val="97000"/>
                  </a:schemeClr>
                </a:solidFill>
              </a:ln>
              <a:effectLst/>
              <a:scene3d>
                <a:camera prst="orthographicFront"/>
                <a:lightRig rig="threePt" dir="t"/>
              </a:scene3d>
              <a:sp3d>
                <a:bevelT/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 w="19050" cap="rnd">
                <a:solidFill>
                  <a:schemeClr val="lt1"/>
                </a:solidFill>
              </a:ln>
              <a:effectLst/>
              <a:scene3d>
                <a:camera prst="orthographicFront"/>
                <a:lightRig rig="threePt" dir="t"/>
              </a:scene3d>
              <a:sp3d>
                <a:bevelT/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 w="19050" cap="rnd">
                <a:solidFill>
                  <a:schemeClr val="lt1"/>
                </a:solidFill>
              </a:ln>
              <a:effectLst/>
              <a:scene3d>
                <a:camera prst="orthographicFront"/>
                <a:lightRig rig="threePt" dir="t"/>
              </a:scene3d>
              <a:sp3d>
                <a:bevelT/>
              </a:sp3d>
            </c:spPr>
          </c:dPt>
          <c:dPt>
            <c:idx val="3"/>
            <c:bubble3D val="0"/>
            <c:spPr>
              <a:solidFill>
                <a:schemeClr val="accent4"/>
              </a:solidFill>
              <a:ln w="19050" cap="rnd">
                <a:solidFill>
                  <a:schemeClr val="lt1"/>
                </a:solidFill>
              </a:ln>
              <a:effectLst/>
              <a:scene3d>
                <a:camera prst="orthographicFront"/>
                <a:lightRig rig="threePt" dir="t"/>
              </a:scene3d>
              <a:sp3d>
                <a:bevelT/>
              </a:sp3d>
            </c:spPr>
          </c:dPt>
          <c:dLbls>
            <c:dLbl>
              <c:idx val="0"/>
              <c:layout>
                <c:manualLayout>
                  <c:x val="0.00678551279220939"/>
                  <c:y val="-0.0763779527559055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960239491091651"/>
                  <c:y val="-0.0427351282487402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-0.0589576127750386"/>
                  <c:y val="-0.0130129699480068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-0.113529938430593"/>
                  <c:y val="-0.0325849516586793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bestFit"/>
            <c:showLegendKey val="0"/>
            <c:showVal val="1"/>
            <c:showCatName val="1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/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[测试报告统计图.xlsx]Sheet1!$K$41:$N$41</c:f>
              <c:strCache>
                <c:ptCount val="4"/>
                <c:pt idx="0">
                  <c:v>功能性问题</c:v>
                </c:pt>
                <c:pt idx="1">
                  <c:v>可用性问题</c:v>
                </c:pt>
                <c:pt idx="2">
                  <c:v>性能问题</c:v>
                </c:pt>
                <c:pt idx="3">
                  <c:v>UI布局问题</c:v>
                </c:pt>
              </c:strCache>
            </c:strRef>
          </c:cat>
          <c:val>
            <c:numRef>
              <c:f>[测试报告统计图.xlsx]Sheet1!$K$42:$N$42</c:f>
              <c:numCache>
                <c:formatCode>General</c:formatCode>
                <c:ptCount val="4"/>
                <c:pt idx="0">
                  <c:v>102</c:v>
                </c:pt>
                <c:pt idx="1">
                  <c:v>42</c:v>
                </c:pt>
                <c:pt idx="2">
                  <c:v>0</c:v>
                </c:pt>
                <c:pt idx="3">
                  <c:v>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795247177046794"/>
          <c:y val="0.348262947436526"/>
          <c:w val="0.177937424877965"/>
          <c:h val="0.367958992419467"/>
        </c:manualLayout>
      </c:layout>
      <c:overlay val="0"/>
      <c:spPr>
        <a:noFill/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15875" cap="flat" cmpd="sng" algn="ctr">
      <a:solidFill>
        <a:schemeClr val="tx1"/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8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800" b="1"/>
              <a:t>按</a:t>
            </a:r>
            <a:r>
              <a:rPr lang="en-US" altLang="zh-CN" sz="1800" b="1"/>
              <a:t>bug</a:t>
            </a:r>
            <a:r>
              <a:rPr lang="zh-CN" altLang="en-US" sz="1800" b="1"/>
              <a:t>引入原因统计</a:t>
            </a:r>
            <a:endParaRPr lang="zh-CN" altLang="en-US" sz="1800" b="1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spPr>
            <a:scene3d>
              <a:camera prst="orthographicFront"/>
              <a:lightRig rig="threePt" dir="t"/>
            </a:scene3d>
            <a:sp3d>
              <a:bevelT/>
            </a:sp3d>
          </c:spPr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  <a:scene3d>
                <a:camera prst="orthographicFront"/>
                <a:lightRig rig="threePt" dir="t"/>
              </a:scene3d>
              <a:sp3d>
                <a:bevelT/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  <a:scene3d>
                <a:camera prst="orthographicFront"/>
                <a:lightRig rig="threePt" dir="t"/>
              </a:scene3d>
              <a:sp3d>
                <a:bevelT/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  <a:scene3d>
                <a:camera prst="orthographicFront"/>
                <a:lightRig rig="threePt" dir="t"/>
              </a:scene3d>
              <a:sp3d>
                <a:bevelT/>
              </a:sp3d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  <a:scene3d>
                <a:camera prst="orthographicFront"/>
                <a:lightRig rig="threePt" dir="t"/>
              </a:scene3d>
              <a:sp3d>
                <a:bevelT/>
              </a:sp3d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  <a:scene3d>
                <a:camera prst="orthographicFront"/>
                <a:lightRig rig="threePt" dir="t"/>
              </a:scene3d>
              <a:sp3d>
                <a:bevelT/>
              </a:sp3d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  <a:scene3d>
                <a:camera prst="orthographicFront"/>
                <a:lightRig rig="threePt" dir="t"/>
              </a:scene3d>
              <a:sp3d>
                <a:bevelT/>
              </a:sp3d>
            </c:spPr>
          </c:dPt>
          <c:dLbls>
            <c:dLbl>
              <c:idx val="0"/>
              <c:layout>
                <c:manualLayout>
                  <c:x val="0.0597542129663698"/>
                  <c:y val="0.101328344122169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525171503094824"/>
                  <c:y val="0.148096195726487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-0.0628416775005928"/>
                  <c:y val="0.0783222776949578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-0.0644252704393259"/>
                  <c:y val="0.00630721668050706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-0.0381462539145224"/>
                  <c:y val="-0.0142876200195433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22903349114071"/>
                  <c:y val="-0.00808612392320083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bestFit"/>
            <c:showLegendKey val="0"/>
            <c:showVal val="1"/>
            <c:showCatName val="1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/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[测试报告统计图.xlsx]Sheet1!$K$60:$P$60</c:f>
              <c:strCache>
                <c:ptCount val="6"/>
                <c:pt idx="0">
                  <c:v>代码错误</c:v>
                </c:pt>
                <c:pt idx="1">
                  <c:v>需求问题</c:v>
                </c:pt>
                <c:pt idx="2">
                  <c:v>设计缺陷</c:v>
                </c:pt>
                <c:pt idx="3">
                  <c:v>数据缺陷</c:v>
                </c:pt>
                <c:pt idx="4">
                  <c:v>操作便捷性</c:v>
                </c:pt>
                <c:pt idx="5">
                  <c:v>其他</c:v>
                </c:pt>
              </c:strCache>
            </c:strRef>
          </c:cat>
          <c:val>
            <c:numRef>
              <c:f>[测试报告统计图.xlsx]Sheet1!$K$61:$P$61</c:f>
              <c:numCache>
                <c:formatCode>General</c:formatCode>
                <c:ptCount val="6"/>
                <c:pt idx="0">
                  <c:v>97</c:v>
                </c:pt>
                <c:pt idx="1">
                  <c:v>7</c:v>
                </c:pt>
                <c:pt idx="2">
                  <c:v>13</c:v>
                </c:pt>
                <c:pt idx="3">
                  <c:v>5</c:v>
                </c:pt>
                <c:pt idx="4">
                  <c:v>35</c:v>
                </c:pt>
                <c:pt idx="5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795247177046794"/>
          <c:y val="0.276259573475867"/>
          <c:w val="0.177937424877965"/>
          <c:h val="0.367958992419467"/>
        </c:manualLayout>
      </c:layout>
      <c:overlay val="0"/>
      <c:spPr>
        <a:noFill/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15875" cap="flat" cmpd="sng" algn="ctr">
      <a:solidFill>
        <a:schemeClr val="tx1"/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8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1"/>
              <a:t>bug</a:t>
            </a:r>
            <a:r>
              <a:rPr lang="zh-CN" altLang="en-US" sz="1800" b="1"/>
              <a:t>按模块统计</a:t>
            </a:r>
            <a:endParaRPr lang="en-US" altLang="zh-CN" sz="1800" b="1"/>
          </a:p>
        </c:rich>
      </c:tx>
      <c:layout>
        <c:manualLayout>
          <c:xMode val="edge"/>
          <c:yMode val="edge"/>
          <c:x val="0.399870344177275"/>
          <c:y val="0.0262605042016807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spPr>
            <a:scene3d>
              <a:camera prst="orthographicFront"/>
              <a:lightRig rig="threePt" dir="t"/>
            </a:scene3d>
            <a:sp3d>
              <a:bevelT/>
            </a:sp3d>
          </c:spPr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  <a:scene3d>
                <a:camera prst="orthographicFront"/>
                <a:lightRig rig="threePt" dir="t"/>
              </a:scene3d>
              <a:sp3d>
                <a:bevelT/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  <a:scene3d>
                <a:camera prst="orthographicFront"/>
                <a:lightRig rig="threePt" dir="t"/>
              </a:scene3d>
              <a:sp3d>
                <a:bevelT/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  <a:scene3d>
                <a:camera prst="orthographicFront"/>
                <a:lightRig rig="threePt" dir="t"/>
              </a:scene3d>
              <a:sp3d>
                <a:bevelT/>
              </a:sp3d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  <a:scene3d>
                <a:camera prst="orthographicFront"/>
                <a:lightRig rig="threePt" dir="t"/>
              </a:scene3d>
              <a:sp3d>
                <a:bevelT/>
              </a:sp3d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  <a:scene3d>
                <a:camera prst="orthographicFront"/>
                <a:lightRig rig="threePt" dir="t"/>
              </a:scene3d>
              <a:sp3d>
                <a:bevelT/>
              </a:sp3d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  <a:scene3d>
                <a:camera prst="orthographicFront"/>
                <a:lightRig rig="threePt" dir="t"/>
              </a:scene3d>
              <a:sp3d>
                <a:bevelT/>
              </a:sp3d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  <a:scene3d>
                <a:camera prst="orthographicFront"/>
                <a:lightRig rig="threePt" dir="t"/>
              </a:scene3d>
              <a:sp3d>
                <a:bevelT/>
              </a:sp3d>
            </c:spPr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  <a:scene3d>
                <a:camera prst="orthographicFront"/>
                <a:lightRig rig="threePt" dir="t"/>
              </a:scene3d>
              <a:sp3d>
                <a:bevelT/>
              </a:sp3d>
            </c:spPr>
          </c:dPt>
          <c:dLbls>
            <c:dLbl>
              <c:idx val="0"/>
              <c:layout>
                <c:manualLayout>
                  <c:x val="0.00687309556567743"/>
                  <c:y val="-0.0261382145535163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248241283519034"/>
                  <c:y val="0.00263377789168347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-0.0665861365873973"/>
                  <c:y val="0.0549440103510799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-0.0024469168590675"/>
                  <c:y val="-0.0349959402356345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-0.0488152164710127"/>
                  <c:y val="0.0459247690457426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251720025179181"/>
                  <c:y val="0.00613652632263937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-0.0607049587466946"/>
                  <c:y val="0.0088082347245891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7"/>
              <c:layout>
                <c:manualLayout>
                  <c:x val="-0.133302471149558"/>
                  <c:y val="-0.0230722764945259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bestFit"/>
            <c:showLegendKey val="0"/>
            <c:showVal val="1"/>
            <c:showCatName val="1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[测试报告统计图.xlsx]Sheet1!$K$81:$R$81</c:f>
              <c:strCache>
                <c:ptCount val="8"/>
                <c:pt idx="0">
                  <c:v>系统配置</c:v>
                </c:pt>
                <c:pt idx="1">
                  <c:v>资产建档</c:v>
                </c:pt>
                <c:pt idx="2">
                  <c:v>保养点检管理</c:v>
                </c:pt>
                <c:pt idx="3">
                  <c:v>保修维修管理</c:v>
                </c:pt>
                <c:pt idx="4">
                  <c:v>复机复检管理</c:v>
                </c:pt>
                <c:pt idx="5">
                  <c:v>备件管理</c:v>
                </c:pt>
                <c:pt idx="6">
                  <c:v>buyoff作业</c:v>
                </c:pt>
                <c:pt idx="7">
                  <c:v>设备建档</c:v>
                </c:pt>
              </c:strCache>
            </c:strRef>
          </c:cat>
          <c:val>
            <c:numRef>
              <c:f>[测试报告统计图.xlsx]Sheet1!$K$82:$R$82</c:f>
              <c:numCache>
                <c:formatCode>General</c:formatCode>
                <c:ptCount val="8"/>
                <c:pt idx="0">
                  <c:v>42</c:v>
                </c:pt>
                <c:pt idx="1">
                  <c:v>5</c:v>
                </c:pt>
                <c:pt idx="2">
                  <c:v>6</c:v>
                </c:pt>
                <c:pt idx="3">
                  <c:v>30</c:v>
                </c:pt>
                <c:pt idx="4">
                  <c:v>47</c:v>
                </c:pt>
                <c:pt idx="5">
                  <c:v>13</c:v>
                </c:pt>
                <c:pt idx="6">
                  <c:v>11</c:v>
                </c:pt>
                <c:pt idx="7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829986276486781"/>
          <c:y val="0.0941252521487429"/>
          <c:w val="0.138172772229691"/>
          <c:h val="0.808388570072809"/>
        </c:manualLayout>
      </c:layout>
      <c:overlay val="0"/>
      <c:spPr>
        <a:noFill/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15875" cap="flat" cmpd="sng" algn="ctr">
      <a:solidFill>
        <a:schemeClr val="tx1"/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4290B3-A878-46E9-BE9D-8E95606D8A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835</Words>
  <Characters>4762</Characters>
  <Lines>39</Lines>
  <Paragraphs>11</Paragraphs>
  <TotalTime>134</TotalTime>
  <ScaleCrop>false</ScaleCrop>
  <LinksUpToDate>false</LinksUpToDate>
  <CharactersWithSpaces>5586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2019-03-20T07:53:00Z</dcterms:created>
  <dc:creator>liufang</dc:creator>
  <cp:lastModifiedBy>Tz</cp:lastModifiedBy>
  <dcterms:modified xsi:type="dcterms:W3CDTF">2022-02-25T03:43:09Z</dcterms:modified>
  <cp:revision>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EBE4D9F5B9304E65BBD98A15BF287C3F</vt:lpwstr>
  </property>
</Properties>
</file>