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C026E" w14:textId="77777777" w:rsidR="004C653F" w:rsidRDefault="004C653F" w:rsidP="004C653F">
      <w:pPr>
        <w:jc w:val="center"/>
        <w:rPr>
          <w:b/>
          <w:bCs/>
          <w:sz w:val="48"/>
          <w:szCs w:val="48"/>
        </w:rPr>
      </w:pPr>
    </w:p>
    <w:p w14:paraId="58360E9E" w14:textId="77777777" w:rsidR="004C653F" w:rsidRDefault="004C653F" w:rsidP="004C653F">
      <w:pPr>
        <w:jc w:val="center"/>
        <w:rPr>
          <w:b/>
          <w:bCs/>
          <w:sz w:val="48"/>
          <w:szCs w:val="48"/>
        </w:rPr>
      </w:pPr>
    </w:p>
    <w:p w14:paraId="1FF07ABC" w14:textId="77777777" w:rsidR="004C653F" w:rsidRDefault="004C653F" w:rsidP="004C653F">
      <w:pPr>
        <w:jc w:val="center"/>
        <w:rPr>
          <w:b/>
          <w:bCs/>
          <w:sz w:val="48"/>
          <w:szCs w:val="48"/>
        </w:rPr>
      </w:pPr>
    </w:p>
    <w:p w14:paraId="198C43EC" w14:textId="5F3EDEBB" w:rsidR="002A2B02" w:rsidRPr="00A76937" w:rsidRDefault="003B3890" w:rsidP="004C653F">
      <w:pPr>
        <w:jc w:val="center"/>
        <w:rPr>
          <w:rFonts w:ascii="黑体" w:eastAsia="黑体" w:hAnsi="黑体"/>
          <w:b/>
          <w:bCs/>
          <w:sz w:val="32"/>
          <w:szCs w:val="32"/>
        </w:rPr>
      </w:pPr>
      <w:proofErr w:type="gramStart"/>
      <w:r w:rsidRPr="00A76937">
        <w:rPr>
          <w:rFonts w:ascii="黑体" w:eastAsia="黑体" w:hAnsi="黑体" w:hint="eastAsia"/>
          <w:b/>
          <w:bCs/>
          <w:sz w:val="32"/>
          <w:szCs w:val="32"/>
        </w:rPr>
        <w:t>星科金朋</w:t>
      </w:r>
      <w:proofErr w:type="gramEnd"/>
      <w:r w:rsidRPr="00A76937">
        <w:rPr>
          <w:rFonts w:ascii="黑体" w:eastAsia="黑体" w:hAnsi="黑体" w:hint="eastAsia"/>
          <w:b/>
          <w:bCs/>
          <w:sz w:val="32"/>
          <w:szCs w:val="32"/>
        </w:rPr>
        <w:t>半导体（江阴）有限公司PAD生产管理</w:t>
      </w:r>
      <w:r w:rsidR="00674466" w:rsidRPr="00A76937">
        <w:rPr>
          <w:rFonts w:ascii="黑体" w:eastAsia="黑体" w:hAnsi="黑体" w:hint="eastAsia"/>
          <w:b/>
          <w:bCs/>
          <w:sz w:val="32"/>
          <w:szCs w:val="32"/>
        </w:rPr>
        <w:t>系统</w:t>
      </w:r>
    </w:p>
    <w:p w14:paraId="59F29532" w14:textId="67A141F4" w:rsidR="004C653F" w:rsidRPr="00BF0506" w:rsidRDefault="004C653F" w:rsidP="004C653F">
      <w:pPr>
        <w:jc w:val="center"/>
        <w:rPr>
          <w:rFonts w:ascii="黑体" w:eastAsia="黑体" w:hAnsi="黑体"/>
          <w:b/>
          <w:bCs/>
          <w:sz w:val="48"/>
          <w:szCs w:val="48"/>
        </w:rPr>
      </w:pPr>
      <w:r w:rsidRPr="00BF0506">
        <w:rPr>
          <w:rFonts w:ascii="黑体" w:eastAsia="黑体" w:hAnsi="黑体"/>
          <w:b/>
          <w:bCs/>
          <w:sz w:val="48"/>
          <w:szCs w:val="48"/>
        </w:rPr>
        <w:t>技术协议</w:t>
      </w:r>
    </w:p>
    <w:p w14:paraId="306C2EAB" w14:textId="414727B8" w:rsidR="004C653F" w:rsidRDefault="004C653F" w:rsidP="004C653F">
      <w:pPr>
        <w:jc w:val="center"/>
        <w:rPr>
          <w:b/>
          <w:bCs/>
          <w:sz w:val="48"/>
          <w:szCs w:val="48"/>
        </w:rPr>
      </w:pPr>
    </w:p>
    <w:p w14:paraId="61CB9043" w14:textId="596A530C" w:rsidR="004C653F" w:rsidRDefault="004C653F" w:rsidP="004C653F">
      <w:pPr>
        <w:jc w:val="center"/>
        <w:rPr>
          <w:b/>
          <w:bCs/>
          <w:sz w:val="48"/>
          <w:szCs w:val="48"/>
        </w:rPr>
      </w:pPr>
    </w:p>
    <w:p w14:paraId="5F00E519" w14:textId="58C191E2" w:rsidR="004C653F" w:rsidRDefault="004C653F" w:rsidP="004C653F">
      <w:pPr>
        <w:jc w:val="center"/>
        <w:rPr>
          <w:b/>
          <w:bCs/>
          <w:sz w:val="48"/>
          <w:szCs w:val="48"/>
        </w:rPr>
      </w:pPr>
    </w:p>
    <w:p w14:paraId="15067D72" w14:textId="350738EF" w:rsidR="004C653F" w:rsidRDefault="004C653F" w:rsidP="004C653F">
      <w:pPr>
        <w:jc w:val="center"/>
        <w:rPr>
          <w:b/>
          <w:bCs/>
          <w:sz w:val="48"/>
          <w:szCs w:val="48"/>
        </w:rPr>
      </w:pPr>
    </w:p>
    <w:p w14:paraId="711FFD57" w14:textId="77777777" w:rsidR="004C653F" w:rsidRDefault="004C653F" w:rsidP="004C653F">
      <w:pPr>
        <w:jc w:val="center"/>
        <w:rPr>
          <w:b/>
          <w:bCs/>
          <w:sz w:val="48"/>
          <w:szCs w:val="48"/>
        </w:rPr>
      </w:pPr>
    </w:p>
    <w:p w14:paraId="06BF440B" w14:textId="72A20647" w:rsidR="004C653F" w:rsidRDefault="004C653F" w:rsidP="004C653F">
      <w:pPr>
        <w:jc w:val="center"/>
        <w:rPr>
          <w:b/>
          <w:bCs/>
          <w:sz w:val="48"/>
          <w:szCs w:val="48"/>
        </w:rPr>
      </w:pPr>
    </w:p>
    <w:p w14:paraId="4CD7B90B" w14:textId="6FA5B198" w:rsidR="004C653F" w:rsidRPr="002E4311" w:rsidRDefault="00674466" w:rsidP="004C653F">
      <w:pPr>
        <w:jc w:val="center"/>
        <w:rPr>
          <w:rFonts w:ascii="黑体" w:eastAsia="黑体" w:hAnsi="黑体"/>
          <w:b/>
          <w:bCs/>
          <w:sz w:val="30"/>
          <w:szCs w:val="30"/>
        </w:rPr>
      </w:pPr>
      <w:r w:rsidRPr="002E4311">
        <w:rPr>
          <w:rFonts w:ascii="黑体" w:eastAsia="黑体" w:hAnsi="黑体" w:hint="eastAsia"/>
          <w:b/>
          <w:bCs/>
          <w:sz w:val="30"/>
          <w:szCs w:val="30"/>
        </w:rPr>
        <w:t>江苏</w:t>
      </w:r>
      <w:r w:rsidR="004C653F" w:rsidRPr="002E4311">
        <w:rPr>
          <w:rFonts w:ascii="黑体" w:eastAsia="黑体" w:hAnsi="黑体" w:hint="eastAsia"/>
          <w:b/>
          <w:bCs/>
          <w:sz w:val="30"/>
          <w:szCs w:val="30"/>
        </w:rPr>
        <w:t>泰治</w:t>
      </w:r>
      <w:r w:rsidRPr="002E4311">
        <w:rPr>
          <w:rFonts w:ascii="黑体" w:eastAsia="黑体" w:hAnsi="黑体" w:hint="eastAsia"/>
          <w:b/>
          <w:bCs/>
          <w:sz w:val="30"/>
          <w:szCs w:val="30"/>
        </w:rPr>
        <w:t>科技股份</w:t>
      </w:r>
      <w:r w:rsidR="004C653F" w:rsidRPr="002E4311">
        <w:rPr>
          <w:rFonts w:ascii="黑体" w:eastAsia="黑体" w:hAnsi="黑体" w:hint="eastAsia"/>
          <w:b/>
          <w:bCs/>
          <w:sz w:val="30"/>
          <w:szCs w:val="30"/>
        </w:rPr>
        <w:t>有限公司</w:t>
      </w:r>
    </w:p>
    <w:p w14:paraId="07678EF9" w14:textId="6D737215" w:rsidR="004C653F" w:rsidRPr="002E4311" w:rsidRDefault="004C653F" w:rsidP="004C653F">
      <w:pPr>
        <w:jc w:val="center"/>
        <w:rPr>
          <w:rFonts w:ascii="黑体" w:eastAsia="黑体" w:hAnsi="黑体"/>
          <w:b/>
          <w:bCs/>
          <w:sz w:val="30"/>
          <w:szCs w:val="30"/>
        </w:rPr>
      </w:pPr>
      <w:r w:rsidRPr="002E4311">
        <w:rPr>
          <w:rFonts w:ascii="黑体" w:eastAsia="黑体" w:hAnsi="黑体" w:hint="eastAsia"/>
          <w:b/>
          <w:bCs/>
          <w:sz w:val="30"/>
          <w:szCs w:val="30"/>
        </w:rPr>
        <w:t>202</w:t>
      </w:r>
      <w:r w:rsidR="003B3890" w:rsidRPr="002E4311">
        <w:rPr>
          <w:rFonts w:ascii="黑体" w:eastAsia="黑体" w:hAnsi="黑体"/>
          <w:b/>
          <w:bCs/>
          <w:sz w:val="30"/>
          <w:szCs w:val="30"/>
        </w:rPr>
        <w:t>1</w:t>
      </w:r>
      <w:r w:rsidRPr="002E4311">
        <w:rPr>
          <w:rFonts w:ascii="黑体" w:eastAsia="黑体" w:hAnsi="黑体" w:hint="eastAsia"/>
          <w:b/>
          <w:bCs/>
          <w:sz w:val="30"/>
          <w:szCs w:val="30"/>
        </w:rPr>
        <w:t>.</w:t>
      </w:r>
      <w:r w:rsidR="00674466" w:rsidRPr="002E4311">
        <w:rPr>
          <w:rFonts w:ascii="黑体" w:eastAsia="黑体" w:hAnsi="黑体"/>
          <w:b/>
          <w:bCs/>
          <w:sz w:val="30"/>
          <w:szCs w:val="30"/>
        </w:rPr>
        <w:t>1</w:t>
      </w:r>
      <w:r w:rsidR="00F362D0" w:rsidRPr="002E4311">
        <w:rPr>
          <w:rFonts w:ascii="黑体" w:eastAsia="黑体" w:hAnsi="黑体"/>
          <w:b/>
          <w:bCs/>
          <w:sz w:val="30"/>
          <w:szCs w:val="30"/>
        </w:rPr>
        <w:t>2</w:t>
      </w:r>
    </w:p>
    <w:p w14:paraId="7FB8BDF9" w14:textId="7662735C" w:rsidR="00035FFC" w:rsidRPr="002E4311" w:rsidRDefault="004C653F" w:rsidP="004C653F">
      <w:pPr>
        <w:jc w:val="center"/>
        <w:rPr>
          <w:rFonts w:ascii="黑体" w:eastAsia="黑体" w:hAnsi="黑体"/>
          <w:b/>
          <w:bCs/>
          <w:sz w:val="30"/>
          <w:szCs w:val="30"/>
        </w:rPr>
      </w:pPr>
      <w:r w:rsidRPr="002E4311">
        <w:rPr>
          <w:rFonts w:ascii="黑体" w:eastAsia="黑体" w:hAnsi="黑体" w:hint="eastAsia"/>
          <w:b/>
          <w:bCs/>
          <w:sz w:val="30"/>
          <w:szCs w:val="30"/>
        </w:rPr>
        <w:t>V</w:t>
      </w:r>
      <w:r w:rsidR="003901A8" w:rsidRPr="002E4311">
        <w:rPr>
          <w:rFonts w:ascii="黑体" w:eastAsia="黑体" w:hAnsi="黑体"/>
          <w:b/>
          <w:bCs/>
          <w:sz w:val="30"/>
          <w:szCs w:val="30"/>
        </w:rPr>
        <w:t>1</w:t>
      </w:r>
      <w:r w:rsidRPr="002E4311">
        <w:rPr>
          <w:rFonts w:ascii="黑体" w:eastAsia="黑体" w:hAnsi="黑体" w:hint="eastAsia"/>
          <w:b/>
          <w:bCs/>
          <w:sz w:val="30"/>
          <w:szCs w:val="30"/>
        </w:rPr>
        <w:t>.</w:t>
      </w:r>
      <w:r w:rsidR="003901A8" w:rsidRPr="002E4311">
        <w:rPr>
          <w:rFonts w:ascii="黑体" w:eastAsia="黑体" w:hAnsi="黑体"/>
          <w:b/>
          <w:bCs/>
          <w:sz w:val="30"/>
          <w:szCs w:val="30"/>
        </w:rPr>
        <w:t>0</w:t>
      </w:r>
    </w:p>
    <w:p w14:paraId="63E7343A" w14:textId="77777777" w:rsidR="00035FFC" w:rsidRPr="002E4311" w:rsidRDefault="00035FFC">
      <w:pPr>
        <w:widowControl/>
        <w:jc w:val="left"/>
        <w:rPr>
          <w:rFonts w:ascii="黑体" w:eastAsia="黑体" w:hAnsi="黑体"/>
          <w:b/>
          <w:bCs/>
          <w:sz w:val="30"/>
          <w:szCs w:val="30"/>
        </w:rPr>
      </w:pPr>
      <w:r w:rsidRPr="002E4311">
        <w:rPr>
          <w:rFonts w:ascii="黑体" w:eastAsia="黑体" w:hAnsi="黑体"/>
          <w:b/>
          <w:bCs/>
          <w:sz w:val="30"/>
          <w:szCs w:val="30"/>
        </w:rPr>
        <w:br w:type="page"/>
      </w:r>
    </w:p>
    <w:sdt>
      <w:sdtPr>
        <w:rPr>
          <w:rFonts w:asciiTheme="minorHAnsi" w:eastAsiaTheme="minorEastAsia" w:hAnsiTheme="minorHAnsi" w:cstheme="minorBidi"/>
          <w:color w:val="auto"/>
          <w:kern w:val="2"/>
          <w:sz w:val="21"/>
          <w:szCs w:val="22"/>
          <w:lang w:val="zh-CN"/>
        </w:rPr>
        <w:id w:val="725334814"/>
        <w:docPartObj>
          <w:docPartGallery w:val="Table of Contents"/>
          <w:docPartUnique/>
        </w:docPartObj>
      </w:sdtPr>
      <w:sdtEndPr>
        <w:rPr>
          <w:b/>
          <w:bCs/>
        </w:rPr>
      </w:sdtEndPr>
      <w:sdtContent>
        <w:p w14:paraId="6754FA16" w14:textId="0F38EB0B" w:rsidR="00BD0CDE" w:rsidRDefault="00BD0CDE" w:rsidP="00F362D0">
          <w:pPr>
            <w:pStyle w:val="TOC"/>
            <w:jc w:val="center"/>
          </w:pPr>
          <w:r>
            <w:rPr>
              <w:lang w:val="zh-CN"/>
            </w:rPr>
            <w:t>目录</w:t>
          </w:r>
        </w:p>
        <w:p w14:paraId="09CE6859" w14:textId="32563E05" w:rsidR="00602E9C" w:rsidRDefault="00BD0CDE">
          <w:pPr>
            <w:pStyle w:val="TOC2"/>
            <w:tabs>
              <w:tab w:val="right" w:leader="dot" w:pos="8296"/>
            </w:tabs>
            <w:rPr>
              <w:noProof/>
            </w:rPr>
          </w:pPr>
          <w:r>
            <w:fldChar w:fldCharType="begin"/>
          </w:r>
          <w:r>
            <w:instrText xml:space="preserve"> TOC \o "1-5" \h \z \u </w:instrText>
          </w:r>
          <w:r>
            <w:fldChar w:fldCharType="separate"/>
          </w:r>
          <w:hyperlink w:anchor="_Toc90760176" w:history="1">
            <w:r w:rsidR="00602E9C" w:rsidRPr="000A3A2D">
              <w:rPr>
                <w:rStyle w:val="aa"/>
                <w:noProof/>
              </w:rPr>
              <w:t>总则</w:t>
            </w:r>
            <w:r w:rsidR="00602E9C">
              <w:rPr>
                <w:noProof/>
                <w:webHidden/>
              </w:rPr>
              <w:tab/>
            </w:r>
            <w:r w:rsidR="00602E9C">
              <w:rPr>
                <w:noProof/>
                <w:webHidden/>
              </w:rPr>
              <w:fldChar w:fldCharType="begin"/>
            </w:r>
            <w:r w:rsidR="00602E9C">
              <w:rPr>
                <w:noProof/>
                <w:webHidden/>
              </w:rPr>
              <w:instrText xml:space="preserve"> PAGEREF _Toc90760176 \h </w:instrText>
            </w:r>
            <w:r w:rsidR="00602E9C">
              <w:rPr>
                <w:noProof/>
                <w:webHidden/>
              </w:rPr>
            </w:r>
            <w:r w:rsidR="00602E9C">
              <w:rPr>
                <w:noProof/>
                <w:webHidden/>
              </w:rPr>
              <w:fldChar w:fldCharType="separate"/>
            </w:r>
            <w:r w:rsidR="00602E9C">
              <w:rPr>
                <w:noProof/>
                <w:webHidden/>
              </w:rPr>
              <w:t>- 1 -</w:t>
            </w:r>
            <w:r w:rsidR="00602E9C">
              <w:rPr>
                <w:noProof/>
                <w:webHidden/>
              </w:rPr>
              <w:fldChar w:fldCharType="end"/>
            </w:r>
          </w:hyperlink>
        </w:p>
        <w:p w14:paraId="4E85E1C4" w14:textId="75197455" w:rsidR="00602E9C" w:rsidRDefault="00602E9C">
          <w:pPr>
            <w:pStyle w:val="TOC2"/>
            <w:tabs>
              <w:tab w:val="left" w:pos="840"/>
              <w:tab w:val="right" w:leader="dot" w:pos="8296"/>
            </w:tabs>
            <w:rPr>
              <w:noProof/>
            </w:rPr>
          </w:pPr>
          <w:hyperlink w:anchor="_Toc90760177" w:history="1">
            <w:r w:rsidRPr="000A3A2D">
              <w:rPr>
                <w:rStyle w:val="aa"/>
                <w:rFonts w:ascii="微软雅黑" w:eastAsia="微软雅黑" w:hAnsi="微软雅黑"/>
                <w:noProof/>
              </w:rPr>
              <w:t>1</w:t>
            </w:r>
            <w:r>
              <w:rPr>
                <w:noProof/>
              </w:rPr>
              <w:tab/>
            </w:r>
            <w:r w:rsidRPr="000A3A2D">
              <w:rPr>
                <w:rStyle w:val="aa"/>
                <w:rFonts w:ascii="微软雅黑" w:eastAsia="微软雅黑" w:hAnsi="微软雅黑"/>
                <w:noProof/>
              </w:rPr>
              <w:t>概述</w:t>
            </w:r>
            <w:r>
              <w:rPr>
                <w:noProof/>
                <w:webHidden/>
              </w:rPr>
              <w:tab/>
            </w:r>
            <w:r>
              <w:rPr>
                <w:noProof/>
                <w:webHidden/>
              </w:rPr>
              <w:fldChar w:fldCharType="begin"/>
            </w:r>
            <w:r>
              <w:rPr>
                <w:noProof/>
                <w:webHidden/>
              </w:rPr>
              <w:instrText xml:space="preserve"> PAGEREF _Toc90760177 \h </w:instrText>
            </w:r>
            <w:r>
              <w:rPr>
                <w:noProof/>
                <w:webHidden/>
              </w:rPr>
            </w:r>
            <w:r>
              <w:rPr>
                <w:noProof/>
                <w:webHidden/>
              </w:rPr>
              <w:fldChar w:fldCharType="separate"/>
            </w:r>
            <w:r>
              <w:rPr>
                <w:noProof/>
                <w:webHidden/>
              </w:rPr>
              <w:t>- 2 -</w:t>
            </w:r>
            <w:r>
              <w:rPr>
                <w:noProof/>
                <w:webHidden/>
              </w:rPr>
              <w:fldChar w:fldCharType="end"/>
            </w:r>
          </w:hyperlink>
        </w:p>
        <w:p w14:paraId="01330854" w14:textId="50A4E8EE" w:rsidR="00602E9C" w:rsidRDefault="00602E9C">
          <w:pPr>
            <w:pStyle w:val="TOC3"/>
            <w:tabs>
              <w:tab w:val="left" w:pos="1680"/>
              <w:tab w:val="right" w:leader="dot" w:pos="8296"/>
            </w:tabs>
            <w:rPr>
              <w:noProof/>
            </w:rPr>
          </w:pPr>
          <w:hyperlink w:anchor="_Toc90760178" w:history="1">
            <w:r w:rsidRPr="000A3A2D">
              <w:rPr>
                <w:rStyle w:val="aa"/>
                <w:noProof/>
              </w:rPr>
              <w:t>1.1</w:t>
            </w:r>
            <w:r>
              <w:rPr>
                <w:noProof/>
              </w:rPr>
              <w:tab/>
            </w:r>
            <w:r w:rsidRPr="000A3A2D">
              <w:rPr>
                <w:rStyle w:val="aa"/>
                <w:noProof/>
              </w:rPr>
              <w:t>项目背景</w:t>
            </w:r>
            <w:r>
              <w:rPr>
                <w:noProof/>
                <w:webHidden/>
              </w:rPr>
              <w:tab/>
            </w:r>
            <w:r>
              <w:rPr>
                <w:noProof/>
                <w:webHidden/>
              </w:rPr>
              <w:fldChar w:fldCharType="begin"/>
            </w:r>
            <w:r>
              <w:rPr>
                <w:noProof/>
                <w:webHidden/>
              </w:rPr>
              <w:instrText xml:space="preserve"> PAGEREF _Toc90760178 \h </w:instrText>
            </w:r>
            <w:r>
              <w:rPr>
                <w:noProof/>
                <w:webHidden/>
              </w:rPr>
            </w:r>
            <w:r>
              <w:rPr>
                <w:noProof/>
                <w:webHidden/>
              </w:rPr>
              <w:fldChar w:fldCharType="separate"/>
            </w:r>
            <w:r>
              <w:rPr>
                <w:noProof/>
                <w:webHidden/>
              </w:rPr>
              <w:t>- 2 -</w:t>
            </w:r>
            <w:r>
              <w:rPr>
                <w:noProof/>
                <w:webHidden/>
              </w:rPr>
              <w:fldChar w:fldCharType="end"/>
            </w:r>
          </w:hyperlink>
        </w:p>
        <w:p w14:paraId="1DD3361D" w14:textId="06B35E97" w:rsidR="00602E9C" w:rsidRDefault="00602E9C">
          <w:pPr>
            <w:pStyle w:val="TOC3"/>
            <w:tabs>
              <w:tab w:val="left" w:pos="1680"/>
              <w:tab w:val="right" w:leader="dot" w:pos="8296"/>
            </w:tabs>
            <w:rPr>
              <w:noProof/>
            </w:rPr>
          </w:pPr>
          <w:hyperlink w:anchor="_Toc90760179" w:history="1">
            <w:r w:rsidRPr="000A3A2D">
              <w:rPr>
                <w:rStyle w:val="aa"/>
                <w:noProof/>
              </w:rPr>
              <w:t>1.2</w:t>
            </w:r>
            <w:r>
              <w:rPr>
                <w:noProof/>
              </w:rPr>
              <w:tab/>
            </w:r>
            <w:r w:rsidRPr="000A3A2D">
              <w:rPr>
                <w:rStyle w:val="aa"/>
                <w:noProof/>
              </w:rPr>
              <w:t>建设目标</w:t>
            </w:r>
            <w:r>
              <w:rPr>
                <w:noProof/>
                <w:webHidden/>
              </w:rPr>
              <w:tab/>
            </w:r>
            <w:r>
              <w:rPr>
                <w:noProof/>
                <w:webHidden/>
              </w:rPr>
              <w:fldChar w:fldCharType="begin"/>
            </w:r>
            <w:r>
              <w:rPr>
                <w:noProof/>
                <w:webHidden/>
              </w:rPr>
              <w:instrText xml:space="preserve"> PAGEREF _Toc90760179 \h </w:instrText>
            </w:r>
            <w:r>
              <w:rPr>
                <w:noProof/>
                <w:webHidden/>
              </w:rPr>
            </w:r>
            <w:r>
              <w:rPr>
                <w:noProof/>
                <w:webHidden/>
              </w:rPr>
              <w:fldChar w:fldCharType="separate"/>
            </w:r>
            <w:r>
              <w:rPr>
                <w:noProof/>
                <w:webHidden/>
              </w:rPr>
              <w:t>- 2 -</w:t>
            </w:r>
            <w:r>
              <w:rPr>
                <w:noProof/>
                <w:webHidden/>
              </w:rPr>
              <w:fldChar w:fldCharType="end"/>
            </w:r>
          </w:hyperlink>
        </w:p>
        <w:p w14:paraId="4ACFC7D5" w14:textId="6358F6B3" w:rsidR="00602E9C" w:rsidRDefault="00602E9C">
          <w:pPr>
            <w:pStyle w:val="TOC3"/>
            <w:tabs>
              <w:tab w:val="left" w:pos="1680"/>
              <w:tab w:val="right" w:leader="dot" w:pos="8296"/>
            </w:tabs>
            <w:rPr>
              <w:noProof/>
            </w:rPr>
          </w:pPr>
          <w:hyperlink w:anchor="_Toc90760180" w:history="1">
            <w:r w:rsidRPr="000A3A2D">
              <w:rPr>
                <w:rStyle w:val="aa"/>
                <w:noProof/>
              </w:rPr>
              <w:t>1.3</w:t>
            </w:r>
            <w:r>
              <w:rPr>
                <w:noProof/>
              </w:rPr>
              <w:tab/>
            </w:r>
            <w:r w:rsidRPr="000A3A2D">
              <w:rPr>
                <w:rStyle w:val="aa"/>
                <w:noProof/>
              </w:rPr>
              <w:t>实施范围</w:t>
            </w:r>
            <w:r>
              <w:rPr>
                <w:noProof/>
                <w:webHidden/>
              </w:rPr>
              <w:tab/>
            </w:r>
            <w:r>
              <w:rPr>
                <w:noProof/>
                <w:webHidden/>
              </w:rPr>
              <w:fldChar w:fldCharType="begin"/>
            </w:r>
            <w:r>
              <w:rPr>
                <w:noProof/>
                <w:webHidden/>
              </w:rPr>
              <w:instrText xml:space="preserve"> PAGEREF _Toc90760180 \h </w:instrText>
            </w:r>
            <w:r>
              <w:rPr>
                <w:noProof/>
                <w:webHidden/>
              </w:rPr>
            </w:r>
            <w:r>
              <w:rPr>
                <w:noProof/>
                <w:webHidden/>
              </w:rPr>
              <w:fldChar w:fldCharType="separate"/>
            </w:r>
            <w:r>
              <w:rPr>
                <w:noProof/>
                <w:webHidden/>
              </w:rPr>
              <w:t>- 2 -</w:t>
            </w:r>
            <w:r>
              <w:rPr>
                <w:noProof/>
                <w:webHidden/>
              </w:rPr>
              <w:fldChar w:fldCharType="end"/>
            </w:r>
          </w:hyperlink>
        </w:p>
        <w:p w14:paraId="20321ECB" w14:textId="3201098F" w:rsidR="00602E9C" w:rsidRDefault="00602E9C">
          <w:pPr>
            <w:pStyle w:val="TOC2"/>
            <w:tabs>
              <w:tab w:val="left" w:pos="840"/>
              <w:tab w:val="right" w:leader="dot" w:pos="8296"/>
            </w:tabs>
            <w:rPr>
              <w:noProof/>
            </w:rPr>
          </w:pPr>
          <w:hyperlink w:anchor="_Toc90760181" w:history="1">
            <w:r w:rsidRPr="000A3A2D">
              <w:rPr>
                <w:rStyle w:val="aa"/>
                <w:rFonts w:ascii="微软雅黑" w:eastAsia="微软雅黑" w:hAnsi="微软雅黑"/>
                <w:noProof/>
              </w:rPr>
              <w:t>2</w:t>
            </w:r>
            <w:r>
              <w:rPr>
                <w:noProof/>
              </w:rPr>
              <w:tab/>
            </w:r>
            <w:r w:rsidRPr="000A3A2D">
              <w:rPr>
                <w:rStyle w:val="aa"/>
                <w:rFonts w:ascii="微软雅黑" w:eastAsia="微软雅黑" w:hAnsi="微软雅黑"/>
                <w:noProof/>
              </w:rPr>
              <w:t>系统功能</w:t>
            </w:r>
            <w:r>
              <w:rPr>
                <w:noProof/>
                <w:webHidden/>
              </w:rPr>
              <w:tab/>
            </w:r>
            <w:r>
              <w:rPr>
                <w:noProof/>
                <w:webHidden/>
              </w:rPr>
              <w:fldChar w:fldCharType="begin"/>
            </w:r>
            <w:r>
              <w:rPr>
                <w:noProof/>
                <w:webHidden/>
              </w:rPr>
              <w:instrText xml:space="preserve"> PAGEREF _Toc90760181 \h </w:instrText>
            </w:r>
            <w:r>
              <w:rPr>
                <w:noProof/>
                <w:webHidden/>
              </w:rPr>
            </w:r>
            <w:r>
              <w:rPr>
                <w:noProof/>
                <w:webHidden/>
              </w:rPr>
              <w:fldChar w:fldCharType="separate"/>
            </w:r>
            <w:r>
              <w:rPr>
                <w:noProof/>
                <w:webHidden/>
              </w:rPr>
              <w:t>- 3 -</w:t>
            </w:r>
            <w:r>
              <w:rPr>
                <w:noProof/>
                <w:webHidden/>
              </w:rPr>
              <w:fldChar w:fldCharType="end"/>
            </w:r>
          </w:hyperlink>
        </w:p>
        <w:p w14:paraId="3DD41CD3" w14:textId="23AF344E" w:rsidR="00602E9C" w:rsidRDefault="00602E9C">
          <w:pPr>
            <w:pStyle w:val="TOC3"/>
            <w:tabs>
              <w:tab w:val="left" w:pos="1680"/>
              <w:tab w:val="right" w:leader="dot" w:pos="8296"/>
            </w:tabs>
            <w:rPr>
              <w:noProof/>
            </w:rPr>
          </w:pPr>
          <w:hyperlink w:anchor="_Toc90760182" w:history="1">
            <w:r w:rsidRPr="000A3A2D">
              <w:rPr>
                <w:rStyle w:val="aa"/>
                <w:noProof/>
              </w:rPr>
              <w:t>2.1</w:t>
            </w:r>
            <w:r>
              <w:rPr>
                <w:noProof/>
              </w:rPr>
              <w:tab/>
            </w:r>
            <w:r w:rsidRPr="000A3A2D">
              <w:rPr>
                <w:rStyle w:val="aa"/>
                <w:noProof/>
              </w:rPr>
              <w:t>系统功能概述</w:t>
            </w:r>
            <w:r>
              <w:rPr>
                <w:noProof/>
                <w:webHidden/>
              </w:rPr>
              <w:tab/>
            </w:r>
            <w:r>
              <w:rPr>
                <w:noProof/>
                <w:webHidden/>
              </w:rPr>
              <w:fldChar w:fldCharType="begin"/>
            </w:r>
            <w:r>
              <w:rPr>
                <w:noProof/>
                <w:webHidden/>
              </w:rPr>
              <w:instrText xml:space="preserve"> PAGEREF _Toc90760182 \h </w:instrText>
            </w:r>
            <w:r>
              <w:rPr>
                <w:noProof/>
                <w:webHidden/>
              </w:rPr>
            </w:r>
            <w:r>
              <w:rPr>
                <w:noProof/>
                <w:webHidden/>
              </w:rPr>
              <w:fldChar w:fldCharType="separate"/>
            </w:r>
            <w:r>
              <w:rPr>
                <w:noProof/>
                <w:webHidden/>
              </w:rPr>
              <w:t>- 3 -</w:t>
            </w:r>
            <w:r>
              <w:rPr>
                <w:noProof/>
                <w:webHidden/>
              </w:rPr>
              <w:fldChar w:fldCharType="end"/>
            </w:r>
          </w:hyperlink>
        </w:p>
        <w:p w14:paraId="0D62A4A5" w14:textId="5EBAFA7A" w:rsidR="00602E9C" w:rsidRDefault="00602E9C">
          <w:pPr>
            <w:pStyle w:val="TOC3"/>
            <w:tabs>
              <w:tab w:val="left" w:pos="1680"/>
              <w:tab w:val="right" w:leader="dot" w:pos="8296"/>
            </w:tabs>
            <w:rPr>
              <w:noProof/>
            </w:rPr>
          </w:pPr>
          <w:hyperlink w:anchor="_Toc90760183" w:history="1">
            <w:r w:rsidRPr="000A3A2D">
              <w:rPr>
                <w:rStyle w:val="aa"/>
                <w:noProof/>
              </w:rPr>
              <w:t>2.2</w:t>
            </w:r>
            <w:r>
              <w:rPr>
                <w:noProof/>
              </w:rPr>
              <w:tab/>
            </w:r>
            <w:r w:rsidRPr="000A3A2D">
              <w:rPr>
                <w:rStyle w:val="aa"/>
                <w:noProof/>
              </w:rPr>
              <w:t>项目开发工具</w:t>
            </w:r>
            <w:r>
              <w:rPr>
                <w:noProof/>
                <w:webHidden/>
              </w:rPr>
              <w:tab/>
            </w:r>
            <w:r>
              <w:rPr>
                <w:noProof/>
                <w:webHidden/>
              </w:rPr>
              <w:fldChar w:fldCharType="begin"/>
            </w:r>
            <w:r>
              <w:rPr>
                <w:noProof/>
                <w:webHidden/>
              </w:rPr>
              <w:instrText xml:space="preserve"> PAGEREF _Toc90760183 \h </w:instrText>
            </w:r>
            <w:r>
              <w:rPr>
                <w:noProof/>
                <w:webHidden/>
              </w:rPr>
            </w:r>
            <w:r>
              <w:rPr>
                <w:noProof/>
                <w:webHidden/>
              </w:rPr>
              <w:fldChar w:fldCharType="separate"/>
            </w:r>
            <w:r>
              <w:rPr>
                <w:noProof/>
                <w:webHidden/>
              </w:rPr>
              <w:t>- 3 -</w:t>
            </w:r>
            <w:r>
              <w:rPr>
                <w:noProof/>
                <w:webHidden/>
              </w:rPr>
              <w:fldChar w:fldCharType="end"/>
            </w:r>
          </w:hyperlink>
        </w:p>
        <w:p w14:paraId="1C530730" w14:textId="56BE2FE0" w:rsidR="00602E9C" w:rsidRDefault="00602E9C">
          <w:pPr>
            <w:pStyle w:val="TOC4"/>
            <w:tabs>
              <w:tab w:val="left" w:pos="2100"/>
              <w:tab w:val="right" w:leader="dot" w:pos="8296"/>
            </w:tabs>
            <w:rPr>
              <w:noProof/>
            </w:rPr>
          </w:pPr>
          <w:hyperlink w:anchor="_Toc90760184" w:history="1">
            <w:r w:rsidRPr="000A3A2D">
              <w:rPr>
                <w:rStyle w:val="aa"/>
                <w:noProof/>
              </w:rPr>
              <w:t>2.2.1</w:t>
            </w:r>
            <w:r>
              <w:rPr>
                <w:noProof/>
              </w:rPr>
              <w:tab/>
            </w:r>
            <w:r w:rsidRPr="000A3A2D">
              <w:rPr>
                <w:rStyle w:val="aa"/>
                <w:noProof/>
              </w:rPr>
              <w:t>IT架构</w:t>
            </w:r>
            <w:r>
              <w:rPr>
                <w:noProof/>
                <w:webHidden/>
              </w:rPr>
              <w:tab/>
            </w:r>
            <w:r>
              <w:rPr>
                <w:noProof/>
                <w:webHidden/>
              </w:rPr>
              <w:fldChar w:fldCharType="begin"/>
            </w:r>
            <w:r>
              <w:rPr>
                <w:noProof/>
                <w:webHidden/>
              </w:rPr>
              <w:instrText xml:space="preserve"> PAGEREF _Toc90760184 \h </w:instrText>
            </w:r>
            <w:r>
              <w:rPr>
                <w:noProof/>
                <w:webHidden/>
              </w:rPr>
            </w:r>
            <w:r>
              <w:rPr>
                <w:noProof/>
                <w:webHidden/>
              </w:rPr>
              <w:fldChar w:fldCharType="separate"/>
            </w:r>
            <w:r>
              <w:rPr>
                <w:noProof/>
                <w:webHidden/>
              </w:rPr>
              <w:t>- 3 -</w:t>
            </w:r>
            <w:r>
              <w:rPr>
                <w:noProof/>
                <w:webHidden/>
              </w:rPr>
              <w:fldChar w:fldCharType="end"/>
            </w:r>
          </w:hyperlink>
        </w:p>
        <w:p w14:paraId="38478D96" w14:textId="63715373" w:rsidR="00602E9C" w:rsidRDefault="00602E9C">
          <w:pPr>
            <w:pStyle w:val="TOC4"/>
            <w:tabs>
              <w:tab w:val="left" w:pos="2100"/>
              <w:tab w:val="right" w:leader="dot" w:pos="8296"/>
            </w:tabs>
            <w:rPr>
              <w:noProof/>
            </w:rPr>
          </w:pPr>
          <w:hyperlink w:anchor="_Toc90760185" w:history="1">
            <w:r w:rsidRPr="000A3A2D">
              <w:rPr>
                <w:rStyle w:val="aa"/>
                <w:noProof/>
              </w:rPr>
              <w:t>2.2.2</w:t>
            </w:r>
            <w:r>
              <w:rPr>
                <w:noProof/>
              </w:rPr>
              <w:tab/>
            </w:r>
            <w:r w:rsidRPr="000A3A2D">
              <w:rPr>
                <w:rStyle w:val="aa"/>
                <w:noProof/>
              </w:rPr>
              <w:t>开发工具</w:t>
            </w:r>
            <w:r>
              <w:rPr>
                <w:noProof/>
                <w:webHidden/>
              </w:rPr>
              <w:tab/>
            </w:r>
            <w:r>
              <w:rPr>
                <w:noProof/>
                <w:webHidden/>
              </w:rPr>
              <w:fldChar w:fldCharType="begin"/>
            </w:r>
            <w:r>
              <w:rPr>
                <w:noProof/>
                <w:webHidden/>
              </w:rPr>
              <w:instrText xml:space="preserve"> PAGEREF _Toc90760185 \h </w:instrText>
            </w:r>
            <w:r>
              <w:rPr>
                <w:noProof/>
                <w:webHidden/>
              </w:rPr>
            </w:r>
            <w:r>
              <w:rPr>
                <w:noProof/>
                <w:webHidden/>
              </w:rPr>
              <w:fldChar w:fldCharType="separate"/>
            </w:r>
            <w:r>
              <w:rPr>
                <w:noProof/>
                <w:webHidden/>
              </w:rPr>
              <w:t>- 3 -</w:t>
            </w:r>
            <w:r>
              <w:rPr>
                <w:noProof/>
                <w:webHidden/>
              </w:rPr>
              <w:fldChar w:fldCharType="end"/>
            </w:r>
          </w:hyperlink>
        </w:p>
        <w:p w14:paraId="2C0F8278" w14:textId="601455B6" w:rsidR="00602E9C" w:rsidRDefault="00602E9C">
          <w:pPr>
            <w:pStyle w:val="TOC3"/>
            <w:tabs>
              <w:tab w:val="left" w:pos="1680"/>
              <w:tab w:val="right" w:leader="dot" w:pos="8296"/>
            </w:tabs>
            <w:rPr>
              <w:noProof/>
            </w:rPr>
          </w:pPr>
          <w:hyperlink w:anchor="_Toc90760186" w:history="1">
            <w:r w:rsidRPr="000A3A2D">
              <w:rPr>
                <w:rStyle w:val="aa"/>
                <w:noProof/>
              </w:rPr>
              <w:t>2.3</w:t>
            </w:r>
            <w:r>
              <w:rPr>
                <w:noProof/>
              </w:rPr>
              <w:tab/>
            </w:r>
            <w:r w:rsidRPr="000A3A2D">
              <w:rPr>
                <w:rStyle w:val="aa"/>
                <w:noProof/>
              </w:rPr>
              <w:t>Web应用系统功能清单</w:t>
            </w:r>
            <w:r>
              <w:rPr>
                <w:noProof/>
                <w:webHidden/>
              </w:rPr>
              <w:tab/>
            </w:r>
            <w:r>
              <w:rPr>
                <w:noProof/>
                <w:webHidden/>
              </w:rPr>
              <w:fldChar w:fldCharType="begin"/>
            </w:r>
            <w:r>
              <w:rPr>
                <w:noProof/>
                <w:webHidden/>
              </w:rPr>
              <w:instrText xml:space="preserve"> PAGEREF _Toc90760186 \h </w:instrText>
            </w:r>
            <w:r>
              <w:rPr>
                <w:noProof/>
                <w:webHidden/>
              </w:rPr>
            </w:r>
            <w:r>
              <w:rPr>
                <w:noProof/>
                <w:webHidden/>
              </w:rPr>
              <w:fldChar w:fldCharType="separate"/>
            </w:r>
            <w:r>
              <w:rPr>
                <w:noProof/>
                <w:webHidden/>
              </w:rPr>
              <w:t>- 4 -</w:t>
            </w:r>
            <w:r>
              <w:rPr>
                <w:noProof/>
                <w:webHidden/>
              </w:rPr>
              <w:fldChar w:fldCharType="end"/>
            </w:r>
          </w:hyperlink>
        </w:p>
        <w:p w14:paraId="6A0CFA4D" w14:textId="10D317E5" w:rsidR="00602E9C" w:rsidRDefault="00602E9C">
          <w:pPr>
            <w:pStyle w:val="TOC4"/>
            <w:tabs>
              <w:tab w:val="left" w:pos="2100"/>
              <w:tab w:val="right" w:leader="dot" w:pos="8296"/>
            </w:tabs>
            <w:rPr>
              <w:noProof/>
            </w:rPr>
          </w:pPr>
          <w:hyperlink w:anchor="_Toc90760187" w:history="1">
            <w:r w:rsidRPr="000A3A2D">
              <w:rPr>
                <w:rStyle w:val="aa"/>
                <w:noProof/>
              </w:rPr>
              <w:t>2.3.1</w:t>
            </w:r>
            <w:r>
              <w:rPr>
                <w:noProof/>
              </w:rPr>
              <w:tab/>
            </w:r>
            <w:r w:rsidRPr="000A3A2D">
              <w:rPr>
                <w:rStyle w:val="aa"/>
                <w:noProof/>
              </w:rPr>
              <w:t>系统公共模块</w:t>
            </w:r>
            <w:r>
              <w:rPr>
                <w:noProof/>
                <w:webHidden/>
              </w:rPr>
              <w:tab/>
            </w:r>
            <w:r>
              <w:rPr>
                <w:noProof/>
                <w:webHidden/>
              </w:rPr>
              <w:fldChar w:fldCharType="begin"/>
            </w:r>
            <w:r>
              <w:rPr>
                <w:noProof/>
                <w:webHidden/>
              </w:rPr>
              <w:instrText xml:space="preserve"> PAGEREF _Toc90760187 \h </w:instrText>
            </w:r>
            <w:r>
              <w:rPr>
                <w:noProof/>
                <w:webHidden/>
              </w:rPr>
            </w:r>
            <w:r>
              <w:rPr>
                <w:noProof/>
                <w:webHidden/>
              </w:rPr>
              <w:fldChar w:fldCharType="separate"/>
            </w:r>
            <w:r>
              <w:rPr>
                <w:noProof/>
                <w:webHidden/>
              </w:rPr>
              <w:t>- 4 -</w:t>
            </w:r>
            <w:r>
              <w:rPr>
                <w:noProof/>
                <w:webHidden/>
              </w:rPr>
              <w:fldChar w:fldCharType="end"/>
            </w:r>
          </w:hyperlink>
        </w:p>
        <w:p w14:paraId="0EEB4B78" w14:textId="3870B7EE" w:rsidR="00602E9C" w:rsidRDefault="00602E9C">
          <w:pPr>
            <w:pStyle w:val="TOC4"/>
            <w:tabs>
              <w:tab w:val="left" w:pos="2100"/>
              <w:tab w:val="right" w:leader="dot" w:pos="8296"/>
            </w:tabs>
            <w:rPr>
              <w:noProof/>
            </w:rPr>
          </w:pPr>
          <w:hyperlink w:anchor="_Toc90760188" w:history="1">
            <w:r w:rsidRPr="000A3A2D">
              <w:rPr>
                <w:rStyle w:val="aa"/>
                <w:noProof/>
              </w:rPr>
              <w:t>2.3.2</w:t>
            </w:r>
            <w:r>
              <w:rPr>
                <w:noProof/>
              </w:rPr>
              <w:tab/>
            </w:r>
            <w:r w:rsidRPr="000A3A2D">
              <w:rPr>
                <w:rStyle w:val="aa"/>
                <w:noProof/>
              </w:rPr>
              <w:t>基础资料管理</w:t>
            </w:r>
            <w:r>
              <w:rPr>
                <w:noProof/>
                <w:webHidden/>
              </w:rPr>
              <w:tab/>
            </w:r>
            <w:r>
              <w:rPr>
                <w:noProof/>
                <w:webHidden/>
              </w:rPr>
              <w:fldChar w:fldCharType="begin"/>
            </w:r>
            <w:r>
              <w:rPr>
                <w:noProof/>
                <w:webHidden/>
              </w:rPr>
              <w:instrText xml:space="preserve"> PAGEREF _Toc90760188 \h </w:instrText>
            </w:r>
            <w:r>
              <w:rPr>
                <w:noProof/>
                <w:webHidden/>
              </w:rPr>
            </w:r>
            <w:r>
              <w:rPr>
                <w:noProof/>
                <w:webHidden/>
              </w:rPr>
              <w:fldChar w:fldCharType="separate"/>
            </w:r>
            <w:r>
              <w:rPr>
                <w:noProof/>
                <w:webHidden/>
              </w:rPr>
              <w:t>- 4 -</w:t>
            </w:r>
            <w:r>
              <w:rPr>
                <w:noProof/>
                <w:webHidden/>
              </w:rPr>
              <w:fldChar w:fldCharType="end"/>
            </w:r>
          </w:hyperlink>
        </w:p>
        <w:p w14:paraId="73BAF8DB" w14:textId="019081BC" w:rsidR="00602E9C" w:rsidRDefault="00602E9C">
          <w:pPr>
            <w:pStyle w:val="TOC4"/>
            <w:tabs>
              <w:tab w:val="left" w:pos="2100"/>
              <w:tab w:val="right" w:leader="dot" w:pos="8296"/>
            </w:tabs>
            <w:rPr>
              <w:noProof/>
            </w:rPr>
          </w:pPr>
          <w:hyperlink w:anchor="_Toc90760189" w:history="1">
            <w:r w:rsidRPr="000A3A2D">
              <w:rPr>
                <w:rStyle w:val="aa"/>
                <w:noProof/>
              </w:rPr>
              <w:t>2.3.3</w:t>
            </w:r>
            <w:r>
              <w:rPr>
                <w:noProof/>
              </w:rPr>
              <w:tab/>
            </w:r>
            <w:r w:rsidRPr="000A3A2D">
              <w:rPr>
                <w:rStyle w:val="aa"/>
                <w:noProof/>
              </w:rPr>
              <w:t>业务管理</w:t>
            </w:r>
            <w:r>
              <w:rPr>
                <w:noProof/>
                <w:webHidden/>
              </w:rPr>
              <w:tab/>
            </w:r>
            <w:r>
              <w:rPr>
                <w:noProof/>
                <w:webHidden/>
              </w:rPr>
              <w:fldChar w:fldCharType="begin"/>
            </w:r>
            <w:r>
              <w:rPr>
                <w:noProof/>
                <w:webHidden/>
              </w:rPr>
              <w:instrText xml:space="preserve"> PAGEREF _Toc90760189 \h </w:instrText>
            </w:r>
            <w:r>
              <w:rPr>
                <w:noProof/>
                <w:webHidden/>
              </w:rPr>
            </w:r>
            <w:r>
              <w:rPr>
                <w:noProof/>
                <w:webHidden/>
              </w:rPr>
              <w:fldChar w:fldCharType="separate"/>
            </w:r>
            <w:r>
              <w:rPr>
                <w:noProof/>
                <w:webHidden/>
              </w:rPr>
              <w:t>- 6 -</w:t>
            </w:r>
            <w:r>
              <w:rPr>
                <w:noProof/>
                <w:webHidden/>
              </w:rPr>
              <w:fldChar w:fldCharType="end"/>
            </w:r>
          </w:hyperlink>
        </w:p>
        <w:p w14:paraId="66E9E796" w14:textId="39AD7C19" w:rsidR="00602E9C" w:rsidRDefault="00602E9C">
          <w:pPr>
            <w:pStyle w:val="TOC3"/>
            <w:tabs>
              <w:tab w:val="left" w:pos="1680"/>
              <w:tab w:val="right" w:leader="dot" w:pos="8296"/>
            </w:tabs>
            <w:rPr>
              <w:noProof/>
            </w:rPr>
          </w:pPr>
          <w:hyperlink w:anchor="_Toc90760190" w:history="1">
            <w:r w:rsidRPr="000A3A2D">
              <w:rPr>
                <w:rStyle w:val="aa"/>
                <w:noProof/>
              </w:rPr>
              <w:t>2.4</w:t>
            </w:r>
            <w:r>
              <w:rPr>
                <w:noProof/>
              </w:rPr>
              <w:tab/>
            </w:r>
            <w:r w:rsidRPr="000A3A2D">
              <w:rPr>
                <w:rStyle w:val="aa"/>
                <w:noProof/>
              </w:rPr>
              <w:t>PAD终端APP应用功能清单</w:t>
            </w:r>
            <w:r>
              <w:rPr>
                <w:noProof/>
                <w:webHidden/>
              </w:rPr>
              <w:tab/>
            </w:r>
            <w:r>
              <w:rPr>
                <w:noProof/>
                <w:webHidden/>
              </w:rPr>
              <w:fldChar w:fldCharType="begin"/>
            </w:r>
            <w:r>
              <w:rPr>
                <w:noProof/>
                <w:webHidden/>
              </w:rPr>
              <w:instrText xml:space="preserve"> PAGEREF _Toc90760190 \h </w:instrText>
            </w:r>
            <w:r>
              <w:rPr>
                <w:noProof/>
                <w:webHidden/>
              </w:rPr>
            </w:r>
            <w:r>
              <w:rPr>
                <w:noProof/>
                <w:webHidden/>
              </w:rPr>
              <w:fldChar w:fldCharType="separate"/>
            </w:r>
            <w:r>
              <w:rPr>
                <w:noProof/>
                <w:webHidden/>
              </w:rPr>
              <w:t>- 6 -</w:t>
            </w:r>
            <w:r>
              <w:rPr>
                <w:noProof/>
                <w:webHidden/>
              </w:rPr>
              <w:fldChar w:fldCharType="end"/>
            </w:r>
          </w:hyperlink>
        </w:p>
        <w:p w14:paraId="3666536A" w14:textId="141089E6" w:rsidR="00602E9C" w:rsidRDefault="00602E9C">
          <w:pPr>
            <w:pStyle w:val="TOC4"/>
            <w:tabs>
              <w:tab w:val="left" w:pos="2100"/>
              <w:tab w:val="right" w:leader="dot" w:pos="8296"/>
            </w:tabs>
            <w:rPr>
              <w:noProof/>
            </w:rPr>
          </w:pPr>
          <w:hyperlink w:anchor="_Toc90760191" w:history="1">
            <w:r w:rsidRPr="000A3A2D">
              <w:rPr>
                <w:rStyle w:val="aa"/>
                <w:noProof/>
              </w:rPr>
              <w:t>2.4.1</w:t>
            </w:r>
            <w:r>
              <w:rPr>
                <w:noProof/>
              </w:rPr>
              <w:tab/>
            </w:r>
            <w:r w:rsidRPr="000A3A2D">
              <w:rPr>
                <w:rStyle w:val="aa"/>
                <w:noProof/>
              </w:rPr>
              <w:t>登录、主画面</w:t>
            </w:r>
            <w:r>
              <w:rPr>
                <w:noProof/>
                <w:webHidden/>
              </w:rPr>
              <w:tab/>
            </w:r>
            <w:r>
              <w:rPr>
                <w:noProof/>
                <w:webHidden/>
              </w:rPr>
              <w:fldChar w:fldCharType="begin"/>
            </w:r>
            <w:r>
              <w:rPr>
                <w:noProof/>
                <w:webHidden/>
              </w:rPr>
              <w:instrText xml:space="preserve"> PAGEREF _Toc90760191 \h </w:instrText>
            </w:r>
            <w:r>
              <w:rPr>
                <w:noProof/>
                <w:webHidden/>
              </w:rPr>
            </w:r>
            <w:r>
              <w:rPr>
                <w:noProof/>
                <w:webHidden/>
              </w:rPr>
              <w:fldChar w:fldCharType="separate"/>
            </w:r>
            <w:r>
              <w:rPr>
                <w:noProof/>
                <w:webHidden/>
              </w:rPr>
              <w:t>- 6 -</w:t>
            </w:r>
            <w:r>
              <w:rPr>
                <w:noProof/>
                <w:webHidden/>
              </w:rPr>
              <w:fldChar w:fldCharType="end"/>
            </w:r>
          </w:hyperlink>
        </w:p>
        <w:p w14:paraId="0E9ACEE5" w14:textId="7495CA01" w:rsidR="00602E9C" w:rsidRDefault="00602E9C">
          <w:pPr>
            <w:pStyle w:val="TOC4"/>
            <w:tabs>
              <w:tab w:val="left" w:pos="2100"/>
              <w:tab w:val="right" w:leader="dot" w:pos="8296"/>
            </w:tabs>
            <w:rPr>
              <w:noProof/>
            </w:rPr>
          </w:pPr>
          <w:hyperlink w:anchor="_Toc90760192" w:history="1">
            <w:r w:rsidRPr="000A3A2D">
              <w:rPr>
                <w:rStyle w:val="aa"/>
                <w:noProof/>
              </w:rPr>
              <w:t>2.4.2</w:t>
            </w:r>
            <w:r>
              <w:rPr>
                <w:noProof/>
              </w:rPr>
              <w:tab/>
            </w:r>
            <w:r w:rsidRPr="000A3A2D">
              <w:rPr>
                <w:rStyle w:val="aa"/>
                <w:noProof/>
              </w:rPr>
              <w:t>电子表单</w:t>
            </w:r>
            <w:r>
              <w:rPr>
                <w:noProof/>
                <w:webHidden/>
              </w:rPr>
              <w:tab/>
            </w:r>
            <w:r>
              <w:rPr>
                <w:noProof/>
                <w:webHidden/>
              </w:rPr>
              <w:fldChar w:fldCharType="begin"/>
            </w:r>
            <w:r>
              <w:rPr>
                <w:noProof/>
                <w:webHidden/>
              </w:rPr>
              <w:instrText xml:space="preserve"> PAGEREF _Toc90760192 \h </w:instrText>
            </w:r>
            <w:r>
              <w:rPr>
                <w:noProof/>
                <w:webHidden/>
              </w:rPr>
            </w:r>
            <w:r>
              <w:rPr>
                <w:noProof/>
                <w:webHidden/>
              </w:rPr>
              <w:fldChar w:fldCharType="separate"/>
            </w:r>
            <w:r>
              <w:rPr>
                <w:noProof/>
                <w:webHidden/>
              </w:rPr>
              <w:t>- 7 -</w:t>
            </w:r>
            <w:r>
              <w:rPr>
                <w:noProof/>
                <w:webHidden/>
              </w:rPr>
              <w:fldChar w:fldCharType="end"/>
            </w:r>
          </w:hyperlink>
        </w:p>
        <w:p w14:paraId="63FFE24F" w14:textId="609488F7" w:rsidR="00602E9C" w:rsidRDefault="00602E9C">
          <w:pPr>
            <w:pStyle w:val="TOC4"/>
            <w:tabs>
              <w:tab w:val="left" w:pos="2100"/>
              <w:tab w:val="right" w:leader="dot" w:pos="8296"/>
            </w:tabs>
            <w:rPr>
              <w:noProof/>
            </w:rPr>
          </w:pPr>
          <w:hyperlink w:anchor="_Toc90760193" w:history="1">
            <w:r w:rsidRPr="000A3A2D">
              <w:rPr>
                <w:rStyle w:val="aa"/>
                <w:noProof/>
              </w:rPr>
              <w:t>2.4.3</w:t>
            </w:r>
            <w:r>
              <w:rPr>
                <w:noProof/>
              </w:rPr>
              <w:tab/>
            </w:r>
            <w:r w:rsidRPr="000A3A2D">
              <w:rPr>
                <w:rStyle w:val="aa"/>
                <w:noProof/>
              </w:rPr>
              <w:t>仓库管理</w:t>
            </w:r>
            <w:r>
              <w:rPr>
                <w:noProof/>
                <w:webHidden/>
              </w:rPr>
              <w:tab/>
            </w:r>
            <w:r>
              <w:rPr>
                <w:noProof/>
                <w:webHidden/>
              </w:rPr>
              <w:fldChar w:fldCharType="begin"/>
            </w:r>
            <w:r>
              <w:rPr>
                <w:noProof/>
                <w:webHidden/>
              </w:rPr>
              <w:instrText xml:space="preserve"> PAGEREF _Toc90760193 \h </w:instrText>
            </w:r>
            <w:r>
              <w:rPr>
                <w:noProof/>
                <w:webHidden/>
              </w:rPr>
            </w:r>
            <w:r>
              <w:rPr>
                <w:noProof/>
                <w:webHidden/>
              </w:rPr>
              <w:fldChar w:fldCharType="separate"/>
            </w:r>
            <w:r>
              <w:rPr>
                <w:noProof/>
                <w:webHidden/>
              </w:rPr>
              <w:t>- 8 -</w:t>
            </w:r>
            <w:r>
              <w:rPr>
                <w:noProof/>
                <w:webHidden/>
              </w:rPr>
              <w:fldChar w:fldCharType="end"/>
            </w:r>
          </w:hyperlink>
        </w:p>
        <w:p w14:paraId="6A99D699" w14:textId="43AB15F7" w:rsidR="00602E9C" w:rsidRDefault="00602E9C">
          <w:pPr>
            <w:pStyle w:val="TOC4"/>
            <w:tabs>
              <w:tab w:val="left" w:pos="2100"/>
              <w:tab w:val="right" w:leader="dot" w:pos="8296"/>
            </w:tabs>
            <w:rPr>
              <w:noProof/>
            </w:rPr>
          </w:pPr>
          <w:hyperlink w:anchor="_Toc90760194" w:history="1">
            <w:r w:rsidRPr="000A3A2D">
              <w:rPr>
                <w:rStyle w:val="aa"/>
                <w:noProof/>
              </w:rPr>
              <w:t>2.4.4</w:t>
            </w:r>
            <w:r>
              <w:rPr>
                <w:noProof/>
              </w:rPr>
              <w:tab/>
            </w:r>
            <w:r w:rsidRPr="000A3A2D">
              <w:rPr>
                <w:rStyle w:val="aa"/>
                <w:noProof/>
              </w:rPr>
              <w:t>系统设置</w:t>
            </w:r>
            <w:r>
              <w:rPr>
                <w:noProof/>
                <w:webHidden/>
              </w:rPr>
              <w:tab/>
            </w:r>
            <w:r>
              <w:rPr>
                <w:noProof/>
                <w:webHidden/>
              </w:rPr>
              <w:fldChar w:fldCharType="begin"/>
            </w:r>
            <w:r>
              <w:rPr>
                <w:noProof/>
                <w:webHidden/>
              </w:rPr>
              <w:instrText xml:space="preserve"> PAGEREF _Toc90760194 \h </w:instrText>
            </w:r>
            <w:r>
              <w:rPr>
                <w:noProof/>
                <w:webHidden/>
              </w:rPr>
            </w:r>
            <w:r>
              <w:rPr>
                <w:noProof/>
                <w:webHidden/>
              </w:rPr>
              <w:fldChar w:fldCharType="separate"/>
            </w:r>
            <w:r>
              <w:rPr>
                <w:noProof/>
                <w:webHidden/>
              </w:rPr>
              <w:t>- 8 -</w:t>
            </w:r>
            <w:r>
              <w:rPr>
                <w:noProof/>
                <w:webHidden/>
              </w:rPr>
              <w:fldChar w:fldCharType="end"/>
            </w:r>
          </w:hyperlink>
        </w:p>
        <w:p w14:paraId="2ACAACFC" w14:textId="5397B2F8" w:rsidR="00602E9C" w:rsidRDefault="00602E9C">
          <w:pPr>
            <w:pStyle w:val="TOC2"/>
            <w:tabs>
              <w:tab w:val="left" w:pos="840"/>
              <w:tab w:val="right" w:leader="dot" w:pos="8296"/>
            </w:tabs>
            <w:rPr>
              <w:noProof/>
            </w:rPr>
          </w:pPr>
          <w:hyperlink w:anchor="_Toc90760195" w:history="1">
            <w:r w:rsidRPr="000A3A2D">
              <w:rPr>
                <w:rStyle w:val="aa"/>
                <w:rFonts w:ascii="微软雅黑" w:eastAsia="微软雅黑" w:hAnsi="微软雅黑"/>
                <w:noProof/>
              </w:rPr>
              <w:t>3</w:t>
            </w:r>
            <w:r>
              <w:rPr>
                <w:noProof/>
              </w:rPr>
              <w:tab/>
            </w:r>
            <w:r w:rsidRPr="000A3A2D">
              <w:rPr>
                <w:rStyle w:val="aa"/>
                <w:rFonts w:ascii="微软雅黑" w:eastAsia="微软雅黑" w:hAnsi="微软雅黑"/>
                <w:noProof/>
              </w:rPr>
              <w:t>项目实施</w:t>
            </w:r>
            <w:r>
              <w:rPr>
                <w:noProof/>
                <w:webHidden/>
              </w:rPr>
              <w:tab/>
            </w:r>
            <w:r>
              <w:rPr>
                <w:noProof/>
                <w:webHidden/>
              </w:rPr>
              <w:fldChar w:fldCharType="begin"/>
            </w:r>
            <w:r>
              <w:rPr>
                <w:noProof/>
                <w:webHidden/>
              </w:rPr>
              <w:instrText xml:space="preserve"> PAGEREF _Toc90760195 \h </w:instrText>
            </w:r>
            <w:r>
              <w:rPr>
                <w:noProof/>
                <w:webHidden/>
              </w:rPr>
            </w:r>
            <w:r>
              <w:rPr>
                <w:noProof/>
                <w:webHidden/>
              </w:rPr>
              <w:fldChar w:fldCharType="separate"/>
            </w:r>
            <w:r>
              <w:rPr>
                <w:noProof/>
                <w:webHidden/>
              </w:rPr>
              <w:t>- 9 -</w:t>
            </w:r>
            <w:r>
              <w:rPr>
                <w:noProof/>
                <w:webHidden/>
              </w:rPr>
              <w:fldChar w:fldCharType="end"/>
            </w:r>
          </w:hyperlink>
        </w:p>
        <w:p w14:paraId="3C5B0D9F" w14:textId="506D3AC0" w:rsidR="00602E9C" w:rsidRDefault="00602E9C">
          <w:pPr>
            <w:pStyle w:val="TOC3"/>
            <w:tabs>
              <w:tab w:val="left" w:pos="1680"/>
              <w:tab w:val="right" w:leader="dot" w:pos="8296"/>
            </w:tabs>
            <w:rPr>
              <w:noProof/>
            </w:rPr>
          </w:pPr>
          <w:hyperlink w:anchor="_Toc90760196" w:history="1">
            <w:r w:rsidRPr="000A3A2D">
              <w:rPr>
                <w:rStyle w:val="aa"/>
                <w:noProof/>
              </w:rPr>
              <w:t>3.1</w:t>
            </w:r>
            <w:r>
              <w:rPr>
                <w:noProof/>
              </w:rPr>
              <w:tab/>
            </w:r>
            <w:r w:rsidRPr="000A3A2D">
              <w:rPr>
                <w:rStyle w:val="aa"/>
                <w:noProof/>
              </w:rPr>
              <w:t>项目实施方法论</w:t>
            </w:r>
            <w:r>
              <w:rPr>
                <w:noProof/>
                <w:webHidden/>
              </w:rPr>
              <w:tab/>
            </w:r>
            <w:r>
              <w:rPr>
                <w:noProof/>
                <w:webHidden/>
              </w:rPr>
              <w:fldChar w:fldCharType="begin"/>
            </w:r>
            <w:r>
              <w:rPr>
                <w:noProof/>
                <w:webHidden/>
              </w:rPr>
              <w:instrText xml:space="preserve"> PAGEREF _Toc90760196 \h </w:instrText>
            </w:r>
            <w:r>
              <w:rPr>
                <w:noProof/>
                <w:webHidden/>
              </w:rPr>
            </w:r>
            <w:r>
              <w:rPr>
                <w:noProof/>
                <w:webHidden/>
              </w:rPr>
              <w:fldChar w:fldCharType="separate"/>
            </w:r>
            <w:r>
              <w:rPr>
                <w:noProof/>
                <w:webHidden/>
              </w:rPr>
              <w:t>- 9 -</w:t>
            </w:r>
            <w:r>
              <w:rPr>
                <w:noProof/>
                <w:webHidden/>
              </w:rPr>
              <w:fldChar w:fldCharType="end"/>
            </w:r>
          </w:hyperlink>
        </w:p>
        <w:p w14:paraId="0C2670F2" w14:textId="40D1341D" w:rsidR="00602E9C" w:rsidRDefault="00602E9C">
          <w:pPr>
            <w:pStyle w:val="TOC4"/>
            <w:tabs>
              <w:tab w:val="left" w:pos="2100"/>
              <w:tab w:val="right" w:leader="dot" w:pos="8296"/>
            </w:tabs>
            <w:rPr>
              <w:noProof/>
            </w:rPr>
          </w:pPr>
          <w:hyperlink w:anchor="_Toc90760197" w:history="1">
            <w:r w:rsidRPr="000A3A2D">
              <w:rPr>
                <w:rStyle w:val="aa"/>
                <w:noProof/>
              </w:rPr>
              <w:t>3.1.1</w:t>
            </w:r>
            <w:r>
              <w:rPr>
                <w:noProof/>
              </w:rPr>
              <w:tab/>
            </w:r>
            <w:r w:rsidRPr="000A3A2D">
              <w:rPr>
                <w:rStyle w:val="aa"/>
                <w:noProof/>
              </w:rPr>
              <w:t>项目准备阶段</w:t>
            </w:r>
            <w:r>
              <w:rPr>
                <w:noProof/>
                <w:webHidden/>
              </w:rPr>
              <w:tab/>
            </w:r>
            <w:r>
              <w:rPr>
                <w:noProof/>
                <w:webHidden/>
              </w:rPr>
              <w:fldChar w:fldCharType="begin"/>
            </w:r>
            <w:r>
              <w:rPr>
                <w:noProof/>
                <w:webHidden/>
              </w:rPr>
              <w:instrText xml:space="preserve"> PAGEREF _Toc90760197 \h </w:instrText>
            </w:r>
            <w:r>
              <w:rPr>
                <w:noProof/>
                <w:webHidden/>
              </w:rPr>
            </w:r>
            <w:r>
              <w:rPr>
                <w:noProof/>
                <w:webHidden/>
              </w:rPr>
              <w:fldChar w:fldCharType="separate"/>
            </w:r>
            <w:r>
              <w:rPr>
                <w:noProof/>
                <w:webHidden/>
              </w:rPr>
              <w:t>- 9 -</w:t>
            </w:r>
            <w:r>
              <w:rPr>
                <w:noProof/>
                <w:webHidden/>
              </w:rPr>
              <w:fldChar w:fldCharType="end"/>
            </w:r>
          </w:hyperlink>
        </w:p>
        <w:p w14:paraId="39C7A1C5" w14:textId="24C04308" w:rsidR="00602E9C" w:rsidRDefault="00602E9C">
          <w:pPr>
            <w:pStyle w:val="TOC4"/>
            <w:tabs>
              <w:tab w:val="left" w:pos="2100"/>
              <w:tab w:val="right" w:leader="dot" w:pos="8296"/>
            </w:tabs>
            <w:rPr>
              <w:noProof/>
            </w:rPr>
          </w:pPr>
          <w:hyperlink w:anchor="_Toc90760198" w:history="1">
            <w:r w:rsidRPr="000A3A2D">
              <w:rPr>
                <w:rStyle w:val="aa"/>
                <w:noProof/>
              </w:rPr>
              <w:t>3.1.2</w:t>
            </w:r>
            <w:r>
              <w:rPr>
                <w:noProof/>
              </w:rPr>
              <w:tab/>
            </w:r>
            <w:r w:rsidRPr="000A3A2D">
              <w:rPr>
                <w:rStyle w:val="aa"/>
                <w:noProof/>
              </w:rPr>
              <w:t>项目实施的关注重点</w:t>
            </w:r>
            <w:r>
              <w:rPr>
                <w:noProof/>
                <w:webHidden/>
              </w:rPr>
              <w:tab/>
            </w:r>
            <w:r>
              <w:rPr>
                <w:noProof/>
                <w:webHidden/>
              </w:rPr>
              <w:fldChar w:fldCharType="begin"/>
            </w:r>
            <w:r>
              <w:rPr>
                <w:noProof/>
                <w:webHidden/>
              </w:rPr>
              <w:instrText xml:space="preserve"> PAGEREF _Toc90760198 \h </w:instrText>
            </w:r>
            <w:r>
              <w:rPr>
                <w:noProof/>
                <w:webHidden/>
              </w:rPr>
            </w:r>
            <w:r>
              <w:rPr>
                <w:noProof/>
                <w:webHidden/>
              </w:rPr>
              <w:fldChar w:fldCharType="separate"/>
            </w:r>
            <w:r>
              <w:rPr>
                <w:noProof/>
                <w:webHidden/>
              </w:rPr>
              <w:t>- 11 -</w:t>
            </w:r>
            <w:r>
              <w:rPr>
                <w:noProof/>
                <w:webHidden/>
              </w:rPr>
              <w:fldChar w:fldCharType="end"/>
            </w:r>
          </w:hyperlink>
        </w:p>
        <w:p w14:paraId="3A95E2B3" w14:textId="35A438B9" w:rsidR="00602E9C" w:rsidRDefault="00602E9C">
          <w:pPr>
            <w:pStyle w:val="TOC3"/>
            <w:tabs>
              <w:tab w:val="left" w:pos="1680"/>
              <w:tab w:val="right" w:leader="dot" w:pos="8296"/>
            </w:tabs>
            <w:rPr>
              <w:noProof/>
            </w:rPr>
          </w:pPr>
          <w:hyperlink w:anchor="_Toc90760199" w:history="1">
            <w:r w:rsidRPr="000A3A2D">
              <w:rPr>
                <w:rStyle w:val="aa"/>
                <w:noProof/>
              </w:rPr>
              <w:t>3.2</w:t>
            </w:r>
            <w:r>
              <w:rPr>
                <w:noProof/>
              </w:rPr>
              <w:tab/>
            </w:r>
            <w:r w:rsidRPr="000A3A2D">
              <w:rPr>
                <w:rStyle w:val="aa"/>
                <w:noProof/>
              </w:rPr>
              <w:t>里程碑计划</w:t>
            </w:r>
            <w:r>
              <w:rPr>
                <w:noProof/>
                <w:webHidden/>
              </w:rPr>
              <w:tab/>
            </w:r>
            <w:r>
              <w:rPr>
                <w:noProof/>
                <w:webHidden/>
              </w:rPr>
              <w:fldChar w:fldCharType="begin"/>
            </w:r>
            <w:r>
              <w:rPr>
                <w:noProof/>
                <w:webHidden/>
              </w:rPr>
              <w:instrText xml:space="preserve"> PAGEREF _Toc90760199 \h </w:instrText>
            </w:r>
            <w:r>
              <w:rPr>
                <w:noProof/>
                <w:webHidden/>
              </w:rPr>
            </w:r>
            <w:r>
              <w:rPr>
                <w:noProof/>
                <w:webHidden/>
              </w:rPr>
              <w:fldChar w:fldCharType="separate"/>
            </w:r>
            <w:r>
              <w:rPr>
                <w:noProof/>
                <w:webHidden/>
              </w:rPr>
              <w:t>- 13 -</w:t>
            </w:r>
            <w:r>
              <w:rPr>
                <w:noProof/>
                <w:webHidden/>
              </w:rPr>
              <w:fldChar w:fldCharType="end"/>
            </w:r>
          </w:hyperlink>
        </w:p>
        <w:p w14:paraId="2326C898" w14:textId="19968889" w:rsidR="00602E9C" w:rsidRDefault="00602E9C">
          <w:pPr>
            <w:pStyle w:val="TOC3"/>
            <w:tabs>
              <w:tab w:val="left" w:pos="1680"/>
              <w:tab w:val="right" w:leader="dot" w:pos="8296"/>
            </w:tabs>
            <w:rPr>
              <w:noProof/>
            </w:rPr>
          </w:pPr>
          <w:hyperlink w:anchor="_Toc90760200" w:history="1">
            <w:r w:rsidRPr="000A3A2D">
              <w:rPr>
                <w:rStyle w:val="aa"/>
                <w:noProof/>
              </w:rPr>
              <w:t>3.3</w:t>
            </w:r>
            <w:r>
              <w:rPr>
                <w:noProof/>
              </w:rPr>
              <w:tab/>
            </w:r>
            <w:r w:rsidRPr="000A3A2D">
              <w:rPr>
                <w:rStyle w:val="aa"/>
                <w:noProof/>
              </w:rPr>
              <w:t>风险控制</w:t>
            </w:r>
            <w:r>
              <w:rPr>
                <w:noProof/>
                <w:webHidden/>
              </w:rPr>
              <w:tab/>
            </w:r>
            <w:r>
              <w:rPr>
                <w:noProof/>
                <w:webHidden/>
              </w:rPr>
              <w:fldChar w:fldCharType="begin"/>
            </w:r>
            <w:r>
              <w:rPr>
                <w:noProof/>
                <w:webHidden/>
              </w:rPr>
              <w:instrText xml:space="preserve"> PAGEREF _Toc90760200 \h </w:instrText>
            </w:r>
            <w:r>
              <w:rPr>
                <w:noProof/>
                <w:webHidden/>
              </w:rPr>
            </w:r>
            <w:r>
              <w:rPr>
                <w:noProof/>
                <w:webHidden/>
              </w:rPr>
              <w:fldChar w:fldCharType="separate"/>
            </w:r>
            <w:r>
              <w:rPr>
                <w:noProof/>
                <w:webHidden/>
              </w:rPr>
              <w:t>- 14 -</w:t>
            </w:r>
            <w:r>
              <w:rPr>
                <w:noProof/>
                <w:webHidden/>
              </w:rPr>
              <w:fldChar w:fldCharType="end"/>
            </w:r>
          </w:hyperlink>
        </w:p>
        <w:p w14:paraId="21EA2159" w14:textId="5B8F40A0" w:rsidR="00602E9C" w:rsidRDefault="00602E9C">
          <w:pPr>
            <w:pStyle w:val="TOC3"/>
            <w:tabs>
              <w:tab w:val="left" w:pos="1680"/>
              <w:tab w:val="right" w:leader="dot" w:pos="8296"/>
            </w:tabs>
            <w:rPr>
              <w:noProof/>
            </w:rPr>
          </w:pPr>
          <w:hyperlink w:anchor="_Toc90760201" w:history="1">
            <w:r w:rsidRPr="000A3A2D">
              <w:rPr>
                <w:rStyle w:val="aa"/>
                <w:noProof/>
              </w:rPr>
              <w:t>3.4</w:t>
            </w:r>
            <w:r>
              <w:rPr>
                <w:noProof/>
              </w:rPr>
              <w:tab/>
            </w:r>
            <w:r w:rsidRPr="000A3A2D">
              <w:rPr>
                <w:rStyle w:val="aa"/>
                <w:noProof/>
              </w:rPr>
              <w:t>项目变更控制程序</w:t>
            </w:r>
            <w:r>
              <w:rPr>
                <w:noProof/>
                <w:webHidden/>
              </w:rPr>
              <w:tab/>
            </w:r>
            <w:r>
              <w:rPr>
                <w:noProof/>
                <w:webHidden/>
              </w:rPr>
              <w:fldChar w:fldCharType="begin"/>
            </w:r>
            <w:r>
              <w:rPr>
                <w:noProof/>
                <w:webHidden/>
              </w:rPr>
              <w:instrText xml:space="preserve"> PAGEREF _Toc90760201 \h </w:instrText>
            </w:r>
            <w:r>
              <w:rPr>
                <w:noProof/>
                <w:webHidden/>
              </w:rPr>
            </w:r>
            <w:r>
              <w:rPr>
                <w:noProof/>
                <w:webHidden/>
              </w:rPr>
              <w:fldChar w:fldCharType="separate"/>
            </w:r>
            <w:r>
              <w:rPr>
                <w:noProof/>
                <w:webHidden/>
              </w:rPr>
              <w:t>- 15 -</w:t>
            </w:r>
            <w:r>
              <w:rPr>
                <w:noProof/>
                <w:webHidden/>
              </w:rPr>
              <w:fldChar w:fldCharType="end"/>
            </w:r>
          </w:hyperlink>
        </w:p>
        <w:p w14:paraId="2E0E1AAA" w14:textId="240D733E" w:rsidR="00602E9C" w:rsidRDefault="00602E9C">
          <w:pPr>
            <w:pStyle w:val="TOC4"/>
            <w:tabs>
              <w:tab w:val="left" w:pos="2100"/>
              <w:tab w:val="right" w:leader="dot" w:pos="8296"/>
            </w:tabs>
            <w:rPr>
              <w:noProof/>
            </w:rPr>
          </w:pPr>
          <w:hyperlink w:anchor="_Toc90760202" w:history="1">
            <w:r w:rsidRPr="000A3A2D">
              <w:rPr>
                <w:rStyle w:val="aa"/>
                <w:noProof/>
              </w:rPr>
              <w:t>3.4.1</w:t>
            </w:r>
            <w:r>
              <w:rPr>
                <w:noProof/>
              </w:rPr>
              <w:tab/>
            </w:r>
            <w:r w:rsidRPr="000A3A2D">
              <w:rPr>
                <w:rStyle w:val="aa"/>
                <w:noProof/>
              </w:rPr>
              <w:t>提出与接受变更申请</w:t>
            </w:r>
            <w:r>
              <w:rPr>
                <w:noProof/>
                <w:webHidden/>
              </w:rPr>
              <w:tab/>
            </w:r>
            <w:r>
              <w:rPr>
                <w:noProof/>
                <w:webHidden/>
              </w:rPr>
              <w:fldChar w:fldCharType="begin"/>
            </w:r>
            <w:r>
              <w:rPr>
                <w:noProof/>
                <w:webHidden/>
              </w:rPr>
              <w:instrText xml:space="preserve"> PAGEREF _Toc90760202 \h </w:instrText>
            </w:r>
            <w:r>
              <w:rPr>
                <w:noProof/>
                <w:webHidden/>
              </w:rPr>
            </w:r>
            <w:r>
              <w:rPr>
                <w:noProof/>
                <w:webHidden/>
              </w:rPr>
              <w:fldChar w:fldCharType="separate"/>
            </w:r>
            <w:r>
              <w:rPr>
                <w:noProof/>
                <w:webHidden/>
              </w:rPr>
              <w:t>- 15 -</w:t>
            </w:r>
            <w:r>
              <w:rPr>
                <w:noProof/>
                <w:webHidden/>
              </w:rPr>
              <w:fldChar w:fldCharType="end"/>
            </w:r>
          </w:hyperlink>
        </w:p>
        <w:p w14:paraId="6E21C299" w14:textId="726CCBB0" w:rsidR="00602E9C" w:rsidRDefault="00602E9C">
          <w:pPr>
            <w:pStyle w:val="TOC4"/>
            <w:tabs>
              <w:tab w:val="left" w:pos="2100"/>
              <w:tab w:val="right" w:leader="dot" w:pos="8296"/>
            </w:tabs>
            <w:rPr>
              <w:noProof/>
            </w:rPr>
          </w:pPr>
          <w:hyperlink w:anchor="_Toc90760203" w:history="1">
            <w:r w:rsidRPr="000A3A2D">
              <w:rPr>
                <w:rStyle w:val="aa"/>
                <w:noProof/>
              </w:rPr>
              <w:t>3.4.2</w:t>
            </w:r>
            <w:r>
              <w:rPr>
                <w:noProof/>
              </w:rPr>
              <w:tab/>
            </w:r>
            <w:r w:rsidRPr="000A3A2D">
              <w:rPr>
                <w:rStyle w:val="aa"/>
                <w:noProof/>
              </w:rPr>
              <w:t>对变更的初审</w:t>
            </w:r>
            <w:r>
              <w:rPr>
                <w:noProof/>
                <w:webHidden/>
              </w:rPr>
              <w:tab/>
            </w:r>
            <w:r>
              <w:rPr>
                <w:noProof/>
                <w:webHidden/>
              </w:rPr>
              <w:fldChar w:fldCharType="begin"/>
            </w:r>
            <w:r>
              <w:rPr>
                <w:noProof/>
                <w:webHidden/>
              </w:rPr>
              <w:instrText xml:space="preserve"> PAGEREF _Toc90760203 \h </w:instrText>
            </w:r>
            <w:r>
              <w:rPr>
                <w:noProof/>
                <w:webHidden/>
              </w:rPr>
            </w:r>
            <w:r>
              <w:rPr>
                <w:noProof/>
                <w:webHidden/>
              </w:rPr>
              <w:fldChar w:fldCharType="separate"/>
            </w:r>
            <w:r>
              <w:rPr>
                <w:noProof/>
                <w:webHidden/>
              </w:rPr>
              <w:t>- 16 -</w:t>
            </w:r>
            <w:r>
              <w:rPr>
                <w:noProof/>
                <w:webHidden/>
              </w:rPr>
              <w:fldChar w:fldCharType="end"/>
            </w:r>
          </w:hyperlink>
        </w:p>
        <w:p w14:paraId="2033556E" w14:textId="737162B9" w:rsidR="00602E9C" w:rsidRDefault="00602E9C">
          <w:pPr>
            <w:pStyle w:val="TOC4"/>
            <w:tabs>
              <w:tab w:val="left" w:pos="2100"/>
              <w:tab w:val="right" w:leader="dot" w:pos="8296"/>
            </w:tabs>
            <w:rPr>
              <w:noProof/>
            </w:rPr>
          </w:pPr>
          <w:hyperlink w:anchor="_Toc90760204" w:history="1">
            <w:r w:rsidRPr="000A3A2D">
              <w:rPr>
                <w:rStyle w:val="aa"/>
                <w:noProof/>
              </w:rPr>
              <w:t>3.4.3</w:t>
            </w:r>
            <w:r>
              <w:rPr>
                <w:noProof/>
              </w:rPr>
              <w:tab/>
            </w:r>
            <w:r w:rsidRPr="000A3A2D">
              <w:rPr>
                <w:rStyle w:val="aa"/>
                <w:noProof/>
              </w:rPr>
              <w:t>变更方案论证</w:t>
            </w:r>
            <w:r>
              <w:rPr>
                <w:noProof/>
                <w:webHidden/>
              </w:rPr>
              <w:tab/>
            </w:r>
            <w:r>
              <w:rPr>
                <w:noProof/>
                <w:webHidden/>
              </w:rPr>
              <w:fldChar w:fldCharType="begin"/>
            </w:r>
            <w:r>
              <w:rPr>
                <w:noProof/>
                <w:webHidden/>
              </w:rPr>
              <w:instrText xml:space="preserve"> PAGEREF _Toc90760204 \h </w:instrText>
            </w:r>
            <w:r>
              <w:rPr>
                <w:noProof/>
                <w:webHidden/>
              </w:rPr>
            </w:r>
            <w:r>
              <w:rPr>
                <w:noProof/>
                <w:webHidden/>
              </w:rPr>
              <w:fldChar w:fldCharType="separate"/>
            </w:r>
            <w:r>
              <w:rPr>
                <w:noProof/>
                <w:webHidden/>
              </w:rPr>
              <w:t>- 16 -</w:t>
            </w:r>
            <w:r>
              <w:rPr>
                <w:noProof/>
                <w:webHidden/>
              </w:rPr>
              <w:fldChar w:fldCharType="end"/>
            </w:r>
          </w:hyperlink>
        </w:p>
        <w:p w14:paraId="6C611B86" w14:textId="2F37118D" w:rsidR="00602E9C" w:rsidRDefault="00602E9C">
          <w:pPr>
            <w:pStyle w:val="TOC4"/>
            <w:tabs>
              <w:tab w:val="left" w:pos="2100"/>
              <w:tab w:val="right" w:leader="dot" w:pos="8296"/>
            </w:tabs>
            <w:rPr>
              <w:noProof/>
            </w:rPr>
          </w:pPr>
          <w:hyperlink w:anchor="_Toc90760205" w:history="1">
            <w:r w:rsidRPr="000A3A2D">
              <w:rPr>
                <w:rStyle w:val="aa"/>
                <w:noProof/>
              </w:rPr>
              <w:t>3.4.4</w:t>
            </w:r>
            <w:r>
              <w:rPr>
                <w:noProof/>
              </w:rPr>
              <w:tab/>
            </w:r>
            <w:r w:rsidRPr="000A3A2D">
              <w:rPr>
                <w:rStyle w:val="aa"/>
                <w:noProof/>
              </w:rPr>
              <w:t>项目管理委员会审查</w:t>
            </w:r>
            <w:r>
              <w:rPr>
                <w:noProof/>
                <w:webHidden/>
              </w:rPr>
              <w:tab/>
            </w:r>
            <w:r>
              <w:rPr>
                <w:noProof/>
                <w:webHidden/>
              </w:rPr>
              <w:fldChar w:fldCharType="begin"/>
            </w:r>
            <w:r>
              <w:rPr>
                <w:noProof/>
                <w:webHidden/>
              </w:rPr>
              <w:instrText xml:space="preserve"> PAGEREF _Toc90760205 \h </w:instrText>
            </w:r>
            <w:r>
              <w:rPr>
                <w:noProof/>
                <w:webHidden/>
              </w:rPr>
            </w:r>
            <w:r>
              <w:rPr>
                <w:noProof/>
                <w:webHidden/>
              </w:rPr>
              <w:fldChar w:fldCharType="separate"/>
            </w:r>
            <w:r>
              <w:rPr>
                <w:noProof/>
                <w:webHidden/>
              </w:rPr>
              <w:t>- 16 -</w:t>
            </w:r>
            <w:r>
              <w:rPr>
                <w:noProof/>
                <w:webHidden/>
              </w:rPr>
              <w:fldChar w:fldCharType="end"/>
            </w:r>
          </w:hyperlink>
        </w:p>
        <w:p w14:paraId="6469D738" w14:textId="78456677" w:rsidR="00602E9C" w:rsidRDefault="00602E9C">
          <w:pPr>
            <w:pStyle w:val="TOC4"/>
            <w:tabs>
              <w:tab w:val="left" w:pos="2100"/>
              <w:tab w:val="right" w:leader="dot" w:pos="8296"/>
            </w:tabs>
            <w:rPr>
              <w:noProof/>
            </w:rPr>
          </w:pPr>
          <w:hyperlink w:anchor="_Toc90760206" w:history="1">
            <w:r w:rsidRPr="000A3A2D">
              <w:rPr>
                <w:rStyle w:val="aa"/>
                <w:noProof/>
              </w:rPr>
              <w:t>3.4.5</w:t>
            </w:r>
            <w:r>
              <w:rPr>
                <w:noProof/>
              </w:rPr>
              <w:tab/>
            </w:r>
            <w:r w:rsidRPr="000A3A2D">
              <w:rPr>
                <w:rStyle w:val="aa"/>
                <w:noProof/>
              </w:rPr>
              <w:t>发出变更通知并组织实施</w:t>
            </w:r>
            <w:r>
              <w:rPr>
                <w:noProof/>
                <w:webHidden/>
              </w:rPr>
              <w:tab/>
            </w:r>
            <w:r>
              <w:rPr>
                <w:noProof/>
                <w:webHidden/>
              </w:rPr>
              <w:fldChar w:fldCharType="begin"/>
            </w:r>
            <w:r>
              <w:rPr>
                <w:noProof/>
                <w:webHidden/>
              </w:rPr>
              <w:instrText xml:space="preserve"> PAGEREF _Toc90760206 \h </w:instrText>
            </w:r>
            <w:r>
              <w:rPr>
                <w:noProof/>
                <w:webHidden/>
              </w:rPr>
            </w:r>
            <w:r>
              <w:rPr>
                <w:noProof/>
                <w:webHidden/>
              </w:rPr>
              <w:fldChar w:fldCharType="separate"/>
            </w:r>
            <w:r>
              <w:rPr>
                <w:noProof/>
                <w:webHidden/>
              </w:rPr>
              <w:t>- 16 -</w:t>
            </w:r>
            <w:r>
              <w:rPr>
                <w:noProof/>
                <w:webHidden/>
              </w:rPr>
              <w:fldChar w:fldCharType="end"/>
            </w:r>
          </w:hyperlink>
        </w:p>
        <w:p w14:paraId="4B725CC7" w14:textId="7A710E44" w:rsidR="00602E9C" w:rsidRDefault="00602E9C">
          <w:pPr>
            <w:pStyle w:val="TOC4"/>
            <w:tabs>
              <w:tab w:val="left" w:pos="2100"/>
              <w:tab w:val="right" w:leader="dot" w:pos="8296"/>
            </w:tabs>
            <w:rPr>
              <w:noProof/>
            </w:rPr>
          </w:pPr>
          <w:hyperlink w:anchor="_Toc90760207" w:history="1">
            <w:r w:rsidRPr="000A3A2D">
              <w:rPr>
                <w:rStyle w:val="aa"/>
                <w:noProof/>
              </w:rPr>
              <w:t>3.4.6</w:t>
            </w:r>
            <w:r>
              <w:rPr>
                <w:noProof/>
              </w:rPr>
              <w:tab/>
            </w:r>
            <w:r w:rsidRPr="000A3A2D">
              <w:rPr>
                <w:rStyle w:val="aa"/>
                <w:noProof/>
              </w:rPr>
              <w:t>变更实施的监控</w:t>
            </w:r>
            <w:r>
              <w:rPr>
                <w:noProof/>
                <w:webHidden/>
              </w:rPr>
              <w:tab/>
            </w:r>
            <w:r>
              <w:rPr>
                <w:noProof/>
                <w:webHidden/>
              </w:rPr>
              <w:fldChar w:fldCharType="begin"/>
            </w:r>
            <w:r>
              <w:rPr>
                <w:noProof/>
                <w:webHidden/>
              </w:rPr>
              <w:instrText xml:space="preserve"> PAGEREF _Toc90760207 \h </w:instrText>
            </w:r>
            <w:r>
              <w:rPr>
                <w:noProof/>
                <w:webHidden/>
              </w:rPr>
            </w:r>
            <w:r>
              <w:rPr>
                <w:noProof/>
                <w:webHidden/>
              </w:rPr>
              <w:fldChar w:fldCharType="separate"/>
            </w:r>
            <w:r>
              <w:rPr>
                <w:noProof/>
                <w:webHidden/>
              </w:rPr>
              <w:t>- 17 -</w:t>
            </w:r>
            <w:r>
              <w:rPr>
                <w:noProof/>
                <w:webHidden/>
              </w:rPr>
              <w:fldChar w:fldCharType="end"/>
            </w:r>
          </w:hyperlink>
        </w:p>
        <w:p w14:paraId="7D5E2B89" w14:textId="65D660B8" w:rsidR="00602E9C" w:rsidRDefault="00602E9C">
          <w:pPr>
            <w:pStyle w:val="TOC4"/>
            <w:tabs>
              <w:tab w:val="left" w:pos="2100"/>
              <w:tab w:val="right" w:leader="dot" w:pos="8296"/>
            </w:tabs>
            <w:rPr>
              <w:noProof/>
            </w:rPr>
          </w:pPr>
          <w:hyperlink w:anchor="_Toc90760208" w:history="1">
            <w:r w:rsidRPr="000A3A2D">
              <w:rPr>
                <w:rStyle w:val="aa"/>
                <w:noProof/>
              </w:rPr>
              <w:t>3.4.7</w:t>
            </w:r>
            <w:r>
              <w:rPr>
                <w:noProof/>
              </w:rPr>
              <w:tab/>
            </w:r>
            <w:r w:rsidRPr="000A3A2D">
              <w:rPr>
                <w:rStyle w:val="aa"/>
                <w:noProof/>
              </w:rPr>
              <w:t>变更效果的评估</w:t>
            </w:r>
            <w:r>
              <w:rPr>
                <w:noProof/>
                <w:webHidden/>
              </w:rPr>
              <w:tab/>
            </w:r>
            <w:r>
              <w:rPr>
                <w:noProof/>
                <w:webHidden/>
              </w:rPr>
              <w:fldChar w:fldCharType="begin"/>
            </w:r>
            <w:r>
              <w:rPr>
                <w:noProof/>
                <w:webHidden/>
              </w:rPr>
              <w:instrText xml:space="preserve"> PAGEREF _Toc90760208 \h </w:instrText>
            </w:r>
            <w:r>
              <w:rPr>
                <w:noProof/>
                <w:webHidden/>
              </w:rPr>
            </w:r>
            <w:r>
              <w:rPr>
                <w:noProof/>
                <w:webHidden/>
              </w:rPr>
              <w:fldChar w:fldCharType="separate"/>
            </w:r>
            <w:r>
              <w:rPr>
                <w:noProof/>
                <w:webHidden/>
              </w:rPr>
              <w:t>- 17 -</w:t>
            </w:r>
            <w:r>
              <w:rPr>
                <w:noProof/>
                <w:webHidden/>
              </w:rPr>
              <w:fldChar w:fldCharType="end"/>
            </w:r>
          </w:hyperlink>
        </w:p>
        <w:p w14:paraId="20B92088" w14:textId="5478A4D1" w:rsidR="00602E9C" w:rsidRDefault="00602E9C">
          <w:pPr>
            <w:pStyle w:val="TOC4"/>
            <w:tabs>
              <w:tab w:val="left" w:pos="2100"/>
              <w:tab w:val="right" w:leader="dot" w:pos="8296"/>
            </w:tabs>
            <w:rPr>
              <w:noProof/>
            </w:rPr>
          </w:pPr>
          <w:hyperlink w:anchor="_Toc90760209" w:history="1">
            <w:r w:rsidRPr="000A3A2D">
              <w:rPr>
                <w:rStyle w:val="aa"/>
                <w:noProof/>
              </w:rPr>
              <w:t>3.4.8</w:t>
            </w:r>
            <w:r>
              <w:rPr>
                <w:noProof/>
              </w:rPr>
              <w:tab/>
            </w:r>
            <w:r w:rsidRPr="000A3A2D">
              <w:rPr>
                <w:rStyle w:val="aa"/>
                <w:noProof/>
              </w:rPr>
              <w:t>判断发生变更后的项目是否已纳入正常轨道</w:t>
            </w:r>
            <w:r>
              <w:rPr>
                <w:noProof/>
                <w:webHidden/>
              </w:rPr>
              <w:tab/>
            </w:r>
            <w:r>
              <w:rPr>
                <w:noProof/>
                <w:webHidden/>
              </w:rPr>
              <w:fldChar w:fldCharType="begin"/>
            </w:r>
            <w:r>
              <w:rPr>
                <w:noProof/>
                <w:webHidden/>
              </w:rPr>
              <w:instrText xml:space="preserve"> PAGEREF _Toc90760209 \h </w:instrText>
            </w:r>
            <w:r>
              <w:rPr>
                <w:noProof/>
                <w:webHidden/>
              </w:rPr>
            </w:r>
            <w:r>
              <w:rPr>
                <w:noProof/>
                <w:webHidden/>
              </w:rPr>
              <w:fldChar w:fldCharType="separate"/>
            </w:r>
            <w:r>
              <w:rPr>
                <w:noProof/>
                <w:webHidden/>
              </w:rPr>
              <w:t>- 17 -</w:t>
            </w:r>
            <w:r>
              <w:rPr>
                <w:noProof/>
                <w:webHidden/>
              </w:rPr>
              <w:fldChar w:fldCharType="end"/>
            </w:r>
          </w:hyperlink>
        </w:p>
        <w:p w14:paraId="7921BB53" w14:textId="5DDB5CFA" w:rsidR="00602E9C" w:rsidRDefault="00602E9C">
          <w:pPr>
            <w:pStyle w:val="TOC4"/>
            <w:tabs>
              <w:tab w:val="left" w:pos="2100"/>
              <w:tab w:val="right" w:leader="dot" w:pos="8296"/>
            </w:tabs>
            <w:rPr>
              <w:noProof/>
            </w:rPr>
          </w:pPr>
          <w:hyperlink w:anchor="_Toc90760210" w:history="1">
            <w:r w:rsidRPr="000A3A2D">
              <w:rPr>
                <w:rStyle w:val="aa"/>
                <w:noProof/>
              </w:rPr>
              <w:t>3.4.9</w:t>
            </w:r>
            <w:r>
              <w:rPr>
                <w:noProof/>
              </w:rPr>
              <w:tab/>
            </w:r>
            <w:r w:rsidRPr="000A3A2D">
              <w:rPr>
                <w:rStyle w:val="aa"/>
                <w:noProof/>
              </w:rPr>
              <w:t>项目变更申请表</w:t>
            </w:r>
            <w:r>
              <w:rPr>
                <w:noProof/>
                <w:webHidden/>
              </w:rPr>
              <w:tab/>
            </w:r>
            <w:r>
              <w:rPr>
                <w:noProof/>
                <w:webHidden/>
              </w:rPr>
              <w:fldChar w:fldCharType="begin"/>
            </w:r>
            <w:r>
              <w:rPr>
                <w:noProof/>
                <w:webHidden/>
              </w:rPr>
              <w:instrText xml:space="preserve"> PAGEREF _Toc90760210 \h </w:instrText>
            </w:r>
            <w:r>
              <w:rPr>
                <w:noProof/>
                <w:webHidden/>
              </w:rPr>
            </w:r>
            <w:r>
              <w:rPr>
                <w:noProof/>
                <w:webHidden/>
              </w:rPr>
              <w:fldChar w:fldCharType="separate"/>
            </w:r>
            <w:r>
              <w:rPr>
                <w:noProof/>
                <w:webHidden/>
              </w:rPr>
              <w:t>- 18 -</w:t>
            </w:r>
            <w:r>
              <w:rPr>
                <w:noProof/>
                <w:webHidden/>
              </w:rPr>
              <w:fldChar w:fldCharType="end"/>
            </w:r>
          </w:hyperlink>
        </w:p>
        <w:p w14:paraId="1E1C48A7" w14:textId="78161B54" w:rsidR="00602E9C" w:rsidRDefault="00602E9C">
          <w:pPr>
            <w:pStyle w:val="TOC3"/>
            <w:tabs>
              <w:tab w:val="left" w:pos="1680"/>
              <w:tab w:val="right" w:leader="dot" w:pos="8296"/>
            </w:tabs>
            <w:rPr>
              <w:noProof/>
            </w:rPr>
          </w:pPr>
          <w:hyperlink w:anchor="_Toc90760211" w:history="1">
            <w:r w:rsidRPr="000A3A2D">
              <w:rPr>
                <w:rStyle w:val="aa"/>
                <w:noProof/>
              </w:rPr>
              <w:t>3.5</w:t>
            </w:r>
            <w:r>
              <w:rPr>
                <w:noProof/>
              </w:rPr>
              <w:tab/>
            </w:r>
            <w:r w:rsidRPr="000A3A2D">
              <w:rPr>
                <w:rStyle w:val="aa"/>
                <w:noProof/>
              </w:rPr>
              <w:t>项目验收标准和流程</w:t>
            </w:r>
            <w:r>
              <w:rPr>
                <w:noProof/>
                <w:webHidden/>
              </w:rPr>
              <w:tab/>
            </w:r>
            <w:r>
              <w:rPr>
                <w:noProof/>
                <w:webHidden/>
              </w:rPr>
              <w:fldChar w:fldCharType="begin"/>
            </w:r>
            <w:r>
              <w:rPr>
                <w:noProof/>
                <w:webHidden/>
              </w:rPr>
              <w:instrText xml:space="preserve"> PAGEREF _Toc90760211 \h </w:instrText>
            </w:r>
            <w:r>
              <w:rPr>
                <w:noProof/>
                <w:webHidden/>
              </w:rPr>
            </w:r>
            <w:r>
              <w:rPr>
                <w:noProof/>
                <w:webHidden/>
              </w:rPr>
              <w:fldChar w:fldCharType="separate"/>
            </w:r>
            <w:r>
              <w:rPr>
                <w:noProof/>
                <w:webHidden/>
              </w:rPr>
              <w:t>- 19 -</w:t>
            </w:r>
            <w:r>
              <w:rPr>
                <w:noProof/>
                <w:webHidden/>
              </w:rPr>
              <w:fldChar w:fldCharType="end"/>
            </w:r>
          </w:hyperlink>
        </w:p>
        <w:p w14:paraId="3E1BFEEB" w14:textId="6A259653" w:rsidR="00602E9C" w:rsidRDefault="00602E9C">
          <w:pPr>
            <w:pStyle w:val="TOC4"/>
            <w:tabs>
              <w:tab w:val="left" w:pos="2100"/>
              <w:tab w:val="right" w:leader="dot" w:pos="8296"/>
            </w:tabs>
            <w:rPr>
              <w:noProof/>
            </w:rPr>
          </w:pPr>
          <w:hyperlink w:anchor="_Toc90760212" w:history="1">
            <w:r w:rsidRPr="000A3A2D">
              <w:rPr>
                <w:rStyle w:val="aa"/>
                <w:noProof/>
              </w:rPr>
              <w:t>3.5.1</w:t>
            </w:r>
            <w:r>
              <w:rPr>
                <w:noProof/>
              </w:rPr>
              <w:tab/>
            </w:r>
            <w:r w:rsidRPr="000A3A2D">
              <w:rPr>
                <w:rStyle w:val="aa"/>
                <w:noProof/>
              </w:rPr>
              <w:t>交付技术文件</w:t>
            </w:r>
            <w:r>
              <w:rPr>
                <w:noProof/>
                <w:webHidden/>
              </w:rPr>
              <w:tab/>
            </w:r>
            <w:r>
              <w:rPr>
                <w:noProof/>
                <w:webHidden/>
              </w:rPr>
              <w:fldChar w:fldCharType="begin"/>
            </w:r>
            <w:r>
              <w:rPr>
                <w:noProof/>
                <w:webHidden/>
              </w:rPr>
              <w:instrText xml:space="preserve"> PAGEREF _Toc90760212 \h </w:instrText>
            </w:r>
            <w:r>
              <w:rPr>
                <w:noProof/>
                <w:webHidden/>
              </w:rPr>
            </w:r>
            <w:r>
              <w:rPr>
                <w:noProof/>
                <w:webHidden/>
              </w:rPr>
              <w:fldChar w:fldCharType="separate"/>
            </w:r>
            <w:r>
              <w:rPr>
                <w:noProof/>
                <w:webHidden/>
              </w:rPr>
              <w:t>- 19 -</w:t>
            </w:r>
            <w:r>
              <w:rPr>
                <w:noProof/>
                <w:webHidden/>
              </w:rPr>
              <w:fldChar w:fldCharType="end"/>
            </w:r>
          </w:hyperlink>
        </w:p>
        <w:p w14:paraId="530F4574" w14:textId="35B29732" w:rsidR="00602E9C" w:rsidRDefault="00602E9C">
          <w:pPr>
            <w:pStyle w:val="TOC2"/>
            <w:tabs>
              <w:tab w:val="left" w:pos="840"/>
              <w:tab w:val="right" w:leader="dot" w:pos="8296"/>
            </w:tabs>
            <w:rPr>
              <w:noProof/>
            </w:rPr>
          </w:pPr>
          <w:hyperlink w:anchor="_Toc90760213" w:history="1">
            <w:r w:rsidRPr="000A3A2D">
              <w:rPr>
                <w:rStyle w:val="aa"/>
                <w:rFonts w:ascii="微软雅黑" w:eastAsia="微软雅黑" w:hAnsi="微软雅黑"/>
                <w:noProof/>
              </w:rPr>
              <w:t>4</w:t>
            </w:r>
            <w:r>
              <w:rPr>
                <w:noProof/>
              </w:rPr>
              <w:tab/>
            </w:r>
            <w:r w:rsidRPr="000A3A2D">
              <w:rPr>
                <w:rStyle w:val="aa"/>
                <w:rFonts w:ascii="微软雅黑" w:eastAsia="微软雅黑" w:hAnsi="微软雅黑"/>
                <w:noProof/>
              </w:rPr>
              <w:t>培训维护及售后</w:t>
            </w:r>
            <w:r>
              <w:rPr>
                <w:noProof/>
                <w:webHidden/>
              </w:rPr>
              <w:tab/>
            </w:r>
            <w:r>
              <w:rPr>
                <w:noProof/>
                <w:webHidden/>
              </w:rPr>
              <w:fldChar w:fldCharType="begin"/>
            </w:r>
            <w:r>
              <w:rPr>
                <w:noProof/>
                <w:webHidden/>
              </w:rPr>
              <w:instrText xml:space="preserve"> PAGEREF _Toc90760213 \h </w:instrText>
            </w:r>
            <w:r>
              <w:rPr>
                <w:noProof/>
                <w:webHidden/>
              </w:rPr>
            </w:r>
            <w:r>
              <w:rPr>
                <w:noProof/>
                <w:webHidden/>
              </w:rPr>
              <w:fldChar w:fldCharType="separate"/>
            </w:r>
            <w:r>
              <w:rPr>
                <w:noProof/>
                <w:webHidden/>
              </w:rPr>
              <w:t>- 19 -</w:t>
            </w:r>
            <w:r>
              <w:rPr>
                <w:noProof/>
                <w:webHidden/>
              </w:rPr>
              <w:fldChar w:fldCharType="end"/>
            </w:r>
          </w:hyperlink>
        </w:p>
        <w:p w14:paraId="0BE842F1" w14:textId="64FFBF76" w:rsidR="00602E9C" w:rsidRDefault="00602E9C">
          <w:pPr>
            <w:pStyle w:val="TOC3"/>
            <w:tabs>
              <w:tab w:val="left" w:pos="1680"/>
              <w:tab w:val="right" w:leader="dot" w:pos="8296"/>
            </w:tabs>
            <w:rPr>
              <w:noProof/>
            </w:rPr>
          </w:pPr>
          <w:hyperlink w:anchor="_Toc90760214" w:history="1">
            <w:r w:rsidRPr="000A3A2D">
              <w:rPr>
                <w:rStyle w:val="aa"/>
                <w:noProof/>
              </w:rPr>
              <w:t>4.1</w:t>
            </w:r>
            <w:r>
              <w:rPr>
                <w:noProof/>
              </w:rPr>
              <w:tab/>
            </w:r>
            <w:r w:rsidRPr="000A3A2D">
              <w:rPr>
                <w:rStyle w:val="aa"/>
                <w:noProof/>
              </w:rPr>
              <w:t>系统培训</w:t>
            </w:r>
            <w:r>
              <w:rPr>
                <w:noProof/>
                <w:webHidden/>
              </w:rPr>
              <w:tab/>
            </w:r>
            <w:r>
              <w:rPr>
                <w:noProof/>
                <w:webHidden/>
              </w:rPr>
              <w:fldChar w:fldCharType="begin"/>
            </w:r>
            <w:r>
              <w:rPr>
                <w:noProof/>
                <w:webHidden/>
              </w:rPr>
              <w:instrText xml:space="preserve"> PAGEREF _Toc90760214 \h </w:instrText>
            </w:r>
            <w:r>
              <w:rPr>
                <w:noProof/>
                <w:webHidden/>
              </w:rPr>
            </w:r>
            <w:r>
              <w:rPr>
                <w:noProof/>
                <w:webHidden/>
              </w:rPr>
              <w:fldChar w:fldCharType="separate"/>
            </w:r>
            <w:r>
              <w:rPr>
                <w:noProof/>
                <w:webHidden/>
              </w:rPr>
              <w:t>- 19 -</w:t>
            </w:r>
            <w:r>
              <w:rPr>
                <w:noProof/>
                <w:webHidden/>
              </w:rPr>
              <w:fldChar w:fldCharType="end"/>
            </w:r>
          </w:hyperlink>
        </w:p>
        <w:p w14:paraId="685CDC2F" w14:textId="13AB4FFB" w:rsidR="00602E9C" w:rsidRDefault="00602E9C">
          <w:pPr>
            <w:pStyle w:val="TOC3"/>
            <w:tabs>
              <w:tab w:val="left" w:pos="1680"/>
              <w:tab w:val="right" w:leader="dot" w:pos="8296"/>
            </w:tabs>
            <w:rPr>
              <w:noProof/>
            </w:rPr>
          </w:pPr>
          <w:hyperlink w:anchor="_Toc90760215" w:history="1">
            <w:r w:rsidRPr="000A3A2D">
              <w:rPr>
                <w:rStyle w:val="aa"/>
                <w:noProof/>
              </w:rPr>
              <w:t>4.2</w:t>
            </w:r>
            <w:r>
              <w:rPr>
                <w:noProof/>
              </w:rPr>
              <w:tab/>
            </w:r>
            <w:r w:rsidRPr="000A3A2D">
              <w:rPr>
                <w:rStyle w:val="aa"/>
                <w:noProof/>
              </w:rPr>
              <w:t>系统维护</w:t>
            </w:r>
            <w:r>
              <w:rPr>
                <w:noProof/>
                <w:webHidden/>
              </w:rPr>
              <w:tab/>
            </w:r>
            <w:r>
              <w:rPr>
                <w:noProof/>
                <w:webHidden/>
              </w:rPr>
              <w:fldChar w:fldCharType="begin"/>
            </w:r>
            <w:r>
              <w:rPr>
                <w:noProof/>
                <w:webHidden/>
              </w:rPr>
              <w:instrText xml:space="preserve"> PAGEREF _Toc90760215 \h </w:instrText>
            </w:r>
            <w:r>
              <w:rPr>
                <w:noProof/>
                <w:webHidden/>
              </w:rPr>
            </w:r>
            <w:r>
              <w:rPr>
                <w:noProof/>
                <w:webHidden/>
              </w:rPr>
              <w:fldChar w:fldCharType="separate"/>
            </w:r>
            <w:r>
              <w:rPr>
                <w:noProof/>
                <w:webHidden/>
              </w:rPr>
              <w:t>- 20 -</w:t>
            </w:r>
            <w:r>
              <w:rPr>
                <w:noProof/>
                <w:webHidden/>
              </w:rPr>
              <w:fldChar w:fldCharType="end"/>
            </w:r>
          </w:hyperlink>
        </w:p>
        <w:p w14:paraId="4D77DF99" w14:textId="3D0F01A2" w:rsidR="00602E9C" w:rsidRDefault="00602E9C">
          <w:pPr>
            <w:pStyle w:val="TOC4"/>
            <w:tabs>
              <w:tab w:val="left" w:pos="2100"/>
              <w:tab w:val="right" w:leader="dot" w:pos="8296"/>
            </w:tabs>
            <w:rPr>
              <w:noProof/>
            </w:rPr>
          </w:pPr>
          <w:hyperlink w:anchor="_Toc90760216" w:history="1">
            <w:r w:rsidRPr="000A3A2D">
              <w:rPr>
                <w:rStyle w:val="aa"/>
                <w:noProof/>
              </w:rPr>
              <w:t>4.2.1</w:t>
            </w:r>
            <w:r>
              <w:rPr>
                <w:noProof/>
              </w:rPr>
              <w:tab/>
            </w:r>
            <w:r w:rsidRPr="000A3A2D">
              <w:rPr>
                <w:rStyle w:val="aa"/>
                <w:noProof/>
              </w:rPr>
              <w:t>维护内容</w:t>
            </w:r>
            <w:r>
              <w:rPr>
                <w:noProof/>
                <w:webHidden/>
              </w:rPr>
              <w:tab/>
            </w:r>
            <w:r>
              <w:rPr>
                <w:noProof/>
                <w:webHidden/>
              </w:rPr>
              <w:fldChar w:fldCharType="begin"/>
            </w:r>
            <w:r>
              <w:rPr>
                <w:noProof/>
                <w:webHidden/>
              </w:rPr>
              <w:instrText xml:space="preserve"> PAGEREF _Toc90760216 \h </w:instrText>
            </w:r>
            <w:r>
              <w:rPr>
                <w:noProof/>
                <w:webHidden/>
              </w:rPr>
            </w:r>
            <w:r>
              <w:rPr>
                <w:noProof/>
                <w:webHidden/>
              </w:rPr>
              <w:fldChar w:fldCharType="separate"/>
            </w:r>
            <w:r>
              <w:rPr>
                <w:noProof/>
                <w:webHidden/>
              </w:rPr>
              <w:t>- 20 -</w:t>
            </w:r>
            <w:r>
              <w:rPr>
                <w:noProof/>
                <w:webHidden/>
              </w:rPr>
              <w:fldChar w:fldCharType="end"/>
            </w:r>
          </w:hyperlink>
        </w:p>
        <w:p w14:paraId="0AC9D956" w14:textId="4A060708" w:rsidR="00602E9C" w:rsidRDefault="00602E9C">
          <w:pPr>
            <w:pStyle w:val="TOC4"/>
            <w:tabs>
              <w:tab w:val="left" w:pos="2100"/>
              <w:tab w:val="right" w:leader="dot" w:pos="8296"/>
            </w:tabs>
            <w:rPr>
              <w:noProof/>
            </w:rPr>
          </w:pPr>
          <w:hyperlink w:anchor="_Toc90760217" w:history="1">
            <w:r w:rsidRPr="000A3A2D">
              <w:rPr>
                <w:rStyle w:val="aa"/>
                <w:noProof/>
              </w:rPr>
              <w:t>4.2.2</w:t>
            </w:r>
            <w:r>
              <w:rPr>
                <w:noProof/>
              </w:rPr>
              <w:tab/>
            </w:r>
            <w:r w:rsidRPr="000A3A2D">
              <w:rPr>
                <w:rStyle w:val="aa"/>
                <w:noProof/>
              </w:rPr>
              <w:t>维护方式</w:t>
            </w:r>
            <w:r>
              <w:rPr>
                <w:noProof/>
                <w:webHidden/>
              </w:rPr>
              <w:tab/>
            </w:r>
            <w:r>
              <w:rPr>
                <w:noProof/>
                <w:webHidden/>
              </w:rPr>
              <w:fldChar w:fldCharType="begin"/>
            </w:r>
            <w:r>
              <w:rPr>
                <w:noProof/>
                <w:webHidden/>
              </w:rPr>
              <w:instrText xml:space="preserve"> PAGEREF _Toc90760217 \h </w:instrText>
            </w:r>
            <w:r>
              <w:rPr>
                <w:noProof/>
                <w:webHidden/>
              </w:rPr>
            </w:r>
            <w:r>
              <w:rPr>
                <w:noProof/>
                <w:webHidden/>
              </w:rPr>
              <w:fldChar w:fldCharType="separate"/>
            </w:r>
            <w:r>
              <w:rPr>
                <w:noProof/>
                <w:webHidden/>
              </w:rPr>
              <w:t>- 20 -</w:t>
            </w:r>
            <w:r>
              <w:rPr>
                <w:noProof/>
                <w:webHidden/>
              </w:rPr>
              <w:fldChar w:fldCharType="end"/>
            </w:r>
          </w:hyperlink>
        </w:p>
        <w:p w14:paraId="7CA3692B" w14:textId="7F37B560" w:rsidR="00602E9C" w:rsidRDefault="00602E9C">
          <w:pPr>
            <w:pStyle w:val="TOC3"/>
            <w:tabs>
              <w:tab w:val="left" w:pos="1680"/>
              <w:tab w:val="right" w:leader="dot" w:pos="8296"/>
            </w:tabs>
            <w:rPr>
              <w:noProof/>
            </w:rPr>
          </w:pPr>
          <w:hyperlink w:anchor="_Toc90760218" w:history="1">
            <w:r w:rsidRPr="000A3A2D">
              <w:rPr>
                <w:rStyle w:val="aa"/>
                <w:noProof/>
              </w:rPr>
              <w:t>4.3</w:t>
            </w:r>
            <w:r>
              <w:rPr>
                <w:noProof/>
              </w:rPr>
              <w:tab/>
            </w:r>
            <w:r w:rsidRPr="000A3A2D">
              <w:rPr>
                <w:rStyle w:val="aa"/>
                <w:noProof/>
              </w:rPr>
              <w:t>售后服务</w:t>
            </w:r>
            <w:r>
              <w:rPr>
                <w:noProof/>
                <w:webHidden/>
              </w:rPr>
              <w:tab/>
            </w:r>
            <w:r>
              <w:rPr>
                <w:noProof/>
                <w:webHidden/>
              </w:rPr>
              <w:fldChar w:fldCharType="begin"/>
            </w:r>
            <w:r>
              <w:rPr>
                <w:noProof/>
                <w:webHidden/>
              </w:rPr>
              <w:instrText xml:space="preserve"> PAGEREF _Toc90760218 \h </w:instrText>
            </w:r>
            <w:r>
              <w:rPr>
                <w:noProof/>
                <w:webHidden/>
              </w:rPr>
            </w:r>
            <w:r>
              <w:rPr>
                <w:noProof/>
                <w:webHidden/>
              </w:rPr>
              <w:fldChar w:fldCharType="separate"/>
            </w:r>
            <w:r>
              <w:rPr>
                <w:noProof/>
                <w:webHidden/>
              </w:rPr>
              <w:t>- 20 -</w:t>
            </w:r>
            <w:r>
              <w:rPr>
                <w:noProof/>
                <w:webHidden/>
              </w:rPr>
              <w:fldChar w:fldCharType="end"/>
            </w:r>
          </w:hyperlink>
        </w:p>
        <w:p w14:paraId="240687EA" w14:textId="0F72EB21" w:rsidR="00602E9C" w:rsidRDefault="00602E9C">
          <w:pPr>
            <w:pStyle w:val="TOC4"/>
            <w:tabs>
              <w:tab w:val="left" w:pos="2100"/>
              <w:tab w:val="right" w:leader="dot" w:pos="8296"/>
            </w:tabs>
            <w:rPr>
              <w:noProof/>
            </w:rPr>
          </w:pPr>
          <w:hyperlink w:anchor="_Toc90760219" w:history="1">
            <w:r w:rsidRPr="000A3A2D">
              <w:rPr>
                <w:rStyle w:val="aa"/>
                <w:noProof/>
              </w:rPr>
              <w:t>4.3.1</w:t>
            </w:r>
            <w:r>
              <w:rPr>
                <w:noProof/>
              </w:rPr>
              <w:tab/>
            </w:r>
            <w:r w:rsidRPr="000A3A2D">
              <w:rPr>
                <w:rStyle w:val="aa"/>
                <w:noProof/>
              </w:rPr>
              <w:t>售后服务期限</w:t>
            </w:r>
            <w:r>
              <w:rPr>
                <w:noProof/>
                <w:webHidden/>
              </w:rPr>
              <w:tab/>
            </w:r>
            <w:r>
              <w:rPr>
                <w:noProof/>
                <w:webHidden/>
              </w:rPr>
              <w:fldChar w:fldCharType="begin"/>
            </w:r>
            <w:r>
              <w:rPr>
                <w:noProof/>
                <w:webHidden/>
              </w:rPr>
              <w:instrText xml:space="preserve"> PAGEREF _Toc90760219 \h </w:instrText>
            </w:r>
            <w:r>
              <w:rPr>
                <w:noProof/>
                <w:webHidden/>
              </w:rPr>
            </w:r>
            <w:r>
              <w:rPr>
                <w:noProof/>
                <w:webHidden/>
              </w:rPr>
              <w:fldChar w:fldCharType="separate"/>
            </w:r>
            <w:r>
              <w:rPr>
                <w:noProof/>
                <w:webHidden/>
              </w:rPr>
              <w:t>- 20 -</w:t>
            </w:r>
            <w:r>
              <w:rPr>
                <w:noProof/>
                <w:webHidden/>
              </w:rPr>
              <w:fldChar w:fldCharType="end"/>
            </w:r>
          </w:hyperlink>
        </w:p>
        <w:p w14:paraId="2998E810" w14:textId="172DAFB8" w:rsidR="00602E9C" w:rsidRDefault="00602E9C">
          <w:pPr>
            <w:pStyle w:val="TOC4"/>
            <w:tabs>
              <w:tab w:val="left" w:pos="2100"/>
              <w:tab w:val="right" w:leader="dot" w:pos="8296"/>
            </w:tabs>
            <w:rPr>
              <w:noProof/>
            </w:rPr>
          </w:pPr>
          <w:hyperlink w:anchor="_Toc90760220" w:history="1">
            <w:r w:rsidRPr="000A3A2D">
              <w:rPr>
                <w:rStyle w:val="aa"/>
                <w:noProof/>
              </w:rPr>
              <w:t>4.3.2</w:t>
            </w:r>
            <w:r>
              <w:rPr>
                <w:noProof/>
              </w:rPr>
              <w:tab/>
            </w:r>
            <w:r w:rsidRPr="000A3A2D">
              <w:rPr>
                <w:rStyle w:val="aa"/>
                <w:noProof/>
              </w:rPr>
              <w:t>售后服务内容</w:t>
            </w:r>
            <w:r>
              <w:rPr>
                <w:noProof/>
                <w:webHidden/>
              </w:rPr>
              <w:tab/>
            </w:r>
            <w:r>
              <w:rPr>
                <w:noProof/>
                <w:webHidden/>
              </w:rPr>
              <w:fldChar w:fldCharType="begin"/>
            </w:r>
            <w:r>
              <w:rPr>
                <w:noProof/>
                <w:webHidden/>
              </w:rPr>
              <w:instrText xml:space="preserve"> PAGEREF _Toc90760220 \h </w:instrText>
            </w:r>
            <w:r>
              <w:rPr>
                <w:noProof/>
                <w:webHidden/>
              </w:rPr>
            </w:r>
            <w:r>
              <w:rPr>
                <w:noProof/>
                <w:webHidden/>
              </w:rPr>
              <w:fldChar w:fldCharType="separate"/>
            </w:r>
            <w:r>
              <w:rPr>
                <w:noProof/>
                <w:webHidden/>
              </w:rPr>
              <w:t>- 21 -</w:t>
            </w:r>
            <w:r>
              <w:rPr>
                <w:noProof/>
                <w:webHidden/>
              </w:rPr>
              <w:fldChar w:fldCharType="end"/>
            </w:r>
          </w:hyperlink>
        </w:p>
        <w:p w14:paraId="420B0C23" w14:textId="6A0B6F4C" w:rsidR="00BD0CDE" w:rsidRDefault="00BD0CDE">
          <w:r>
            <w:fldChar w:fldCharType="end"/>
          </w:r>
        </w:p>
      </w:sdtContent>
    </w:sdt>
    <w:p w14:paraId="5971EF72" w14:textId="58F5A5CA" w:rsidR="00745675" w:rsidRDefault="00745675">
      <w:pPr>
        <w:widowControl/>
        <w:jc w:val="left"/>
        <w:rPr>
          <w:b/>
          <w:bCs/>
          <w:sz w:val="30"/>
          <w:szCs w:val="30"/>
        </w:rPr>
      </w:pPr>
    </w:p>
    <w:p w14:paraId="259D0EE3" w14:textId="77777777" w:rsidR="00BA6498" w:rsidRDefault="00745675">
      <w:pPr>
        <w:widowControl/>
        <w:jc w:val="left"/>
        <w:rPr>
          <w:b/>
          <w:bCs/>
          <w:sz w:val="30"/>
          <w:szCs w:val="30"/>
        </w:rPr>
        <w:sectPr w:rsidR="00BA6498" w:rsidSect="00BC2234">
          <w:headerReference w:type="default" r:id="rId8"/>
          <w:footerReference w:type="default" r:id="rId9"/>
          <w:footerReference w:type="first" r:id="rId10"/>
          <w:pgSz w:w="11906" w:h="16838"/>
          <w:pgMar w:top="1440" w:right="1800" w:bottom="1440" w:left="1800" w:header="851" w:footer="992" w:gutter="0"/>
          <w:pgNumType w:fmt="numberInDash" w:start="1"/>
          <w:cols w:space="425"/>
          <w:titlePg/>
          <w:docGrid w:type="lines" w:linePitch="312"/>
        </w:sectPr>
      </w:pPr>
      <w:r>
        <w:rPr>
          <w:b/>
          <w:bCs/>
          <w:sz w:val="30"/>
          <w:szCs w:val="30"/>
        </w:rPr>
        <w:br w:type="page"/>
      </w:r>
    </w:p>
    <w:p w14:paraId="05354412" w14:textId="0DC7BE39" w:rsidR="001C3DEF" w:rsidRDefault="001C3DEF" w:rsidP="009F3480">
      <w:pPr>
        <w:spacing w:line="360" w:lineRule="auto"/>
        <w:rPr>
          <w:rFonts w:ascii="宋体" w:eastAsia="宋体" w:hAnsi="宋体"/>
          <w:sz w:val="24"/>
        </w:rPr>
      </w:pPr>
    </w:p>
    <w:p w14:paraId="42D94A67" w14:textId="77777777" w:rsidR="00641F96" w:rsidRDefault="00641F96" w:rsidP="009F3480">
      <w:pPr>
        <w:spacing w:line="360" w:lineRule="auto"/>
        <w:rPr>
          <w:rFonts w:ascii="宋体" w:eastAsia="宋体" w:hAnsi="宋体"/>
          <w:sz w:val="24"/>
        </w:rPr>
      </w:pPr>
    </w:p>
    <w:p w14:paraId="17778EBF" w14:textId="01738684" w:rsidR="009F3480" w:rsidRDefault="009F3480" w:rsidP="009F3480">
      <w:pPr>
        <w:spacing w:line="360" w:lineRule="auto"/>
        <w:rPr>
          <w:rFonts w:ascii="宋体" w:eastAsia="宋体" w:hAnsi="宋体"/>
          <w:sz w:val="24"/>
        </w:rPr>
      </w:pPr>
      <w:r w:rsidRPr="001C3DEF">
        <w:rPr>
          <w:rFonts w:ascii="宋体" w:eastAsia="宋体" w:hAnsi="宋体" w:hint="eastAsia"/>
          <w:sz w:val="24"/>
        </w:rPr>
        <w:t>甲方：</w:t>
      </w:r>
      <w:proofErr w:type="gramStart"/>
      <w:r w:rsidR="003B3890">
        <w:rPr>
          <w:rFonts w:ascii="宋体" w:eastAsia="宋体" w:hAnsi="宋体"/>
          <w:sz w:val="24"/>
        </w:rPr>
        <w:t>星科金朋</w:t>
      </w:r>
      <w:proofErr w:type="gramEnd"/>
      <w:r w:rsidR="003B3890">
        <w:rPr>
          <w:rFonts w:ascii="宋体" w:eastAsia="宋体" w:hAnsi="宋体"/>
          <w:sz w:val="24"/>
        </w:rPr>
        <w:t>半导体（江阴）有限公司</w:t>
      </w:r>
      <w:r w:rsidR="00853EFA">
        <w:rPr>
          <w:rFonts w:ascii="宋体" w:eastAsia="宋体" w:hAnsi="宋体" w:hint="eastAsia"/>
          <w:sz w:val="24"/>
        </w:rPr>
        <w:t>（以下简称</w:t>
      </w:r>
      <w:proofErr w:type="gramStart"/>
      <w:r w:rsidR="003B3890">
        <w:rPr>
          <w:rFonts w:ascii="宋体" w:eastAsia="宋体" w:hAnsi="宋体" w:hint="eastAsia"/>
          <w:sz w:val="24"/>
        </w:rPr>
        <w:t>星科金</w:t>
      </w:r>
      <w:proofErr w:type="gramEnd"/>
      <w:r w:rsidR="003B3890">
        <w:rPr>
          <w:rFonts w:ascii="宋体" w:eastAsia="宋体" w:hAnsi="宋体" w:hint="eastAsia"/>
          <w:sz w:val="24"/>
        </w:rPr>
        <w:t>朋</w:t>
      </w:r>
      <w:r w:rsidR="00853EFA">
        <w:rPr>
          <w:rFonts w:ascii="宋体" w:eastAsia="宋体" w:hAnsi="宋体" w:hint="eastAsia"/>
          <w:sz w:val="24"/>
        </w:rPr>
        <w:t>）</w:t>
      </w:r>
    </w:p>
    <w:p w14:paraId="0A78B1C5" w14:textId="293DE133" w:rsidR="001C3DEF" w:rsidRPr="004E32CE" w:rsidRDefault="001C3DEF" w:rsidP="009F3480">
      <w:pPr>
        <w:spacing w:line="360" w:lineRule="auto"/>
        <w:rPr>
          <w:rFonts w:ascii="宋体" w:eastAsia="宋体" w:hAnsi="宋体"/>
          <w:sz w:val="24"/>
        </w:rPr>
      </w:pPr>
    </w:p>
    <w:p w14:paraId="45F53440" w14:textId="77777777" w:rsidR="001C3DEF" w:rsidRPr="001C3DEF" w:rsidRDefault="001C3DEF" w:rsidP="009F3480">
      <w:pPr>
        <w:spacing w:line="360" w:lineRule="auto"/>
        <w:rPr>
          <w:rFonts w:ascii="宋体" w:eastAsia="宋体" w:hAnsi="宋体"/>
          <w:sz w:val="24"/>
        </w:rPr>
      </w:pPr>
    </w:p>
    <w:p w14:paraId="60ABE4D1" w14:textId="05A27663" w:rsidR="009F3480" w:rsidRDefault="009F3480" w:rsidP="009F3480">
      <w:pPr>
        <w:spacing w:line="360" w:lineRule="auto"/>
        <w:rPr>
          <w:rFonts w:ascii="宋体" w:eastAsia="宋体" w:hAnsi="宋体"/>
          <w:sz w:val="24"/>
        </w:rPr>
      </w:pPr>
      <w:r w:rsidRPr="001C3DEF">
        <w:rPr>
          <w:rFonts w:ascii="宋体" w:eastAsia="宋体" w:hAnsi="宋体" w:hint="eastAsia"/>
          <w:sz w:val="24"/>
        </w:rPr>
        <w:t>乙方：</w:t>
      </w:r>
      <w:r w:rsidR="000854B7">
        <w:rPr>
          <w:rFonts w:ascii="宋体" w:eastAsia="宋体" w:hAnsi="宋体" w:hint="eastAsia"/>
          <w:sz w:val="24"/>
        </w:rPr>
        <w:t>江苏泰治</w:t>
      </w:r>
      <w:r w:rsidR="00556555">
        <w:rPr>
          <w:rFonts w:ascii="宋体" w:eastAsia="宋体" w:hAnsi="宋体" w:hint="eastAsia"/>
          <w:sz w:val="24"/>
        </w:rPr>
        <w:t>科技股份有限公司</w:t>
      </w:r>
      <w:r w:rsidR="00853EFA">
        <w:rPr>
          <w:rFonts w:ascii="宋体" w:eastAsia="宋体" w:hAnsi="宋体" w:hint="eastAsia"/>
          <w:sz w:val="24"/>
        </w:rPr>
        <w:t>（以下简称泰治）</w:t>
      </w:r>
    </w:p>
    <w:p w14:paraId="6D551436" w14:textId="67323D4A" w:rsidR="001C3DEF" w:rsidRDefault="001C3DEF" w:rsidP="009F3480">
      <w:pPr>
        <w:spacing w:line="360" w:lineRule="auto"/>
        <w:rPr>
          <w:rFonts w:ascii="宋体" w:eastAsia="宋体" w:hAnsi="宋体"/>
          <w:sz w:val="24"/>
        </w:rPr>
      </w:pPr>
    </w:p>
    <w:p w14:paraId="0D661DFF" w14:textId="77777777" w:rsidR="001C3DEF" w:rsidRPr="001C3DEF" w:rsidRDefault="001C3DEF" w:rsidP="009F3480">
      <w:pPr>
        <w:spacing w:line="360" w:lineRule="auto"/>
        <w:rPr>
          <w:rFonts w:ascii="宋体" w:eastAsia="宋体" w:hAnsi="宋体"/>
          <w:sz w:val="24"/>
        </w:rPr>
      </w:pPr>
    </w:p>
    <w:p w14:paraId="3D75FEF1" w14:textId="77777777" w:rsidR="009F3480" w:rsidRDefault="009F3480" w:rsidP="009F3480">
      <w:pPr>
        <w:pStyle w:val="2"/>
      </w:pPr>
      <w:bookmarkStart w:id="0" w:name="_Toc508358328"/>
      <w:bookmarkStart w:id="1" w:name="_Toc79312103"/>
      <w:bookmarkStart w:id="2" w:name="_Toc84237869"/>
      <w:bookmarkStart w:id="3" w:name="_Toc84932341"/>
      <w:bookmarkStart w:id="4" w:name="_Toc356826272"/>
      <w:bookmarkStart w:id="5" w:name="_Toc90760176"/>
      <w:r>
        <w:rPr>
          <w:rFonts w:hint="eastAsia"/>
        </w:rPr>
        <w:t>总</w:t>
      </w:r>
      <w:bookmarkEnd w:id="0"/>
      <w:bookmarkEnd w:id="1"/>
      <w:bookmarkEnd w:id="2"/>
      <w:bookmarkEnd w:id="3"/>
      <w:r>
        <w:rPr>
          <w:rFonts w:hint="eastAsia"/>
        </w:rPr>
        <w:t>则</w:t>
      </w:r>
      <w:bookmarkEnd w:id="4"/>
      <w:bookmarkEnd w:id="5"/>
    </w:p>
    <w:p w14:paraId="72C2354B" w14:textId="4A410417" w:rsidR="009F3480" w:rsidRPr="001C3DEF" w:rsidRDefault="009F3480" w:rsidP="000866B1">
      <w:pPr>
        <w:pStyle w:val="a8"/>
        <w:numPr>
          <w:ilvl w:val="0"/>
          <w:numId w:val="6"/>
        </w:numPr>
        <w:spacing w:line="360" w:lineRule="auto"/>
        <w:ind w:left="426" w:firstLineChars="0"/>
        <w:rPr>
          <w:rFonts w:ascii="宋体" w:eastAsia="宋体" w:hAnsi="宋体"/>
          <w:sz w:val="24"/>
        </w:rPr>
      </w:pPr>
      <w:r w:rsidRPr="001C3DEF">
        <w:rPr>
          <w:rFonts w:ascii="宋体" w:eastAsia="宋体" w:hAnsi="宋体" w:hint="eastAsia"/>
          <w:sz w:val="24"/>
        </w:rPr>
        <w:t>本技术协议适用于</w:t>
      </w:r>
      <w:r w:rsidRPr="001C3DEF">
        <w:rPr>
          <w:rFonts w:ascii="宋体" w:eastAsia="宋体" w:hAnsi="宋体" w:hint="eastAsia"/>
          <w:sz w:val="24"/>
          <w:u w:val="single"/>
        </w:rPr>
        <w:t xml:space="preserve"> </w:t>
      </w:r>
      <w:proofErr w:type="gramStart"/>
      <w:r w:rsidR="003B3890">
        <w:rPr>
          <w:rFonts w:ascii="宋体" w:eastAsia="宋体" w:hAnsi="宋体"/>
          <w:sz w:val="24"/>
          <w:u w:val="single"/>
        </w:rPr>
        <w:t>星科金朋</w:t>
      </w:r>
      <w:proofErr w:type="gramEnd"/>
      <w:r w:rsidR="003B3890">
        <w:rPr>
          <w:rFonts w:ascii="宋体" w:eastAsia="宋体" w:hAnsi="宋体"/>
          <w:sz w:val="24"/>
          <w:u w:val="single"/>
        </w:rPr>
        <w:t>半导体（江阴）有限公司</w:t>
      </w:r>
      <w:r w:rsidR="003B3890">
        <w:rPr>
          <w:rFonts w:ascii="宋体" w:eastAsia="宋体" w:hAnsi="宋体" w:hint="eastAsia"/>
          <w:sz w:val="24"/>
          <w:u w:val="single"/>
        </w:rPr>
        <w:t>PAD生产管理系统</w:t>
      </w:r>
      <w:r w:rsidRPr="001C3DEF">
        <w:rPr>
          <w:rFonts w:ascii="宋体" w:eastAsia="宋体" w:hAnsi="宋体" w:hint="eastAsia"/>
          <w:sz w:val="24"/>
        </w:rPr>
        <w:t>的主要技术功能、结构、性能、安装及</w:t>
      </w:r>
      <w:r w:rsidR="00AC0296">
        <w:rPr>
          <w:rFonts w:ascii="宋体" w:eastAsia="宋体" w:hAnsi="宋体" w:hint="eastAsia"/>
          <w:sz w:val="24"/>
        </w:rPr>
        <w:t>验收</w:t>
      </w:r>
      <w:r w:rsidRPr="001C3DEF">
        <w:rPr>
          <w:rFonts w:ascii="宋体" w:eastAsia="宋体" w:hAnsi="宋体" w:hint="eastAsia"/>
          <w:sz w:val="24"/>
        </w:rPr>
        <w:t>等方面的技术要求。</w:t>
      </w:r>
    </w:p>
    <w:p w14:paraId="1F8384F8" w14:textId="3B46B09C" w:rsidR="009F3480" w:rsidRPr="001C3DEF" w:rsidRDefault="009F3480" w:rsidP="000866B1">
      <w:pPr>
        <w:pStyle w:val="a8"/>
        <w:numPr>
          <w:ilvl w:val="0"/>
          <w:numId w:val="6"/>
        </w:numPr>
        <w:spacing w:line="360" w:lineRule="auto"/>
        <w:ind w:left="426" w:firstLineChars="0"/>
        <w:rPr>
          <w:rFonts w:ascii="宋体" w:eastAsia="宋体" w:hAnsi="宋体"/>
          <w:sz w:val="24"/>
        </w:rPr>
      </w:pPr>
      <w:r w:rsidRPr="001C3DEF">
        <w:rPr>
          <w:rFonts w:ascii="宋体" w:eastAsia="宋体" w:hAnsi="宋体" w:hint="eastAsia"/>
          <w:sz w:val="24"/>
        </w:rPr>
        <w:t>本技术协议经甲、乙双方确认后作为</w:t>
      </w:r>
      <w:r w:rsidRPr="001C3DEF">
        <w:rPr>
          <w:rFonts w:ascii="宋体" w:eastAsia="宋体" w:hAnsi="宋体" w:hint="eastAsia"/>
          <w:sz w:val="24"/>
          <w:u w:val="single"/>
        </w:rPr>
        <w:t xml:space="preserve"> </w:t>
      </w:r>
      <w:proofErr w:type="gramStart"/>
      <w:r w:rsidR="003B3890">
        <w:rPr>
          <w:rFonts w:ascii="宋体" w:eastAsia="宋体" w:hAnsi="宋体"/>
          <w:sz w:val="24"/>
          <w:u w:val="single"/>
        </w:rPr>
        <w:t>星科金朋</w:t>
      </w:r>
      <w:proofErr w:type="gramEnd"/>
      <w:r w:rsidR="003B3890">
        <w:rPr>
          <w:rFonts w:ascii="宋体" w:eastAsia="宋体" w:hAnsi="宋体"/>
          <w:sz w:val="24"/>
          <w:u w:val="single"/>
        </w:rPr>
        <w:t>半导体（江阴）有限公司</w:t>
      </w:r>
      <w:r w:rsidR="003B3890">
        <w:rPr>
          <w:rFonts w:ascii="宋体" w:eastAsia="宋体" w:hAnsi="宋体" w:hint="eastAsia"/>
          <w:sz w:val="24"/>
          <w:u w:val="single"/>
        </w:rPr>
        <w:t>PAD生产管理系统</w:t>
      </w:r>
      <w:r w:rsidRPr="001C3DEF">
        <w:rPr>
          <w:rFonts w:ascii="宋体" w:eastAsia="宋体" w:hAnsi="宋体" w:hint="eastAsia"/>
          <w:sz w:val="24"/>
        </w:rPr>
        <w:t>商务合同的技术附件，与商务合同正文具有同等的法律效力。</w:t>
      </w:r>
    </w:p>
    <w:p w14:paraId="46CDA145" w14:textId="61A616A1" w:rsidR="009F3480" w:rsidRPr="001C3DEF" w:rsidRDefault="009F3480" w:rsidP="000866B1">
      <w:pPr>
        <w:pStyle w:val="a8"/>
        <w:numPr>
          <w:ilvl w:val="0"/>
          <w:numId w:val="6"/>
        </w:numPr>
        <w:spacing w:line="360" w:lineRule="auto"/>
        <w:ind w:left="426" w:firstLineChars="0"/>
        <w:rPr>
          <w:rFonts w:ascii="宋体" w:eastAsia="宋体" w:hAnsi="宋体"/>
          <w:sz w:val="24"/>
        </w:rPr>
      </w:pPr>
      <w:r w:rsidRPr="001C3DEF">
        <w:rPr>
          <w:rFonts w:ascii="宋体" w:eastAsia="宋体" w:hAnsi="宋体" w:hint="eastAsia"/>
          <w:sz w:val="24"/>
        </w:rPr>
        <w:t>本技术协议书未尽事宜，由甲、乙双方协商确定，若协商不成，按商务合同约定的争议处理方式进行处理。</w:t>
      </w:r>
    </w:p>
    <w:p w14:paraId="02F3BC2C" w14:textId="21BBB145" w:rsidR="00745675" w:rsidRPr="009F3480" w:rsidRDefault="00745675">
      <w:pPr>
        <w:widowControl/>
        <w:jc w:val="left"/>
        <w:rPr>
          <w:b/>
          <w:bCs/>
          <w:sz w:val="30"/>
          <w:szCs w:val="30"/>
        </w:rPr>
      </w:pPr>
    </w:p>
    <w:p w14:paraId="388C7524" w14:textId="77777777" w:rsidR="00745675" w:rsidRDefault="00745675">
      <w:pPr>
        <w:widowControl/>
        <w:jc w:val="left"/>
        <w:rPr>
          <w:b/>
          <w:bCs/>
          <w:sz w:val="30"/>
          <w:szCs w:val="30"/>
        </w:rPr>
      </w:pPr>
      <w:r>
        <w:rPr>
          <w:b/>
          <w:bCs/>
          <w:sz w:val="30"/>
          <w:szCs w:val="30"/>
        </w:rPr>
        <w:br w:type="page"/>
      </w:r>
    </w:p>
    <w:p w14:paraId="53A510CF" w14:textId="6A205CD9" w:rsidR="004C653F" w:rsidRPr="00E1609E" w:rsidRDefault="00E1609E" w:rsidP="00E1609E">
      <w:pPr>
        <w:pStyle w:val="2"/>
        <w:numPr>
          <w:ilvl w:val="0"/>
          <w:numId w:val="1"/>
        </w:numPr>
        <w:rPr>
          <w:rFonts w:ascii="微软雅黑" w:eastAsia="微软雅黑" w:hAnsi="微软雅黑"/>
        </w:rPr>
      </w:pPr>
      <w:bookmarkStart w:id="6" w:name="_Toc90760177"/>
      <w:r w:rsidRPr="00E1609E">
        <w:rPr>
          <w:rFonts w:ascii="微软雅黑" w:eastAsia="微软雅黑" w:hAnsi="微软雅黑" w:hint="eastAsia"/>
        </w:rPr>
        <w:lastRenderedPageBreak/>
        <w:t>概述</w:t>
      </w:r>
      <w:bookmarkEnd w:id="6"/>
    </w:p>
    <w:p w14:paraId="7696EC3C" w14:textId="4FB0366A" w:rsidR="00E1609E" w:rsidRPr="00E129E9" w:rsidRDefault="00E1609E" w:rsidP="000866B1">
      <w:pPr>
        <w:pStyle w:val="3"/>
        <w:numPr>
          <w:ilvl w:val="1"/>
          <w:numId w:val="5"/>
        </w:numPr>
        <w:spacing w:line="415" w:lineRule="auto"/>
      </w:pPr>
      <w:bookmarkStart w:id="7" w:name="_Toc90760178"/>
      <w:r w:rsidRPr="00E129E9">
        <w:rPr>
          <w:rFonts w:hint="eastAsia"/>
        </w:rPr>
        <w:t>项目背景</w:t>
      </w:r>
      <w:bookmarkEnd w:id="7"/>
    </w:p>
    <w:p w14:paraId="362451F5" w14:textId="492E73E8" w:rsidR="00A8460A" w:rsidRDefault="00A8460A" w:rsidP="001C3DEF">
      <w:pPr>
        <w:pStyle w:val="a8"/>
        <w:spacing w:line="360" w:lineRule="auto"/>
        <w:rPr>
          <w:rFonts w:ascii="宋体" w:eastAsia="宋体" w:hAnsi="宋体"/>
        </w:rPr>
      </w:pPr>
      <w:r w:rsidRPr="001C3DEF">
        <w:rPr>
          <w:rFonts w:ascii="宋体" w:eastAsia="宋体" w:hAnsi="宋体" w:hint="eastAsia"/>
        </w:rPr>
        <w:t>面对电子信息产业越来越多企业的业务模式变革和个性化定制需求，为了更好、更柔性化的服务尖端科技、快捷准时交货，</w:t>
      </w:r>
      <w:r w:rsidR="00503524">
        <w:rPr>
          <w:rFonts w:ascii="宋体" w:eastAsia="宋体" w:hAnsi="宋体" w:hint="eastAsia"/>
        </w:rPr>
        <w:t>制造</w:t>
      </w:r>
      <w:r w:rsidRPr="001C3DEF">
        <w:rPr>
          <w:rFonts w:ascii="宋体" w:eastAsia="宋体" w:hAnsi="宋体" w:hint="eastAsia"/>
        </w:rPr>
        <w:t>企业急需应用数字化、智能化的制造系统、物流系统与精益化管理技术，提升互联网和</w:t>
      </w:r>
      <w:proofErr w:type="gramStart"/>
      <w:r w:rsidRPr="001C3DEF">
        <w:rPr>
          <w:rFonts w:ascii="宋体" w:eastAsia="宋体" w:hAnsi="宋体" w:hint="eastAsia"/>
        </w:rPr>
        <w:t>物联网</w:t>
      </w:r>
      <w:proofErr w:type="gramEnd"/>
      <w:r w:rsidRPr="001C3DEF">
        <w:rPr>
          <w:rFonts w:ascii="宋体" w:eastAsia="宋体" w:hAnsi="宋体" w:hint="eastAsia"/>
        </w:rPr>
        <w:t>技术的深入应用、完善自动化软硬件设备/设施与车间运营管理系统、整合ERP、MES、WMS等各类软件平台，进而降低运营成本、缩短产品研发周期、生产周期、快速</w:t>
      </w:r>
      <w:r w:rsidR="00503524">
        <w:rPr>
          <w:rFonts w:ascii="宋体" w:eastAsia="宋体" w:hAnsi="宋体" w:hint="eastAsia"/>
        </w:rPr>
        <w:t>准确地</w:t>
      </w:r>
      <w:r w:rsidRPr="001C3DEF">
        <w:rPr>
          <w:rFonts w:ascii="宋体" w:eastAsia="宋体" w:hAnsi="宋体" w:hint="eastAsia"/>
        </w:rPr>
        <w:t>响应</w:t>
      </w:r>
      <w:r w:rsidR="00503524">
        <w:rPr>
          <w:rFonts w:ascii="宋体" w:eastAsia="宋体" w:hAnsi="宋体" w:hint="eastAsia"/>
        </w:rPr>
        <w:t>客户</w:t>
      </w:r>
      <w:r w:rsidRPr="001C3DEF">
        <w:rPr>
          <w:rFonts w:ascii="宋体" w:eastAsia="宋体" w:hAnsi="宋体" w:hint="eastAsia"/>
        </w:rPr>
        <w:t>需求，打造大规模个性化定制智能协同制造系统，实现一站式个性化服务。</w:t>
      </w:r>
    </w:p>
    <w:p w14:paraId="16215E14" w14:textId="26C342A8" w:rsidR="0001238E" w:rsidRPr="001C3DEF" w:rsidRDefault="0001238E" w:rsidP="001C3DEF">
      <w:pPr>
        <w:pStyle w:val="a8"/>
        <w:spacing w:line="360" w:lineRule="auto"/>
        <w:rPr>
          <w:rFonts w:ascii="宋体" w:eastAsia="宋体" w:hAnsi="宋体"/>
        </w:rPr>
      </w:pPr>
      <w:r>
        <w:rPr>
          <w:rFonts w:ascii="宋体" w:eastAsia="宋体" w:hAnsi="宋体" w:hint="eastAsia"/>
        </w:rPr>
        <w:t>结合</w:t>
      </w:r>
      <w:proofErr w:type="gramStart"/>
      <w:r w:rsidR="003B3890">
        <w:rPr>
          <w:rFonts w:ascii="宋体" w:eastAsia="宋体" w:hAnsi="宋体" w:hint="eastAsia"/>
        </w:rPr>
        <w:t>星科金朋</w:t>
      </w:r>
      <w:r w:rsidR="00B16195">
        <w:rPr>
          <w:rFonts w:ascii="宋体" w:eastAsia="宋体" w:hAnsi="宋体" w:hint="eastAsia"/>
        </w:rPr>
        <w:t>生产</w:t>
      </w:r>
      <w:proofErr w:type="gramEnd"/>
      <w:r w:rsidR="00B16195">
        <w:rPr>
          <w:rFonts w:ascii="宋体" w:eastAsia="宋体" w:hAnsi="宋体" w:hint="eastAsia"/>
        </w:rPr>
        <w:t>现场</w:t>
      </w:r>
      <w:r>
        <w:rPr>
          <w:rFonts w:ascii="宋体" w:eastAsia="宋体" w:hAnsi="宋体" w:hint="eastAsia"/>
        </w:rPr>
        <w:t>现阶段实际</w:t>
      </w:r>
      <w:r w:rsidR="00B16195">
        <w:rPr>
          <w:rFonts w:ascii="宋体" w:eastAsia="宋体" w:hAnsi="宋体" w:hint="eastAsia"/>
        </w:rPr>
        <w:t>需求</w:t>
      </w:r>
      <w:r>
        <w:rPr>
          <w:rFonts w:ascii="宋体" w:eastAsia="宋体" w:hAnsi="宋体" w:hint="eastAsia"/>
        </w:rPr>
        <w:t>，经甲、乙双方协商导入</w:t>
      </w:r>
      <w:r w:rsidR="00B16195">
        <w:rPr>
          <w:rFonts w:ascii="宋体" w:eastAsia="宋体" w:hAnsi="宋体" w:hint="eastAsia"/>
        </w:rPr>
        <w:t>PAD化终端生产管理系统，</w:t>
      </w:r>
      <w:r w:rsidR="00B16195" w:rsidRPr="00B16195">
        <w:rPr>
          <w:rFonts w:ascii="宋体" w:eastAsia="宋体" w:hAnsi="宋体" w:hint="eastAsia"/>
        </w:rPr>
        <w:t>建设一套统一、规范、高效的智能PAD终端APP应用系统，以覆盖设备点检、保养，设备Setup Check，RTI记录，QA</w:t>
      </w:r>
      <w:r w:rsidR="00B16195" w:rsidRPr="00B16195">
        <w:rPr>
          <w:rFonts w:ascii="宋体" w:eastAsia="宋体" w:hAnsi="宋体"/>
        </w:rPr>
        <w:t xml:space="preserve"> </w:t>
      </w:r>
      <w:r w:rsidR="00B16195" w:rsidRPr="00B16195">
        <w:rPr>
          <w:rFonts w:ascii="宋体" w:eastAsia="宋体" w:hAnsi="宋体" w:hint="eastAsia"/>
        </w:rPr>
        <w:t>Buyoff记录以及材料库的出入库管理等相关业务场景。</w:t>
      </w:r>
      <w:r>
        <w:rPr>
          <w:rFonts w:ascii="宋体" w:eastAsia="宋体" w:hAnsi="宋体" w:hint="eastAsia"/>
        </w:rPr>
        <w:t>。</w:t>
      </w:r>
    </w:p>
    <w:p w14:paraId="16226E30" w14:textId="7E2B34A5" w:rsidR="00E1609E" w:rsidRPr="00E129E9" w:rsidRDefault="00E1609E" w:rsidP="000866B1">
      <w:pPr>
        <w:pStyle w:val="3"/>
        <w:numPr>
          <w:ilvl w:val="1"/>
          <w:numId w:val="5"/>
        </w:numPr>
        <w:spacing w:line="415" w:lineRule="auto"/>
      </w:pPr>
      <w:bookmarkStart w:id="8" w:name="_Toc90760179"/>
      <w:r w:rsidRPr="00E129E9">
        <w:rPr>
          <w:rFonts w:hint="eastAsia"/>
        </w:rPr>
        <w:t>建设目标</w:t>
      </w:r>
      <w:bookmarkEnd w:id="8"/>
    </w:p>
    <w:p w14:paraId="0915C78B" w14:textId="7199D5B9" w:rsidR="004E7C1D" w:rsidRDefault="008C7ACC" w:rsidP="00593EB9">
      <w:pPr>
        <w:numPr>
          <w:ilvl w:val="1"/>
          <w:numId w:val="3"/>
        </w:numPr>
        <w:spacing w:line="360" w:lineRule="auto"/>
        <w:rPr>
          <w:rFonts w:ascii="宋体" w:eastAsia="宋体" w:hAnsi="宋体"/>
        </w:rPr>
      </w:pPr>
      <w:r>
        <w:rPr>
          <w:rFonts w:ascii="宋体" w:eastAsia="宋体" w:hAnsi="宋体" w:hint="eastAsia"/>
        </w:rPr>
        <w:t>提供电子化表单管理子系统，实现</w:t>
      </w:r>
      <w:r w:rsidRPr="008C7ACC">
        <w:rPr>
          <w:rFonts w:ascii="宋体" w:eastAsia="宋体" w:hAnsi="宋体" w:hint="eastAsia"/>
        </w:rPr>
        <w:t>点检、设备保养、改机、</w:t>
      </w:r>
      <w:r w:rsidRPr="008C7ACC">
        <w:rPr>
          <w:rFonts w:ascii="宋体" w:eastAsia="宋体" w:hAnsi="宋体"/>
        </w:rPr>
        <w:t>RTI</w:t>
      </w:r>
      <w:r w:rsidRPr="008C7ACC">
        <w:rPr>
          <w:rFonts w:ascii="宋体" w:eastAsia="宋体" w:hAnsi="宋体" w:hint="eastAsia"/>
        </w:rPr>
        <w:t>记录、</w:t>
      </w:r>
      <w:r w:rsidRPr="008C7ACC">
        <w:rPr>
          <w:rFonts w:ascii="宋体" w:eastAsia="宋体" w:hAnsi="宋体"/>
        </w:rPr>
        <w:t>Buyoff</w:t>
      </w:r>
      <w:r w:rsidRPr="008C7ACC">
        <w:rPr>
          <w:rFonts w:ascii="宋体" w:eastAsia="宋体" w:hAnsi="宋体" w:hint="eastAsia"/>
        </w:rPr>
        <w:t>记录等</w:t>
      </w:r>
      <w:r>
        <w:rPr>
          <w:rFonts w:ascii="宋体" w:eastAsia="宋体" w:hAnsi="宋体" w:hint="eastAsia"/>
        </w:rPr>
        <w:t>移动化实时记录，提高实效性与准确度</w:t>
      </w:r>
    </w:p>
    <w:p w14:paraId="5A997685" w14:textId="1A6D5586" w:rsidR="008C7ACC" w:rsidRDefault="008C7ACC" w:rsidP="00593EB9">
      <w:pPr>
        <w:numPr>
          <w:ilvl w:val="1"/>
          <w:numId w:val="3"/>
        </w:numPr>
        <w:spacing w:line="360" w:lineRule="auto"/>
        <w:rPr>
          <w:rFonts w:ascii="宋体" w:eastAsia="宋体" w:hAnsi="宋体"/>
        </w:rPr>
      </w:pPr>
      <w:r>
        <w:rPr>
          <w:rFonts w:ascii="宋体" w:eastAsia="宋体" w:hAnsi="宋体" w:hint="eastAsia"/>
        </w:rPr>
        <w:t>提供移动库位管理系统，对材料库中存放物料的储位（柜子）等统一 管理，并实时记录Wafer、DA站成品、WB站成品的出入库记录</w:t>
      </w:r>
    </w:p>
    <w:p w14:paraId="6F76C5ED" w14:textId="12F75AE5" w:rsidR="008C7ACC" w:rsidRPr="00593EB9" w:rsidRDefault="008C7ACC" w:rsidP="00593EB9">
      <w:pPr>
        <w:numPr>
          <w:ilvl w:val="1"/>
          <w:numId w:val="3"/>
        </w:numPr>
        <w:spacing w:line="360" w:lineRule="auto"/>
        <w:rPr>
          <w:rFonts w:ascii="宋体" w:eastAsia="宋体" w:hAnsi="宋体"/>
        </w:rPr>
      </w:pPr>
      <w:r>
        <w:rPr>
          <w:rFonts w:ascii="宋体" w:eastAsia="宋体" w:hAnsi="宋体" w:hint="eastAsia"/>
        </w:rPr>
        <w:t>支持数据交互接口，以从MES系统获取包括批次信息、Wafer详情等数据，并在架构层面</w:t>
      </w:r>
      <w:r w:rsidR="00A9567B">
        <w:rPr>
          <w:rFonts w:ascii="宋体" w:eastAsia="宋体" w:hAnsi="宋体" w:hint="eastAsia"/>
        </w:rPr>
        <w:t>支持</w:t>
      </w:r>
      <w:r>
        <w:rPr>
          <w:rFonts w:ascii="宋体" w:eastAsia="宋体" w:hAnsi="宋体" w:hint="eastAsia"/>
        </w:rPr>
        <w:t>与E-Log系统、SPC等系统做接口预留</w:t>
      </w:r>
      <w:r w:rsidR="00A9567B">
        <w:rPr>
          <w:rFonts w:ascii="宋体" w:eastAsia="宋体" w:hAnsi="宋体" w:hint="eastAsia"/>
        </w:rPr>
        <w:t>及数据同步</w:t>
      </w:r>
    </w:p>
    <w:p w14:paraId="2B659211" w14:textId="0E821EEA" w:rsidR="00811F3E" w:rsidRDefault="00811F3E" w:rsidP="000866B1">
      <w:pPr>
        <w:pStyle w:val="3"/>
        <w:numPr>
          <w:ilvl w:val="1"/>
          <w:numId w:val="5"/>
        </w:numPr>
        <w:spacing w:line="415" w:lineRule="auto"/>
      </w:pPr>
      <w:bookmarkStart w:id="9" w:name="_Toc90760180"/>
      <w:r>
        <w:rPr>
          <w:rFonts w:hint="eastAsia"/>
        </w:rPr>
        <w:t>实施范围</w:t>
      </w:r>
      <w:bookmarkEnd w:id="9"/>
    </w:p>
    <w:p w14:paraId="30E8A610" w14:textId="2C1E015A" w:rsidR="005E472C" w:rsidRPr="005E472C" w:rsidRDefault="005E472C" w:rsidP="000866B1">
      <w:pPr>
        <w:pStyle w:val="a8"/>
        <w:numPr>
          <w:ilvl w:val="0"/>
          <w:numId w:val="27"/>
        </w:numPr>
        <w:ind w:firstLineChars="0"/>
        <w:rPr>
          <w:rFonts w:ascii="宋体" w:eastAsia="宋体" w:hAnsi="宋体"/>
        </w:rPr>
      </w:pPr>
      <w:r w:rsidRPr="005E472C">
        <w:rPr>
          <w:rFonts w:ascii="宋体" w:eastAsia="宋体" w:hAnsi="宋体" w:hint="eastAsia"/>
        </w:rPr>
        <w:t>系统功能范围</w:t>
      </w:r>
    </w:p>
    <w:p w14:paraId="4EE1FC7B" w14:textId="449A7A36" w:rsidR="00B92CE5" w:rsidRDefault="00E53C0F" w:rsidP="001C3DEF">
      <w:pPr>
        <w:spacing w:line="360" w:lineRule="auto"/>
        <w:ind w:firstLineChars="200" w:firstLine="420"/>
        <w:rPr>
          <w:rFonts w:ascii="宋体" w:eastAsia="宋体" w:hAnsi="宋体"/>
        </w:rPr>
      </w:pPr>
      <w:r>
        <w:rPr>
          <w:rFonts w:ascii="宋体" w:eastAsia="宋体" w:hAnsi="宋体" w:hint="eastAsia"/>
        </w:rPr>
        <w:t>基于</w:t>
      </w:r>
      <w:proofErr w:type="gramStart"/>
      <w:r w:rsidR="003B3890">
        <w:rPr>
          <w:rFonts w:ascii="宋体" w:eastAsia="宋体" w:hAnsi="宋体" w:hint="eastAsia"/>
        </w:rPr>
        <w:t>星科金朋</w:t>
      </w:r>
      <w:r>
        <w:rPr>
          <w:rFonts w:ascii="宋体" w:eastAsia="宋体" w:hAnsi="宋体" w:hint="eastAsia"/>
        </w:rPr>
        <w:t>现有</w:t>
      </w:r>
      <w:proofErr w:type="gramEnd"/>
      <w:r w:rsidR="00BD0CDE" w:rsidRPr="001C3DEF">
        <w:rPr>
          <w:rFonts w:ascii="宋体" w:eastAsia="宋体" w:hAnsi="宋体" w:hint="eastAsia"/>
        </w:rPr>
        <w:t>工厂</w:t>
      </w:r>
      <w:r>
        <w:rPr>
          <w:rFonts w:ascii="宋体" w:eastAsia="宋体" w:hAnsi="宋体" w:hint="eastAsia"/>
        </w:rPr>
        <w:t>的</w:t>
      </w:r>
      <w:r w:rsidR="00F971EC">
        <w:rPr>
          <w:rFonts w:ascii="宋体" w:eastAsia="宋体" w:hAnsi="宋体" w:hint="eastAsia"/>
        </w:rPr>
        <w:t>现场生产需求情况</w:t>
      </w:r>
      <w:r w:rsidR="00B92CE5">
        <w:rPr>
          <w:rFonts w:ascii="宋体" w:eastAsia="宋体" w:hAnsi="宋体" w:hint="eastAsia"/>
        </w:rPr>
        <w:t>，</w:t>
      </w:r>
      <w:r w:rsidR="00F971EC">
        <w:rPr>
          <w:rFonts w:ascii="宋体" w:eastAsia="宋体" w:hAnsi="宋体" w:hint="eastAsia"/>
        </w:rPr>
        <w:t>PAD生产管理系统覆盖设备点检、设备保养、</w:t>
      </w:r>
      <w:proofErr w:type="gramStart"/>
      <w:r w:rsidR="00F971EC">
        <w:rPr>
          <w:rFonts w:ascii="宋体" w:eastAsia="宋体" w:hAnsi="宋体" w:hint="eastAsia"/>
        </w:rPr>
        <w:t>改机</w:t>
      </w:r>
      <w:proofErr w:type="spellStart"/>
      <w:proofErr w:type="gramEnd"/>
      <w:r w:rsidR="00F971EC">
        <w:rPr>
          <w:rFonts w:ascii="宋体" w:eastAsia="宋体" w:hAnsi="宋体" w:hint="eastAsia"/>
        </w:rPr>
        <w:t>SetupCheck</w:t>
      </w:r>
      <w:proofErr w:type="spellEnd"/>
      <w:r w:rsidR="00F971EC">
        <w:rPr>
          <w:rFonts w:ascii="宋体" w:eastAsia="宋体" w:hAnsi="宋体" w:hint="eastAsia"/>
        </w:rPr>
        <w:t>记录、RTI记录、Buyoff记录、材料库储位管理以及Wafer、DA站成品、WB站成品的出入库记录等业务场景。</w:t>
      </w:r>
    </w:p>
    <w:p w14:paraId="19A16A28" w14:textId="639D026F" w:rsidR="00FC6FDC" w:rsidRDefault="00FC6FDC" w:rsidP="000866B1">
      <w:pPr>
        <w:pStyle w:val="a8"/>
        <w:numPr>
          <w:ilvl w:val="0"/>
          <w:numId w:val="27"/>
        </w:numPr>
        <w:ind w:firstLineChars="0"/>
        <w:rPr>
          <w:rFonts w:ascii="宋体" w:eastAsia="宋体" w:hAnsi="宋体"/>
        </w:rPr>
      </w:pPr>
      <w:r>
        <w:rPr>
          <w:rFonts w:ascii="宋体" w:eastAsia="宋体" w:hAnsi="宋体" w:hint="eastAsia"/>
        </w:rPr>
        <w:t>与第三方系统对接说明</w:t>
      </w:r>
    </w:p>
    <w:p w14:paraId="3FEF5F39" w14:textId="6E58360A" w:rsidR="00E86203" w:rsidRDefault="00F971EC" w:rsidP="001C3DEF">
      <w:pPr>
        <w:spacing w:line="360" w:lineRule="auto"/>
        <w:ind w:firstLineChars="200" w:firstLine="420"/>
        <w:rPr>
          <w:rFonts w:ascii="宋体" w:eastAsia="宋体" w:hAnsi="宋体"/>
        </w:rPr>
      </w:pPr>
      <w:r>
        <w:rPr>
          <w:rFonts w:ascii="宋体" w:eastAsia="宋体" w:hAnsi="宋体" w:hint="eastAsia"/>
        </w:rPr>
        <w:t>PAD生产管理系统</w:t>
      </w:r>
      <w:r w:rsidR="00B2523B">
        <w:rPr>
          <w:rFonts w:ascii="宋体" w:eastAsia="宋体" w:hAnsi="宋体" w:hint="eastAsia"/>
        </w:rPr>
        <w:t>依目前需求</w:t>
      </w:r>
      <w:r>
        <w:rPr>
          <w:rFonts w:ascii="宋体" w:eastAsia="宋体" w:hAnsi="宋体" w:hint="eastAsia"/>
        </w:rPr>
        <w:t>需</w:t>
      </w:r>
      <w:r w:rsidR="00B2523B">
        <w:rPr>
          <w:rFonts w:ascii="宋体" w:eastAsia="宋体" w:hAnsi="宋体" w:hint="eastAsia"/>
        </w:rPr>
        <w:t>要</w:t>
      </w:r>
      <w:r>
        <w:rPr>
          <w:rFonts w:ascii="宋体" w:eastAsia="宋体" w:hAnsi="宋体" w:hint="eastAsia"/>
        </w:rPr>
        <w:t>从MES系统中获取Wafer或批次信息等场景，</w:t>
      </w:r>
      <w:r w:rsidR="00B2523B">
        <w:rPr>
          <w:rFonts w:ascii="宋体" w:eastAsia="宋体" w:hAnsi="宋体" w:hint="eastAsia"/>
        </w:rPr>
        <w:t>因此系统研发及实施过程中需要MES人员提供相关被调用数据查询接口及技术支持</w:t>
      </w:r>
      <w:r w:rsidR="00AA4E45">
        <w:rPr>
          <w:rFonts w:ascii="宋体" w:eastAsia="宋体" w:hAnsi="宋体" w:hint="eastAsia"/>
        </w:rPr>
        <w:t>。</w:t>
      </w:r>
    </w:p>
    <w:p w14:paraId="6EA7C1F7" w14:textId="3C4E1492" w:rsidR="00AA4E45" w:rsidRPr="009C3C37" w:rsidRDefault="00B2523B" w:rsidP="00B2523B">
      <w:pPr>
        <w:spacing w:line="360" w:lineRule="auto"/>
        <w:ind w:firstLineChars="200" w:firstLine="420"/>
        <w:rPr>
          <w:rFonts w:ascii="宋体" w:eastAsia="宋体" w:hAnsi="宋体"/>
        </w:rPr>
      </w:pPr>
      <w:r>
        <w:rPr>
          <w:rFonts w:ascii="宋体" w:eastAsia="宋体" w:hAnsi="宋体" w:hint="eastAsia"/>
        </w:rPr>
        <w:lastRenderedPageBreak/>
        <w:t>另外，</w:t>
      </w:r>
      <w:proofErr w:type="gramStart"/>
      <w:r>
        <w:rPr>
          <w:rFonts w:ascii="宋体" w:eastAsia="宋体" w:hAnsi="宋体" w:hint="eastAsia"/>
        </w:rPr>
        <w:t>星科金朋目前</w:t>
      </w:r>
      <w:proofErr w:type="gramEnd"/>
      <w:r>
        <w:rPr>
          <w:rFonts w:ascii="宋体" w:eastAsia="宋体" w:hAnsi="宋体" w:hint="eastAsia"/>
        </w:rPr>
        <w:t>使用有MES、E-Log、SPC等系统，考虑到PAD生产管理系统后续扩展可能存在与这些系统做数据交互的可能性，系统在设计时会做预留及支持。</w:t>
      </w:r>
    </w:p>
    <w:p w14:paraId="15864D07" w14:textId="0D5C3E15" w:rsidR="00E1609E" w:rsidRDefault="00E1609E" w:rsidP="00B84324">
      <w:pPr>
        <w:pStyle w:val="2"/>
        <w:numPr>
          <w:ilvl w:val="0"/>
          <w:numId w:val="2"/>
        </w:numPr>
        <w:rPr>
          <w:rFonts w:ascii="微软雅黑" w:eastAsia="微软雅黑" w:hAnsi="微软雅黑"/>
        </w:rPr>
      </w:pPr>
      <w:bookmarkStart w:id="10" w:name="_Toc90760181"/>
      <w:r>
        <w:rPr>
          <w:rFonts w:ascii="微软雅黑" w:eastAsia="微软雅黑" w:hAnsi="微软雅黑" w:hint="eastAsia"/>
        </w:rPr>
        <w:t>系统功能</w:t>
      </w:r>
      <w:bookmarkEnd w:id="10"/>
    </w:p>
    <w:p w14:paraId="487E562E" w14:textId="77777777" w:rsidR="00497427" w:rsidRPr="00A3513B" w:rsidRDefault="00497427" w:rsidP="000866B1">
      <w:pPr>
        <w:pStyle w:val="3"/>
        <w:numPr>
          <w:ilvl w:val="1"/>
          <w:numId w:val="5"/>
        </w:numPr>
        <w:spacing w:line="415" w:lineRule="auto"/>
      </w:pPr>
      <w:bookmarkStart w:id="11" w:name="_Toc33090775"/>
      <w:bookmarkStart w:id="12" w:name="_Toc90760182"/>
      <w:r w:rsidRPr="00A3513B">
        <w:rPr>
          <w:rFonts w:hint="eastAsia"/>
        </w:rPr>
        <w:t>系统功能概述</w:t>
      </w:r>
      <w:bookmarkEnd w:id="11"/>
      <w:bookmarkEnd w:id="12"/>
    </w:p>
    <w:p w14:paraId="31BCF7FB" w14:textId="5B8FF206" w:rsidR="00497427" w:rsidRDefault="00A13E6B" w:rsidP="001C3DEF">
      <w:pPr>
        <w:spacing w:line="360" w:lineRule="auto"/>
        <w:ind w:firstLineChars="200" w:firstLine="420"/>
        <w:rPr>
          <w:rFonts w:ascii="宋体" w:eastAsia="宋体" w:hAnsi="宋体"/>
        </w:rPr>
      </w:pPr>
      <w:r>
        <w:rPr>
          <w:rFonts w:ascii="宋体" w:eastAsia="宋体" w:hAnsi="宋体" w:hint="eastAsia"/>
        </w:rPr>
        <w:t>基于</w:t>
      </w:r>
      <w:proofErr w:type="gramStart"/>
      <w:r w:rsidR="003B3890">
        <w:rPr>
          <w:rFonts w:ascii="宋体" w:eastAsia="宋体" w:hAnsi="宋体" w:hint="eastAsia"/>
        </w:rPr>
        <w:t>星科金朋</w:t>
      </w:r>
      <w:r w:rsidR="00412671">
        <w:rPr>
          <w:rFonts w:ascii="宋体" w:eastAsia="宋体" w:hAnsi="宋体" w:hint="eastAsia"/>
        </w:rPr>
        <w:t>现有</w:t>
      </w:r>
      <w:proofErr w:type="gramEnd"/>
      <w:r>
        <w:rPr>
          <w:rFonts w:ascii="宋体" w:eastAsia="宋体" w:hAnsi="宋体" w:hint="eastAsia"/>
        </w:rPr>
        <w:t>需求，系统提供</w:t>
      </w:r>
      <w:r w:rsidR="00383EE1">
        <w:rPr>
          <w:rFonts w:ascii="宋体" w:eastAsia="宋体" w:hAnsi="宋体" w:hint="eastAsia"/>
        </w:rPr>
        <w:t>PAD终端APP应用，</w:t>
      </w:r>
      <w:r>
        <w:rPr>
          <w:rFonts w:ascii="宋体" w:eastAsia="宋体" w:hAnsi="宋体" w:hint="eastAsia"/>
        </w:rPr>
        <w:t>在生产现场做点检、保养登记、相关生产记录、材料库管理等移动化应用</w:t>
      </w:r>
      <w:r w:rsidR="00383EE1">
        <w:rPr>
          <w:rFonts w:ascii="宋体" w:eastAsia="宋体" w:hAnsi="宋体" w:hint="eastAsia"/>
        </w:rPr>
        <w:t>，另提供基于WEB的PC终端应用，以做后台的基础数据管理，相关报表查询分析等功能。</w:t>
      </w:r>
    </w:p>
    <w:p w14:paraId="31B3C586" w14:textId="77777777" w:rsidR="005A171F" w:rsidRDefault="005A171F" w:rsidP="005A171F">
      <w:pPr>
        <w:pStyle w:val="a8"/>
        <w:numPr>
          <w:ilvl w:val="0"/>
          <w:numId w:val="27"/>
        </w:numPr>
        <w:spacing w:line="360" w:lineRule="auto"/>
        <w:ind w:firstLineChars="0"/>
        <w:rPr>
          <w:rFonts w:ascii="宋体" w:eastAsia="宋体" w:hAnsi="宋体"/>
        </w:rPr>
      </w:pPr>
      <w:r>
        <w:rPr>
          <w:rFonts w:ascii="宋体" w:eastAsia="宋体" w:hAnsi="宋体" w:hint="eastAsia"/>
        </w:rPr>
        <w:t>Web后台应用</w:t>
      </w:r>
    </w:p>
    <w:p w14:paraId="58AD6E95" w14:textId="77777777" w:rsidR="005A171F" w:rsidRDefault="005A171F" w:rsidP="005A171F">
      <w:pPr>
        <w:pStyle w:val="a8"/>
        <w:rPr>
          <w:rFonts w:ascii="宋体" w:eastAsia="宋体" w:hAnsi="宋体"/>
        </w:rPr>
      </w:pPr>
      <w:r>
        <w:rPr>
          <w:rFonts w:ascii="宋体" w:eastAsia="宋体" w:hAnsi="宋体" w:hint="eastAsia"/>
        </w:rPr>
        <w:t>Web后台应用包含对PAD终端、用户管理、电子表单模板、推送任务、仓库设定等基础资料的维护，并对APP应用录入的电子表</w:t>
      </w:r>
      <w:proofErr w:type="gramStart"/>
      <w:r>
        <w:rPr>
          <w:rFonts w:ascii="宋体" w:eastAsia="宋体" w:hAnsi="宋体" w:hint="eastAsia"/>
        </w:rPr>
        <w:t>单数据及仓库</w:t>
      </w:r>
      <w:proofErr w:type="gramEnd"/>
      <w:r>
        <w:rPr>
          <w:rFonts w:ascii="宋体" w:eastAsia="宋体" w:hAnsi="宋体" w:hint="eastAsia"/>
        </w:rPr>
        <w:t>的出入库</w:t>
      </w:r>
      <w:proofErr w:type="gramStart"/>
      <w:r>
        <w:rPr>
          <w:rFonts w:ascii="宋体" w:eastAsia="宋体" w:hAnsi="宋体" w:hint="eastAsia"/>
        </w:rPr>
        <w:t>记录做</w:t>
      </w:r>
      <w:proofErr w:type="gramEnd"/>
      <w:r>
        <w:rPr>
          <w:rFonts w:ascii="宋体" w:eastAsia="宋体" w:hAnsi="宋体" w:hint="eastAsia"/>
        </w:rPr>
        <w:t>浏览及查询。</w:t>
      </w:r>
    </w:p>
    <w:p w14:paraId="3C44BF26" w14:textId="49825733" w:rsidR="003A7989" w:rsidRDefault="003A7989" w:rsidP="003A7989">
      <w:pPr>
        <w:pStyle w:val="a8"/>
        <w:numPr>
          <w:ilvl w:val="0"/>
          <w:numId w:val="27"/>
        </w:numPr>
        <w:spacing w:line="360" w:lineRule="auto"/>
        <w:ind w:firstLineChars="0"/>
        <w:rPr>
          <w:rFonts w:ascii="宋体" w:eastAsia="宋体" w:hAnsi="宋体"/>
        </w:rPr>
      </w:pPr>
      <w:r w:rsidRPr="003A7989">
        <w:rPr>
          <w:rFonts w:ascii="宋体" w:eastAsia="宋体" w:hAnsi="宋体" w:hint="eastAsia"/>
        </w:rPr>
        <w:t>APP应用</w:t>
      </w:r>
    </w:p>
    <w:p w14:paraId="47A09170" w14:textId="0417A5D2" w:rsidR="00F40D40" w:rsidRPr="00F90F67" w:rsidRDefault="001A5B13" w:rsidP="00F90F67">
      <w:pPr>
        <w:pStyle w:val="a8"/>
        <w:spacing w:line="360" w:lineRule="auto"/>
        <w:ind w:left="420" w:firstLineChars="0" w:firstLine="0"/>
        <w:rPr>
          <w:rFonts w:ascii="宋体" w:eastAsia="宋体" w:hAnsi="宋体"/>
        </w:rPr>
      </w:pPr>
      <w:r>
        <w:rPr>
          <w:rFonts w:ascii="宋体" w:eastAsia="宋体" w:hAnsi="宋体" w:hint="eastAsia"/>
        </w:rPr>
        <w:t>APP应用包含登录、首页、电子表单、仓库管理、</w:t>
      </w:r>
      <w:r w:rsidR="00ED3D1C">
        <w:rPr>
          <w:rFonts w:ascii="宋体" w:eastAsia="宋体" w:hAnsi="宋体" w:hint="eastAsia"/>
        </w:rPr>
        <w:t>个人管理等几大模块。</w:t>
      </w:r>
    </w:p>
    <w:p w14:paraId="3666CEA5" w14:textId="396FE26A" w:rsidR="00497427" w:rsidRPr="00A3513B" w:rsidRDefault="00497427" w:rsidP="000866B1">
      <w:pPr>
        <w:pStyle w:val="3"/>
        <w:numPr>
          <w:ilvl w:val="1"/>
          <w:numId w:val="5"/>
        </w:numPr>
        <w:spacing w:line="415" w:lineRule="auto"/>
      </w:pPr>
      <w:bookmarkStart w:id="13" w:name="_Toc33090777"/>
      <w:bookmarkStart w:id="14" w:name="_Toc90760183"/>
      <w:r w:rsidRPr="00A3513B">
        <w:rPr>
          <w:rFonts w:hint="eastAsia"/>
        </w:rPr>
        <w:t>项目开发工具</w:t>
      </w:r>
      <w:bookmarkEnd w:id="13"/>
      <w:bookmarkEnd w:id="14"/>
    </w:p>
    <w:p w14:paraId="21125AA6" w14:textId="77777777" w:rsidR="00497427" w:rsidRPr="00AB76DE" w:rsidRDefault="00497427" w:rsidP="000866B1">
      <w:pPr>
        <w:pStyle w:val="4"/>
        <w:numPr>
          <w:ilvl w:val="2"/>
          <w:numId w:val="5"/>
        </w:numPr>
        <w:spacing w:line="374" w:lineRule="auto"/>
      </w:pPr>
      <w:bookmarkStart w:id="15" w:name="_Toc90760184"/>
      <w:r w:rsidRPr="00AB76DE">
        <w:rPr>
          <w:rFonts w:hint="eastAsia"/>
        </w:rPr>
        <w:t>IT</w:t>
      </w:r>
      <w:r w:rsidRPr="00AB76DE">
        <w:rPr>
          <w:rFonts w:hint="eastAsia"/>
        </w:rPr>
        <w:t>架构</w:t>
      </w:r>
      <w:bookmarkEnd w:id="15"/>
    </w:p>
    <w:p w14:paraId="582C6074" w14:textId="4836C87B" w:rsidR="00497427" w:rsidRPr="001C3DEF" w:rsidRDefault="00497427" w:rsidP="001C3DEF">
      <w:pPr>
        <w:pStyle w:val="a8"/>
        <w:spacing w:line="360" w:lineRule="auto"/>
        <w:ind w:leftChars="-67" w:left="-141"/>
        <w:rPr>
          <w:rFonts w:ascii="宋体" w:eastAsia="宋体" w:hAnsi="宋体"/>
        </w:rPr>
      </w:pPr>
      <w:r w:rsidRPr="001C3DEF">
        <w:rPr>
          <w:rFonts w:ascii="宋体" w:eastAsia="宋体" w:hAnsi="宋体" w:hint="eastAsia"/>
        </w:rPr>
        <w:t>架构：B</w:t>
      </w:r>
      <w:r w:rsidRPr="001C3DEF">
        <w:rPr>
          <w:rFonts w:ascii="宋体" w:eastAsia="宋体" w:hAnsi="宋体"/>
        </w:rPr>
        <w:t>rowser/Server</w:t>
      </w:r>
      <w:r w:rsidRPr="001C3DEF">
        <w:rPr>
          <w:rFonts w:ascii="宋体" w:eastAsia="宋体" w:hAnsi="宋体" w:hint="eastAsia"/>
        </w:rPr>
        <w:t>模式</w:t>
      </w:r>
      <w:r w:rsidR="00A91377">
        <w:rPr>
          <w:rFonts w:ascii="宋体" w:eastAsia="宋体" w:hAnsi="宋体" w:hint="eastAsia"/>
        </w:rPr>
        <w:t>。</w:t>
      </w:r>
    </w:p>
    <w:p w14:paraId="397D2D4A" w14:textId="1FFF6A04" w:rsidR="00497427" w:rsidRPr="001C3DEF" w:rsidRDefault="00497427" w:rsidP="001C3DEF">
      <w:pPr>
        <w:pStyle w:val="a8"/>
        <w:spacing w:line="360" w:lineRule="auto"/>
        <w:ind w:leftChars="-67" w:left="-141"/>
        <w:rPr>
          <w:rFonts w:ascii="宋体" w:eastAsia="宋体" w:hAnsi="宋体"/>
        </w:rPr>
      </w:pPr>
      <w:r w:rsidRPr="001C3DEF">
        <w:rPr>
          <w:rFonts w:ascii="宋体" w:eastAsia="宋体" w:hAnsi="宋体" w:hint="eastAsia"/>
        </w:rPr>
        <w:t>Server端：基于Java Sprin</w:t>
      </w:r>
      <w:r w:rsidRPr="001C3DEF">
        <w:rPr>
          <w:rFonts w:ascii="宋体" w:eastAsia="宋体" w:hAnsi="宋体"/>
        </w:rPr>
        <w:t>g</w:t>
      </w:r>
      <w:r w:rsidRPr="001C3DEF">
        <w:rPr>
          <w:rFonts w:ascii="宋体" w:eastAsia="宋体" w:hAnsi="宋体" w:hint="eastAsia"/>
        </w:rPr>
        <w:t xml:space="preserve"> Cloud开发部署的微服务</w:t>
      </w:r>
      <w:r w:rsidR="00A91377">
        <w:rPr>
          <w:rFonts w:ascii="宋体" w:eastAsia="宋体" w:hAnsi="宋体" w:hint="eastAsia"/>
        </w:rPr>
        <w:t>。</w:t>
      </w:r>
    </w:p>
    <w:p w14:paraId="123F3FFC" w14:textId="71568A2A" w:rsidR="00497427" w:rsidRPr="001C3DEF" w:rsidRDefault="00497427" w:rsidP="001C3DEF">
      <w:pPr>
        <w:pStyle w:val="a8"/>
        <w:spacing w:line="360" w:lineRule="auto"/>
        <w:ind w:leftChars="-67" w:left="-141"/>
        <w:rPr>
          <w:rFonts w:ascii="宋体" w:eastAsia="宋体" w:hAnsi="宋体"/>
        </w:rPr>
      </w:pPr>
      <w:r w:rsidRPr="001C3DEF">
        <w:rPr>
          <w:rFonts w:ascii="宋体" w:eastAsia="宋体" w:hAnsi="宋体" w:hint="eastAsia"/>
        </w:rPr>
        <w:t>Client端：基于</w:t>
      </w:r>
      <w:r w:rsidR="00E658E6" w:rsidRPr="001C3DEF">
        <w:rPr>
          <w:rFonts w:ascii="宋体" w:eastAsia="宋体" w:hAnsi="宋体" w:hint="eastAsia"/>
        </w:rPr>
        <w:t>浏览器</w:t>
      </w:r>
      <w:r w:rsidRPr="001C3DEF">
        <w:rPr>
          <w:rFonts w:ascii="宋体" w:eastAsia="宋体" w:hAnsi="宋体" w:hint="eastAsia"/>
        </w:rPr>
        <w:t>技术的We</w:t>
      </w:r>
      <w:r w:rsidR="00E658E6" w:rsidRPr="001C3DEF">
        <w:rPr>
          <w:rFonts w:ascii="宋体" w:eastAsia="宋体" w:hAnsi="宋体" w:hint="eastAsia"/>
        </w:rPr>
        <w:t>b</w:t>
      </w:r>
      <w:r w:rsidRPr="001C3DEF">
        <w:rPr>
          <w:rFonts w:ascii="宋体" w:eastAsia="宋体" w:hAnsi="宋体" w:hint="eastAsia"/>
        </w:rPr>
        <w:t>应用</w:t>
      </w:r>
      <w:r w:rsidR="00A91377">
        <w:rPr>
          <w:rFonts w:ascii="宋体" w:eastAsia="宋体" w:hAnsi="宋体" w:hint="eastAsia"/>
        </w:rPr>
        <w:t>。</w:t>
      </w:r>
    </w:p>
    <w:p w14:paraId="69E2F74F" w14:textId="072880EF" w:rsidR="00A91377" w:rsidRPr="001E30C6" w:rsidRDefault="00A91377" w:rsidP="001E30C6">
      <w:pPr>
        <w:spacing w:line="360" w:lineRule="auto"/>
        <w:ind w:leftChars="135" w:left="283"/>
        <w:rPr>
          <w:rFonts w:ascii="宋体" w:eastAsia="宋体" w:hAnsi="宋体"/>
        </w:rPr>
      </w:pPr>
      <w:r w:rsidRPr="001E30C6">
        <w:rPr>
          <w:rFonts w:ascii="宋体" w:eastAsia="宋体" w:hAnsi="宋体" w:hint="eastAsia"/>
        </w:rPr>
        <w:t>数据库：Oracl</w:t>
      </w:r>
      <w:r w:rsidR="002854EF">
        <w:rPr>
          <w:rFonts w:ascii="宋体" w:eastAsia="宋体" w:hAnsi="宋体"/>
        </w:rPr>
        <w:t>e</w:t>
      </w:r>
      <w:r w:rsidRPr="001E30C6">
        <w:rPr>
          <w:rFonts w:ascii="宋体" w:eastAsia="宋体" w:hAnsi="宋体" w:hint="eastAsia"/>
        </w:rPr>
        <w:t>，支持部署至Linux平台下。</w:t>
      </w:r>
    </w:p>
    <w:p w14:paraId="433681F1" w14:textId="77777777" w:rsidR="00A91377" w:rsidRPr="001E30C6" w:rsidRDefault="00A91377" w:rsidP="001E30C6">
      <w:pPr>
        <w:spacing w:line="360" w:lineRule="auto"/>
        <w:ind w:leftChars="135" w:left="283"/>
        <w:rPr>
          <w:rFonts w:ascii="宋体" w:eastAsia="宋体" w:hAnsi="宋体"/>
        </w:rPr>
      </w:pPr>
      <w:r w:rsidRPr="001E30C6">
        <w:rPr>
          <w:rFonts w:ascii="宋体" w:eastAsia="宋体" w:hAnsi="宋体" w:hint="eastAsia"/>
        </w:rPr>
        <w:t>Linux版本：</w:t>
      </w:r>
      <w:r w:rsidRPr="001E30C6">
        <w:rPr>
          <w:rFonts w:ascii="宋体" w:eastAsia="宋体" w:hAnsi="宋体"/>
        </w:rPr>
        <w:t>CentOS 7</w:t>
      </w:r>
      <w:r w:rsidRPr="001E30C6">
        <w:rPr>
          <w:rFonts w:ascii="宋体" w:eastAsia="宋体" w:hAnsi="宋体" w:hint="eastAsia"/>
        </w:rPr>
        <w:t>及以上。</w:t>
      </w:r>
    </w:p>
    <w:p w14:paraId="65BC79DA" w14:textId="77777777" w:rsidR="00497427" w:rsidRPr="00AB76DE" w:rsidRDefault="00497427" w:rsidP="000866B1">
      <w:pPr>
        <w:pStyle w:val="4"/>
        <w:numPr>
          <w:ilvl w:val="2"/>
          <w:numId w:val="5"/>
        </w:numPr>
        <w:spacing w:line="374" w:lineRule="auto"/>
      </w:pPr>
      <w:bookmarkStart w:id="16" w:name="_Toc90760185"/>
      <w:r w:rsidRPr="00AB76DE">
        <w:rPr>
          <w:rFonts w:hint="eastAsia"/>
        </w:rPr>
        <w:t>开发工具</w:t>
      </w:r>
      <w:bookmarkEnd w:id="16"/>
    </w:p>
    <w:p w14:paraId="0A9B8FC5" w14:textId="77777777" w:rsidR="00497427" w:rsidRPr="001C3DEF" w:rsidRDefault="00497427" w:rsidP="001C3DEF">
      <w:pPr>
        <w:pStyle w:val="a8"/>
        <w:spacing w:line="360" w:lineRule="auto"/>
        <w:ind w:left="360" w:firstLineChars="0" w:firstLine="0"/>
        <w:rPr>
          <w:rFonts w:ascii="宋体" w:eastAsia="宋体" w:hAnsi="宋体"/>
        </w:rPr>
      </w:pPr>
      <w:r w:rsidRPr="001C3DEF">
        <w:rPr>
          <w:rFonts w:ascii="宋体" w:eastAsia="宋体" w:hAnsi="宋体" w:hint="eastAsia"/>
        </w:rPr>
        <w:t>Server端：Id</w:t>
      </w:r>
      <w:r w:rsidRPr="001C3DEF">
        <w:rPr>
          <w:rFonts w:ascii="宋体" w:eastAsia="宋体" w:hAnsi="宋体"/>
        </w:rPr>
        <w:t>ea</w:t>
      </w:r>
    </w:p>
    <w:p w14:paraId="0CE722E8" w14:textId="77777777" w:rsidR="00497427" w:rsidRPr="001C3DEF" w:rsidRDefault="00497427" w:rsidP="001C3DEF">
      <w:pPr>
        <w:pStyle w:val="a8"/>
        <w:spacing w:line="360" w:lineRule="auto"/>
        <w:ind w:left="360" w:firstLineChars="0" w:firstLine="0"/>
        <w:rPr>
          <w:rFonts w:ascii="宋体" w:eastAsia="宋体" w:hAnsi="宋体"/>
        </w:rPr>
      </w:pPr>
      <w:r w:rsidRPr="001C3DEF">
        <w:rPr>
          <w:rFonts w:ascii="宋体" w:eastAsia="宋体" w:hAnsi="宋体" w:hint="eastAsia"/>
        </w:rPr>
        <w:t>W</w:t>
      </w:r>
      <w:r w:rsidRPr="001C3DEF">
        <w:rPr>
          <w:rFonts w:ascii="宋体" w:eastAsia="宋体" w:hAnsi="宋体"/>
        </w:rPr>
        <w:t>eb APP</w:t>
      </w:r>
      <w:r w:rsidRPr="001C3DEF">
        <w:rPr>
          <w:rFonts w:ascii="宋体" w:eastAsia="宋体" w:hAnsi="宋体" w:hint="eastAsia"/>
        </w:rPr>
        <w:t>：Visual St</w:t>
      </w:r>
      <w:r w:rsidRPr="001C3DEF">
        <w:rPr>
          <w:rFonts w:ascii="宋体" w:eastAsia="宋体" w:hAnsi="宋体"/>
        </w:rPr>
        <w:t>u</w:t>
      </w:r>
      <w:r w:rsidRPr="001C3DEF">
        <w:rPr>
          <w:rFonts w:ascii="宋体" w:eastAsia="宋体" w:hAnsi="宋体" w:hint="eastAsia"/>
        </w:rPr>
        <w:t>dio Code</w:t>
      </w:r>
    </w:p>
    <w:p w14:paraId="18EA8029" w14:textId="0744169C" w:rsidR="00497427" w:rsidRPr="00A3513B" w:rsidRDefault="00E43E46" w:rsidP="000866B1">
      <w:pPr>
        <w:pStyle w:val="3"/>
        <w:numPr>
          <w:ilvl w:val="1"/>
          <w:numId w:val="5"/>
        </w:numPr>
        <w:spacing w:line="415" w:lineRule="auto"/>
      </w:pPr>
      <w:bookmarkStart w:id="17" w:name="_Toc33090779"/>
      <w:bookmarkStart w:id="18" w:name="_Toc90760186"/>
      <w:r>
        <w:rPr>
          <w:rFonts w:hint="eastAsia"/>
        </w:rPr>
        <w:lastRenderedPageBreak/>
        <w:t>Web</w:t>
      </w:r>
      <w:r>
        <w:rPr>
          <w:rFonts w:hint="eastAsia"/>
        </w:rPr>
        <w:t>应用</w:t>
      </w:r>
      <w:r w:rsidR="00497427" w:rsidRPr="00A3513B">
        <w:rPr>
          <w:rFonts w:hint="eastAsia"/>
        </w:rPr>
        <w:t>系统</w:t>
      </w:r>
      <w:bookmarkEnd w:id="17"/>
      <w:r w:rsidR="00E67050">
        <w:rPr>
          <w:rFonts w:hint="eastAsia"/>
        </w:rPr>
        <w:t>功能清单</w:t>
      </w:r>
      <w:bookmarkEnd w:id="18"/>
    </w:p>
    <w:p w14:paraId="4D17A79D" w14:textId="3EA0CE93" w:rsidR="00FA2A25" w:rsidRDefault="00FA2A25" w:rsidP="000866B1">
      <w:pPr>
        <w:pStyle w:val="4"/>
        <w:numPr>
          <w:ilvl w:val="2"/>
          <w:numId w:val="5"/>
        </w:numPr>
        <w:spacing w:line="374" w:lineRule="auto"/>
      </w:pPr>
      <w:bookmarkStart w:id="19" w:name="_Toc33090780"/>
      <w:bookmarkStart w:id="20" w:name="_Toc90760187"/>
      <w:r>
        <w:rPr>
          <w:rFonts w:hint="eastAsia"/>
        </w:rPr>
        <w:t>系统公共模块</w:t>
      </w:r>
      <w:bookmarkEnd w:id="20"/>
    </w:p>
    <w:p w14:paraId="0FE4FE38" w14:textId="5329DE51" w:rsidR="00FA2A25" w:rsidRDefault="00FA2A25" w:rsidP="000866B1">
      <w:pPr>
        <w:pStyle w:val="a8"/>
        <w:numPr>
          <w:ilvl w:val="1"/>
          <w:numId w:val="18"/>
        </w:numPr>
        <w:spacing w:line="360" w:lineRule="auto"/>
        <w:ind w:firstLineChars="0"/>
        <w:rPr>
          <w:rFonts w:ascii="宋体" w:eastAsia="宋体" w:hAnsi="宋体"/>
        </w:rPr>
      </w:pPr>
      <w:r w:rsidRPr="001C3DEF">
        <w:rPr>
          <w:rFonts w:ascii="宋体" w:eastAsia="宋体" w:hAnsi="宋体" w:hint="eastAsia"/>
        </w:rPr>
        <w:t>登录、主画面、主菜单、个人相关功能</w:t>
      </w:r>
    </w:p>
    <w:p w14:paraId="42F80A9F" w14:textId="77777777" w:rsidR="00165E98" w:rsidRPr="001C3DEF" w:rsidRDefault="00165E98" w:rsidP="00165E98">
      <w:pPr>
        <w:pStyle w:val="a8"/>
        <w:spacing w:line="360" w:lineRule="auto"/>
        <w:ind w:left="780" w:firstLineChars="0" w:firstLine="0"/>
        <w:rPr>
          <w:rFonts w:ascii="宋体" w:eastAsia="宋体" w:hAnsi="宋体"/>
        </w:rPr>
      </w:pPr>
      <w:r w:rsidRPr="001C3DEF">
        <w:rPr>
          <w:rFonts w:ascii="宋体" w:eastAsia="宋体" w:hAnsi="宋体" w:hint="eastAsia"/>
        </w:rPr>
        <w:t>主画面中依登录用户权限加载主菜单进行相关功能操作。</w:t>
      </w:r>
    </w:p>
    <w:p w14:paraId="40BC51D9" w14:textId="77777777" w:rsidR="00165E98" w:rsidRDefault="00165E98" w:rsidP="00165E98">
      <w:pPr>
        <w:pStyle w:val="a8"/>
        <w:spacing w:line="360" w:lineRule="auto"/>
        <w:ind w:left="780" w:firstLineChars="0" w:firstLine="0"/>
        <w:rPr>
          <w:rFonts w:ascii="宋体" w:eastAsia="宋体" w:hAnsi="宋体"/>
        </w:rPr>
      </w:pPr>
      <w:r w:rsidRPr="001C3DEF">
        <w:rPr>
          <w:rFonts w:ascii="宋体" w:eastAsia="宋体" w:hAnsi="宋体" w:hint="eastAsia"/>
        </w:rPr>
        <w:t>个人相关功能包括个人资料修改、个人快捷菜单等。</w:t>
      </w:r>
    </w:p>
    <w:p w14:paraId="0B0ED5B9" w14:textId="0F3F8E62" w:rsidR="00165E98" w:rsidRDefault="00514D48" w:rsidP="000866B1">
      <w:pPr>
        <w:pStyle w:val="a8"/>
        <w:numPr>
          <w:ilvl w:val="1"/>
          <w:numId w:val="18"/>
        </w:numPr>
        <w:spacing w:line="360" w:lineRule="auto"/>
        <w:ind w:firstLineChars="0"/>
        <w:rPr>
          <w:rFonts w:ascii="宋体" w:eastAsia="宋体" w:hAnsi="宋体"/>
        </w:rPr>
      </w:pPr>
      <w:r>
        <w:rPr>
          <w:rFonts w:ascii="宋体" w:eastAsia="宋体" w:hAnsi="宋体" w:hint="eastAsia"/>
        </w:rPr>
        <w:t>系统配置</w:t>
      </w:r>
    </w:p>
    <w:p w14:paraId="1445FDBA" w14:textId="633F6528" w:rsidR="00514D48" w:rsidRDefault="00514D48" w:rsidP="000866B1">
      <w:pPr>
        <w:pStyle w:val="a8"/>
        <w:numPr>
          <w:ilvl w:val="0"/>
          <w:numId w:val="19"/>
        </w:numPr>
        <w:spacing w:line="360" w:lineRule="auto"/>
        <w:ind w:firstLineChars="0"/>
        <w:rPr>
          <w:rFonts w:ascii="宋体" w:eastAsia="宋体" w:hAnsi="宋体"/>
        </w:rPr>
      </w:pPr>
      <w:r>
        <w:rPr>
          <w:rFonts w:ascii="宋体" w:eastAsia="宋体" w:hAnsi="宋体" w:hint="eastAsia"/>
        </w:rPr>
        <w:t>系统参数</w:t>
      </w:r>
    </w:p>
    <w:p w14:paraId="12189D14" w14:textId="5E4118B5" w:rsidR="00514D48" w:rsidRDefault="00514D48" w:rsidP="00514D48">
      <w:pPr>
        <w:pStyle w:val="a8"/>
        <w:spacing w:line="360" w:lineRule="auto"/>
        <w:ind w:left="1200" w:firstLineChars="0" w:firstLine="0"/>
        <w:rPr>
          <w:rFonts w:ascii="宋体" w:eastAsia="宋体" w:hAnsi="宋体"/>
        </w:rPr>
      </w:pPr>
      <w:r w:rsidRPr="00514D48">
        <w:rPr>
          <w:rFonts w:ascii="宋体" w:eastAsia="宋体" w:hAnsi="宋体" w:hint="eastAsia"/>
        </w:rPr>
        <w:t>一些系统级参数设定，如第三方系统地址、端口等设定信息</w:t>
      </w:r>
      <w:r>
        <w:rPr>
          <w:rFonts w:ascii="宋体" w:eastAsia="宋体" w:hAnsi="宋体" w:hint="eastAsia"/>
        </w:rPr>
        <w:t>。</w:t>
      </w:r>
    </w:p>
    <w:p w14:paraId="6202C936" w14:textId="0D64FCC9" w:rsidR="00514D48" w:rsidRDefault="00D666B6" w:rsidP="000866B1">
      <w:pPr>
        <w:pStyle w:val="a8"/>
        <w:numPr>
          <w:ilvl w:val="0"/>
          <w:numId w:val="19"/>
        </w:numPr>
        <w:spacing w:line="360" w:lineRule="auto"/>
        <w:ind w:firstLineChars="0"/>
        <w:rPr>
          <w:rFonts w:ascii="宋体" w:eastAsia="宋体" w:hAnsi="宋体"/>
        </w:rPr>
      </w:pPr>
      <w:r>
        <w:rPr>
          <w:rFonts w:ascii="宋体" w:eastAsia="宋体" w:hAnsi="宋体" w:hint="eastAsia"/>
        </w:rPr>
        <w:t>编码规则</w:t>
      </w:r>
    </w:p>
    <w:p w14:paraId="7642543A" w14:textId="1A778691" w:rsidR="001731D1" w:rsidRDefault="005D4D60" w:rsidP="001731D1">
      <w:pPr>
        <w:pStyle w:val="a8"/>
        <w:spacing w:line="360" w:lineRule="auto"/>
        <w:ind w:left="1200" w:firstLineChars="0" w:firstLine="0"/>
        <w:rPr>
          <w:rFonts w:ascii="宋体" w:eastAsia="宋体" w:hAnsi="宋体"/>
        </w:rPr>
      </w:pPr>
      <w:r>
        <w:rPr>
          <w:rFonts w:ascii="宋体" w:eastAsia="宋体" w:hAnsi="宋体" w:hint="eastAsia"/>
        </w:rPr>
        <w:t>业务单据单号生成的规则。</w:t>
      </w:r>
    </w:p>
    <w:p w14:paraId="01813758" w14:textId="4B1F960F" w:rsidR="00D666B6" w:rsidRDefault="00D666B6" w:rsidP="000866B1">
      <w:pPr>
        <w:pStyle w:val="a8"/>
        <w:numPr>
          <w:ilvl w:val="0"/>
          <w:numId w:val="19"/>
        </w:numPr>
        <w:spacing w:line="360" w:lineRule="auto"/>
        <w:ind w:firstLineChars="0"/>
        <w:rPr>
          <w:rFonts w:ascii="宋体" w:eastAsia="宋体" w:hAnsi="宋体"/>
        </w:rPr>
      </w:pPr>
      <w:r>
        <w:rPr>
          <w:rFonts w:ascii="宋体" w:eastAsia="宋体" w:hAnsi="宋体" w:hint="eastAsia"/>
        </w:rPr>
        <w:t>单据类型</w:t>
      </w:r>
    </w:p>
    <w:p w14:paraId="15CC878E" w14:textId="52F96900" w:rsidR="00506415" w:rsidRDefault="00506415" w:rsidP="00506415">
      <w:pPr>
        <w:pStyle w:val="a8"/>
        <w:spacing w:line="360" w:lineRule="auto"/>
        <w:ind w:left="1200" w:firstLineChars="0" w:firstLine="0"/>
        <w:rPr>
          <w:rFonts w:ascii="宋体" w:eastAsia="宋体" w:hAnsi="宋体"/>
        </w:rPr>
      </w:pPr>
      <w:r>
        <w:rPr>
          <w:rFonts w:ascii="宋体" w:eastAsia="宋体" w:hAnsi="宋体" w:hint="eastAsia"/>
        </w:rPr>
        <w:t>各业务单据的类别定义。</w:t>
      </w:r>
    </w:p>
    <w:p w14:paraId="453E1983" w14:textId="42783724" w:rsidR="00AD4C90" w:rsidRDefault="00AD4C90" w:rsidP="00AD4C90">
      <w:pPr>
        <w:pStyle w:val="a8"/>
        <w:numPr>
          <w:ilvl w:val="0"/>
          <w:numId w:val="19"/>
        </w:numPr>
        <w:spacing w:line="360" w:lineRule="auto"/>
        <w:ind w:firstLineChars="0"/>
        <w:rPr>
          <w:rFonts w:ascii="宋体" w:eastAsia="宋体" w:hAnsi="宋体"/>
        </w:rPr>
      </w:pPr>
      <w:r>
        <w:rPr>
          <w:rFonts w:ascii="宋体" w:eastAsia="宋体" w:hAnsi="宋体" w:hint="eastAsia"/>
        </w:rPr>
        <w:t>版本发布</w:t>
      </w:r>
    </w:p>
    <w:p w14:paraId="18E829E3" w14:textId="08F5B052" w:rsidR="00AD4C90" w:rsidRDefault="00AD4C90" w:rsidP="00AD4C90">
      <w:pPr>
        <w:pStyle w:val="a8"/>
        <w:spacing w:line="360" w:lineRule="auto"/>
        <w:ind w:left="1200" w:firstLineChars="0" w:firstLine="0"/>
        <w:rPr>
          <w:rFonts w:ascii="宋体" w:eastAsia="宋体" w:hAnsi="宋体" w:hint="eastAsia"/>
        </w:rPr>
      </w:pPr>
      <w:r>
        <w:rPr>
          <w:rFonts w:ascii="宋体" w:eastAsia="宋体" w:hAnsi="宋体" w:hint="eastAsia"/>
        </w:rPr>
        <w:t>发布APP新版本供各PAD终端下载。</w:t>
      </w:r>
    </w:p>
    <w:p w14:paraId="1F862008" w14:textId="77777777" w:rsidR="00FA2A25" w:rsidRDefault="00FA2A25" w:rsidP="000866B1">
      <w:pPr>
        <w:pStyle w:val="4"/>
        <w:numPr>
          <w:ilvl w:val="2"/>
          <w:numId w:val="5"/>
        </w:numPr>
        <w:spacing w:line="374" w:lineRule="auto"/>
      </w:pPr>
      <w:bookmarkStart w:id="21" w:name="_Toc90760188"/>
      <w:r>
        <w:rPr>
          <w:rFonts w:hint="eastAsia"/>
        </w:rPr>
        <w:t>基础资料管理</w:t>
      </w:r>
      <w:bookmarkEnd w:id="21"/>
    </w:p>
    <w:p w14:paraId="77879F41" w14:textId="65B47AF0" w:rsidR="00FA2A25" w:rsidRDefault="00FA2A25" w:rsidP="000E746F">
      <w:pPr>
        <w:spacing w:line="360" w:lineRule="auto"/>
        <w:ind w:firstLineChars="200" w:firstLine="420"/>
        <w:rPr>
          <w:rFonts w:ascii="宋体" w:eastAsia="宋体" w:hAnsi="宋体"/>
        </w:rPr>
      </w:pPr>
      <w:r>
        <w:rPr>
          <w:rFonts w:ascii="宋体" w:eastAsia="宋体" w:hAnsi="宋体" w:hint="eastAsia"/>
        </w:rPr>
        <w:t>基础资料管理模块提供系统内所有需要的基础数据，</w:t>
      </w:r>
      <w:r w:rsidRPr="000E746F">
        <w:rPr>
          <w:rFonts w:ascii="宋体" w:eastAsia="宋体" w:hAnsi="宋体" w:hint="eastAsia"/>
        </w:rPr>
        <w:t>。</w:t>
      </w:r>
    </w:p>
    <w:p w14:paraId="28F58457" w14:textId="3198E0EE" w:rsidR="00FA2A25" w:rsidRDefault="00A94109" w:rsidP="000866B1">
      <w:pPr>
        <w:pStyle w:val="a8"/>
        <w:numPr>
          <w:ilvl w:val="0"/>
          <w:numId w:val="20"/>
        </w:numPr>
        <w:spacing w:line="360" w:lineRule="auto"/>
        <w:ind w:firstLineChars="0"/>
        <w:rPr>
          <w:rFonts w:ascii="宋体" w:eastAsia="宋体" w:hAnsi="宋体"/>
        </w:rPr>
      </w:pPr>
      <w:r>
        <w:rPr>
          <w:rFonts w:ascii="宋体" w:eastAsia="宋体" w:hAnsi="宋体" w:hint="eastAsia"/>
        </w:rPr>
        <w:t>用户</w:t>
      </w:r>
    </w:p>
    <w:p w14:paraId="4A7C6BD9" w14:textId="0FC314EC" w:rsidR="00A94109" w:rsidRDefault="00A94109" w:rsidP="00A94109">
      <w:pPr>
        <w:pStyle w:val="a8"/>
        <w:numPr>
          <w:ilvl w:val="0"/>
          <w:numId w:val="19"/>
        </w:numPr>
        <w:spacing w:line="360" w:lineRule="auto"/>
        <w:ind w:firstLineChars="0"/>
        <w:rPr>
          <w:rFonts w:ascii="宋体" w:eastAsia="宋体" w:hAnsi="宋体"/>
        </w:rPr>
      </w:pPr>
      <w:r>
        <w:rPr>
          <w:rFonts w:ascii="宋体" w:eastAsia="宋体" w:hAnsi="宋体" w:hint="eastAsia"/>
        </w:rPr>
        <w:t>系统用户</w:t>
      </w:r>
    </w:p>
    <w:p w14:paraId="0E04E281" w14:textId="27BCC6E8" w:rsidR="009816E0" w:rsidRDefault="009816E0" w:rsidP="009816E0">
      <w:pPr>
        <w:pStyle w:val="a8"/>
        <w:spacing w:line="360" w:lineRule="auto"/>
        <w:ind w:left="1200" w:firstLineChars="0" w:firstLine="0"/>
        <w:rPr>
          <w:rFonts w:ascii="宋体" w:eastAsia="宋体" w:hAnsi="宋体"/>
        </w:rPr>
      </w:pPr>
      <w:r>
        <w:rPr>
          <w:rFonts w:ascii="宋体" w:eastAsia="宋体" w:hAnsi="宋体" w:hint="eastAsia"/>
        </w:rPr>
        <w:t>维护系统操作用户信息。</w:t>
      </w:r>
    </w:p>
    <w:p w14:paraId="102781A2" w14:textId="75303221" w:rsidR="009816E0" w:rsidRDefault="009816E0" w:rsidP="00A94109">
      <w:pPr>
        <w:pStyle w:val="a8"/>
        <w:numPr>
          <w:ilvl w:val="0"/>
          <w:numId w:val="19"/>
        </w:numPr>
        <w:spacing w:line="360" w:lineRule="auto"/>
        <w:ind w:firstLineChars="0"/>
        <w:rPr>
          <w:rFonts w:ascii="宋体" w:eastAsia="宋体" w:hAnsi="宋体"/>
        </w:rPr>
      </w:pPr>
      <w:r>
        <w:rPr>
          <w:rFonts w:ascii="宋体" w:eastAsia="宋体" w:hAnsi="宋体" w:hint="eastAsia"/>
        </w:rPr>
        <w:t>角色权限</w:t>
      </w:r>
    </w:p>
    <w:p w14:paraId="55000C9B" w14:textId="2281B354" w:rsidR="009816E0" w:rsidRDefault="009816E0" w:rsidP="009816E0">
      <w:pPr>
        <w:pStyle w:val="a8"/>
        <w:spacing w:line="360" w:lineRule="auto"/>
        <w:ind w:left="1200" w:firstLineChars="0" w:firstLine="0"/>
        <w:rPr>
          <w:rFonts w:ascii="宋体" w:eastAsia="宋体" w:hAnsi="宋体"/>
        </w:rPr>
      </w:pPr>
      <w:r>
        <w:rPr>
          <w:rFonts w:ascii="宋体" w:eastAsia="宋体" w:hAnsi="宋体" w:hint="eastAsia"/>
        </w:rPr>
        <w:t>维护用户与</w:t>
      </w:r>
      <w:r w:rsidR="00C14DA9">
        <w:rPr>
          <w:rFonts w:ascii="宋体" w:eastAsia="宋体" w:hAnsi="宋体" w:hint="eastAsia"/>
        </w:rPr>
        <w:t>系统</w:t>
      </w:r>
      <w:r>
        <w:rPr>
          <w:rFonts w:ascii="宋体" w:eastAsia="宋体" w:hAnsi="宋体" w:hint="eastAsia"/>
        </w:rPr>
        <w:t>功能间的权限匹配关系。</w:t>
      </w:r>
    </w:p>
    <w:p w14:paraId="22DADCBC" w14:textId="026EBBA5" w:rsidR="009816E0" w:rsidRDefault="00A94109" w:rsidP="000866B1">
      <w:pPr>
        <w:pStyle w:val="a8"/>
        <w:numPr>
          <w:ilvl w:val="0"/>
          <w:numId w:val="20"/>
        </w:numPr>
        <w:spacing w:line="360" w:lineRule="auto"/>
        <w:ind w:firstLineChars="0"/>
        <w:rPr>
          <w:rFonts w:ascii="宋体" w:eastAsia="宋体" w:hAnsi="宋体"/>
        </w:rPr>
      </w:pPr>
      <w:r>
        <w:rPr>
          <w:rFonts w:ascii="宋体" w:eastAsia="宋体" w:hAnsi="宋体" w:hint="eastAsia"/>
        </w:rPr>
        <w:t>终端</w:t>
      </w:r>
    </w:p>
    <w:p w14:paraId="51EA2207" w14:textId="7F62C10B" w:rsidR="00A94109" w:rsidRDefault="00A94109" w:rsidP="00A94109">
      <w:pPr>
        <w:pStyle w:val="a8"/>
        <w:numPr>
          <w:ilvl w:val="0"/>
          <w:numId w:val="19"/>
        </w:numPr>
        <w:spacing w:line="360" w:lineRule="auto"/>
        <w:ind w:firstLineChars="0"/>
        <w:rPr>
          <w:rFonts w:ascii="宋体" w:eastAsia="宋体" w:hAnsi="宋体"/>
        </w:rPr>
      </w:pPr>
      <w:r>
        <w:rPr>
          <w:rFonts w:ascii="宋体" w:eastAsia="宋体" w:hAnsi="宋体" w:hint="eastAsia"/>
        </w:rPr>
        <w:t>终端基础资料</w:t>
      </w:r>
    </w:p>
    <w:p w14:paraId="510657E9" w14:textId="6DB29274" w:rsidR="00C14DA9" w:rsidRDefault="00A94109" w:rsidP="00AC4AF9">
      <w:pPr>
        <w:spacing w:line="360" w:lineRule="auto"/>
        <w:ind w:left="780" w:firstLineChars="200" w:firstLine="420"/>
        <w:rPr>
          <w:rFonts w:ascii="宋体" w:eastAsia="宋体" w:hAnsi="宋体"/>
        </w:rPr>
      </w:pPr>
      <w:r>
        <w:rPr>
          <w:rFonts w:ascii="宋体" w:eastAsia="宋体" w:hAnsi="宋体" w:hint="eastAsia"/>
        </w:rPr>
        <w:t>管理系统内可用PAD终端。</w:t>
      </w:r>
    </w:p>
    <w:p w14:paraId="76A964B2" w14:textId="0570AB8A" w:rsidR="00A94109" w:rsidRDefault="00A94109" w:rsidP="00A94109">
      <w:pPr>
        <w:pStyle w:val="a8"/>
        <w:numPr>
          <w:ilvl w:val="0"/>
          <w:numId w:val="19"/>
        </w:numPr>
        <w:spacing w:line="360" w:lineRule="auto"/>
        <w:ind w:firstLineChars="0"/>
        <w:rPr>
          <w:rFonts w:ascii="宋体" w:eastAsia="宋体" w:hAnsi="宋体"/>
        </w:rPr>
      </w:pPr>
      <w:r>
        <w:rPr>
          <w:rFonts w:ascii="宋体" w:eastAsia="宋体" w:hAnsi="宋体" w:hint="eastAsia"/>
        </w:rPr>
        <w:t>终端组</w:t>
      </w:r>
    </w:p>
    <w:p w14:paraId="5A7651CB" w14:textId="720292D0" w:rsidR="00A94109" w:rsidRDefault="00A94109" w:rsidP="00A94109">
      <w:pPr>
        <w:pStyle w:val="a8"/>
        <w:spacing w:line="360" w:lineRule="auto"/>
        <w:ind w:left="1200" w:firstLineChars="0" w:firstLine="0"/>
        <w:rPr>
          <w:rFonts w:ascii="宋体" w:eastAsia="宋体" w:hAnsi="宋体"/>
        </w:rPr>
      </w:pPr>
      <w:r>
        <w:rPr>
          <w:rFonts w:ascii="宋体" w:eastAsia="宋体" w:hAnsi="宋体" w:hint="eastAsia"/>
        </w:rPr>
        <w:t>将PAD终端进行分组，增加系统管控灵活度。</w:t>
      </w:r>
    </w:p>
    <w:p w14:paraId="713A7B67" w14:textId="71C7ED62" w:rsidR="00C14DA9" w:rsidRDefault="00B1127D" w:rsidP="000866B1">
      <w:pPr>
        <w:pStyle w:val="a8"/>
        <w:numPr>
          <w:ilvl w:val="0"/>
          <w:numId w:val="20"/>
        </w:numPr>
        <w:spacing w:line="360" w:lineRule="auto"/>
        <w:ind w:firstLineChars="0"/>
        <w:rPr>
          <w:rFonts w:ascii="宋体" w:eastAsia="宋体" w:hAnsi="宋体"/>
        </w:rPr>
      </w:pPr>
      <w:r>
        <w:rPr>
          <w:rFonts w:ascii="宋体" w:eastAsia="宋体" w:hAnsi="宋体" w:hint="eastAsia"/>
        </w:rPr>
        <w:lastRenderedPageBreak/>
        <w:t>设备</w:t>
      </w:r>
    </w:p>
    <w:p w14:paraId="1DEABDB8" w14:textId="7A7750FD" w:rsidR="00B1127D" w:rsidRDefault="00B1127D" w:rsidP="000866B1">
      <w:pPr>
        <w:pStyle w:val="a8"/>
        <w:numPr>
          <w:ilvl w:val="0"/>
          <w:numId w:val="19"/>
        </w:numPr>
        <w:spacing w:line="360" w:lineRule="auto"/>
        <w:ind w:firstLineChars="0"/>
        <w:rPr>
          <w:rFonts w:ascii="宋体" w:eastAsia="宋体" w:hAnsi="宋体"/>
        </w:rPr>
      </w:pPr>
      <w:r>
        <w:rPr>
          <w:rFonts w:ascii="宋体" w:eastAsia="宋体" w:hAnsi="宋体" w:hint="eastAsia"/>
        </w:rPr>
        <w:t>设备</w:t>
      </w:r>
      <w:r w:rsidR="00A94109">
        <w:rPr>
          <w:rFonts w:ascii="宋体" w:eastAsia="宋体" w:hAnsi="宋体" w:hint="eastAsia"/>
        </w:rPr>
        <w:t>基础资料</w:t>
      </w:r>
    </w:p>
    <w:p w14:paraId="42BF53CF" w14:textId="6D20F724" w:rsidR="00B1127D" w:rsidRDefault="00A94109" w:rsidP="00B1127D">
      <w:pPr>
        <w:pStyle w:val="a8"/>
        <w:spacing w:line="360" w:lineRule="auto"/>
        <w:ind w:left="1200" w:firstLineChars="0" w:firstLine="0"/>
        <w:rPr>
          <w:rFonts w:ascii="宋体" w:eastAsia="宋体" w:hAnsi="宋体"/>
        </w:rPr>
      </w:pPr>
      <w:r>
        <w:rPr>
          <w:rFonts w:ascii="宋体" w:eastAsia="宋体" w:hAnsi="宋体" w:hint="eastAsia"/>
        </w:rPr>
        <w:t>维护系统内可管控机台设备的基本信息。</w:t>
      </w:r>
    </w:p>
    <w:p w14:paraId="3DE91CED" w14:textId="6545BD64" w:rsidR="00B1127D" w:rsidRDefault="00083988" w:rsidP="000866B1">
      <w:pPr>
        <w:pStyle w:val="a8"/>
        <w:numPr>
          <w:ilvl w:val="0"/>
          <w:numId w:val="19"/>
        </w:numPr>
        <w:spacing w:line="360" w:lineRule="auto"/>
        <w:ind w:firstLineChars="0"/>
        <w:rPr>
          <w:rFonts w:ascii="宋体" w:eastAsia="宋体" w:hAnsi="宋体"/>
        </w:rPr>
      </w:pPr>
      <w:r>
        <w:rPr>
          <w:rFonts w:ascii="宋体" w:eastAsia="宋体" w:hAnsi="宋体" w:hint="eastAsia"/>
        </w:rPr>
        <w:t>设备群组</w:t>
      </w:r>
    </w:p>
    <w:p w14:paraId="3F7F8683" w14:textId="497ECE40" w:rsidR="00083988" w:rsidRDefault="00A94109" w:rsidP="00083988">
      <w:pPr>
        <w:pStyle w:val="a8"/>
        <w:spacing w:line="360" w:lineRule="auto"/>
        <w:ind w:left="1200" w:firstLineChars="0" w:firstLine="0"/>
        <w:rPr>
          <w:rFonts w:ascii="宋体" w:eastAsia="宋体" w:hAnsi="宋体"/>
        </w:rPr>
      </w:pPr>
      <w:r>
        <w:rPr>
          <w:rFonts w:ascii="宋体" w:eastAsia="宋体" w:hAnsi="宋体" w:hint="eastAsia"/>
        </w:rPr>
        <w:t>将机台设备进行分且，增加系统管控灵活度</w:t>
      </w:r>
      <w:r w:rsidR="00083988">
        <w:rPr>
          <w:rFonts w:ascii="宋体" w:eastAsia="宋体" w:hAnsi="宋体" w:hint="eastAsia"/>
        </w:rPr>
        <w:t>。</w:t>
      </w:r>
    </w:p>
    <w:p w14:paraId="359D42D6" w14:textId="0294B3FB" w:rsidR="00A306BC" w:rsidRDefault="00A306BC" w:rsidP="000866B1">
      <w:pPr>
        <w:pStyle w:val="a8"/>
        <w:numPr>
          <w:ilvl w:val="0"/>
          <w:numId w:val="20"/>
        </w:numPr>
        <w:spacing w:line="360" w:lineRule="auto"/>
        <w:ind w:firstLineChars="0"/>
        <w:rPr>
          <w:rFonts w:ascii="宋体" w:eastAsia="宋体" w:hAnsi="宋体"/>
        </w:rPr>
      </w:pPr>
      <w:r>
        <w:rPr>
          <w:rFonts w:ascii="宋体" w:eastAsia="宋体" w:hAnsi="宋体" w:hint="eastAsia"/>
        </w:rPr>
        <w:t>仓库</w:t>
      </w:r>
    </w:p>
    <w:p w14:paraId="4E8BE634" w14:textId="17C0176A" w:rsidR="00A306BC" w:rsidRDefault="00A306BC" w:rsidP="00A306BC">
      <w:pPr>
        <w:pStyle w:val="a8"/>
        <w:numPr>
          <w:ilvl w:val="0"/>
          <w:numId w:val="19"/>
        </w:numPr>
        <w:spacing w:line="360" w:lineRule="auto"/>
        <w:ind w:firstLineChars="0"/>
        <w:rPr>
          <w:rFonts w:ascii="宋体" w:eastAsia="宋体" w:hAnsi="宋体"/>
        </w:rPr>
      </w:pPr>
      <w:r>
        <w:rPr>
          <w:rFonts w:ascii="宋体" w:eastAsia="宋体" w:hAnsi="宋体" w:hint="eastAsia"/>
        </w:rPr>
        <w:t>仓库、储位基础资料</w:t>
      </w:r>
    </w:p>
    <w:p w14:paraId="3177D9FC" w14:textId="3F4EFED8" w:rsidR="00A306BC" w:rsidRDefault="00A306BC" w:rsidP="00A306BC">
      <w:pPr>
        <w:pStyle w:val="a8"/>
        <w:spacing w:line="360" w:lineRule="auto"/>
        <w:ind w:left="1200" w:firstLineChars="0" w:firstLine="0"/>
        <w:rPr>
          <w:rFonts w:ascii="宋体" w:eastAsia="宋体" w:hAnsi="宋体"/>
        </w:rPr>
      </w:pPr>
      <w:r>
        <w:rPr>
          <w:rFonts w:ascii="宋体" w:eastAsia="宋体" w:hAnsi="宋体" w:hint="eastAsia"/>
        </w:rPr>
        <w:t>基于实际业务定义系统内可用仓库，仓库为逻辑概念，可以承载如物料仓库或物料柜等。</w:t>
      </w:r>
    </w:p>
    <w:p w14:paraId="54938D4B" w14:textId="5DBB5DFE" w:rsidR="00A306BC" w:rsidRDefault="00A306BC" w:rsidP="00A306BC">
      <w:pPr>
        <w:pStyle w:val="a8"/>
        <w:spacing w:line="360" w:lineRule="auto"/>
        <w:ind w:left="1200" w:firstLineChars="0" w:firstLine="0"/>
        <w:rPr>
          <w:rFonts w:ascii="宋体" w:eastAsia="宋体" w:hAnsi="宋体"/>
        </w:rPr>
      </w:pPr>
      <w:r>
        <w:rPr>
          <w:rFonts w:ascii="宋体" w:eastAsia="宋体" w:hAnsi="宋体" w:hint="eastAsia"/>
        </w:rPr>
        <w:t>仓库支持细分储位的设定，储位同样为逻辑概念，可基于实际需要将不同层次的货架，柜子不同单元格划分为储位，以实现更精细的</w:t>
      </w:r>
      <w:proofErr w:type="gramStart"/>
      <w:r>
        <w:rPr>
          <w:rFonts w:ascii="宋体" w:eastAsia="宋体" w:hAnsi="宋体" w:hint="eastAsia"/>
        </w:rPr>
        <w:t>物料管</w:t>
      </w:r>
      <w:proofErr w:type="gramEnd"/>
      <w:r>
        <w:rPr>
          <w:rFonts w:ascii="宋体" w:eastAsia="宋体" w:hAnsi="宋体" w:hint="eastAsia"/>
        </w:rPr>
        <w:t>控。</w:t>
      </w:r>
    </w:p>
    <w:p w14:paraId="7811CE9C" w14:textId="45D22FEF" w:rsidR="00A306BC" w:rsidRDefault="00A306BC" w:rsidP="004E666A">
      <w:pPr>
        <w:pStyle w:val="a8"/>
        <w:numPr>
          <w:ilvl w:val="0"/>
          <w:numId w:val="19"/>
        </w:numPr>
        <w:spacing w:line="360" w:lineRule="auto"/>
        <w:ind w:firstLineChars="0"/>
        <w:rPr>
          <w:rFonts w:ascii="宋体" w:eastAsia="宋体" w:hAnsi="宋体"/>
        </w:rPr>
      </w:pPr>
      <w:r>
        <w:rPr>
          <w:rFonts w:ascii="宋体" w:eastAsia="宋体" w:hAnsi="宋体" w:hint="eastAsia"/>
        </w:rPr>
        <w:t>出库策略设定</w:t>
      </w:r>
    </w:p>
    <w:p w14:paraId="2B85B38D" w14:textId="18F58F0A" w:rsidR="00A306BC" w:rsidRDefault="00A306BC" w:rsidP="00A306BC">
      <w:pPr>
        <w:pStyle w:val="a8"/>
        <w:spacing w:line="360" w:lineRule="auto"/>
        <w:ind w:left="1200" w:firstLineChars="0" w:firstLine="0"/>
        <w:rPr>
          <w:rFonts w:ascii="宋体" w:eastAsia="宋体" w:hAnsi="宋体"/>
        </w:rPr>
      </w:pPr>
      <w:r>
        <w:rPr>
          <w:rFonts w:ascii="宋体" w:eastAsia="宋体" w:hAnsi="宋体" w:hint="eastAsia"/>
        </w:rPr>
        <w:t>基于</w:t>
      </w:r>
      <w:r w:rsidR="004E666A">
        <w:rPr>
          <w:rFonts w:ascii="宋体" w:eastAsia="宋体" w:hAnsi="宋体" w:hint="eastAsia"/>
        </w:rPr>
        <w:t>仓库、储位设定出库优先级策略。</w:t>
      </w:r>
    </w:p>
    <w:p w14:paraId="42DEF002" w14:textId="4DD07B9D" w:rsidR="00A306BC" w:rsidRDefault="00A306BC" w:rsidP="000866B1">
      <w:pPr>
        <w:pStyle w:val="a8"/>
        <w:numPr>
          <w:ilvl w:val="0"/>
          <w:numId w:val="20"/>
        </w:numPr>
        <w:spacing w:line="360" w:lineRule="auto"/>
        <w:ind w:firstLineChars="0"/>
        <w:rPr>
          <w:rFonts w:ascii="宋体" w:eastAsia="宋体" w:hAnsi="宋体"/>
        </w:rPr>
      </w:pPr>
      <w:proofErr w:type="gramStart"/>
      <w:r>
        <w:rPr>
          <w:rFonts w:ascii="宋体" w:eastAsia="宋体" w:hAnsi="宋体" w:hint="eastAsia"/>
        </w:rPr>
        <w:t>物料主</w:t>
      </w:r>
      <w:proofErr w:type="gramEnd"/>
      <w:r>
        <w:rPr>
          <w:rFonts w:ascii="宋体" w:eastAsia="宋体" w:hAnsi="宋体" w:hint="eastAsia"/>
        </w:rPr>
        <w:t>数据</w:t>
      </w:r>
    </w:p>
    <w:p w14:paraId="101F58B3" w14:textId="7EF61926" w:rsidR="00A306BC" w:rsidRDefault="00A306BC" w:rsidP="00A306BC">
      <w:pPr>
        <w:pStyle w:val="a8"/>
        <w:numPr>
          <w:ilvl w:val="0"/>
          <w:numId w:val="19"/>
        </w:numPr>
        <w:spacing w:line="360" w:lineRule="auto"/>
        <w:ind w:firstLineChars="0"/>
        <w:rPr>
          <w:rFonts w:ascii="宋体" w:eastAsia="宋体" w:hAnsi="宋体"/>
        </w:rPr>
      </w:pPr>
      <w:r>
        <w:rPr>
          <w:rFonts w:ascii="宋体" w:eastAsia="宋体" w:hAnsi="宋体" w:hint="eastAsia"/>
        </w:rPr>
        <w:t>物料基础资料</w:t>
      </w:r>
    </w:p>
    <w:p w14:paraId="422FCC8D" w14:textId="21C0B111" w:rsidR="00A306BC" w:rsidRDefault="00A306BC" w:rsidP="00A306BC">
      <w:pPr>
        <w:pStyle w:val="a8"/>
        <w:spacing w:line="360" w:lineRule="auto"/>
        <w:ind w:left="1200" w:firstLineChars="0" w:firstLine="0"/>
        <w:rPr>
          <w:rFonts w:ascii="宋体" w:eastAsia="宋体" w:hAnsi="宋体"/>
        </w:rPr>
      </w:pPr>
      <w:r>
        <w:rPr>
          <w:rFonts w:ascii="宋体" w:eastAsia="宋体" w:hAnsi="宋体" w:hint="eastAsia"/>
        </w:rPr>
        <w:t>维护系统内可用物料的基本档案数据。</w:t>
      </w:r>
    </w:p>
    <w:p w14:paraId="78559FC1" w14:textId="2E07DCDE" w:rsidR="00494EA4" w:rsidRDefault="00494EA4" w:rsidP="00A306BC">
      <w:pPr>
        <w:pStyle w:val="a8"/>
        <w:spacing w:line="360" w:lineRule="auto"/>
        <w:ind w:left="1200" w:firstLineChars="0" w:firstLine="0"/>
        <w:rPr>
          <w:rFonts w:ascii="宋体" w:eastAsia="宋体" w:hAnsi="宋体"/>
        </w:rPr>
      </w:pPr>
      <w:r>
        <w:rPr>
          <w:rFonts w:ascii="宋体" w:eastAsia="宋体" w:hAnsi="宋体" w:hint="eastAsia"/>
        </w:rPr>
        <w:t>有效期策略设定</w:t>
      </w:r>
    </w:p>
    <w:p w14:paraId="7EB0F834" w14:textId="2EFB280F" w:rsidR="00494EA4" w:rsidRDefault="00494EA4" w:rsidP="00494EA4">
      <w:pPr>
        <w:pStyle w:val="a8"/>
        <w:numPr>
          <w:ilvl w:val="0"/>
          <w:numId w:val="19"/>
        </w:numPr>
        <w:spacing w:line="360" w:lineRule="auto"/>
        <w:ind w:firstLineChars="0"/>
        <w:rPr>
          <w:rFonts w:ascii="宋体" w:eastAsia="宋体" w:hAnsi="宋体"/>
        </w:rPr>
      </w:pPr>
      <w:r>
        <w:rPr>
          <w:rFonts w:ascii="宋体" w:eastAsia="宋体" w:hAnsi="宋体" w:hint="eastAsia"/>
        </w:rPr>
        <w:t>基于物料设定有效期管理策略。</w:t>
      </w:r>
    </w:p>
    <w:p w14:paraId="713DFAB5" w14:textId="28D6B703" w:rsidR="00B1127D" w:rsidRDefault="00A94109" w:rsidP="000866B1">
      <w:pPr>
        <w:pStyle w:val="a8"/>
        <w:numPr>
          <w:ilvl w:val="0"/>
          <w:numId w:val="20"/>
        </w:numPr>
        <w:spacing w:line="360" w:lineRule="auto"/>
        <w:ind w:firstLineChars="0"/>
        <w:rPr>
          <w:rFonts w:ascii="宋体" w:eastAsia="宋体" w:hAnsi="宋体"/>
        </w:rPr>
      </w:pPr>
      <w:r>
        <w:rPr>
          <w:rFonts w:ascii="宋体" w:eastAsia="宋体" w:hAnsi="宋体" w:hint="eastAsia"/>
        </w:rPr>
        <w:t>电子表单模板</w:t>
      </w:r>
    </w:p>
    <w:p w14:paraId="5E1C7A82" w14:textId="190D6FFB" w:rsidR="00313E89" w:rsidRDefault="000B6626" w:rsidP="000866B1">
      <w:pPr>
        <w:pStyle w:val="a8"/>
        <w:numPr>
          <w:ilvl w:val="0"/>
          <w:numId w:val="19"/>
        </w:numPr>
        <w:spacing w:line="360" w:lineRule="auto"/>
        <w:ind w:firstLineChars="0"/>
        <w:rPr>
          <w:rFonts w:ascii="宋体" w:eastAsia="宋体" w:hAnsi="宋体"/>
        </w:rPr>
      </w:pPr>
      <w:r>
        <w:rPr>
          <w:rFonts w:ascii="宋体" w:eastAsia="宋体" w:hAnsi="宋体" w:hint="eastAsia"/>
        </w:rPr>
        <w:t>电子表单</w:t>
      </w:r>
      <w:r w:rsidR="00A94109">
        <w:rPr>
          <w:rFonts w:ascii="宋体" w:eastAsia="宋体" w:hAnsi="宋体" w:hint="eastAsia"/>
        </w:rPr>
        <w:t>模</w:t>
      </w:r>
      <w:proofErr w:type="gramStart"/>
      <w:r w:rsidR="00A94109">
        <w:rPr>
          <w:rFonts w:ascii="宋体" w:eastAsia="宋体" w:hAnsi="宋体" w:hint="eastAsia"/>
        </w:rPr>
        <w:t>板基础</w:t>
      </w:r>
      <w:proofErr w:type="gramEnd"/>
      <w:r w:rsidR="00A94109">
        <w:rPr>
          <w:rFonts w:ascii="宋体" w:eastAsia="宋体" w:hAnsi="宋体" w:hint="eastAsia"/>
        </w:rPr>
        <w:t>资料</w:t>
      </w:r>
    </w:p>
    <w:p w14:paraId="0785B44A" w14:textId="3EC1374A" w:rsidR="002B41CF" w:rsidRDefault="00A94109" w:rsidP="004419EE">
      <w:pPr>
        <w:pStyle w:val="a8"/>
        <w:spacing w:line="360" w:lineRule="auto"/>
        <w:ind w:left="1200" w:firstLineChars="0" w:firstLine="0"/>
        <w:rPr>
          <w:rFonts w:ascii="宋体" w:eastAsia="宋体" w:hAnsi="宋体"/>
        </w:rPr>
      </w:pPr>
      <w:r>
        <w:rPr>
          <w:rFonts w:ascii="宋体" w:eastAsia="宋体" w:hAnsi="宋体" w:hint="eastAsia"/>
        </w:rPr>
        <w:t>基于设备点检、设备保养、</w:t>
      </w:r>
      <w:proofErr w:type="spellStart"/>
      <w:r>
        <w:rPr>
          <w:rFonts w:ascii="宋体" w:eastAsia="宋体" w:hAnsi="宋体" w:hint="eastAsia"/>
        </w:rPr>
        <w:t>SetupCheck</w:t>
      </w:r>
      <w:proofErr w:type="spellEnd"/>
      <w:r>
        <w:rPr>
          <w:rFonts w:ascii="宋体" w:eastAsia="宋体" w:hAnsi="宋体" w:hint="eastAsia"/>
        </w:rPr>
        <w:t>、RTI记录、</w:t>
      </w:r>
      <w:proofErr w:type="spellStart"/>
      <w:r>
        <w:rPr>
          <w:rFonts w:ascii="宋体" w:eastAsia="宋体" w:hAnsi="宋体" w:hint="eastAsia"/>
        </w:rPr>
        <w:t>QABuyoff</w:t>
      </w:r>
      <w:proofErr w:type="spellEnd"/>
      <w:r>
        <w:rPr>
          <w:rFonts w:ascii="宋体" w:eastAsia="宋体" w:hAnsi="宋体" w:hint="eastAsia"/>
        </w:rPr>
        <w:t>等几大类别建立电子表单录入模板，在模板内根据实际业务需要建立表单可录入栏位项目，以在APP端自动加载</w:t>
      </w:r>
      <w:r w:rsidR="00BF5D6B" w:rsidRPr="004419EE">
        <w:rPr>
          <w:rFonts w:ascii="宋体" w:eastAsia="宋体" w:hAnsi="宋体" w:hint="eastAsia"/>
        </w:rPr>
        <w:t>。</w:t>
      </w:r>
    </w:p>
    <w:p w14:paraId="7B83ECED" w14:textId="48CB7B8A" w:rsidR="00A94109" w:rsidRPr="004419EE" w:rsidRDefault="00A94109" w:rsidP="004419EE">
      <w:pPr>
        <w:pStyle w:val="a8"/>
        <w:spacing w:line="360" w:lineRule="auto"/>
        <w:ind w:left="1200" w:firstLineChars="0" w:firstLine="0"/>
        <w:rPr>
          <w:rFonts w:ascii="宋体" w:eastAsia="宋体" w:hAnsi="宋体"/>
        </w:rPr>
      </w:pPr>
      <w:r>
        <w:rPr>
          <w:rFonts w:ascii="宋体" w:eastAsia="宋体" w:hAnsi="宋体" w:hint="eastAsia"/>
        </w:rPr>
        <w:t>表单可录入栏</w:t>
      </w:r>
      <w:proofErr w:type="gramStart"/>
      <w:r>
        <w:rPr>
          <w:rFonts w:ascii="宋体" w:eastAsia="宋体" w:hAnsi="宋体" w:hint="eastAsia"/>
        </w:rPr>
        <w:t>位项目</w:t>
      </w:r>
      <w:proofErr w:type="gramEnd"/>
      <w:r>
        <w:rPr>
          <w:rFonts w:ascii="宋体" w:eastAsia="宋体" w:hAnsi="宋体" w:hint="eastAsia"/>
        </w:rPr>
        <w:t>支持手工Keyin、下拉列表选择、单选、多选、是/否、日期、时间、条码扫描输入、拍摄照片、系统预置参数、</w:t>
      </w:r>
      <w:r w:rsidR="000B6626">
        <w:rPr>
          <w:rFonts w:ascii="宋体" w:eastAsia="宋体" w:hAnsi="宋体" w:hint="eastAsia"/>
        </w:rPr>
        <w:t>调用第三</w:t>
      </w:r>
      <w:proofErr w:type="gramStart"/>
      <w:r w:rsidR="000B6626">
        <w:rPr>
          <w:rFonts w:ascii="宋体" w:eastAsia="宋体" w:hAnsi="宋体" w:hint="eastAsia"/>
        </w:rPr>
        <w:t>方服务</w:t>
      </w:r>
      <w:proofErr w:type="gramEnd"/>
      <w:r w:rsidR="000B6626">
        <w:rPr>
          <w:rFonts w:ascii="宋体" w:eastAsia="宋体" w:hAnsi="宋体" w:hint="eastAsia"/>
        </w:rPr>
        <w:t>等多种形式。</w:t>
      </w:r>
    </w:p>
    <w:p w14:paraId="10E53E14" w14:textId="33EA653A" w:rsidR="002B41CF" w:rsidRDefault="000B6626" w:rsidP="000866B1">
      <w:pPr>
        <w:pStyle w:val="a8"/>
        <w:numPr>
          <w:ilvl w:val="0"/>
          <w:numId w:val="19"/>
        </w:numPr>
        <w:spacing w:line="360" w:lineRule="auto"/>
        <w:ind w:firstLineChars="0"/>
        <w:rPr>
          <w:rFonts w:ascii="宋体" w:eastAsia="宋体" w:hAnsi="宋体"/>
        </w:rPr>
      </w:pPr>
      <w:r>
        <w:rPr>
          <w:rFonts w:ascii="宋体" w:eastAsia="宋体" w:hAnsi="宋体" w:hint="eastAsia"/>
        </w:rPr>
        <w:t>电子表单任务</w:t>
      </w:r>
      <w:r w:rsidR="0011354A">
        <w:rPr>
          <w:rFonts w:ascii="宋体" w:eastAsia="宋体" w:hAnsi="宋体" w:hint="eastAsia"/>
        </w:rPr>
        <w:t>设定</w:t>
      </w:r>
    </w:p>
    <w:p w14:paraId="46F5A729" w14:textId="1705230C" w:rsidR="003E672D" w:rsidRDefault="000B6626" w:rsidP="003E672D">
      <w:pPr>
        <w:pStyle w:val="a8"/>
        <w:spacing w:line="360" w:lineRule="auto"/>
        <w:ind w:left="1200" w:firstLineChars="0" w:firstLine="0"/>
        <w:rPr>
          <w:rFonts w:ascii="宋体" w:eastAsia="宋体" w:hAnsi="宋体"/>
        </w:rPr>
      </w:pPr>
      <w:r>
        <w:rPr>
          <w:rFonts w:ascii="宋体" w:eastAsia="宋体" w:hAnsi="宋体" w:hint="eastAsia"/>
        </w:rPr>
        <w:t>基于电子表单模板设定自动推送任务，任务支持以定时或周期性方式向PAD终端进行推送，并支持任务向指定终端（组）做个性化推送。</w:t>
      </w:r>
    </w:p>
    <w:p w14:paraId="3B1E4C0A" w14:textId="73BBC1CC" w:rsidR="00A306BC" w:rsidRPr="008A144D" w:rsidRDefault="00723599" w:rsidP="008A144D">
      <w:pPr>
        <w:pStyle w:val="4"/>
        <w:numPr>
          <w:ilvl w:val="2"/>
          <w:numId w:val="5"/>
        </w:numPr>
        <w:spacing w:line="374" w:lineRule="auto"/>
      </w:pPr>
      <w:bookmarkStart w:id="22" w:name="_Toc90760189"/>
      <w:r>
        <w:rPr>
          <w:rFonts w:hint="eastAsia"/>
        </w:rPr>
        <w:lastRenderedPageBreak/>
        <w:t>业务管理</w:t>
      </w:r>
      <w:bookmarkEnd w:id="22"/>
    </w:p>
    <w:p w14:paraId="11BEBB9B" w14:textId="6BBCEA9A" w:rsidR="0096237D" w:rsidRDefault="00AE62E2" w:rsidP="00723599">
      <w:pPr>
        <w:pStyle w:val="a8"/>
        <w:numPr>
          <w:ilvl w:val="0"/>
          <w:numId w:val="30"/>
        </w:numPr>
        <w:spacing w:line="360" w:lineRule="auto"/>
        <w:ind w:firstLineChars="0"/>
        <w:rPr>
          <w:rFonts w:ascii="宋体" w:eastAsia="宋体" w:hAnsi="宋体"/>
        </w:rPr>
      </w:pPr>
      <w:r>
        <w:rPr>
          <w:rFonts w:ascii="宋体" w:eastAsia="宋体" w:hAnsi="宋体" w:hint="eastAsia"/>
        </w:rPr>
        <w:t>电子表单</w:t>
      </w:r>
    </w:p>
    <w:p w14:paraId="049B94E7" w14:textId="0695B6BE" w:rsidR="0011354A" w:rsidRDefault="0011354A" w:rsidP="00723599">
      <w:pPr>
        <w:pStyle w:val="a8"/>
        <w:numPr>
          <w:ilvl w:val="0"/>
          <w:numId w:val="19"/>
        </w:numPr>
        <w:spacing w:line="360" w:lineRule="auto"/>
        <w:ind w:firstLineChars="0"/>
        <w:rPr>
          <w:rFonts w:ascii="宋体" w:eastAsia="宋体" w:hAnsi="宋体"/>
        </w:rPr>
      </w:pPr>
      <w:r>
        <w:rPr>
          <w:rFonts w:ascii="宋体" w:eastAsia="宋体" w:hAnsi="宋体" w:hint="eastAsia"/>
        </w:rPr>
        <w:t>设备点检查询：对APP端发起的所有设备点检明细做浏览查询；</w:t>
      </w:r>
    </w:p>
    <w:p w14:paraId="51F18A41" w14:textId="511D4647" w:rsidR="0011354A" w:rsidRDefault="0011354A" w:rsidP="00723599">
      <w:pPr>
        <w:pStyle w:val="a8"/>
        <w:numPr>
          <w:ilvl w:val="0"/>
          <w:numId w:val="19"/>
        </w:numPr>
        <w:spacing w:line="360" w:lineRule="auto"/>
        <w:ind w:firstLineChars="0"/>
        <w:rPr>
          <w:rFonts w:ascii="宋体" w:eastAsia="宋体" w:hAnsi="宋体"/>
        </w:rPr>
      </w:pPr>
      <w:r>
        <w:rPr>
          <w:rFonts w:ascii="宋体" w:eastAsia="宋体" w:hAnsi="宋体" w:hint="eastAsia"/>
        </w:rPr>
        <w:t>设备保养（EPM</w:t>
      </w:r>
      <w:r>
        <w:rPr>
          <w:rFonts w:ascii="宋体" w:eastAsia="宋体" w:hAnsi="宋体"/>
        </w:rPr>
        <w:t>）</w:t>
      </w:r>
      <w:r>
        <w:rPr>
          <w:rFonts w:ascii="宋体" w:eastAsia="宋体" w:hAnsi="宋体" w:hint="eastAsia"/>
        </w:rPr>
        <w:t>查询：对APP端发起的所有设备保养明细做浏览查询；</w:t>
      </w:r>
    </w:p>
    <w:p w14:paraId="71F4368D" w14:textId="3BEB4706" w:rsidR="0011354A" w:rsidRDefault="0011354A" w:rsidP="00723599">
      <w:pPr>
        <w:pStyle w:val="a8"/>
        <w:numPr>
          <w:ilvl w:val="0"/>
          <w:numId w:val="19"/>
        </w:numPr>
        <w:spacing w:line="360" w:lineRule="auto"/>
        <w:ind w:firstLineChars="0"/>
        <w:rPr>
          <w:rFonts w:ascii="宋体" w:eastAsia="宋体" w:hAnsi="宋体"/>
        </w:rPr>
      </w:pPr>
      <w:proofErr w:type="spellStart"/>
      <w:r>
        <w:rPr>
          <w:rFonts w:ascii="宋体" w:eastAsia="宋体" w:hAnsi="宋体" w:hint="eastAsia"/>
        </w:rPr>
        <w:t>SetupCheck</w:t>
      </w:r>
      <w:proofErr w:type="spellEnd"/>
      <w:r>
        <w:rPr>
          <w:rFonts w:ascii="宋体" w:eastAsia="宋体" w:hAnsi="宋体" w:hint="eastAsia"/>
        </w:rPr>
        <w:t>查询：浏览查询APP端发起的所有设备改机时记录的Setup Check List清单；</w:t>
      </w:r>
    </w:p>
    <w:p w14:paraId="6B1E02EF" w14:textId="6E8AAC86" w:rsidR="0011354A" w:rsidRDefault="0011354A" w:rsidP="00723599">
      <w:pPr>
        <w:pStyle w:val="a8"/>
        <w:numPr>
          <w:ilvl w:val="0"/>
          <w:numId w:val="19"/>
        </w:numPr>
        <w:spacing w:line="360" w:lineRule="auto"/>
        <w:ind w:firstLineChars="0"/>
        <w:rPr>
          <w:rFonts w:ascii="宋体" w:eastAsia="宋体" w:hAnsi="宋体"/>
        </w:rPr>
      </w:pPr>
      <w:r>
        <w:rPr>
          <w:rFonts w:ascii="宋体" w:eastAsia="宋体" w:hAnsi="宋体" w:hint="eastAsia"/>
        </w:rPr>
        <w:t>RTI记录查询：浏览</w:t>
      </w:r>
      <w:proofErr w:type="gramStart"/>
      <w:r>
        <w:rPr>
          <w:rFonts w:ascii="宋体" w:eastAsia="宋体" w:hAnsi="宋体" w:hint="eastAsia"/>
        </w:rPr>
        <w:t>查询产线</w:t>
      </w:r>
      <w:proofErr w:type="gramEnd"/>
      <w:r>
        <w:rPr>
          <w:rFonts w:ascii="宋体" w:eastAsia="宋体" w:hAnsi="宋体" w:hint="eastAsia"/>
        </w:rPr>
        <w:t>RTI每日所做的RTI检查记录清单；</w:t>
      </w:r>
    </w:p>
    <w:p w14:paraId="59097562" w14:textId="40F76196" w:rsidR="0011354A" w:rsidRDefault="0011354A" w:rsidP="00723599">
      <w:pPr>
        <w:pStyle w:val="a8"/>
        <w:numPr>
          <w:ilvl w:val="0"/>
          <w:numId w:val="19"/>
        </w:numPr>
        <w:spacing w:line="360" w:lineRule="auto"/>
        <w:ind w:firstLineChars="0"/>
        <w:rPr>
          <w:rFonts w:ascii="宋体" w:eastAsia="宋体" w:hAnsi="宋体"/>
        </w:rPr>
      </w:pPr>
      <w:r>
        <w:rPr>
          <w:rFonts w:ascii="宋体" w:eastAsia="宋体" w:hAnsi="宋体" w:hint="eastAsia"/>
        </w:rPr>
        <w:t>QA</w:t>
      </w:r>
      <w:r>
        <w:rPr>
          <w:rFonts w:ascii="宋体" w:eastAsia="宋体" w:hAnsi="宋体"/>
        </w:rPr>
        <w:t xml:space="preserve"> </w:t>
      </w:r>
      <w:r>
        <w:rPr>
          <w:rFonts w:ascii="宋体" w:eastAsia="宋体" w:hAnsi="宋体" w:hint="eastAsia"/>
        </w:rPr>
        <w:t>Buyoff记录查询：浏览查询IPQC对产品所做的Buyoff记录清单；</w:t>
      </w:r>
    </w:p>
    <w:p w14:paraId="6D679500" w14:textId="270FED7E" w:rsidR="0011354A" w:rsidRPr="0011354A" w:rsidRDefault="0011354A" w:rsidP="00723599">
      <w:pPr>
        <w:pStyle w:val="a8"/>
        <w:numPr>
          <w:ilvl w:val="0"/>
          <w:numId w:val="19"/>
        </w:numPr>
        <w:spacing w:line="360" w:lineRule="auto"/>
        <w:ind w:firstLineChars="0"/>
        <w:rPr>
          <w:rFonts w:ascii="宋体" w:eastAsia="宋体" w:hAnsi="宋体" w:hint="eastAsia"/>
        </w:rPr>
      </w:pPr>
      <w:r>
        <w:rPr>
          <w:rFonts w:ascii="宋体" w:eastAsia="宋体" w:hAnsi="宋体" w:hint="eastAsia"/>
        </w:rPr>
        <w:t>表单</w:t>
      </w:r>
      <w:r w:rsidR="004E4540">
        <w:rPr>
          <w:rFonts w:ascii="宋体" w:eastAsia="宋体" w:hAnsi="宋体" w:hint="eastAsia"/>
        </w:rPr>
        <w:t>异常任务查询：浏览查询未及时处理的自动推送电子表单任务清单；</w:t>
      </w:r>
    </w:p>
    <w:p w14:paraId="0671223B" w14:textId="44357369" w:rsidR="00AE62E2" w:rsidRDefault="004E4540" w:rsidP="00B97852">
      <w:pPr>
        <w:pStyle w:val="a8"/>
        <w:numPr>
          <w:ilvl w:val="0"/>
          <w:numId w:val="30"/>
        </w:numPr>
        <w:spacing w:line="360" w:lineRule="auto"/>
        <w:ind w:firstLineChars="0"/>
        <w:rPr>
          <w:rFonts w:ascii="宋体" w:eastAsia="宋体" w:hAnsi="宋体"/>
        </w:rPr>
      </w:pPr>
      <w:r>
        <w:rPr>
          <w:rFonts w:ascii="宋体" w:eastAsia="宋体" w:hAnsi="宋体" w:hint="eastAsia"/>
        </w:rPr>
        <w:t>库存管理</w:t>
      </w:r>
    </w:p>
    <w:p w14:paraId="51994E26" w14:textId="6350B9C0" w:rsidR="00B97852" w:rsidRDefault="00B97852" w:rsidP="00B97852">
      <w:pPr>
        <w:pStyle w:val="a8"/>
        <w:numPr>
          <w:ilvl w:val="0"/>
          <w:numId w:val="19"/>
        </w:numPr>
        <w:spacing w:line="360" w:lineRule="auto"/>
        <w:ind w:firstLineChars="0"/>
        <w:rPr>
          <w:rFonts w:ascii="宋体" w:eastAsia="宋体" w:hAnsi="宋体"/>
        </w:rPr>
      </w:pPr>
      <w:r>
        <w:rPr>
          <w:rFonts w:ascii="宋体" w:eastAsia="宋体" w:hAnsi="宋体" w:hint="eastAsia"/>
        </w:rPr>
        <w:t>入库清单查询：对所有入库记录明细进行浏览查询；</w:t>
      </w:r>
    </w:p>
    <w:p w14:paraId="2AF2F6C2" w14:textId="0D06C126" w:rsidR="00B97852" w:rsidRDefault="00B97852" w:rsidP="00B97852">
      <w:pPr>
        <w:pStyle w:val="a8"/>
        <w:numPr>
          <w:ilvl w:val="0"/>
          <w:numId w:val="19"/>
        </w:numPr>
        <w:spacing w:line="360" w:lineRule="auto"/>
        <w:ind w:firstLineChars="0"/>
        <w:rPr>
          <w:rFonts w:ascii="宋体" w:eastAsia="宋体" w:hAnsi="宋体"/>
        </w:rPr>
      </w:pPr>
      <w:r>
        <w:rPr>
          <w:rFonts w:ascii="宋体" w:eastAsia="宋体" w:hAnsi="宋体" w:hint="eastAsia"/>
        </w:rPr>
        <w:t>出库清单查询：对所有出库记录明细进行浏览查询；</w:t>
      </w:r>
    </w:p>
    <w:p w14:paraId="572C9516" w14:textId="1007E18C" w:rsidR="00CD5960" w:rsidRDefault="000B6AEC" w:rsidP="00B97852">
      <w:pPr>
        <w:pStyle w:val="a8"/>
        <w:numPr>
          <w:ilvl w:val="0"/>
          <w:numId w:val="19"/>
        </w:numPr>
        <w:spacing w:line="360" w:lineRule="auto"/>
        <w:ind w:firstLineChars="0"/>
        <w:rPr>
          <w:rFonts w:ascii="宋体" w:eastAsia="宋体" w:hAnsi="宋体"/>
        </w:rPr>
      </w:pPr>
      <w:r>
        <w:rPr>
          <w:rFonts w:ascii="宋体" w:eastAsia="宋体" w:hAnsi="宋体" w:hint="eastAsia"/>
        </w:rPr>
        <w:t>物料</w:t>
      </w:r>
      <w:r w:rsidR="00CD5960">
        <w:rPr>
          <w:rFonts w:ascii="宋体" w:eastAsia="宋体" w:hAnsi="宋体" w:hint="eastAsia"/>
        </w:rPr>
        <w:t>移转查询：对仓库储位间所发生的所有物料移转明细进行浏览查询；</w:t>
      </w:r>
    </w:p>
    <w:p w14:paraId="0A26E10B" w14:textId="644BD1CE" w:rsidR="00B97852" w:rsidRDefault="00B97852" w:rsidP="00B97852">
      <w:pPr>
        <w:pStyle w:val="a8"/>
        <w:numPr>
          <w:ilvl w:val="0"/>
          <w:numId w:val="19"/>
        </w:numPr>
        <w:spacing w:line="360" w:lineRule="auto"/>
        <w:ind w:firstLineChars="0"/>
        <w:rPr>
          <w:rFonts w:ascii="宋体" w:eastAsia="宋体" w:hAnsi="宋体"/>
        </w:rPr>
      </w:pPr>
      <w:r>
        <w:rPr>
          <w:rFonts w:ascii="宋体" w:eastAsia="宋体" w:hAnsi="宋体" w:hint="eastAsia"/>
        </w:rPr>
        <w:t>库存查询：对在库</w:t>
      </w:r>
      <w:r w:rsidR="00623F1C">
        <w:rPr>
          <w:rFonts w:ascii="宋体" w:eastAsia="宋体" w:hAnsi="宋体" w:hint="eastAsia"/>
        </w:rPr>
        <w:t>Lot、</w:t>
      </w:r>
      <w:r>
        <w:rPr>
          <w:rFonts w:ascii="宋体" w:eastAsia="宋体" w:hAnsi="宋体" w:hint="eastAsia"/>
        </w:rPr>
        <w:t>物料明细详情进行浏览查询；</w:t>
      </w:r>
    </w:p>
    <w:p w14:paraId="2E717A1C" w14:textId="0B53F2A0" w:rsidR="00623F1C" w:rsidRDefault="00623F1C" w:rsidP="00B97852">
      <w:pPr>
        <w:pStyle w:val="a8"/>
        <w:numPr>
          <w:ilvl w:val="0"/>
          <w:numId w:val="19"/>
        </w:numPr>
        <w:spacing w:line="360" w:lineRule="auto"/>
        <w:ind w:firstLineChars="0"/>
        <w:rPr>
          <w:rFonts w:ascii="宋体" w:eastAsia="宋体" w:hAnsi="宋体"/>
        </w:rPr>
      </w:pPr>
      <w:r>
        <w:rPr>
          <w:rFonts w:ascii="宋体" w:eastAsia="宋体" w:hAnsi="宋体" w:hint="eastAsia"/>
        </w:rPr>
        <w:t>出入库明细查询：基于Lot、物料做出、入库的明细历史记录查询；</w:t>
      </w:r>
    </w:p>
    <w:p w14:paraId="2D734E27" w14:textId="2140FBAC" w:rsidR="00E67050" w:rsidRPr="00E67050" w:rsidRDefault="00E67050" w:rsidP="00E67050">
      <w:pPr>
        <w:pStyle w:val="3"/>
        <w:numPr>
          <w:ilvl w:val="1"/>
          <w:numId w:val="5"/>
        </w:numPr>
        <w:spacing w:line="415" w:lineRule="auto"/>
        <w:rPr>
          <w:rFonts w:hint="eastAsia"/>
        </w:rPr>
      </w:pPr>
      <w:bookmarkStart w:id="23" w:name="_Toc90760190"/>
      <w:r w:rsidRPr="00E67050">
        <w:rPr>
          <w:rFonts w:hint="eastAsia"/>
        </w:rPr>
        <w:t>PAD</w:t>
      </w:r>
      <w:r w:rsidRPr="00E67050">
        <w:rPr>
          <w:rFonts w:hint="eastAsia"/>
        </w:rPr>
        <w:t>终端</w:t>
      </w:r>
      <w:r w:rsidRPr="00E67050">
        <w:rPr>
          <w:rFonts w:hint="eastAsia"/>
        </w:rPr>
        <w:t>APP</w:t>
      </w:r>
      <w:r w:rsidRPr="00E67050">
        <w:rPr>
          <w:rFonts w:hint="eastAsia"/>
        </w:rPr>
        <w:t>应用功能清单</w:t>
      </w:r>
      <w:bookmarkEnd w:id="23"/>
    </w:p>
    <w:p w14:paraId="713C3C41" w14:textId="4D0ECB94" w:rsidR="00E67050" w:rsidRDefault="00E67050" w:rsidP="00E67050">
      <w:pPr>
        <w:pStyle w:val="4"/>
        <w:numPr>
          <w:ilvl w:val="2"/>
          <w:numId w:val="5"/>
        </w:numPr>
        <w:spacing w:line="374" w:lineRule="auto"/>
      </w:pPr>
      <w:bookmarkStart w:id="24" w:name="_Toc90760191"/>
      <w:r w:rsidRPr="00E67050">
        <w:rPr>
          <w:rFonts w:hint="eastAsia"/>
        </w:rPr>
        <w:t>登录、主画面</w:t>
      </w:r>
      <w:bookmarkEnd w:id="24"/>
    </w:p>
    <w:p w14:paraId="4A884D27" w14:textId="5591B65B" w:rsidR="00E67050" w:rsidRDefault="00E67050" w:rsidP="00E67050">
      <w:pPr>
        <w:pStyle w:val="a8"/>
        <w:numPr>
          <w:ilvl w:val="0"/>
          <w:numId w:val="31"/>
        </w:numPr>
        <w:spacing w:line="360" w:lineRule="auto"/>
        <w:ind w:firstLineChars="0"/>
        <w:rPr>
          <w:rFonts w:ascii="宋体" w:eastAsia="宋体" w:hAnsi="宋体"/>
        </w:rPr>
      </w:pPr>
      <w:r>
        <w:rPr>
          <w:rFonts w:ascii="宋体" w:eastAsia="宋体" w:hAnsi="宋体" w:hint="eastAsia"/>
        </w:rPr>
        <w:t>登录</w:t>
      </w:r>
    </w:p>
    <w:p w14:paraId="520DAF34" w14:textId="2C7A608A" w:rsidR="00E67050" w:rsidRDefault="00FF0C2F" w:rsidP="00E67050">
      <w:pPr>
        <w:pStyle w:val="a8"/>
        <w:spacing w:line="360" w:lineRule="auto"/>
        <w:ind w:left="780" w:firstLineChars="0" w:firstLine="0"/>
        <w:rPr>
          <w:rFonts w:ascii="宋体" w:eastAsia="宋体" w:hAnsi="宋体" w:hint="eastAsia"/>
        </w:rPr>
      </w:pPr>
      <w:r>
        <w:rPr>
          <w:rFonts w:ascii="宋体" w:eastAsia="宋体" w:hAnsi="宋体" w:hint="eastAsia"/>
        </w:rPr>
        <w:t>APP可提供依系统内用户登录或连接至工厂现有域认证服务器做登录验证。</w:t>
      </w:r>
    </w:p>
    <w:p w14:paraId="01CAA111" w14:textId="2A5230C7" w:rsidR="00E67050" w:rsidRDefault="00FF0C2F" w:rsidP="00E67050">
      <w:pPr>
        <w:pStyle w:val="a8"/>
        <w:numPr>
          <w:ilvl w:val="0"/>
          <w:numId w:val="31"/>
        </w:numPr>
        <w:spacing w:line="360" w:lineRule="auto"/>
        <w:ind w:firstLineChars="0"/>
        <w:rPr>
          <w:rFonts w:ascii="宋体" w:eastAsia="宋体" w:hAnsi="宋体"/>
        </w:rPr>
      </w:pPr>
      <w:r>
        <w:rPr>
          <w:rFonts w:ascii="宋体" w:eastAsia="宋体" w:hAnsi="宋体" w:hint="eastAsia"/>
        </w:rPr>
        <w:t>主画面</w:t>
      </w:r>
    </w:p>
    <w:p w14:paraId="09730820" w14:textId="6D47F18D" w:rsidR="00FF0C2F" w:rsidRDefault="00FF0C2F" w:rsidP="00FF0C2F">
      <w:pPr>
        <w:pStyle w:val="a8"/>
        <w:numPr>
          <w:ilvl w:val="0"/>
          <w:numId w:val="19"/>
        </w:numPr>
        <w:spacing w:line="360" w:lineRule="auto"/>
        <w:ind w:firstLineChars="0"/>
        <w:rPr>
          <w:rFonts w:ascii="宋体" w:eastAsia="宋体" w:hAnsi="宋体"/>
        </w:rPr>
      </w:pPr>
      <w:r>
        <w:rPr>
          <w:rFonts w:ascii="宋体" w:eastAsia="宋体" w:hAnsi="宋体" w:hint="eastAsia"/>
        </w:rPr>
        <w:t>个人信息</w:t>
      </w:r>
    </w:p>
    <w:p w14:paraId="7C0A8FB3" w14:textId="4206A624" w:rsidR="00FF0C2F" w:rsidRDefault="00FF0C2F" w:rsidP="00FF0C2F">
      <w:pPr>
        <w:pStyle w:val="a8"/>
        <w:spacing w:line="360" w:lineRule="auto"/>
        <w:ind w:left="1200" w:firstLineChars="0" w:firstLine="0"/>
        <w:rPr>
          <w:rFonts w:ascii="宋体" w:eastAsia="宋体" w:hAnsi="宋体"/>
        </w:rPr>
      </w:pPr>
      <w:r>
        <w:rPr>
          <w:rFonts w:ascii="宋体" w:eastAsia="宋体" w:hAnsi="宋体" w:hint="eastAsia"/>
        </w:rPr>
        <w:t>显示当前登录用户的工号、姓名、头像等个人信息</w:t>
      </w:r>
    </w:p>
    <w:p w14:paraId="14209BAF" w14:textId="6CFF6B4F" w:rsidR="00FF0C2F" w:rsidRDefault="00FF0C2F" w:rsidP="00FF0C2F">
      <w:pPr>
        <w:pStyle w:val="a8"/>
        <w:numPr>
          <w:ilvl w:val="0"/>
          <w:numId w:val="19"/>
        </w:numPr>
        <w:spacing w:line="360" w:lineRule="auto"/>
        <w:ind w:firstLineChars="0"/>
        <w:rPr>
          <w:rFonts w:ascii="宋体" w:eastAsia="宋体" w:hAnsi="宋体"/>
        </w:rPr>
      </w:pPr>
      <w:r>
        <w:rPr>
          <w:rFonts w:ascii="宋体" w:eastAsia="宋体" w:hAnsi="宋体" w:hint="eastAsia"/>
        </w:rPr>
        <w:t>快捷菜单</w:t>
      </w:r>
    </w:p>
    <w:p w14:paraId="1DC49ED3" w14:textId="1735EDC3" w:rsidR="00FF0C2F" w:rsidRDefault="00FF0C2F" w:rsidP="00FF0C2F">
      <w:pPr>
        <w:pStyle w:val="a8"/>
        <w:spacing w:line="360" w:lineRule="auto"/>
        <w:ind w:left="1200" w:firstLineChars="0" w:firstLine="0"/>
        <w:rPr>
          <w:rFonts w:ascii="宋体" w:eastAsia="宋体" w:hAnsi="宋体" w:hint="eastAsia"/>
        </w:rPr>
      </w:pPr>
      <w:r>
        <w:rPr>
          <w:rFonts w:ascii="宋体" w:eastAsia="宋体" w:hAnsi="宋体" w:hint="eastAsia"/>
        </w:rPr>
        <w:t>基于当前PAD终端显示所设定的快捷菜单，方便操作用户快速进入相关功能；</w:t>
      </w:r>
    </w:p>
    <w:p w14:paraId="1CF60757" w14:textId="2EAEF829" w:rsidR="00FF0C2F" w:rsidRDefault="00FF0C2F" w:rsidP="00FF0C2F">
      <w:pPr>
        <w:pStyle w:val="a8"/>
        <w:numPr>
          <w:ilvl w:val="0"/>
          <w:numId w:val="19"/>
        </w:numPr>
        <w:spacing w:line="360" w:lineRule="auto"/>
        <w:ind w:firstLineChars="0"/>
        <w:rPr>
          <w:rFonts w:ascii="宋体" w:eastAsia="宋体" w:hAnsi="宋体"/>
        </w:rPr>
      </w:pPr>
      <w:r>
        <w:rPr>
          <w:rFonts w:ascii="宋体" w:eastAsia="宋体" w:hAnsi="宋体" w:hint="eastAsia"/>
        </w:rPr>
        <w:t>待办事项</w:t>
      </w:r>
    </w:p>
    <w:p w14:paraId="3A6B6E5C" w14:textId="45EAFB01" w:rsidR="00FF0C2F" w:rsidRDefault="00FF0C2F" w:rsidP="00FF0C2F">
      <w:pPr>
        <w:pStyle w:val="a8"/>
        <w:spacing w:line="360" w:lineRule="auto"/>
        <w:ind w:left="1200" w:firstLineChars="0" w:firstLine="0"/>
        <w:rPr>
          <w:rFonts w:ascii="宋体" w:eastAsia="宋体" w:hAnsi="宋体"/>
        </w:rPr>
      </w:pPr>
      <w:r>
        <w:rPr>
          <w:rFonts w:ascii="宋体" w:eastAsia="宋体" w:hAnsi="宋体" w:hint="eastAsia"/>
        </w:rPr>
        <w:t>显示由后台自动推送的待</w:t>
      </w:r>
      <w:proofErr w:type="gramStart"/>
      <w:r>
        <w:rPr>
          <w:rFonts w:ascii="宋体" w:eastAsia="宋体" w:hAnsi="宋体" w:hint="eastAsia"/>
        </w:rPr>
        <w:t>做任务</w:t>
      </w:r>
      <w:proofErr w:type="gramEnd"/>
      <w:r>
        <w:rPr>
          <w:rFonts w:ascii="宋体" w:eastAsia="宋体" w:hAnsi="宋体" w:hint="eastAsia"/>
        </w:rPr>
        <w:t>清单，</w:t>
      </w:r>
      <w:proofErr w:type="gramStart"/>
      <w:r>
        <w:rPr>
          <w:rFonts w:ascii="宋体" w:eastAsia="宋体" w:hAnsi="宋体" w:hint="eastAsia"/>
        </w:rPr>
        <w:t>如待点检</w:t>
      </w:r>
      <w:proofErr w:type="gramEnd"/>
      <w:r>
        <w:rPr>
          <w:rFonts w:ascii="宋体" w:eastAsia="宋体" w:hAnsi="宋体" w:hint="eastAsia"/>
        </w:rPr>
        <w:t>、待保养及其它设定为可自动</w:t>
      </w:r>
      <w:r>
        <w:rPr>
          <w:rFonts w:ascii="宋体" w:eastAsia="宋体" w:hAnsi="宋体" w:hint="eastAsia"/>
        </w:rPr>
        <w:lastRenderedPageBreak/>
        <w:t>推送的待做表单任务；</w:t>
      </w:r>
    </w:p>
    <w:p w14:paraId="5495A37B" w14:textId="562272A0" w:rsidR="00FF0C2F" w:rsidRDefault="004E5A3B" w:rsidP="004E5A3B">
      <w:pPr>
        <w:pStyle w:val="a8"/>
        <w:spacing w:line="360" w:lineRule="auto"/>
        <w:ind w:left="1200" w:firstLineChars="0" w:firstLine="0"/>
        <w:rPr>
          <w:rFonts w:ascii="宋体" w:eastAsia="宋体" w:hAnsi="宋体"/>
        </w:rPr>
      </w:pPr>
      <w:r>
        <w:rPr>
          <w:rFonts w:ascii="宋体" w:eastAsia="宋体" w:hAnsi="宋体" w:hint="eastAsia"/>
        </w:rPr>
        <w:t>用户可通过待办事项直接进入相关表单进行操作；</w:t>
      </w:r>
    </w:p>
    <w:p w14:paraId="029443D0" w14:textId="7FD7F35D" w:rsidR="00B12BED" w:rsidRDefault="00B12BED" w:rsidP="00B12BED">
      <w:pPr>
        <w:pStyle w:val="a8"/>
        <w:numPr>
          <w:ilvl w:val="0"/>
          <w:numId w:val="19"/>
        </w:numPr>
        <w:spacing w:line="360" w:lineRule="auto"/>
        <w:ind w:firstLineChars="0"/>
        <w:rPr>
          <w:rFonts w:ascii="宋体" w:eastAsia="宋体" w:hAnsi="宋体"/>
        </w:rPr>
      </w:pPr>
      <w:r>
        <w:rPr>
          <w:rFonts w:ascii="宋体" w:eastAsia="宋体" w:hAnsi="宋体" w:hint="eastAsia"/>
        </w:rPr>
        <w:t>新版本提示推送</w:t>
      </w:r>
    </w:p>
    <w:p w14:paraId="1AA028D5" w14:textId="783F919B" w:rsidR="00B12BED" w:rsidRPr="004E5A3B" w:rsidRDefault="00B12BED" w:rsidP="004E5A3B">
      <w:pPr>
        <w:pStyle w:val="a8"/>
        <w:spacing w:line="360" w:lineRule="auto"/>
        <w:ind w:left="1200" w:firstLineChars="0" w:firstLine="0"/>
        <w:rPr>
          <w:rFonts w:ascii="宋体" w:eastAsia="宋体" w:hAnsi="宋体" w:hint="eastAsia"/>
        </w:rPr>
      </w:pPr>
      <w:r>
        <w:rPr>
          <w:rFonts w:ascii="宋体" w:eastAsia="宋体" w:hAnsi="宋体" w:hint="eastAsia"/>
        </w:rPr>
        <w:t>在服务器上有新版本发布时提醒操作用户做版本更新；</w:t>
      </w:r>
    </w:p>
    <w:p w14:paraId="254D36DC" w14:textId="7E11E783" w:rsidR="00BC36C6" w:rsidRDefault="004E5A3B" w:rsidP="00BC36C6">
      <w:pPr>
        <w:pStyle w:val="4"/>
        <w:numPr>
          <w:ilvl w:val="2"/>
          <w:numId w:val="5"/>
        </w:numPr>
        <w:spacing w:line="374" w:lineRule="auto"/>
      </w:pPr>
      <w:bookmarkStart w:id="25" w:name="_Toc90760192"/>
      <w:r>
        <w:rPr>
          <w:rFonts w:hint="eastAsia"/>
        </w:rPr>
        <w:t>电子表单</w:t>
      </w:r>
      <w:bookmarkEnd w:id="25"/>
    </w:p>
    <w:p w14:paraId="1A0458E0" w14:textId="33D241DF" w:rsidR="009A155E" w:rsidRPr="009A155E" w:rsidRDefault="009A155E" w:rsidP="009A155E">
      <w:pPr>
        <w:spacing w:line="360" w:lineRule="auto"/>
        <w:ind w:firstLineChars="200" w:firstLine="420"/>
        <w:rPr>
          <w:rFonts w:ascii="宋体" w:eastAsia="宋体" w:hAnsi="宋体" w:hint="eastAsia"/>
        </w:rPr>
      </w:pPr>
      <w:r w:rsidRPr="009A155E">
        <w:rPr>
          <w:rFonts w:ascii="宋体" w:eastAsia="宋体" w:hAnsi="宋体" w:hint="eastAsia"/>
        </w:rPr>
        <w:t>基于各分类及设定模板，</w:t>
      </w:r>
      <w:r>
        <w:rPr>
          <w:rFonts w:ascii="宋体" w:eastAsia="宋体" w:hAnsi="宋体" w:hint="eastAsia"/>
        </w:rPr>
        <w:t>在PAD终端中</w:t>
      </w:r>
      <w:r w:rsidRPr="009A155E">
        <w:rPr>
          <w:rFonts w:ascii="宋体" w:eastAsia="宋体" w:hAnsi="宋体" w:hint="eastAsia"/>
        </w:rPr>
        <w:t>自动渲染及加载表单，由现场操作人员根据各表单</w:t>
      </w:r>
      <w:r>
        <w:rPr>
          <w:rFonts w:ascii="宋体" w:eastAsia="宋体" w:hAnsi="宋体" w:hint="eastAsia"/>
        </w:rPr>
        <w:t>设定</w:t>
      </w:r>
      <w:r w:rsidRPr="009A155E">
        <w:rPr>
          <w:rFonts w:ascii="宋体" w:eastAsia="宋体" w:hAnsi="宋体" w:hint="eastAsia"/>
        </w:rPr>
        <w:t>录入项目</w:t>
      </w:r>
      <w:r>
        <w:rPr>
          <w:rFonts w:ascii="宋体" w:eastAsia="宋体" w:hAnsi="宋体" w:hint="eastAsia"/>
        </w:rPr>
        <w:t>进行相关数据采集。</w:t>
      </w:r>
    </w:p>
    <w:p w14:paraId="4998306B" w14:textId="2959DCAD" w:rsidR="004E5A3B" w:rsidRDefault="004E5A3B" w:rsidP="004E5A3B">
      <w:pPr>
        <w:pStyle w:val="a8"/>
        <w:numPr>
          <w:ilvl w:val="0"/>
          <w:numId w:val="32"/>
        </w:numPr>
        <w:spacing w:line="360" w:lineRule="auto"/>
        <w:ind w:firstLineChars="0"/>
        <w:rPr>
          <w:rFonts w:ascii="宋体" w:eastAsia="宋体" w:hAnsi="宋体"/>
        </w:rPr>
      </w:pPr>
      <w:r w:rsidRPr="004E5A3B">
        <w:rPr>
          <w:rFonts w:ascii="宋体" w:eastAsia="宋体" w:hAnsi="宋体" w:hint="eastAsia"/>
        </w:rPr>
        <w:t>设备点检</w:t>
      </w:r>
    </w:p>
    <w:p w14:paraId="7773A81E" w14:textId="5A949A29" w:rsidR="004E5A3B" w:rsidRDefault="004E5A3B" w:rsidP="004E5A3B">
      <w:pPr>
        <w:pStyle w:val="a8"/>
        <w:spacing w:line="360" w:lineRule="auto"/>
        <w:ind w:left="780" w:firstLineChars="0" w:firstLine="0"/>
        <w:rPr>
          <w:rFonts w:ascii="宋体" w:eastAsia="宋体" w:hAnsi="宋体"/>
        </w:rPr>
      </w:pPr>
      <w:r>
        <w:rPr>
          <w:rFonts w:ascii="宋体" w:eastAsia="宋体" w:hAnsi="宋体" w:hint="eastAsia"/>
        </w:rPr>
        <w:t>提供设备点检表单的</w:t>
      </w:r>
      <w:r w:rsidR="00E256D4">
        <w:rPr>
          <w:rFonts w:ascii="宋体" w:eastAsia="宋体" w:hAnsi="宋体" w:hint="eastAsia"/>
        </w:rPr>
        <w:t>查询、新增、编辑、删除功能；</w:t>
      </w:r>
    </w:p>
    <w:p w14:paraId="11EAF48F" w14:textId="2334AD74" w:rsidR="00E256D4" w:rsidRDefault="00E256D4" w:rsidP="004E5A3B">
      <w:pPr>
        <w:pStyle w:val="a8"/>
        <w:spacing w:line="360" w:lineRule="auto"/>
        <w:ind w:left="780" w:firstLineChars="0" w:firstLine="0"/>
        <w:rPr>
          <w:rFonts w:ascii="宋体" w:eastAsia="宋体" w:hAnsi="宋体"/>
        </w:rPr>
      </w:pPr>
      <w:proofErr w:type="gramStart"/>
      <w:r>
        <w:rPr>
          <w:rFonts w:ascii="宋体" w:eastAsia="宋体" w:hAnsi="宋体" w:hint="eastAsia"/>
        </w:rPr>
        <w:t>点检单支持</w:t>
      </w:r>
      <w:proofErr w:type="gramEnd"/>
      <w:r>
        <w:rPr>
          <w:rFonts w:ascii="宋体" w:eastAsia="宋体" w:hAnsi="宋体" w:hint="eastAsia"/>
        </w:rPr>
        <w:t>接受后台自动推送的定时周期性点检任务，也可由操作人员临时自主发起点检任务；</w:t>
      </w:r>
    </w:p>
    <w:p w14:paraId="36EF07A5" w14:textId="02F4A2A2" w:rsidR="008D197A" w:rsidRDefault="008D197A" w:rsidP="004E5A3B">
      <w:pPr>
        <w:pStyle w:val="a8"/>
        <w:spacing w:line="360" w:lineRule="auto"/>
        <w:ind w:left="780" w:firstLineChars="0" w:firstLine="0"/>
        <w:rPr>
          <w:rFonts w:ascii="宋体" w:eastAsia="宋体" w:hAnsi="宋体" w:hint="eastAsia"/>
        </w:rPr>
      </w:pPr>
      <w:r>
        <w:rPr>
          <w:rFonts w:ascii="宋体" w:eastAsia="宋体" w:hAnsi="宋体" w:hint="eastAsia"/>
        </w:rPr>
        <w:t>点检项目根据后台配置模板自动加载；</w:t>
      </w:r>
    </w:p>
    <w:p w14:paraId="25FE56EF" w14:textId="4B6FF88B" w:rsidR="004E5A3B" w:rsidRDefault="00E256D4" w:rsidP="004E5A3B">
      <w:pPr>
        <w:pStyle w:val="a8"/>
        <w:numPr>
          <w:ilvl w:val="0"/>
          <w:numId w:val="32"/>
        </w:numPr>
        <w:spacing w:line="360" w:lineRule="auto"/>
        <w:ind w:firstLineChars="0"/>
        <w:rPr>
          <w:rFonts w:ascii="宋体" w:eastAsia="宋体" w:hAnsi="宋体"/>
        </w:rPr>
      </w:pPr>
      <w:r>
        <w:rPr>
          <w:rFonts w:ascii="宋体" w:eastAsia="宋体" w:hAnsi="宋体" w:hint="eastAsia"/>
        </w:rPr>
        <w:t>设备保养</w:t>
      </w:r>
    </w:p>
    <w:p w14:paraId="43D32D2C" w14:textId="0D021018" w:rsidR="00E256D4" w:rsidRDefault="00E256D4" w:rsidP="00E256D4">
      <w:pPr>
        <w:pStyle w:val="a8"/>
        <w:spacing w:line="360" w:lineRule="auto"/>
        <w:ind w:left="780" w:firstLineChars="0" w:firstLine="0"/>
        <w:rPr>
          <w:rFonts w:ascii="宋体" w:eastAsia="宋体" w:hAnsi="宋体"/>
        </w:rPr>
      </w:pPr>
      <w:r>
        <w:rPr>
          <w:rFonts w:ascii="宋体" w:eastAsia="宋体" w:hAnsi="宋体" w:hint="eastAsia"/>
        </w:rPr>
        <w:t>提供设备</w:t>
      </w:r>
      <w:r>
        <w:rPr>
          <w:rFonts w:ascii="宋体" w:eastAsia="宋体" w:hAnsi="宋体" w:hint="eastAsia"/>
        </w:rPr>
        <w:t>保养</w:t>
      </w:r>
      <w:r>
        <w:rPr>
          <w:rFonts w:ascii="宋体" w:eastAsia="宋体" w:hAnsi="宋体" w:hint="eastAsia"/>
        </w:rPr>
        <w:t>表单的查询、新增、编辑、删除功能；</w:t>
      </w:r>
    </w:p>
    <w:p w14:paraId="07A53C9E" w14:textId="3A9326C3" w:rsidR="00E256D4" w:rsidRDefault="00E256D4" w:rsidP="00E256D4">
      <w:pPr>
        <w:pStyle w:val="a8"/>
        <w:spacing w:line="360" w:lineRule="auto"/>
        <w:ind w:left="780" w:firstLineChars="0" w:firstLine="0"/>
        <w:rPr>
          <w:rFonts w:ascii="宋体" w:eastAsia="宋体" w:hAnsi="宋体" w:hint="eastAsia"/>
        </w:rPr>
      </w:pPr>
      <w:r>
        <w:rPr>
          <w:rFonts w:ascii="宋体" w:eastAsia="宋体" w:hAnsi="宋体" w:hint="eastAsia"/>
        </w:rPr>
        <w:t>保养单</w:t>
      </w:r>
      <w:r>
        <w:rPr>
          <w:rFonts w:ascii="宋体" w:eastAsia="宋体" w:hAnsi="宋体" w:hint="eastAsia"/>
        </w:rPr>
        <w:t>支持接受后台自动推送的定时周期性</w:t>
      </w:r>
      <w:r>
        <w:rPr>
          <w:rFonts w:ascii="宋体" w:eastAsia="宋体" w:hAnsi="宋体" w:hint="eastAsia"/>
        </w:rPr>
        <w:t>保养</w:t>
      </w:r>
      <w:r>
        <w:rPr>
          <w:rFonts w:ascii="宋体" w:eastAsia="宋体" w:hAnsi="宋体" w:hint="eastAsia"/>
        </w:rPr>
        <w:t>任务，也可由操作人员临时自主发起</w:t>
      </w:r>
      <w:r>
        <w:rPr>
          <w:rFonts w:ascii="宋体" w:eastAsia="宋体" w:hAnsi="宋体" w:hint="eastAsia"/>
        </w:rPr>
        <w:t>保养</w:t>
      </w:r>
      <w:r>
        <w:rPr>
          <w:rFonts w:ascii="宋体" w:eastAsia="宋体" w:hAnsi="宋体" w:hint="eastAsia"/>
        </w:rPr>
        <w:t>任务；</w:t>
      </w:r>
    </w:p>
    <w:p w14:paraId="314254B1" w14:textId="13DF750D" w:rsidR="008D197A" w:rsidRDefault="008D197A" w:rsidP="008D197A">
      <w:pPr>
        <w:pStyle w:val="a8"/>
        <w:spacing w:line="360" w:lineRule="auto"/>
        <w:ind w:left="780" w:firstLineChars="0" w:firstLine="0"/>
        <w:rPr>
          <w:rFonts w:ascii="宋体" w:eastAsia="宋体" w:hAnsi="宋体" w:hint="eastAsia"/>
        </w:rPr>
      </w:pPr>
      <w:r>
        <w:rPr>
          <w:rFonts w:ascii="宋体" w:eastAsia="宋体" w:hAnsi="宋体" w:hint="eastAsia"/>
        </w:rPr>
        <w:t>保养</w:t>
      </w:r>
      <w:r>
        <w:rPr>
          <w:rFonts w:ascii="宋体" w:eastAsia="宋体" w:hAnsi="宋体" w:hint="eastAsia"/>
        </w:rPr>
        <w:t>项</w:t>
      </w:r>
      <w:r>
        <w:rPr>
          <w:rFonts w:ascii="宋体" w:eastAsia="宋体" w:hAnsi="宋体" w:hint="eastAsia"/>
        </w:rPr>
        <w:t>目</w:t>
      </w:r>
      <w:r>
        <w:rPr>
          <w:rFonts w:ascii="宋体" w:eastAsia="宋体" w:hAnsi="宋体" w:hint="eastAsia"/>
        </w:rPr>
        <w:t>根据后台配置模板自动加载；</w:t>
      </w:r>
    </w:p>
    <w:p w14:paraId="752299B7" w14:textId="13684941" w:rsidR="00E256D4" w:rsidRDefault="00844587" w:rsidP="004E5A3B">
      <w:pPr>
        <w:pStyle w:val="a8"/>
        <w:numPr>
          <w:ilvl w:val="0"/>
          <w:numId w:val="32"/>
        </w:numPr>
        <w:spacing w:line="360" w:lineRule="auto"/>
        <w:ind w:firstLineChars="0"/>
        <w:rPr>
          <w:rFonts w:ascii="宋体" w:eastAsia="宋体" w:hAnsi="宋体"/>
        </w:rPr>
      </w:pPr>
      <w:r>
        <w:rPr>
          <w:rFonts w:ascii="宋体" w:eastAsia="宋体" w:hAnsi="宋体" w:hint="eastAsia"/>
        </w:rPr>
        <w:t>Setup Check</w:t>
      </w:r>
    </w:p>
    <w:p w14:paraId="22CEF711" w14:textId="0E397B7E" w:rsidR="00844587" w:rsidRDefault="008D197A" w:rsidP="00844587">
      <w:pPr>
        <w:pStyle w:val="a8"/>
        <w:spacing w:line="360" w:lineRule="auto"/>
        <w:ind w:left="780" w:firstLineChars="0" w:firstLine="0"/>
        <w:rPr>
          <w:rFonts w:ascii="宋体" w:eastAsia="宋体" w:hAnsi="宋体"/>
        </w:rPr>
      </w:pPr>
      <w:r>
        <w:rPr>
          <w:rFonts w:ascii="宋体" w:eastAsia="宋体" w:hAnsi="宋体" w:hint="eastAsia"/>
        </w:rPr>
        <w:t>提供设备改机时Setup Check表单的查询、新增、编辑、删除功能；</w:t>
      </w:r>
    </w:p>
    <w:p w14:paraId="4E434380" w14:textId="13E7E48B" w:rsidR="008D197A" w:rsidRDefault="008D197A" w:rsidP="00844587">
      <w:pPr>
        <w:pStyle w:val="a8"/>
        <w:spacing w:line="360" w:lineRule="auto"/>
        <w:ind w:left="780" w:firstLineChars="0" w:firstLine="0"/>
        <w:rPr>
          <w:rFonts w:ascii="宋体" w:eastAsia="宋体" w:hAnsi="宋体" w:hint="eastAsia"/>
        </w:rPr>
      </w:pPr>
      <w:r>
        <w:rPr>
          <w:rFonts w:ascii="宋体" w:eastAsia="宋体" w:hAnsi="宋体" w:hint="eastAsia"/>
        </w:rPr>
        <w:t>Check项目根据后台配置模板自动加载；</w:t>
      </w:r>
    </w:p>
    <w:p w14:paraId="56F51660" w14:textId="2A3FF879" w:rsidR="00844587" w:rsidRDefault="00FC3790" w:rsidP="004E5A3B">
      <w:pPr>
        <w:pStyle w:val="a8"/>
        <w:numPr>
          <w:ilvl w:val="0"/>
          <w:numId w:val="32"/>
        </w:numPr>
        <w:spacing w:line="360" w:lineRule="auto"/>
        <w:ind w:firstLineChars="0"/>
        <w:rPr>
          <w:rFonts w:ascii="宋体" w:eastAsia="宋体" w:hAnsi="宋体"/>
        </w:rPr>
      </w:pPr>
      <w:r>
        <w:rPr>
          <w:rFonts w:ascii="宋体" w:eastAsia="宋体" w:hAnsi="宋体" w:hint="eastAsia"/>
        </w:rPr>
        <w:t>RTI检查</w:t>
      </w:r>
    </w:p>
    <w:p w14:paraId="2B2E2E5D" w14:textId="6D09D9E2" w:rsidR="00FC3790" w:rsidRDefault="00FC3790" w:rsidP="00FC3790">
      <w:pPr>
        <w:pStyle w:val="a8"/>
        <w:spacing w:line="360" w:lineRule="auto"/>
        <w:ind w:left="780" w:firstLineChars="0" w:firstLine="0"/>
        <w:rPr>
          <w:rFonts w:ascii="宋体" w:eastAsia="宋体" w:hAnsi="宋体"/>
        </w:rPr>
      </w:pPr>
      <w:proofErr w:type="gramStart"/>
      <w:r>
        <w:rPr>
          <w:rFonts w:ascii="宋体" w:eastAsia="宋体" w:hAnsi="宋体" w:hint="eastAsia"/>
        </w:rPr>
        <w:t>提供产线</w:t>
      </w:r>
      <w:proofErr w:type="gramEnd"/>
      <w:r>
        <w:rPr>
          <w:rFonts w:ascii="宋体" w:eastAsia="宋体" w:hAnsi="宋体" w:hint="eastAsia"/>
        </w:rPr>
        <w:t>RTI检查记录表单的查询、新增、编辑、删除功能；</w:t>
      </w:r>
    </w:p>
    <w:p w14:paraId="2DF89183" w14:textId="31028D9F" w:rsidR="00FC3790" w:rsidRDefault="00FC3790" w:rsidP="00FC3790">
      <w:pPr>
        <w:pStyle w:val="a8"/>
        <w:spacing w:line="360" w:lineRule="auto"/>
        <w:ind w:left="780" w:firstLineChars="0" w:firstLine="0"/>
        <w:rPr>
          <w:rFonts w:ascii="宋体" w:eastAsia="宋体" w:hAnsi="宋体" w:hint="eastAsia"/>
        </w:rPr>
      </w:pPr>
      <w:r>
        <w:rPr>
          <w:rFonts w:ascii="宋体" w:eastAsia="宋体" w:hAnsi="宋体" w:hint="eastAsia"/>
        </w:rPr>
        <w:t>RTI检查项目根据后台配置模板自动加载；</w:t>
      </w:r>
    </w:p>
    <w:p w14:paraId="17993A4B" w14:textId="5B019265" w:rsidR="00FC3790" w:rsidRDefault="00FC3790" w:rsidP="004E5A3B">
      <w:pPr>
        <w:pStyle w:val="a8"/>
        <w:numPr>
          <w:ilvl w:val="0"/>
          <w:numId w:val="32"/>
        </w:numPr>
        <w:spacing w:line="360" w:lineRule="auto"/>
        <w:ind w:firstLineChars="0"/>
        <w:rPr>
          <w:rFonts w:ascii="宋体" w:eastAsia="宋体" w:hAnsi="宋体"/>
        </w:rPr>
      </w:pPr>
      <w:r>
        <w:rPr>
          <w:rFonts w:ascii="宋体" w:eastAsia="宋体" w:hAnsi="宋体" w:hint="eastAsia"/>
        </w:rPr>
        <w:t>QA</w:t>
      </w:r>
      <w:r>
        <w:rPr>
          <w:rFonts w:ascii="宋体" w:eastAsia="宋体" w:hAnsi="宋体"/>
        </w:rPr>
        <w:t xml:space="preserve"> </w:t>
      </w:r>
      <w:r>
        <w:rPr>
          <w:rFonts w:ascii="宋体" w:eastAsia="宋体" w:hAnsi="宋体" w:hint="eastAsia"/>
        </w:rPr>
        <w:t>Buyoff确认</w:t>
      </w:r>
    </w:p>
    <w:p w14:paraId="591F3558" w14:textId="51B0F951" w:rsidR="00FC3790" w:rsidRDefault="00FC3790" w:rsidP="00FC3790">
      <w:pPr>
        <w:pStyle w:val="a8"/>
        <w:spacing w:line="360" w:lineRule="auto"/>
        <w:ind w:left="780" w:firstLineChars="0" w:firstLine="0"/>
        <w:rPr>
          <w:rFonts w:ascii="宋体" w:eastAsia="宋体" w:hAnsi="宋体"/>
        </w:rPr>
      </w:pPr>
      <w:r>
        <w:rPr>
          <w:rFonts w:ascii="宋体" w:eastAsia="宋体" w:hAnsi="宋体" w:hint="eastAsia"/>
        </w:rPr>
        <w:t>提供</w:t>
      </w:r>
      <w:r w:rsidR="006D171C">
        <w:rPr>
          <w:rFonts w:ascii="宋体" w:eastAsia="宋体" w:hAnsi="宋体" w:hint="eastAsia"/>
        </w:rPr>
        <w:t>IPQC对产品Buyoff所做的确认记录表单</w:t>
      </w:r>
      <w:r>
        <w:rPr>
          <w:rFonts w:ascii="宋体" w:eastAsia="宋体" w:hAnsi="宋体" w:hint="eastAsia"/>
        </w:rPr>
        <w:t>的查询、新增、编辑、删除功能；</w:t>
      </w:r>
    </w:p>
    <w:p w14:paraId="1D4E559A" w14:textId="439EFA4A" w:rsidR="00FC3790" w:rsidRDefault="006D171C" w:rsidP="00FC3790">
      <w:pPr>
        <w:pStyle w:val="a8"/>
        <w:spacing w:line="360" w:lineRule="auto"/>
        <w:ind w:left="780" w:firstLineChars="0" w:firstLine="0"/>
        <w:rPr>
          <w:rFonts w:ascii="宋体" w:eastAsia="宋体" w:hAnsi="宋体" w:hint="eastAsia"/>
        </w:rPr>
      </w:pPr>
      <w:r>
        <w:rPr>
          <w:rFonts w:ascii="宋体" w:eastAsia="宋体" w:hAnsi="宋体" w:hint="eastAsia"/>
        </w:rPr>
        <w:t>Buyoff</w:t>
      </w:r>
      <w:r>
        <w:rPr>
          <w:rFonts w:ascii="宋体" w:eastAsia="宋体" w:hAnsi="宋体" w:hint="eastAsia"/>
        </w:rPr>
        <w:t>确认项目</w:t>
      </w:r>
      <w:r w:rsidR="00FC3790">
        <w:rPr>
          <w:rFonts w:ascii="宋体" w:eastAsia="宋体" w:hAnsi="宋体" w:hint="eastAsia"/>
        </w:rPr>
        <w:t>根据后台配置模板自动加载；</w:t>
      </w:r>
    </w:p>
    <w:p w14:paraId="3C77B1EB" w14:textId="486BDF8B" w:rsidR="00E67050" w:rsidRDefault="009D3BAA" w:rsidP="000866B1">
      <w:pPr>
        <w:pStyle w:val="4"/>
        <w:numPr>
          <w:ilvl w:val="2"/>
          <w:numId w:val="5"/>
        </w:numPr>
        <w:spacing w:line="374" w:lineRule="auto"/>
      </w:pPr>
      <w:bookmarkStart w:id="26" w:name="_Toc90760193"/>
      <w:r>
        <w:rPr>
          <w:rFonts w:hint="eastAsia"/>
        </w:rPr>
        <w:lastRenderedPageBreak/>
        <w:t>仓库管理</w:t>
      </w:r>
      <w:bookmarkEnd w:id="26"/>
    </w:p>
    <w:p w14:paraId="6D6BB933" w14:textId="10274163" w:rsidR="009D3BAA" w:rsidRDefault="009D3BAA" w:rsidP="009D3BAA">
      <w:pPr>
        <w:pStyle w:val="a8"/>
        <w:numPr>
          <w:ilvl w:val="0"/>
          <w:numId w:val="33"/>
        </w:numPr>
        <w:spacing w:line="360" w:lineRule="auto"/>
        <w:ind w:firstLineChars="0"/>
        <w:rPr>
          <w:rFonts w:ascii="宋体" w:eastAsia="宋体" w:hAnsi="宋体"/>
        </w:rPr>
      </w:pPr>
      <w:r>
        <w:rPr>
          <w:rFonts w:ascii="宋体" w:eastAsia="宋体" w:hAnsi="宋体" w:hint="eastAsia"/>
        </w:rPr>
        <w:t>入库</w:t>
      </w:r>
    </w:p>
    <w:p w14:paraId="4D041FFF" w14:textId="3E1F8CB8" w:rsidR="009D3BAA" w:rsidRDefault="009D3BAA" w:rsidP="009D3BAA">
      <w:pPr>
        <w:pStyle w:val="a8"/>
        <w:numPr>
          <w:ilvl w:val="0"/>
          <w:numId w:val="19"/>
        </w:numPr>
        <w:spacing w:line="360" w:lineRule="auto"/>
        <w:ind w:firstLineChars="0"/>
        <w:rPr>
          <w:rFonts w:ascii="宋体" w:eastAsia="宋体" w:hAnsi="宋体"/>
        </w:rPr>
      </w:pPr>
      <w:r>
        <w:rPr>
          <w:rFonts w:ascii="宋体" w:eastAsia="宋体" w:hAnsi="宋体" w:hint="eastAsia"/>
        </w:rPr>
        <w:t>生产批暂存入库</w:t>
      </w:r>
    </w:p>
    <w:p w14:paraId="5B6633DA" w14:textId="6B49D4EC" w:rsidR="009D3BAA" w:rsidRDefault="009D3BAA" w:rsidP="009D3BAA">
      <w:pPr>
        <w:pStyle w:val="a8"/>
        <w:spacing w:line="360" w:lineRule="auto"/>
        <w:ind w:left="1200" w:firstLineChars="0" w:firstLine="0"/>
        <w:rPr>
          <w:rFonts w:ascii="宋体" w:eastAsia="宋体" w:hAnsi="宋体" w:hint="eastAsia"/>
        </w:rPr>
      </w:pPr>
      <w:r>
        <w:rPr>
          <w:rFonts w:ascii="宋体" w:eastAsia="宋体" w:hAnsi="宋体" w:hint="eastAsia"/>
        </w:rPr>
        <w:t>以“生产批”维度对物料（半成品）做入库暂存库位进行</w:t>
      </w:r>
      <w:r w:rsidR="00423AB4">
        <w:rPr>
          <w:rFonts w:ascii="宋体" w:eastAsia="宋体" w:hAnsi="宋体" w:hint="eastAsia"/>
        </w:rPr>
        <w:t>登记绑定</w:t>
      </w:r>
      <w:r>
        <w:rPr>
          <w:rFonts w:ascii="宋体" w:eastAsia="宋体" w:hAnsi="宋体" w:hint="eastAsia"/>
        </w:rPr>
        <w:t>，系统提供扫描T-CARD Lot号</w:t>
      </w:r>
      <w:r w:rsidR="00501B58">
        <w:rPr>
          <w:rFonts w:ascii="宋体" w:eastAsia="宋体" w:hAnsi="宋体" w:hint="eastAsia"/>
        </w:rPr>
        <w:t>、</w:t>
      </w:r>
      <w:r w:rsidR="00423AB4">
        <w:rPr>
          <w:rFonts w:ascii="宋体" w:eastAsia="宋体" w:hAnsi="宋体" w:hint="eastAsia"/>
        </w:rPr>
        <w:t>库位</w:t>
      </w:r>
      <w:r w:rsidR="00501B58">
        <w:rPr>
          <w:rFonts w:ascii="宋体" w:eastAsia="宋体" w:hAnsi="宋体" w:hint="eastAsia"/>
        </w:rPr>
        <w:t>号</w:t>
      </w:r>
      <w:r w:rsidR="00423AB4">
        <w:rPr>
          <w:rFonts w:ascii="宋体" w:eastAsia="宋体" w:hAnsi="宋体" w:hint="eastAsia"/>
        </w:rPr>
        <w:t>（柜号）</w:t>
      </w:r>
      <w:r>
        <w:rPr>
          <w:rFonts w:ascii="宋体" w:eastAsia="宋体" w:hAnsi="宋体" w:hint="eastAsia"/>
        </w:rPr>
        <w:t>，并支持调用MES接口以获取Lot</w:t>
      </w:r>
      <w:r w:rsidR="00C024F0">
        <w:rPr>
          <w:rFonts w:ascii="宋体" w:eastAsia="宋体" w:hAnsi="宋体" w:hint="eastAsia"/>
        </w:rPr>
        <w:t>如所在工序、数量等</w:t>
      </w:r>
      <w:r>
        <w:rPr>
          <w:rFonts w:ascii="宋体" w:eastAsia="宋体" w:hAnsi="宋体" w:hint="eastAsia"/>
        </w:rPr>
        <w:t>相关详细数据</w:t>
      </w:r>
      <w:r w:rsidR="00423AB4">
        <w:rPr>
          <w:rFonts w:ascii="宋体" w:eastAsia="宋体" w:hAnsi="宋体" w:hint="eastAsia"/>
        </w:rPr>
        <w:t>；</w:t>
      </w:r>
    </w:p>
    <w:p w14:paraId="74A3772A" w14:textId="6D4AC973" w:rsidR="009D3BAA" w:rsidRDefault="00423AB4" w:rsidP="009D3BAA">
      <w:pPr>
        <w:pStyle w:val="a8"/>
        <w:numPr>
          <w:ilvl w:val="0"/>
          <w:numId w:val="19"/>
        </w:numPr>
        <w:spacing w:line="360" w:lineRule="auto"/>
        <w:ind w:firstLineChars="0"/>
        <w:rPr>
          <w:rFonts w:ascii="宋体" w:eastAsia="宋体" w:hAnsi="宋体"/>
        </w:rPr>
      </w:pPr>
      <w:r>
        <w:rPr>
          <w:rFonts w:ascii="宋体" w:eastAsia="宋体" w:hAnsi="宋体" w:hint="eastAsia"/>
        </w:rPr>
        <w:t>一般入库</w:t>
      </w:r>
    </w:p>
    <w:p w14:paraId="691F2D59" w14:textId="0EF99420" w:rsidR="00423AB4" w:rsidRDefault="00423AB4" w:rsidP="00423AB4">
      <w:pPr>
        <w:pStyle w:val="a8"/>
        <w:spacing w:line="360" w:lineRule="auto"/>
        <w:ind w:left="1200" w:firstLineChars="0" w:firstLine="0"/>
        <w:rPr>
          <w:rFonts w:ascii="宋体" w:eastAsia="宋体" w:hAnsi="宋体"/>
        </w:rPr>
      </w:pPr>
      <w:r>
        <w:rPr>
          <w:rFonts w:ascii="宋体" w:eastAsia="宋体" w:hAnsi="宋体" w:hint="eastAsia"/>
        </w:rPr>
        <w:t>以“料号+数量”维度对物料做</w:t>
      </w:r>
      <w:r w:rsidR="00237418">
        <w:rPr>
          <w:rFonts w:ascii="宋体" w:eastAsia="宋体" w:hAnsi="宋体" w:hint="eastAsia"/>
        </w:rPr>
        <w:t>库内</w:t>
      </w:r>
      <w:r>
        <w:rPr>
          <w:rFonts w:ascii="宋体" w:eastAsia="宋体" w:hAnsi="宋体" w:hint="eastAsia"/>
        </w:rPr>
        <w:t>存储位置进行登记绑定；</w:t>
      </w:r>
    </w:p>
    <w:p w14:paraId="17B43C96" w14:textId="3D61FF65" w:rsidR="00056540" w:rsidRDefault="00056540" w:rsidP="00423AB4">
      <w:pPr>
        <w:pStyle w:val="a8"/>
        <w:spacing w:line="360" w:lineRule="auto"/>
        <w:ind w:left="1200" w:firstLineChars="0" w:firstLine="0"/>
        <w:rPr>
          <w:rFonts w:ascii="宋体" w:eastAsia="宋体" w:hAnsi="宋体" w:hint="eastAsia"/>
        </w:rPr>
      </w:pPr>
      <w:r>
        <w:rPr>
          <w:rFonts w:ascii="宋体" w:eastAsia="宋体" w:hAnsi="宋体" w:hint="eastAsia"/>
        </w:rPr>
        <w:t>系统支持扫描物料</w:t>
      </w:r>
      <w:r w:rsidR="00623F1C">
        <w:rPr>
          <w:rFonts w:ascii="宋体" w:eastAsia="宋体" w:hAnsi="宋体" w:hint="eastAsia"/>
        </w:rPr>
        <w:t>条</w:t>
      </w:r>
      <w:r>
        <w:rPr>
          <w:rFonts w:ascii="宋体" w:eastAsia="宋体" w:hAnsi="宋体" w:hint="eastAsia"/>
        </w:rPr>
        <w:t>码</w:t>
      </w:r>
      <w:r w:rsidR="00FE21AF">
        <w:rPr>
          <w:rFonts w:ascii="宋体" w:eastAsia="宋体" w:hAnsi="宋体" w:hint="eastAsia"/>
        </w:rPr>
        <w:t>、</w:t>
      </w:r>
      <w:r w:rsidR="00073CF4">
        <w:rPr>
          <w:rFonts w:ascii="宋体" w:eastAsia="宋体" w:hAnsi="宋体" w:hint="eastAsia"/>
        </w:rPr>
        <w:t>库位（柜号）</w:t>
      </w:r>
      <w:r w:rsidR="00FE21AF">
        <w:rPr>
          <w:rFonts w:ascii="宋体" w:eastAsia="宋体" w:hAnsi="宋体" w:hint="eastAsia"/>
        </w:rPr>
        <w:t>，并支持调用MES接口以获取物料相关详细数据；</w:t>
      </w:r>
    </w:p>
    <w:p w14:paraId="1897BC80" w14:textId="203D4F3C" w:rsidR="009D3BAA" w:rsidRDefault="00D90261" w:rsidP="009D3BAA">
      <w:pPr>
        <w:pStyle w:val="a8"/>
        <w:numPr>
          <w:ilvl w:val="0"/>
          <w:numId w:val="33"/>
        </w:numPr>
        <w:spacing w:line="360" w:lineRule="auto"/>
        <w:ind w:firstLineChars="0"/>
        <w:rPr>
          <w:rFonts w:ascii="宋体" w:eastAsia="宋体" w:hAnsi="宋体"/>
        </w:rPr>
      </w:pPr>
      <w:r>
        <w:rPr>
          <w:rFonts w:ascii="宋体" w:eastAsia="宋体" w:hAnsi="宋体" w:hint="eastAsia"/>
        </w:rPr>
        <w:t>出库</w:t>
      </w:r>
    </w:p>
    <w:p w14:paraId="64D923EF" w14:textId="51BC041C" w:rsidR="0047506C" w:rsidRDefault="0047506C" w:rsidP="0047506C">
      <w:pPr>
        <w:pStyle w:val="a8"/>
        <w:numPr>
          <w:ilvl w:val="0"/>
          <w:numId w:val="19"/>
        </w:numPr>
        <w:spacing w:line="360" w:lineRule="auto"/>
        <w:ind w:firstLineChars="0"/>
        <w:rPr>
          <w:rFonts w:ascii="宋体" w:eastAsia="宋体" w:hAnsi="宋体"/>
        </w:rPr>
      </w:pPr>
      <w:r>
        <w:rPr>
          <w:rFonts w:ascii="宋体" w:eastAsia="宋体" w:hAnsi="宋体" w:hint="eastAsia"/>
        </w:rPr>
        <w:t>生产批暂存</w:t>
      </w:r>
      <w:r w:rsidR="009D5324">
        <w:rPr>
          <w:rFonts w:ascii="宋体" w:eastAsia="宋体" w:hAnsi="宋体" w:hint="eastAsia"/>
        </w:rPr>
        <w:t>出</w:t>
      </w:r>
      <w:r>
        <w:rPr>
          <w:rFonts w:ascii="宋体" w:eastAsia="宋体" w:hAnsi="宋体" w:hint="eastAsia"/>
        </w:rPr>
        <w:t>库</w:t>
      </w:r>
    </w:p>
    <w:p w14:paraId="79446482" w14:textId="21785575" w:rsidR="0047506C" w:rsidRDefault="0047506C" w:rsidP="0047506C">
      <w:pPr>
        <w:pStyle w:val="a8"/>
        <w:spacing w:line="360" w:lineRule="auto"/>
        <w:ind w:left="1200" w:firstLineChars="0" w:firstLine="0"/>
        <w:rPr>
          <w:rFonts w:ascii="宋体" w:eastAsia="宋体" w:hAnsi="宋体" w:hint="eastAsia"/>
        </w:rPr>
      </w:pPr>
      <w:r>
        <w:rPr>
          <w:rFonts w:ascii="宋体" w:eastAsia="宋体" w:hAnsi="宋体" w:hint="eastAsia"/>
        </w:rPr>
        <w:t>以“生产批”维度对物料（半成品）做</w:t>
      </w:r>
      <w:r w:rsidR="00C024F0">
        <w:rPr>
          <w:rFonts w:ascii="宋体" w:eastAsia="宋体" w:hAnsi="宋体" w:hint="eastAsia"/>
        </w:rPr>
        <w:t>出</w:t>
      </w:r>
      <w:r>
        <w:rPr>
          <w:rFonts w:ascii="宋体" w:eastAsia="宋体" w:hAnsi="宋体" w:hint="eastAsia"/>
        </w:rPr>
        <w:t>库登记，系统</w:t>
      </w:r>
      <w:r w:rsidR="00BB4659">
        <w:rPr>
          <w:rFonts w:ascii="宋体" w:eastAsia="宋体" w:hAnsi="宋体" w:hint="eastAsia"/>
        </w:rPr>
        <w:t>通过</w:t>
      </w:r>
      <w:r>
        <w:rPr>
          <w:rFonts w:ascii="宋体" w:eastAsia="宋体" w:hAnsi="宋体" w:hint="eastAsia"/>
        </w:rPr>
        <w:t>扫描T-CARD Lot号</w:t>
      </w:r>
      <w:r w:rsidR="00BB4659">
        <w:rPr>
          <w:rFonts w:ascii="宋体" w:eastAsia="宋体" w:hAnsi="宋体" w:hint="eastAsia"/>
        </w:rPr>
        <w:t>自动带出库位号码，以指引现场操作人员做快速拣货</w:t>
      </w:r>
      <w:r>
        <w:rPr>
          <w:rFonts w:ascii="宋体" w:eastAsia="宋体" w:hAnsi="宋体" w:hint="eastAsia"/>
        </w:rPr>
        <w:t>；</w:t>
      </w:r>
    </w:p>
    <w:p w14:paraId="4FD0C384" w14:textId="389CDF3C" w:rsidR="0047506C" w:rsidRDefault="0047506C" w:rsidP="0047506C">
      <w:pPr>
        <w:pStyle w:val="a8"/>
        <w:numPr>
          <w:ilvl w:val="0"/>
          <w:numId w:val="19"/>
        </w:numPr>
        <w:spacing w:line="360" w:lineRule="auto"/>
        <w:ind w:firstLineChars="0"/>
        <w:rPr>
          <w:rFonts w:ascii="宋体" w:eastAsia="宋体" w:hAnsi="宋体"/>
        </w:rPr>
      </w:pPr>
      <w:r>
        <w:rPr>
          <w:rFonts w:ascii="宋体" w:eastAsia="宋体" w:hAnsi="宋体" w:hint="eastAsia"/>
        </w:rPr>
        <w:t>一般</w:t>
      </w:r>
      <w:r w:rsidR="00FE21AF">
        <w:rPr>
          <w:rFonts w:ascii="宋体" w:eastAsia="宋体" w:hAnsi="宋体" w:hint="eastAsia"/>
        </w:rPr>
        <w:t>出</w:t>
      </w:r>
      <w:r>
        <w:rPr>
          <w:rFonts w:ascii="宋体" w:eastAsia="宋体" w:hAnsi="宋体" w:hint="eastAsia"/>
        </w:rPr>
        <w:t>库</w:t>
      </w:r>
    </w:p>
    <w:p w14:paraId="16E97533" w14:textId="35E2B1FE" w:rsidR="0047506C" w:rsidRDefault="0047506C" w:rsidP="0047506C">
      <w:pPr>
        <w:pStyle w:val="a8"/>
        <w:spacing w:line="360" w:lineRule="auto"/>
        <w:ind w:left="1200" w:firstLineChars="0" w:firstLine="0"/>
        <w:rPr>
          <w:rFonts w:ascii="宋体" w:eastAsia="宋体" w:hAnsi="宋体"/>
        </w:rPr>
      </w:pPr>
      <w:r>
        <w:rPr>
          <w:rFonts w:ascii="宋体" w:eastAsia="宋体" w:hAnsi="宋体" w:hint="eastAsia"/>
        </w:rPr>
        <w:t>以“料号+数量”维度对物料做</w:t>
      </w:r>
      <w:r w:rsidR="00623F1C">
        <w:rPr>
          <w:rFonts w:ascii="宋体" w:eastAsia="宋体" w:hAnsi="宋体" w:hint="eastAsia"/>
        </w:rPr>
        <w:t>出库登记</w:t>
      </w:r>
      <w:r>
        <w:rPr>
          <w:rFonts w:ascii="宋体" w:eastAsia="宋体" w:hAnsi="宋体" w:hint="eastAsia"/>
        </w:rPr>
        <w:t>；</w:t>
      </w:r>
    </w:p>
    <w:p w14:paraId="54D33371" w14:textId="5AD339C4" w:rsidR="00623F1C" w:rsidRDefault="00623F1C" w:rsidP="0047506C">
      <w:pPr>
        <w:pStyle w:val="a8"/>
        <w:spacing w:line="360" w:lineRule="auto"/>
        <w:ind w:left="1200" w:firstLineChars="0" w:firstLine="0"/>
        <w:rPr>
          <w:rFonts w:ascii="宋体" w:eastAsia="宋体" w:hAnsi="宋体"/>
        </w:rPr>
      </w:pPr>
      <w:r>
        <w:rPr>
          <w:rFonts w:ascii="宋体" w:eastAsia="宋体" w:hAnsi="宋体" w:hint="eastAsia"/>
        </w:rPr>
        <w:t>系统支持扫描物料条码以获取当前库存明细，并根据出库规则自动推荐优先出库储位内物料；</w:t>
      </w:r>
    </w:p>
    <w:p w14:paraId="745BFAB4" w14:textId="0D7D61C7" w:rsidR="00623F1C" w:rsidRDefault="00CF4FCA" w:rsidP="00CF4FCA">
      <w:pPr>
        <w:pStyle w:val="a8"/>
        <w:numPr>
          <w:ilvl w:val="0"/>
          <w:numId w:val="33"/>
        </w:numPr>
        <w:spacing w:line="360" w:lineRule="auto"/>
        <w:ind w:firstLineChars="0"/>
        <w:rPr>
          <w:rFonts w:ascii="宋体" w:eastAsia="宋体" w:hAnsi="宋体" w:hint="eastAsia"/>
        </w:rPr>
      </w:pPr>
      <w:r>
        <w:rPr>
          <w:rFonts w:ascii="宋体" w:eastAsia="宋体" w:hAnsi="宋体" w:hint="eastAsia"/>
        </w:rPr>
        <w:t>报表查询</w:t>
      </w:r>
    </w:p>
    <w:p w14:paraId="6B158709" w14:textId="0587BE3D" w:rsidR="00D90261" w:rsidRDefault="000E443C" w:rsidP="000E443C">
      <w:pPr>
        <w:pStyle w:val="a8"/>
        <w:numPr>
          <w:ilvl w:val="0"/>
          <w:numId w:val="19"/>
        </w:numPr>
        <w:spacing w:line="360" w:lineRule="auto"/>
        <w:ind w:firstLineChars="0"/>
        <w:rPr>
          <w:rFonts w:ascii="宋体" w:eastAsia="宋体" w:hAnsi="宋体"/>
        </w:rPr>
      </w:pPr>
      <w:r>
        <w:rPr>
          <w:rFonts w:ascii="宋体" w:eastAsia="宋体" w:hAnsi="宋体" w:hint="eastAsia"/>
        </w:rPr>
        <w:t>生产批暂存库存查询</w:t>
      </w:r>
    </w:p>
    <w:p w14:paraId="236206E2" w14:textId="245B49B9" w:rsidR="000E443C" w:rsidRDefault="000E443C" w:rsidP="00FB2B8A">
      <w:pPr>
        <w:pStyle w:val="a8"/>
        <w:spacing w:line="360" w:lineRule="auto"/>
        <w:ind w:left="1200" w:firstLineChars="0" w:firstLine="0"/>
        <w:rPr>
          <w:rFonts w:ascii="宋体" w:eastAsia="宋体" w:hAnsi="宋体" w:hint="eastAsia"/>
        </w:rPr>
      </w:pPr>
      <w:r>
        <w:rPr>
          <w:rFonts w:ascii="宋体" w:eastAsia="宋体" w:hAnsi="宋体" w:hint="eastAsia"/>
        </w:rPr>
        <w:t>查询当前在库生产批暂存明细数据，包括Lot、库位、暂存时长及其它详情数据；</w:t>
      </w:r>
    </w:p>
    <w:p w14:paraId="28F50501" w14:textId="78560822" w:rsidR="000E443C" w:rsidRDefault="000E443C" w:rsidP="00FB2B8A">
      <w:pPr>
        <w:pStyle w:val="a8"/>
        <w:numPr>
          <w:ilvl w:val="0"/>
          <w:numId w:val="19"/>
        </w:numPr>
        <w:spacing w:line="360" w:lineRule="auto"/>
        <w:ind w:firstLineChars="0"/>
        <w:rPr>
          <w:rFonts w:ascii="宋体" w:eastAsia="宋体" w:hAnsi="宋体"/>
        </w:rPr>
      </w:pPr>
      <w:r>
        <w:rPr>
          <w:rFonts w:ascii="宋体" w:eastAsia="宋体" w:hAnsi="宋体" w:hint="eastAsia"/>
        </w:rPr>
        <w:t>物料库存查询</w:t>
      </w:r>
    </w:p>
    <w:p w14:paraId="1782ED86" w14:textId="5CA2C861" w:rsidR="00FB2B8A" w:rsidRDefault="00FB2B8A" w:rsidP="00FB2B8A">
      <w:pPr>
        <w:pStyle w:val="a8"/>
        <w:spacing w:line="360" w:lineRule="auto"/>
        <w:ind w:left="1200" w:firstLineChars="0" w:firstLine="0"/>
        <w:rPr>
          <w:rFonts w:ascii="宋体" w:eastAsia="宋体" w:hAnsi="宋体"/>
        </w:rPr>
      </w:pPr>
      <w:r>
        <w:rPr>
          <w:rFonts w:ascii="宋体" w:eastAsia="宋体" w:hAnsi="宋体" w:hint="eastAsia"/>
        </w:rPr>
        <w:t>查询当前在库一般物料库存明细数据，包括库位、库存时长、有效期等其它详情数据；</w:t>
      </w:r>
    </w:p>
    <w:p w14:paraId="6BEE1E42" w14:textId="0D6CDE65" w:rsidR="00AD4C90" w:rsidRDefault="00AD4C90" w:rsidP="00AD4C90">
      <w:pPr>
        <w:pStyle w:val="4"/>
        <w:numPr>
          <w:ilvl w:val="2"/>
          <w:numId w:val="5"/>
        </w:numPr>
        <w:spacing w:line="374" w:lineRule="auto"/>
      </w:pPr>
      <w:bookmarkStart w:id="27" w:name="_Toc90760194"/>
      <w:r w:rsidRPr="00AD4C90">
        <w:rPr>
          <w:rFonts w:hint="eastAsia"/>
        </w:rPr>
        <w:t>系统设置</w:t>
      </w:r>
      <w:bookmarkEnd w:id="27"/>
    </w:p>
    <w:p w14:paraId="249C91C0" w14:textId="2F7CD05A" w:rsidR="00AD4C90" w:rsidRDefault="00AD4C90" w:rsidP="00AD4C90">
      <w:pPr>
        <w:pStyle w:val="a8"/>
        <w:numPr>
          <w:ilvl w:val="0"/>
          <w:numId w:val="34"/>
        </w:numPr>
        <w:spacing w:line="360" w:lineRule="auto"/>
        <w:ind w:firstLineChars="0"/>
        <w:rPr>
          <w:rFonts w:ascii="宋体" w:eastAsia="宋体" w:hAnsi="宋体"/>
        </w:rPr>
      </w:pPr>
      <w:r w:rsidRPr="00AD4C90">
        <w:rPr>
          <w:rFonts w:ascii="宋体" w:eastAsia="宋体" w:hAnsi="宋体" w:hint="eastAsia"/>
        </w:rPr>
        <w:t>个人资料维护</w:t>
      </w:r>
    </w:p>
    <w:p w14:paraId="6251D73F" w14:textId="3A330952" w:rsidR="00AD4C90" w:rsidRDefault="00AD4C90" w:rsidP="00AD4C90">
      <w:pPr>
        <w:pStyle w:val="a8"/>
        <w:spacing w:line="360" w:lineRule="auto"/>
        <w:ind w:left="780" w:firstLineChars="0" w:firstLine="0"/>
        <w:rPr>
          <w:rFonts w:ascii="宋体" w:eastAsia="宋体" w:hAnsi="宋体" w:hint="eastAsia"/>
        </w:rPr>
      </w:pPr>
      <w:r>
        <w:rPr>
          <w:rFonts w:ascii="宋体" w:eastAsia="宋体" w:hAnsi="宋体" w:hint="eastAsia"/>
        </w:rPr>
        <w:lastRenderedPageBreak/>
        <w:t>包括锁屏、个人资料修改、自动锁</w:t>
      </w:r>
      <w:proofErr w:type="gramStart"/>
      <w:r>
        <w:rPr>
          <w:rFonts w:ascii="宋体" w:eastAsia="宋体" w:hAnsi="宋体" w:hint="eastAsia"/>
        </w:rPr>
        <w:t>屏时间</w:t>
      </w:r>
      <w:proofErr w:type="gramEnd"/>
      <w:r>
        <w:rPr>
          <w:rFonts w:ascii="宋体" w:eastAsia="宋体" w:hAnsi="宋体" w:hint="eastAsia"/>
        </w:rPr>
        <w:t>设定等相关设置项；</w:t>
      </w:r>
    </w:p>
    <w:p w14:paraId="0F3C991E" w14:textId="1A8B990E" w:rsidR="009A5BEA" w:rsidRDefault="009A5BEA" w:rsidP="00AD4C90">
      <w:pPr>
        <w:pStyle w:val="a8"/>
        <w:numPr>
          <w:ilvl w:val="0"/>
          <w:numId w:val="34"/>
        </w:numPr>
        <w:spacing w:line="360" w:lineRule="auto"/>
        <w:ind w:firstLineChars="0"/>
        <w:rPr>
          <w:rFonts w:ascii="宋体" w:eastAsia="宋体" w:hAnsi="宋体"/>
        </w:rPr>
      </w:pPr>
      <w:r>
        <w:rPr>
          <w:rFonts w:ascii="宋体" w:eastAsia="宋体" w:hAnsi="宋体" w:hint="eastAsia"/>
        </w:rPr>
        <w:t>快捷菜单设定</w:t>
      </w:r>
    </w:p>
    <w:p w14:paraId="787B739E" w14:textId="15BBC718" w:rsidR="009A5BEA" w:rsidRDefault="009A5BEA" w:rsidP="009A5BEA">
      <w:pPr>
        <w:pStyle w:val="a8"/>
        <w:spacing w:line="360" w:lineRule="auto"/>
        <w:ind w:left="780" w:firstLineChars="0" w:firstLine="0"/>
        <w:rPr>
          <w:rFonts w:ascii="宋体" w:eastAsia="宋体" w:hAnsi="宋体" w:hint="eastAsia"/>
        </w:rPr>
      </w:pPr>
      <w:r>
        <w:rPr>
          <w:rFonts w:ascii="宋体" w:eastAsia="宋体" w:hAnsi="宋体" w:hint="eastAsia"/>
        </w:rPr>
        <w:t>基于当前所用终端设定</w:t>
      </w:r>
      <w:r w:rsidR="00DB60A0">
        <w:rPr>
          <w:rFonts w:ascii="宋体" w:eastAsia="宋体" w:hAnsi="宋体" w:hint="eastAsia"/>
        </w:rPr>
        <w:t>日常</w:t>
      </w:r>
      <w:r w:rsidR="00B34CE7">
        <w:rPr>
          <w:rFonts w:ascii="宋体" w:eastAsia="宋体" w:hAnsi="宋体" w:hint="eastAsia"/>
        </w:rPr>
        <w:t>常</w:t>
      </w:r>
      <w:r w:rsidR="00DB60A0">
        <w:rPr>
          <w:rFonts w:ascii="宋体" w:eastAsia="宋体" w:hAnsi="宋体" w:hint="eastAsia"/>
        </w:rPr>
        <w:t>用</w:t>
      </w:r>
      <w:r>
        <w:rPr>
          <w:rFonts w:ascii="宋体" w:eastAsia="宋体" w:hAnsi="宋体" w:hint="eastAsia"/>
        </w:rPr>
        <w:t>快捷</w:t>
      </w:r>
      <w:r w:rsidR="000B55E9">
        <w:rPr>
          <w:rFonts w:ascii="宋体" w:eastAsia="宋体" w:hAnsi="宋体" w:hint="eastAsia"/>
        </w:rPr>
        <w:t>功能</w:t>
      </w:r>
      <w:r w:rsidR="002F6D5D">
        <w:rPr>
          <w:rFonts w:ascii="宋体" w:eastAsia="宋体" w:hAnsi="宋体" w:hint="eastAsia"/>
        </w:rPr>
        <w:t>，以在首页显示</w:t>
      </w:r>
      <w:r w:rsidR="00ED0D74">
        <w:rPr>
          <w:rFonts w:ascii="宋体" w:eastAsia="宋体" w:hAnsi="宋体" w:hint="eastAsia"/>
        </w:rPr>
        <w:t>方便快速进入</w:t>
      </w:r>
      <w:r w:rsidR="00926526">
        <w:rPr>
          <w:rFonts w:ascii="宋体" w:eastAsia="宋体" w:hAnsi="宋体" w:hint="eastAsia"/>
        </w:rPr>
        <w:t>操作</w:t>
      </w:r>
      <w:r>
        <w:rPr>
          <w:rFonts w:ascii="宋体" w:eastAsia="宋体" w:hAnsi="宋体" w:hint="eastAsia"/>
        </w:rPr>
        <w:t>；</w:t>
      </w:r>
    </w:p>
    <w:p w14:paraId="56320873" w14:textId="2A54B8A7" w:rsidR="00AD4C90" w:rsidRDefault="00B12BED" w:rsidP="00AD4C90">
      <w:pPr>
        <w:pStyle w:val="a8"/>
        <w:numPr>
          <w:ilvl w:val="0"/>
          <w:numId w:val="34"/>
        </w:numPr>
        <w:spacing w:line="360" w:lineRule="auto"/>
        <w:ind w:firstLineChars="0"/>
        <w:rPr>
          <w:rFonts w:ascii="宋体" w:eastAsia="宋体" w:hAnsi="宋体"/>
        </w:rPr>
      </w:pPr>
      <w:r>
        <w:rPr>
          <w:rFonts w:ascii="宋体" w:eastAsia="宋体" w:hAnsi="宋体" w:hint="eastAsia"/>
        </w:rPr>
        <w:t>版本更新</w:t>
      </w:r>
    </w:p>
    <w:p w14:paraId="405873A5" w14:textId="05DE8A44" w:rsidR="00B12BED" w:rsidRDefault="009A5BEA" w:rsidP="00B12BED">
      <w:pPr>
        <w:pStyle w:val="a8"/>
        <w:spacing w:line="360" w:lineRule="auto"/>
        <w:ind w:left="780" w:firstLineChars="0" w:firstLine="0"/>
        <w:rPr>
          <w:rFonts w:ascii="宋体" w:eastAsia="宋体" w:hAnsi="宋体" w:hint="eastAsia"/>
        </w:rPr>
      </w:pPr>
      <w:r>
        <w:rPr>
          <w:rFonts w:ascii="宋体" w:eastAsia="宋体" w:hAnsi="宋体" w:hint="eastAsia"/>
        </w:rPr>
        <w:t>手动下载并</w:t>
      </w:r>
      <w:r w:rsidR="00B12BED">
        <w:rPr>
          <w:rFonts w:ascii="宋体" w:eastAsia="宋体" w:hAnsi="宋体" w:hint="eastAsia"/>
        </w:rPr>
        <w:t>更新系统</w:t>
      </w:r>
      <w:r>
        <w:rPr>
          <w:rFonts w:ascii="宋体" w:eastAsia="宋体" w:hAnsi="宋体" w:hint="eastAsia"/>
        </w:rPr>
        <w:t>最新版本；</w:t>
      </w:r>
    </w:p>
    <w:p w14:paraId="3E57C34F" w14:textId="6D2B8E6F" w:rsidR="00B12BED" w:rsidRDefault="009A5BEA" w:rsidP="00AD4C90">
      <w:pPr>
        <w:pStyle w:val="a8"/>
        <w:numPr>
          <w:ilvl w:val="0"/>
          <w:numId w:val="34"/>
        </w:numPr>
        <w:spacing w:line="360" w:lineRule="auto"/>
        <w:ind w:firstLineChars="0"/>
        <w:rPr>
          <w:rFonts w:ascii="宋体" w:eastAsia="宋体" w:hAnsi="宋体"/>
        </w:rPr>
      </w:pPr>
      <w:r>
        <w:rPr>
          <w:rFonts w:ascii="宋体" w:eastAsia="宋体" w:hAnsi="宋体" w:hint="eastAsia"/>
        </w:rPr>
        <w:t>系统操作说明</w:t>
      </w:r>
    </w:p>
    <w:p w14:paraId="3B0423EC" w14:textId="5B280BAC" w:rsidR="009A5BEA" w:rsidRDefault="009A5BEA" w:rsidP="009A5BEA">
      <w:pPr>
        <w:pStyle w:val="a8"/>
        <w:spacing w:line="360" w:lineRule="auto"/>
        <w:ind w:left="780" w:firstLineChars="0" w:firstLine="0"/>
        <w:rPr>
          <w:rFonts w:ascii="宋体" w:eastAsia="宋体" w:hAnsi="宋体" w:hint="eastAsia"/>
        </w:rPr>
      </w:pPr>
      <w:r>
        <w:rPr>
          <w:rFonts w:ascii="宋体" w:eastAsia="宋体" w:hAnsi="宋体" w:hint="eastAsia"/>
        </w:rPr>
        <w:t>提供PDF格式系统操作说明</w:t>
      </w:r>
      <w:proofErr w:type="gramStart"/>
      <w:r>
        <w:rPr>
          <w:rFonts w:ascii="宋体" w:eastAsia="宋体" w:hAnsi="宋体" w:hint="eastAsia"/>
        </w:rPr>
        <w:t>供操作</w:t>
      </w:r>
      <w:proofErr w:type="gramEnd"/>
      <w:r>
        <w:rPr>
          <w:rFonts w:ascii="宋体" w:eastAsia="宋体" w:hAnsi="宋体" w:hint="eastAsia"/>
        </w:rPr>
        <w:t>人员查看；</w:t>
      </w:r>
    </w:p>
    <w:p w14:paraId="3045F569" w14:textId="2D3832B5" w:rsidR="002A4B73" w:rsidRDefault="002A4B73" w:rsidP="008367A9">
      <w:pPr>
        <w:pStyle w:val="2"/>
        <w:numPr>
          <w:ilvl w:val="0"/>
          <w:numId w:val="2"/>
        </w:numPr>
        <w:rPr>
          <w:rFonts w:ascii="微软雅黑" w:eastAsia="微软雅黑" w:hAnsi="微软雅黑"/>
        </w:rPr>
      </w:pPr>
      <w:bookmarkStart w:id="28" w:name="_Toc90760195"/>
      <w:bookmarkEnd w:id="19"/>
      <w:r>
        <w:rPr>
          <w:rFonts w:ascii="微软雅黑" w:eastAsia="微软雅黑" w:hAnsi="微软雅黑" w:hint="eastAsia"/>
        </w:rPr>
        <w:t>项目实施</w:t>
      </w:r>
      <w:bookmarkEnd w:id="28"/>
    </w:p>
    <w:p w14:paraId="6DD333B4" w14:textId="790B400B" w:rsidR="003247A3" w:rsidRDefault="003247A3" w:rsidP="008367A9">
      <w:pPr>
        <w:pStyle w:val="3"/>
        <w:numPr>
          <w:ilvl w:val="1"/>
          <w:numId w:val="2"/>
        </w:numPr>
      </w:pPr>
      <w:bookmarkStart w:id="29" w:name="_Toc90760196"/>
      <w:r>
        <w:rPr>
          <w:rFonts w:hint="eastAsia"/>
        </w:rPr>
        <w:t>项目实施方法论</w:t>
      </w:r>
      <w:bookmarkEnd w:id="29"/>
    </w:p>
    <w:p w14:paraId="18321241" w14:textId="3D20D0DB" w:rsidR="003247A3" w:rsidRDefault="003247A3" w:rsidP="008367A9">
      <w:pPr>
        <w:pStyle w:val="4"/>
        <w:numPr>
          <w:ilvl w:val="2"/>
          <w:numId w:val="2"/>
        </w:numPr>
      </w:pPr>
      <w:bookmarkStart w:id="30" w:name="_Toc90760197"/>
      <w:r>
        <w:t>项目准备阶段</w:t>
      </w:r>
      <w:bookmarkEnd w:id="30"/>
    </w:p>
    <w:p w14:paraId="49078187" w14:textId="733C4DC4" w:rsidR="00B50E72" w:rsidRPr="00B50E72" w:rsidRDefault="00B50E72" w:rsidP="00B50E72">
      <w:pPr>
        <w:pStyle w:val="a8"/>
        <w:spacing w:line="360" w:lineRule="auto"/>
        <w:ind w:left="567" w:firstLineChars="0" w:firstLine="567"/>
        <w:rPr>
          <w:rFonts w:ascii="宋体" w:eastAsia="宋体" w:hAnsi="宋体"/>
        </w:rPr>
      </w:pPr>
      <w:r w:rsidRPr="00B50E72">
        <w:rPr>
          <w:rFonts w:ascii="宋体" w:eastAsia="宋体" w:hAnsi="宋体" w:hint="eastAsia"/>
        </w:rPr>
        <w:t>本项目实施方法论是一种“闭环”的系统开发和实施方法，以确保及时的、高效的、统一的、成功的实施结果，这种方法基于每个用户的需求是独特的和重要的这个概念</w:t>
      </w:r>
      <w:r>
        <w:rPr>
          <w:rFonts w:ascii="宋体" w:eastAsia="宋体" w:hAnsi="宋体" w:hint="eastAsia"/>
        </w:rPr>
        <w:t>，</w:t>
      </w:r>
      <w:r w:rsidRPr="00B50E72">
        <w:rPr>
          <w:rFonts w:ascii="宋体" w:eastAsia="宋体" w:hAnsi="宋体" w:hint="eastAsia"/>
        </w:rPr>
        <w:t>需要与用户一起磋商，具体情况具体分析地裁剪实施开发计划以及根据用户的特定需求来客户</w:t>
      </w:r>
      <w:proofErr w:type="gramStart"/>
      <w:r w:rsidRPr="00B50E72">
        <w:rPr>
          <w:rFonts w:ascii="宋体" w:eastAsia="宋体" w:hAnsi="宋体" w:hint="eastAsia"/>
        </w:rPr>
        <w:t>化解决</w:t>
      </w:r>
      <w:proofErr w:type="gramEnd"/>
      <w:r w:rsidRPr="00B50E72">
        <w:rPr>
          <w:rFonts w:ascii="宋体" w:eastAsia="宋体" w:hAnsi="宋体" w:hint="eastAsia"/>
        </w:rPr>
        <w:t>方案，所采用的方法和策略都是</w:t>
      </w:r>
      <w:proofErr w:type="gramStart"/>
      <w:r w:rsidRPr="00B50E72">
        <w:rPr>
          <w:rFonts w:ascii="宋体" w:eastAsia="宋体" w:hAnsi="宋体" w:hint="eastAsia"/>
        </w:rPr>
        <w:t>灵活可</w:t>
      </w:r>
      <w:proofErr w:type="gramEnd"/>
      <w:r w:rsidRPr="00B50E72">
        <w:rPr>
          <w:rFonts w:ascii="宋体" w:eastAsia="宋体" w:hAnsi="宋体" w:hint="eastAsia"/>
        </w:rPr>
        <w:t>缩放的，总会有最适宜的解决方案和实施方法。我们的实施开发总体上包括三个阶段：</w:t>
      </w:r>
    </w:p>
    <w:p w14:paraId="4000E658" w14:textId="77777777" w:rsidR="00B50E72" w:rsidRPr="00B50E72" w:rsidRDefault="00B50E72" w:rsidP="000866B1">
      <w:pPr>
        <w:pStyle w:val="af9"/>
        <w:numPr>
          <w:ilvl w:val="0"/>
          <w:numId w:val="14"/>
        </w:numPr>
        <w:ind w:firstLineChars="0"/>
        <w:rPr>
          <w:sz w:val="21"/>
          <w:szCs w:val="21"/>
        </w:rPr>
      </w:pPr>
      <w:r w:rsidRPr="00B50E72">
        <w:rPr>
          <w:rFonts w:hint="eastAsia"/>
          <w:sz w:val="21"/>
          <w:szCs w:val="21"/>
        </w:rPr>
        <w:t>项目规划阶段</w:t>
      </w:r>
    </w:p>
    <w:p w14:paraId="7D9190B0" w14:textId="77777777" w:rsidR="00B50E72" w:rsidRPr="00B50E72" w:rsidRDefault="00B50E72" w:rsidP="000866B1">
      <w:pPr>
        <w:pStyle w:val="af9"/>
        <w:numPr>
          <w:ilvl w:val="0"/>
          <w:numId w:val="14"/>
        </w:numPr>
        <w:ind w:firstLineChars="0"/>
        <w:rPr>
          <w:sz w:val="21"/>
          <w:szCs w:val="21"/>
        </w:rPr>
      </w:pPr>
      <w:r w:rsidRPr="00B50E72">
        <w:rPr>
          <w:rFonts w:hint="eastAsia"/>
          <w:sz w:val="21"/>
          <w:szCs w:val="21"/>
        </w:rPr>
        <w:t>项目实施与开发阶段</w:t>
      </w:r>
    </w:p>
    <w:p w14:paraId="54689E28" w14:textId="77777777" w:rsidR="00B50E72" w:rsidRPr="00B50E72" w:rsidRDefault="00B50E72" w:rsidP="000866B1">
      <w:pPr>
        <w:pStyle w:val="af9"/>
        <w:numPr>
          <w:ilvl w:val="0"/>
          <w:numId w:val="14"/>
        </w:numPr>
        <w:ind w:firstLineChars="0"/>
        <w:rPr>
          <w:sz w:val="21"/>
          <w:szCs w:val="21"/>
        </w:rPr>
      </w:pPr>
      <w:r w:rsidRPr="00B50E72">
        <w:rPr>
          <w:rFonts w:hint="eastAsia"/>
          <w:sz w:val="21"/>
          <w:szCs w:val="21"/>
        </w:rPr>
        <w:t>项目投产阶段</w:t>
      </w:r>
    </w:p>
    <w:p w14:paraId="4C8845DD" w14:textId="77777777" w:rsidR="00B50E72" w:rsidRPr="00B50E72" w:rsidRDefault="00B50E72" w:rsidP="00B50E72">
      <w:pPr>
        <w:pStyle w:val="af9"/>
        <w:ind w:firstLine="420"/>
        <w:rPr>
          <w:sz w:val="21"/>
          <w:szCs w:val="21"/>
        </w:rPr>
      </w:pPr>
      <w:r w:rsidRPr="00B50E72">
        <w:rPr>
          <w:rFonts w:hint="eastAsia"/>
          <w:sz w:val="21"/>
          <w:szCs w:val="21"/>
        </w:rPr>
        <w:t>下图描绘了每个阶段及其相关活动之间的关系：</w:t>
      </w:r>
    </w:p>
    <w:p w14:paraId="22ED0741" w14:textId="77777777" w:rsidR="00B50E72" w:rsidRDefault="00B50E72" w:rsidP="00B50E72">
      <w:pPr>
        <w:pStyle w:val="af9"/>
        <w:ind w:firstLineChars="0" w:firstLine="0"/>
        <w:jc w:val="center"/>
      </w:pPr>
      <w:r>
        <w:rPr>
          <w:rFonts w:hint="eastAsia"/>
          <w:noProof/>
        </w:rPr>
        <w:lastRenderedPageBreak/>
        <w:drawing>
          <wp:inline distT="0" distB="0" distL="0" distR="0" wp14:anchorId="67F5A707" wp14:editId="4E558B09">
            <wp:extent cx="5263122" cy="27336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977" cy="2741391"/>
                    </a:xfrm>
                    <a:prstGeom prst="rect">
                      <a:avLst/>
                    </a:prstGeom>
                    <a:noFill/>
                    <a:ln>
                      <a:noFill/>
                    </a:ln>
                  </pic:spPr>
                </pic:pic>
              </a:graphicData>
            </a:graphic>
          </wp:inline>
        </w:drawing>
      </w:r>
    </w:p>
    <w:p w14:paraId="7A3C0587" w14:textId="77777777" w:rsidR="00B50E72" w:rsidRPr="00555FE8" w:rsidRDefault="00B50E72" w:rsidP="00B50E72">
      <w:pPr>
        <w:pStyle w:val="af9"/>
        <w:ind w:firstLineChars="0" w:firstLine="0"/>
      </w:pPr>
    </w:p>
    <w:p w14:paraId="6BACFFBB" w14:textId="77777777" w:rsidR="00B50E72" w:rsidRPr="00B50E72" w:rsidRDefault="00B50E72" w:rsidP="000866B1">
      <w:pPr>
        <w:pStyle w:val="a8"/>
        <w:numPr>
          <w:ilvl w:val="0"/>
          <w:numId w:val="15"/>
        </w:numPr>
        <w:ind w:firstLineChars="0"/>
        <w:rPr>
          <w:rFonts w:ascii="宋体" w:eastAsia="宋体" w:hAnsi="宋体"/>
        </w:rPr>
      </w:pPr>
      <w:bookmarkStart w:id="31" w:name="_Toc129498620"/>
      <w:r w:rsidRPr="00B50E72">
        <w:rPr>
          <w:rFonts w:ascii="宋体" w:eastAsia="宋体" w:hAnsi="宋体" w:hint="eastAsia"/>
        </w:rPr>
        <w:t>项目规划阶段</w:t>
      </w:r>
      <w:bookmarkEnd w:id="31"/>
    </w:p>
    <w:p w14:paraId="66DB9427" w14:textId="77777777" w:rsidR="00B50E72" w:rsidRPr="00B50E72" w:rsidRDefault="00B50E72" w:rsidP="00B50E72">
      <w:pPr>
        <w:pStyle w:val="af9"/>
        <w:ind w:firstLine="420"/>
        <w:rPr>
          <w:rFonts w:ascii="宋体" w:hAnsi="宋体"/>
          <w:sz w:val="21"/>
          <w:szCs w:val="21"/>
        </w:rPr>
      </w:pPr>
      <w:r w:rsidRPr="00B50E72">
        <w:rPr>
          <w:rFonts w:ascii="宋体" w:hAnsi="宋体" w:hint="eastAsia"/>
          <w:sz w:val="21"/>
          <w:szCs w:val="21"/>
        </w:rPr>
        <w:t>项目规划阶段通过总体规划确定项目的工作范围和业务目标，为后阶段工作提供标准。建立技术环境、为项目组成员提供产品培训，在此基础之上进行项目的设计。项目规划阶段的主要任务或活动包括：</w:t>
      </w:r>
    </w:p>
    <w:p w14:paraId="10CF99AD" w14:textId="77777777" w:rsidR="00B50E72" w:rsidRPr="00B50E72" w:rsidRDefault="00B50E72" w:rsidP="000866B1">
      <w:pPr>
        <w:pStyle w:val="af9"/>
        <w:numPr>
          <w:ilvl w:val="0"/>
          <w:numId w:val="9"/>
        </w:numPr>
        <w:ind w:left="845" w:firstLineChars="0"/>
        <w:rPr>
          <w:rFonts w:ascii="宋体" w:hAnsi="宋体"/>
          <w:sz w:val="21"/>
          <w:szCs w:val="21"/>
        </w:rPr>
      </w:pPr>
      <w:r w:rsidRPr="00B50E72">
        <w:rPr>
          <w:rFonts w:ascii="宋体" w:hAnsi="宋体" w:hint="eastAsia"/>
          <w:sz w:val="21"/>
          <w:szCs w:val="21"/>
        </w:rPr>
        <w:t>项目组织机构的建立</w:t>
      </w:r>
    </w:p>
    <w:p w14:paraId="07473ED8" w14:textId="77777777" w:rsidR="00B50E72" w:rsidRPr="00B50E72" w:rsidRDefault="00B50E72" w:rsidP="000866B1">
      <w:pPr>
        <w:pStyle w:val="af9"/>
        <w:numPr>
          <w:ilvl w:val="0"/>
          <w:numId w:val="9"/>
        </w:numPr>
        <w:ind w:left="845" w:firstLineChars="0"/>
        <w:rPr>
          <w:rFonts w:ascii="宋体" w:hAnsi="宋体"/>
          <w:sz w:val="21"/>
          <w:szCs w:val="21"/>
        </w:rPr>
      </w:pPr>
      <w:r w:rsidRPr="00B50E72">
        <w:rPr>
          <w:rFonts w:ascii="宋体" w:hAnsi="宋体" w:hint="eastAsia"/>
          <w:sz w:val="21"/>
          <w:szCs w:val="21"/>
        </w:rPr>
        <w:t>实施计划的制定</w:t>
      </w:r>
    </w:p>
    <w:p w14:paraId="53429266" w14:textId="77777777" w:rsidR="00B50E72" w:rsidRPr="00B50E72" w:rsidRDefault="00B50E72" w:rsidP="000866B1">
      <w:pPr>
        <w:pStyle w:val="af9"/>
        <w:numPr>
          <w:ilvl w:val="0"/>
          <w:numId w:val="9"/>
        </w:numPr>
        <w:ind w:left="845" w:firstLineChars="0"/>
        <w:rPr>
          <w:rFonts w:ascii="宋体" w:hAnsi="宋体"/>
          <w:sz w:val="21"/>
          <w:szCs w:val="21"/>
        </w:rPr>
      </w:pPr>
      <w:r w:rsidRPr="00B50E72">
        <w:rPr>
          <w:rFonts w:ascii="宋体" w:hAnsi="宋体" w:hint="eastAsia"/>
          <w:sz w:val="21"/>
          <w:szCs w:val="21"/>
        </w:rPr>
        <w:t>实施开发技术环境的建设</w:t>
      </w:r>
    </w:p>
    <w:p w14:paraId="167EE7FA" w14:textId="77777777" w:rsidR="00B50E72" w:rsidRPr="00B50E72" w:rsidRDefault="00B50E72" w:rsidP="000866B1">
      <w:pPr>
        <w:pStyle w:val="af9"/>
        <w:numPr>
          <w:ilvl w:val="0"/>
          <w:numId w:val="9"/>
        </w:numPr>
        <w:ind w:left="845" w:firstLineChars="0"/>
        <w:rPr>
          <w:rFonts w:ascii="宋体" w:hAnsi="宋体"/>
          <w:sz w:val="21"/>
          <w:szCs w:val="21"/>
        </w:rPr>
      </w:pPr>
      <w:r w:rsidRPr="00B50E72">
        <w:rPr>
          <w:rFonts w:ascii="宋体" w:hAnsi="宋体" w:hint="eastAsia"/>
          <w:sz w:val="21"/>
          <w:szCs w:val="21"/>
        </w:rPr>
        <w:t>实施开发小组培训</w:t>
      </w:r>
    </w:p>
    <w:p w14:paraId="1D961453" w14:textId="77777777" w:rsidR="00B50E72" w:rsidRPr="00B50E72" w:rsidRDefault="00B50E72" w:rsidP="000866B1">
      <w:pPr>
        <w:pStyle w:val="af9"/>
        <w:numPr>
          <w:ilvl w:val="0"/>
          <w:numId w:val="9"/>
        </w:numPr>
        <w:ind w:left="845" w:firstLineChars="0"/>
        <w:rPr>
          <w:rFonts w:ascii="宋体" w:hAnsi="宋体"/>
          <w:sz w:val="21"/>
          <w:szCs w:val="21"/>
        </w:rPr>
      </w:pPr>
      <w:r w:rsidRPr="00B50E72">
        <w:rPr>
          <w:rFonts w:ascii="宋体" w:hAnsi="宋体" w:hint="eastAsia"/>
          <w:sz w:val="21"/>
          <w:szCs w:val="21"/>
        </w:rPr>
        <w:t>业务调研与需求分析</w:t>
      </w:r>
    </w:p>
    <w:p w14:paraId="219677F7" w14:textId="77777777" w:rsidR="00B50E72" w:rsidRPr="00B50E72" w:rsidRDefault="00B50E72" w:rsidP="000866B1">
      <w:pPr>
        <w:pStyle w:val="af9"/>
        <w:numPr>
          <w:ilvl w:val="0"/>
          <w:numId w:val="9"/>
        </w:numPr>
        <w:ind w:left="845" w:firstLineChars="0"/>
        <w:rPr>
          <w:rFonts w:ascii="宋体" w:hAnsi="宋体"/>
          <w:sz w:val="21"/>
          <w:szCs w:val="21"/>
        </w:rPr>
      </w:pPr>
      <w:r w:rsidRPr="00B50E72">
        <w:rPr>
          <w:rFonts w:ascii="宋体" w:hAnsi="宋体" w:hint="eastAsia"/>
          <w:sz w:val="21"/>
          <w:szCs w:val="21"/>
        </w:rPr>
        <w:t>系统总体设计</w:t>
      </w:r>
    </w:p>
    <w:p w14:paraId="248500F8" w14:textId="77777777" w:rsidR="00B50E72" w:rsidRPr="00B50E72" w:rsidRDefault="00B50E72" w:rsidP="000866B1">
      <w:pPr>
        <w:pStyle w:val="af9"/>
        <w:numPr>
          <w:ilvl w:val="0"/>
          <w:numId w:val="9"/>
        </w:numPr>
        <w:ind w:left="845" w:firstLineChars="0"/>
        <w:rPr>
          <w:rFonts w:ascii="宋体" w:hAnsi="宋体"/>
          <w:sz w:val="21"/>
          <w:szCs w:val="21"/>
        </w:rPr>
      </w:pPr>
      <w:r w:rsidRPr="00B50E72">
        <w:rPr>
          <w:rFonts w:ascii="宋体" w:hAnsi="宋体" w:hint="eastAsia"/>
          <w:sz w:val="21"/>
          <w:szCs w:val="21"/>
        </w:rPr>
        <w:t>系统详细设计</w:t>
      </w:r>
    </w:p>
    <w:p w14:paraId="1D82F373" w14:textId="77777777" w:rsidR="00B50E72" w:rsidRPr="00B50E72" w:rsidRDefault="00B50E72" w:rsidP="000866B1">
      <w:pPr>
        <w:pStyle w:val="af9"/>
        <w:numPr>
          <w:ilvl w:val="0"/>
          <w:numId w:val="9"/>
        </w:numPr>
        <w:ind w:left="845" w:firstLineChars="0"/>
        <w:rPr>
          <w:rFonts w:ascii="宋体" w:hAnsi="宋体"/>
          <w:sz w:val="21"/>
          <w:szCs w:val="21"/>
        </w:rPr>
      </w:pPr>
      <w:r w:rsidRPr="00B50E72">
        <w:rPr>
          <w:rFonts w:ascii="宋体" w:hAnsi="宋体" w:hint="eastAsia"/>
          <w:sz w:val="21"/>
          <w:szCs w:val="21"/>
        </w:rPr>
        <w:t>设计方案的评审</w:t>
      </w:r>
    </w:p>
    <w:p w14:paraId="43C255F3" w14:textId="77777777" w:rsidR="00B50E72" w:rsidRPr="00B50E72" w:rsidRDefault="00B50E72" w:rsidP="000866B1">
      <w:pPr>
        <w:pStyle w:val="a8"/>
        <w:numPr>
          <w:ilvl w:val="0"/>
          <w:numId w:val="15"/>
        </w:numPr>
        <w:ind w:firstLineChars="0"/>
        <w:rPr>
          <w:rFonts w:ascii="宋体" w:eastAsia="宋体" w:hAnsi="宋体"/>
        </w:rPr>
      </w:pPr>
      <w:bookmarkStart w:id="32" w:name="_Toc129498621"/>
      <w:r w:rsidRPr="00B50E72">
        <w:rPr>
          <w:rFonts w:ascii="宋体" w:eastAsia="宋体" w:hAnsi="宋体" w:hint="eastAsia"/>
        </w:rPr>
        <w:t>项目实施与开发阶段</w:t>
      </w:r>
      <w:bookmarkEnd w:id="32"/>
    </w:p>
    <w:p w14:paraId="11681695" w14:textId="77777777" w:rsidR="00B50E72" w:rsidRPr="00B50E72" w:rsidRDefault="00B50E72" w:rsidP="00B50E72">
      <w:pPr>
        <w:pStyle w:val="af9"/>
        <w:ind w:firstLine="420"/>
        <w:rPr>
          <w:rFonts w:ascii="宋体" w:hAnsi="宋体"/>
          <w:sz w:val="21"/>
          <w:szCs w:val="21"/>
        </w:rPr>
      </w:pPr>
      <w:r w:rsidRPr="00B50E72">
        <w:rPr>
          <w:rFonts w:ascii="宋体" w:hAnsi="宋体" w:hint="eastAsia"/>
          <w:sz w:val="21"/>
          <w:szCs w:val="21"/>
        </w:rPr>
        <w:t>设计和开发阶段包括了所有应用客户化与开发活动，使其达到每个用户的特定需求相关的任务，并进行相关的测试。该阶段的主要活动和任务包括：</w:t>
      </w:r>
    </w:p>
    <w:p w14:paraId="61371AA8" w14:textId="77777777" w:rsidR="00B50E72" w:rsidRPr="00B50E72" w:rsidRDefault="00B50E72" w:rsidP="000866B1">
      <w:pPr>
        <w:pStyle w:val="af9"/>
        <w:numPr>
          <w:ilvl w:val="0"/>
          <w:numId w:val="10"/>
        </w:numPr>
        <w:ind w:left="845" w:firstLineChars="0"/>
        <w:rPr>
          <w:rFonts w:ascii="宋体" w:hAnsi="宋体"/>
          <w:sz w:val="21"/>
          <w:szCs w:val="21"/>
        </w:rPr>
      </w:pPr>
      <w:r w:rsidRPr="00B50E72">
        <w:rPr>
          <w:rFonts w:ascii="宋体" w:hAnsi="宋体" w:hint="eastAsia"/>
          <w:sz w:val="21"/>
          <w:szCs w:val="21"/>
        </w:rPr>
        <w:t>当前的及期望的流程模型</w:t>
      </w:r>
    </w:p>
    <w:p w14:paraId="1A0698A4" w14:textId="77777777" w:rsidR="00B50E72" w:rsidRPr="00B50E72" w:rsidRDefault="00B50E72" w:rsidP="000866B1">
      <w:pPr>
        <w:pStyle w:val="af9"/>
        <w:numPr>
          <w:ilvl w:val="0"/>
          <w:numId w:val="10"/>
        </w:numPr>
        <w:ind w:left="845" w:firstLineChars="0"/>
        <w:rPr>
          <w:rFonts w:ascii="宋体" w:hAnsi="宋体"/>
          <w:sz w:val="21"/>
          <w:szCs w:val="21"/>
        </w:rPr>
      </w:pPr>
      <w:r w:rsidRPr="00B50E72">
        <w:rPr>
          <w:rFonts w:ascii="宋体" w:hAnsi="宋体" w:hint="eastAsia"/>
          <w:sz w:val="21"/>
          <w:szCs w:val="21"/>
        </w:rPr>
        <w:t>详细说明开发</w:t>
      </w:r>
    </w:p>
    <w:p w14:paraId="0A1A9DDA" w14:textId="77777777" w:rsidR="00B50E72" w:rsidRPr="00B50E72" w:rsidRDefault="00B50E72" w:rsidP="000866B1">
      <w:pPr>
        <w:pStyle w:val="af9"/>
        <w:numPr>
          <w:ilvl w:val="0"/>
          <w:numId w:val="10"/>
        </w:numPr>
        <w:ind w:left="845" w:firstLineChars="0"/>
        <w:rPr>
          <w:rFonts w:ascii="宋体" w:hAnsi="宋体"/>
          <w:sz w:val="21"/>
          <w:szCs w:val="21"/>
        </w:rPr>
      </w:pPr>
      <w:r w:rsidRPr="00B50E72">
        <w:rPr>
          <w:rFonts w:ascii="宋体" w:hAnsi="宋体" w:hint="eastAsia"/>
          <w:sz w:val="21"/>
          <w:szCs w:val="21"/>
        </w:rPr>
        <w:t>应用软件客户化</w:t>
      </w:r>
    </w:p>
    <w:p w14:paraId="3A26789B" w14:textId="77777777" w:rsidR="00B50E72" w:rsidRPr="00B50E72" w:rsidRDefault="00B50E72" w:rsidP="000866B1">
      <w:pPr>
        <w:pStyle w:val="af9"/>
        <w:numPr>
          <w:ilvl w:val="0"/>
          <w:numId w:val="10"/>
        </w:numPr>
        <w:ind w:left="845" w:firstLineChars="0"/>
        <w:rPr>
          <w:rFonts w:ascii="宋体" w:hAnsi="宋体"/>
          <w:sz w:val="21"/>
          <w:szCs w:val="21"/>
        </w:rPr>
      </w:pPr>
      <w:r w:rsidRPr="00B50E72">
        <w:rPr>
          <w:rFonts w:ascii="宋体" w:hAnsi="宋体" w:hint="eastAsia"/>
          <w:sz w:val="21"/>
          <w:szCs w:val="21"/>
        </w:rPr>
        <w:t>应用设计和开发</w:t>
      </w:r>
    </w:p>
    <w:p w14:paraId="70EDA5ED" w14:textId="77777777" w:rsidR="00B50E72" w:rsidRPr="00B50E72" w:rsidRDefault="00B50E72" w:rsidP="000866B1">
      <w:pPr>
        <w:pStyle w:val="af9"/>
        <w:numPr>
          <w:ilvl w:val="0"/>
          <w:numId w:val="10"/>
        </w:numPr>
        <w:ind w:left="845" w:firstLineChars="0"/>
        <w:rPr>
          <w:rFonts w:ascii="宋体" w:hAnsi="宋体"/>
          <w:sz w:val="21"/>
          <w:szCs w:val="21"/>
        </w:rPr>
      </w:pPr>
      <w:r w:rsidRPr="00B50E72">
        <w:rPr>
          <w:rFonts w:ascii="宋体" w:hAnsi="宋体" w:hint="eastAsia"/>
          <w:sz w:val="21"/>
          <w:szCs w:val="21"/>
        </w:rPr>
        <w:t>接口设计和开发</w:t>
      </w:r>
    </w:p>
    <w:p w14:paraId="68036A35" w14:textId="77777777" w:rsidR="00B50E72" w:rsidRPr="00B50E72" w:rsidRDefault="00B50E72" w:rsidP="000866B1">
      <w:pPr>
        <w:pStyle w:val="af9"/>
        <w:numPr>
          <w:ilvl w:val="0"/>
          <w:numId w:val="10"/>
        </w:numPr>
        <w:ind w:left="845" w:firstLineChars="0"/>
        <w:rPr>
          <w:rFonts w:ascii="宋体" w:hAnsi="宋体"/>
          <w:sz w:val="21"/>
          <w:szCs w:val="21"/>
        </w:rPr>
      </w:pPr>
      <w:r w:rsidRPr="00B50E72">
        <w:rPr>
          <w:rFonts w:ascii="宋体" w:hAnsi="宋体" w:hint="eastAsia"/>
          <w:sz w:val="21"/>
          <w:szCs w:val="21"/>
        </w:rPr>
        <w:lastRenderedPageBreak/>
        <w:t>报表设计和开发</w:t>
      </w:r>
    </w:p>
    <w:p w14:paraId="660E6FDC" w14:textId="6B80558E" w:rsidR="00B50E72" w:rsidRPr="00B50E72" w:rsidRDefault="00B50E72" w:rsidP="000866B1">
      <w:pPr>
        <w:pStyle w:val="af9"/>
        <w:numPr>
          <w:ilvl w:val="0"/>
          <w:numId w:val="10"/>
        </w:numPr>
        <w:ind w:left="845" w:firstLineChars="0"/>
        <w:rPr>
          <w:rFonts w:ascii="宋体" w:hAnsi="宋体"/>
          <w:sz w:val="21"/>
          <w:szCs w:val="21"/>
        </w:rPr>
      </w:pPr>
      <w:r w:rsidRPr="00B50E72">
        <w:rPr>
          <w:rFonts w:ascii="宋体" w:hAnsi="宋体" w:hint="eastAsia"/>
          <w:sz w:val="21"/>
          <w:szCs w:val="21"/>
        </w:rPr>
        <w:t>系统测试</w:t>
      </w:r>
    </w:p>
    <w:p w14:paraId="355F2472" w14:textId="222115DD" w:rsidR="00B50E72" w:rsidRPr="00B50E72" w:rsidRDefault="00B50E72" w:rsidP="000866B1">
      <w:pPr>
        <w:pStyle w:val="af9"/>
        <w:numPr>
          <w:ilvl w:val="0"/>
          <w:numId w:val="10"/>
        </w:numPr>
        <w:ind w:left="845" w:firstLineChars="0"/>
        <w:rPr>
          <w:rFonts w:ascii="宋体" w:hAnsi="宋体"/>
          <w:sz w:val="21"/>
          <w:szCs w:val="21"/>
        </w:rPr>
      </w:pPr>
      <w:r w:rsidRPr="00B50E72">
        <w:rPr>
          <w:rFonts w:ascii="宋体" w:hAnsi="宋体" w:hint="eastAsia"/>
          <w:sz w:val="21"/>
          <w:szCs w:val="21"/>
        </w:rPr>
        <w:t>硬件设备的测试和采购</w:t>
      </w:r>
    </w:p>
    <w:p w14:paraId="52E62762" w14:textId="77777777" w:rsidR="00B50E72" w:rsidRPr="00B50E72" w:rsidRDefault="00B50E72" w:rsidP="000866B1">
      <w:pPr>
        <w:pStyle w:val="a8"/>
        <w:numPr>
          <w:ilvl w:val="0"/>
          <w:numId w:val="15"/>
        </w:numPr>
        <w:ind w:firstLineChars="0"/>
        <w:rPr>
          <w:rFonts w:ascii="宋体" w:eastAsia="宋体" w:hAnsi="宋体"/>
        </w:rPr>
      </w:pPr>
      <w:bookmarkStart w:id="33" w:name="_Toc129498622"/>
      <w:r w:rsidRPr="00B50E72">
        <w:rPr>
          <w:rFonts w:ascii="宋体" w:eastAsia="宋体" w:hAnsi="宋体" w:hint="eastAsia"/>
        </w:rPr>
        <w:t>项目投产阶段</w:t>
      </w:r>
      <w:bookmarkEnd w:id="33"/>
    </w:p>
    <w:p w14:paraId="6281B9FC" w14:textId="77777777" w:rsidR="00B50E72" w:rsidRPr="00B50E72" w:rsidRDefault="00B50E72" w:rsidP="00B50E72">
      <w:pPr>
        <w:pStyle w:val="af9"/>
        <w:ind w:firstLine="420"/>
        <w:rPr>
          <w:rFonts w:ascii="宋体" w:hAnsi="宋体"/>
          <w:sz w:val="21"/>
          <w:szCs w:val="21"/>
        </w:rPr>
      </w:pPr>
      <w:r w:rsidRPr="00B50E72">
        <w:rPr>
          <w:rFonts w:ascii="宋体" w:hAnsi="宋体" w:hint="eastAsia"/>
          <w:sz w:val="21"/>
          <w:szCs w:val="21"/>
        </w:rPr>
        <w:t>项目投产阶段包括了系统的全面试运行、调整应用设计与开发以及应用的使用情况测试有关的任务和活动。本阶段的任务包括：</w:t>
      </w:r>
    </w:p>
    <w:p w14:paraId="25C8DB28" w14:textId="77777777" w:rsidR="00B50E72" w:rsidRPr="00B50E72" w:rsidRDefault="00B50E72" w:rsidP="000866B1">
      <w:pPr>
        <w:pStyle w:val="af9"/>
        <w:numPr>
          <w:ilvl w:val="0"/>
          <w:numId w:val="11"/>
        </w:numPr>
        <w:ind w:left="845" w:firstLineChars="0"/>
        <w:rPr>
          <w:rFonts w:ascii="宋体" w:hAnsi="宋体"/>
          <w:sz w:val="21"/>
          <w:szCs w:val="21"/>
        </w:rPr>
      </w:pPr>
      <w:r w:rsidRPr="00B50E72">
        <w:rPr>
          <w:rFonts w:ascii="宋体" w:hAnsi="宋体" w:hint="eastAsia"/>
          <w:sz w:val="21"/>
          <w:szCs w:val="21"/>
        </w:rPr>
        <w:t>用户和系统管理培训</w:t>
      </w:r>
    </w:p>
    <w:p w14:paraId="258C4282" w14:textId="77777777" w:rsidR="00B50E72" w:rsidRPr="00B50E72" w:rsidRDefault="00B50E72" w:rsidP="000866B1">
      <w:pPr>
        <w:pStyle w:val="af9"/>
        <w:numPr>
          <w:ilvl w:val="0"/>
          <w:numId w:val="11"/>
        </w:numPr>
        <w:ind w:left="845" w:firstLineChars="0"/>
        <w:rPr>
          <w:rFonts w:ascii="宋体" w:hAnsi="宋体"/>
          <w:sz w:val="21"/>
          <w:szCs w:val="21"/>
        </w:rPr>
      </w:pPr>
      <w:r w:rsidRPr="00B50E72">
        <w:rPr>
          <w:rFonts w:ascii="宋体" w:hAnsi="宋体" w:hint="eastAsia"/>
          <w:sz w:val="21"/>
          <w:szCs w:val="21"/>
        </w:rPr>
        <w:t>数据转换、导入与迁移</w:t>
      </w:r>
    </w:p>
    <w:p w14:paraId="10E038D1" w14:textId="77777777" w:rsidR="00B50E72" w:rsidRPr="00B50E72" w:rsidRDefault="00B50E72" w:rsidP="000866B1">
      <w:pPr>
        <w:pStyle w:val="af9"/>
        <w:numPr>
          <w:ilvl w:val="0"/>
          <w:numId w:val="11"/>
        </w:numPr>
        <w:ind w:left="845" w:firstLineChars="0"/>
        <w:rPr>
          <w:rFonts w:ascii="宋体" w:hAnsi="宋体"/>
          <w:sz w:val="21"/>
          <w:szCs w:val="21"/>
        </w:rPr>
      </w:pPr>
      <w:r w:rsidRPr="00B50E72">
        <w:rPr>
          <w:rFonts w:ascii="宋体" w:hAnsi="宋体" w:hint="eastAsia"/>
          <w:sz w:val="21"/>
          <w:szCs w:val="21"/>
        </w:rPr>
        <w:t>系统试运行</w:t>
      </w:r>
    </w:p>
    <w:p w14:paraId="04F05743" w14:textId="503E6BEC" w:rsidR="00B50E72" w:rsidRDefault="00B50E72" w:rsidP="000866B1">
      <w:pPr>
        <w:pStyle w:val="af9"/>
        <w:numPr>
          <w:ilvl w:val="0"/>
          <w:numId w:val="11"/>
        </w:numPr>
        <w:ind w:left="845" w:firstLineChars="0"/>
        <w:rPr>
          <w:rFonts w:ascii="宋体" w:hAnsi="宋体"/>
          <w:sz w:val="21"/>
          <w:szCs w:val="21"/>
        </w:rPr>
      </w:pPr>
      <w:r w:rsidRPr="00B50E72">
        <w:rPr>
          <w:rFonts w:ascii="宋体" w:hAnsi="宋体" w:hint="eastAsia"/>
          <w:sz w:val="21"/>
          <w:szCs w:val="21"/>
        </w:rPr>
        <w:t>系统调整</w:t>
      </w:r>
    </w:p>
    <w:p w14:paraId="05BF147B" w14:textId="033B46DE" w:rsidR="00B50E72" w:rsidRPr="00B50E72" w:rsidRDefault="00B50E72" w:rsidP="000866B1">
      <w:pPr>
        <w:pStyle w:val="af9"/>
        <w:numPr>
          <w:ilvl w:val="0"/>
          <w:numId w:val="11"/>
        </w:numPr>
        <w:ind w:left="845" w:firstLineChars="0"/>
        <w:rPr>
          <w:rFonts w:ascii="宋体" w:hAnsi="宋体"/>
          <w:sz w:val="21"/>
          <w:szCs w:val="21"/>
        </w:rPr>
      </w:pPr>
      <w:r>
        <w:rPr>
          <w:rFonts w:ascii="宋体" w:hAnsi="宋体" w:hint="eastAsia"/>
          <w:sz w:val="21"/>
          <w:szCs w:val="21"/>
        </w:rPr>
        <w:t>设备调试</w:t>
      </w:r>
    </w:p>
    <w:p w14:paraId="135054B3" w14:textId="77777777" w:rsidR="00B50E72" w:rsidRPr="00B50E72" w:rsidRDefault="00B50E72" w:rsidP="000866B1">
      <w:pPr>
        <w:pStyle w:val="af9"/>
        <w:numPr>
          <w:ilvl w:val="0"/>
          <w:numId w:val="11"/>
        </w:numPr>
        <w:ind w:left="845" w:firstLineChars="0"/>
        <w:rPr>
          <w:rFonts w:ascii="宋体" w:hAnsi="宋体"/>
          <w:sz w:val="21"/>
          <w:szCs w:val="21"/>
        </w:rPr>
      </w:pPr>
      <w:r w:rsidRPr="00B50E72">
        <w:rPr>
          <w:rFonts w:ascii="宋体" w:hAnsi="宋体" w:hint="eastAsia"/>
          <w:sz w:val="21"/>
          <w:szCs w:val="21"/>
        </w:rPr>
        <w:t>系统正式投产</w:t>
      </w:r>
    </w:p>
    <w:p w14:paraId="0BCE02B7" w14:textId="77777777" w:rsidR="00B50E72" w:rsidRPr="00B50E72" w:rsidRDefault="00B50E72" w:rsidP="000866B1">
      <w:pPr>
        <w:pStyle w:val="af9"/>
        <w:numPr>
          <w:ilvl w:val="0"/>
          <w:numId w:val="11"/>
        </w:numPr>
        <w:ind w:left="845" w:firstLineChars="0"/>
        <w:rPr>
          <w:rFonts w:ascii="宋体" w:hAnsi="宋体"/>
          <w:sz w:val="21"/>
          <w:szCs w:val="21"/>
        </w:rPr>
      </w:pPr>
      <w:r w:rsidRPr="00B50E72">
        <w:rPr>
          <w:rFonts w:ascii="宋体" w:hAnsi="宋体" w:hint="eastAsia"/>
          <w:sz w:val="21"/>
          <w:szCs w:val="21"/>
        </w:rPr>
        <w:t>项目完工评价</w:t>
      </w:r>
    </w:p>
    <w:p w14:paraId="2498FE28" w14:textId="77777777" w:rsidR="00B50E72" w:rsidRPr="002573E5" w:rsidRDefault="00B50E72" w:rsidP="008367A9">
      <w:pPr>
        <w:pStyle w:val="4"/>
        <w:numPr>
          <w:ilvl w:val="2"/>
          <w:numId w:val="2"/>
        </w:numPr>
      </w:pPr>
      <w:bookmarkStart w:id="34" w:name="_Toc109531486"/>
      <w:bookmarkStart w:id="35" w:name="_Toc82355609"/>
      <w:bookmarkStart w:id="36" w:name="_Toc129498627"/>
      <w:bookmarkStart w:id="37" w:name="_Toc90760198"/>
      <w:r w:rsidRPr="002573E5">
        <w:rPr>
          <w:rFonts w:hint="eastAsia"/>
        </w:rPr>
        <w:t>项目实施的关注重点</w:t>
      </w:r>
      <w:bookmarkEnd w:id="34"/>
      <w:bookmarkEnd w:id="35"/>
      <w:bookmarkEnd w:id="36"/>
      <w:bookmarkEnd w:id="37"/>
    </w:p>
    <w:p w14:paraId="1C5B0B44" w14:textId="38424792"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t>对于</w:t>
      </w:r>
      <w:r w:rsidR="00FE4B24">
        <w:rPr>
          <w:rFonts w:ascii="宋体" w:hAnsi="宋体" w:hint="eastAsia"/>
          <w:sz w:val="21"/>
          <w:szCs w:val="21"/>
        </w:rPr>
        <w:t>生产管理系统</w:t>
      </w:r>
      <w:r w:rsidRPr="00FE4B24">
        <w:rPr>
          <w:rFonts w:ascii="宋体" w:hAnsi="宋体" w:hint="eastAsia"/>
          <w:sz w:val="21"/>
          <w:szCs w:val="21"/>
        </w:rPr>
        <w:t>项目实施来说，主要的实施关注重点在以下几个方面：</w:t>
      </w:r>
    </w:p>
    <w:p w14:paraId="6BCBF529" w14:textId="77777777" w:rsidR="00B50E72" w:rsidRPr="00FE4B24" w:rsidRDefault="00B50E72" w:rsidP="000866B1">
      <w:pPr>
        <w:pStyle w:val="af9"/>
        <w:numPr>
          <w:ilvl w:val="0"/>
          <w:numId w:val="16"/>
        </w:numPr>
        <w:ind w:firstLineChars="0"/>
        <w:rPr>
          <w:rFonts w:ascii="宋体" w:hAnsi="宋体"/>
          <w:sz w:val="21"/>
          <w:szCs w:val="21"/>
        </w:rPr>
      </w:pPr>
      <w:r w:rsidRPr="00FE4B24">
        <w:rPr>
          <w:rFonts w:ascii="宋体" w:hAnsi="宋体" w:hint="eastAsia"/>
          <w:sz w:val="21"/>
          <w:szCs w:val="21"/>
        </w:rPr>
        <w:t>基础数据的准确性和完整性</w:t>
      </w:r>
    </w:p>
    <w:p w14:paraId="0A890E59" w14:textId="77777777" w:rsidR="00B50E72" w:rsidRPr="00FE4B24" w:rsidRDefault="00B50E72" w:rsidP="000866B1">
      <w:pPr>
        <w:pStyle w:val="af9"/>
        <w:numPr>
          <w:ilvl w:val="0"/>
          <w:numId w:val="16"/>
        </w:numPr>
        <w:ind w:firstLineChars="0"/>
        <w:rPr>
          <w:rFonts w:ascii="宋体" w:hAnsi="宋体"/>
          <w:sz w:val="21"/>
          <w:szCs w:val="21"/>
        </w:rPr>
      </w:pPr>
      <w:r w:rsidRPr="00FE4B24">
        <w:rPr>
          <w:rFonts w:ascii="宋体" w:hAnsi="宋体" w:hint="eastAsia"/>
          <w:sz w:val="21"/>
          <w:szCs w:val="21"/>
        </w:rPr>
        <w:t>业务流程的影响</w:t>
      </w:r>
    </w:p>
    <w:p w14:paraId="46F827E6" w14:textId="77777777" w:rsidR="00B50E72" w:rsidRPr="00FE4B24" w:rsidRDefault="00B50E72" w:rsidP="000866B1">
      <w:pPr>
        <w:pStyle w:val="af9"/>
        <w:numPr>
          <w:ilvl w:val="0"/>
          <w:numId w:val="16"/>
        </w:numPr>
        <w:ind w:firstLineChars="0"/>
        <w:rPr>
          <w:rFonts w:ascii="宋体" w:hAnsi="宋体"/>
          <w:sz w:val="21"/>
          <w:szCs w:val="21"/>
        </w:rPr>
      </w:pPr>
      <w:r w:rsidRPr="00FE4B24">
        <w:rPr>
          <w:rFonts w:ascii="宋体" w:hAnsi="宋体" w:hint="eastAsia"/>
          <w:sz w:val="21"/>
          <w:szCs w:val="21"/>
        </w:rPr>
        <w:t>项目过程的控制和管理</w:t>
      </w:r>
    </w:p>
    <w:p w14:paraId="391F8BE8" w14:textId="77777777" w:rsidR="00B50E72" w:rsidRPr="00FE4B24" w:rsidRDefault="00B50E72" w:rsidP="000866B1">
      <w:pPr>
        <w:pStyle w:val="af9"/>
        <w:numPr>
          <w:ilvl w:val="0"/>
          <w:numId w:val="16"/>
        </w:numPr>
        <w:ind w:firstLineChars="0"/>
        <w:rPr>
          <w:rFonts w:ascii="宋体" w:hAnsi="宋体"/>
          <w:sz w:val="21"/>
          <w:szCs w:val="21"/>
        </w:rPr>
      </w:pPr>
      <w:r w:rsidRPr="00FE4B24">
        <w:rPr>
          <w:rFonts w:ascii="宋体" w:hAnsi="宋体" w:hint="eastAsia"/>
          <w:sz w:val="21"/>
          <w:szCs w:val="21"/>
        </w:rPr>
        <w:t>系统上线后的支持和使用</w:t>
      </w:r>
    </w:p>
    <w:p w14:paraId="0A470599" w14:textId="77777777" w:rsidR="00B50E72" w:rsidRPr="00FE4B24" w:rsidRDefault="00B50E72" w:rsidP="000866B1">
      <w:pPr>
        <w:pStyle w:val="a8"/>
        <w:numPr>
          <w:ilvl w:val="0"/>
          <w:numId w:val="17"/>
        </w:numPr>
        <w:ind w:firstLineChars="0"/>
        <w:rPr>
          <w:rFonts w:ascii="宋体" w:eastAsia="宋体" w:hAnsi="宋体"/>
        </w:rPr>
      </w:pPr>
      <w:bookmarkStart w:id="38" w:name="_Toc59952634"/>
      <w:bookmarkStart w:id="39" w:name="_Toc83017330"/>
      <w:bookmarkStart w:id="40" w:name="_Toc83017520"/>
      <w:bookmarkStart w:id="41" w:name="_Toc82355610"/>
      <w:bookmarkStart w:id="42" w:name="_Toc129498628"/>
      <w:r w:rsidRPr="00FE4B24">
        <w:rPr>
          <w:rFonts w:ascii="宋体" w:eastAsia="宋体" w:hAnsi="宋体" w:hint="eastAsia"/>
        </w:rPr>
        <w:t>基础数据的准确性和完整性</w:t>
      </w:r>
      <w:bookmarkEnd w:id="38"/>
      <w:bookmarkEnd w:id="39"/>
      <w:bookmarkEnd w:id="40"/>
      <w:bookmarkEnd w:id="41"/>
      <w:bookmarkEnd w:id="42"/>
    </w:p>
    <w:p w14:paraId="7AED6B8B" w14:textId="28F3E468"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t>对于系统来说，其基础数据的准确性和完整性是确保将来系统能否成功应用的关键。要使其在使用过程中充分发挥各功能作用，必须有以下基础数据的支持：</w:t>
      </w:r>
    </w:p>
    <w:p w14:paraId="6B03D653" w14:textId="189CF4C1" w:rsidR="00FE4B24" w:rsidRDefault="005D4D60" w:rsidP="000866B1">
      <w:pPr>
        <w:pStyle w:val="af9"/>
        <w:numPr>
          <w:ilvl w:val="0"/>
          <w:numId w:val="12"/>
        </w:numPr>
        <w:ind w:firstLineChars="0"/>
        <w:rPr>
          <w:rFonts w:ascii="宋体" w:hAnsi="宋体"/>
          <w:sz w:val="21"/>
          <w:szCs w:val="21"/>
        </w:rPr>
      </w:pPr>
      <w:r>
        <w:rPr>
          <w:rFonts w:ascii="宋体" w:hAnsi="宋体" w:hint="eastAsia"/>
          <w:sz w:val="21"/>
          <w:szCs w:val="21"/>
        </w:rPr>
        <w:t>系统基础资料管理模块内所有</w:t>
      </w:r>
      <w:proofErr w:type="gramStart"/>
      <w:r>
        <w:rPr>
          <w:rFonts w:ascii="宋体" w:hAnsi="宋体" w:hint="eastAsia"/>
          <w:sz w:val="21"/>
          <w:szCs w:val="21"/>
        </w:rPr>
        <w:t>相关台</w:t>
      </w:r>
      <w:proofErr w:type="gramEnd"/>
      <w:r>
        <w:rPr>
          <w:rFonts w:ascii="宋体" w:hAnsi="宋体" w:hint="eastAsia"/>
          <w:sz w:val="21"/>
          <w:szCs w:val="21"/>
        </w:rPr>
        <w:t>账信息</w:t>
      </w:r>
    </w:p>
    <w:p w14:paraId="58664862" w14:textId="7DECDE29" w:rsidR="005D4D60" w:rsidRDefault="00926DD5" w:rsidP="000866B1">
      <w:pPr>
        <w:pStyle w:val="af9"/>
        <w:numPr>
          <w:ilvl w:val="0"/>
          <w:numId w:val="12"/>
        </w:numPr>
        <w:ind w:firstLineChars="0"/>
        <w:rPr>
          <w:rFonts w:ascii="宋体" w:hAnsi="宋体"/>
          <w:sz w:val="21"/>
          <w:szCs w:val="21"/>
        </w:rPr>
      </w:pPr>
      <w:r>
        <w:rPr>
          <w:rFonts w:ascii="宋体" w:hAnsi="宋体" w:hint="eastAsia"/>
          <w:sz w:val="21"/>
          <w:szCs w:val="21"/>
        </w:rPr>
        <w:t>各相关业务单据模板</w:t>
      </w:r>
    </w:p>
    <w:p w14:paraId="614FBF02" w14:textId="77777777" w:rsidR="00016758" w:rsidRPr="00FE4B24" w:rsidRDefault="00016758" w:rsidP="000866B1">
      <w:pPr>
        <w:pStyle w:val="af9"/>
        <w:numPr>
          <w:ilvl w:val="0"/>
          <w:numId w:val="12"/>
        </w:numPr>
        <w:ind w:firstLineChars="0"/>
        <w:rPr>
          <w:rFonts w:ascii="宋体" w:hAnsi="宋体"/>
          <w:sz w:val="21"/>
          <w:szCs w:val="21"/>
        </w:rPr>
      </w:pPr>
      <w:r>
        <w:rPr>
          <w:rFonts w:ascii="宋体" w:hAnsi="宋体" w:hint="eastAsia"/>
          <w:sz w:val="21"/>
          <w:szCs w:val="21"/>
        </w:rPr>
        <w:t>各种报表、查询格式要求</w:t>
      </w:r>
    </w:p>
    <w:p w14:paraId="2CF787D0" w14:textId="786C1F59" w:rsidR="00926DD5" w:rsidRDefault="00B3003E" w:rsidP="000866B1">
      <w:pPr>
        <w:pStyle w:val="af9"/>
        <w:numPr>
          <w:ilvl w:val="0"/>
          <w:numId w:val="12"/>
        </w:numPr>
        <w:ind w:firstLineChars="0"/>
        <w:rPr>
          <w:rFonts w:ascii="宋体" w:hAnsi="宋体"/>
          <w:sz w:val="21"/>
          <w:szCs w:val="21"/>
        </w:rPr>
      </w:pPr>
      <w:r>
        <w:rPr>
          <w:rFonts w:ascii="宋体" w:hAnsi="宋体" w:hint="eastAsia"/>
          <w:sz w:val="21"/>
          <w:szCs w:val="21"/>
        </w:rPr>
        <w:t>数据同步接口或中间表（如采用同步方式）</w:t>
      </w:r>
    </w:p>
    <w:p w14:paraId="1E490273" w14:textId="470049D2" w:rsidR="00B50E72" w:rsidRPr="00FE4B24" w:rsidRDefault="00B50E72" w:rsidP="00976D75">
      <w:pPr>
        <w:pStyle w:val="af9"/>
        <w:ind w:firstLine="420"/>
        <w:rPr>
          <w:rFonts w:ascii="宋体" w:hAnsi="宋体"/>
          <w:sz w:val="21"/>
          <w:szCs w:val="21"/>
        </w:rPr>
      </w:pPr>
      <w:r w:rsidRPr="00FE4B24">
        <w:rPr>
          <w:rFonts w:ascii="宋体" w:hAnsi="宋体" w:hint="eastAsia"/>
          <w:bCs/>
          <w:sz w:val="21"/>
          <w:szCs w:val="21"/>
        </w:rPr>
        <w:t>从以上这些大体的数据要求来说，要收集</w:t>
      </w:r>
      <w:proofErr w:type="gramStart"/>
      <w:r w:rsidRPr="00FE4B24">
        <w:rPr>
          <w:rFonts w:ascii="宋体" w:hAnsi="宋体" w:hint="eastAsia"/>
          <w:bCs/>
          <w:sz w:val="21"/>
          <w:szCs w:val="21"/>
        </w:rPr>
        <w:t>齐这些</w:t>
      </w:r>
      <w:proofErr w:type="gramEnd"/>
      <w:r w:rsidRPr="00FE4B24">
        <w:rPr>
          <w:rFonts w:ascii="宋体" w:hAnsi="宋体" w:hint="eastAsia"/>
          <w:bCs/>
          <w:sz w:val="21"/>
          <w:szCs w:val="21"/>
        </w:rPr>
        <w:t>数据，并确保这些数据的准确性和完整性，难度是非常大的。从大量的实施案例来分析，基础数据收集的难度最为突出，也最不容易克服。</w:t>
      </w:r>
    </w:p>
    <w:p w14:paraId="71EFA787" w14:textId="77777777"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lastRenderedPageBreak/>
        <w:t>因此，在项目实施过程中，要高度重视基础数据的采集工作，成立专门的基础数据采集组，保证数据按时保质保量完成。</w:t>
      </w:r>
    </w:p>
    <w:p w14:paraId="11FAD743" w14:textId="77777777" w:rsidR="00B50E72" w:rsidRPr="00FE4B24" w:rsidRDefault="00B50E72" w:rsidP="000866B1">
      <w:pPr>
        <w:pStyle w:val="a8"/>
        <w:numPr>
          <w:ilvl w:val="0"/>
          <w:numId w:val="17"/>
        </w:numPr>
        <w:ind w:firstLineChars="0"/>
        <w:rPr>
          <w:rFonts w:ascii="宋体" w:eastAsia="宋体" w:hAnsi="宋体"/>
        </w:rPr>
      </w:pPr>
      <w:bookmarkStart w:id="43" w:name="_Toc59952635"/>
      <w:bookmarkStart w:id="44" w:name="_Toc83017331"/>
      <w:bookmarkStart w:id="45" w:name="_Toc83017521"/>
      <w:bookmarkStart w:id="46" w:name="_Toc82355611"/>
      <w:bookmarkStart w:id="47" w:name="_Toc129498629"/>
      <w:r w:rsidRPr="00FE4B24">
        <w:rPr>
          <w:rFonts w:ascii="宋体" w:eastAsia="宋体" w:hAnsi="宋体" w:hint="eastAsia"/>
        </w:rPr>
        <w:t>业务流程的影响</w:t>
      </w:r>
      <w:bookmarkEnd w:id="43"/>
      <w:bookmarkEnd w:id="44"/>
      <w:bookmarkEnd w:id="45"/>
      <w:bookmarkEnd w:id="46"/>
      <w:bookmarkEnd w:id="47"/>
    </w:p>
    <w:p w14:paraId="5F20EA7F" w14:textId="727764C4"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t>对</w:t>
      </w:r>
      <w:r w:rsidR="00976D75">
        <w:rPr>
          <w:rFonts w:ascii="宋体" w:hAnsi="宋体" w:hint="eastAsia"/>
          <w:sz w:val="21"/>
          <w:szCs w:val="21"/>
        </w:rPr>
        <w:t>生产</w:t>
      </w:r>
      <w:r w:rsidRPr="00FE4B24">
        <w:rPr>
          <w:rFonts w:ascii="宋体" w:hAnsi="宋体" w:hint="eastAsia"/>
          <w:sz w:val="21"/>
          <w:szCs w:val="21"/>
        </w:rPr>
        <w:t>企业来说，</w:t>
      </w:r>
      <w:r w:rsidR="00976D75">
        <w:rPr>
          <w:rFonts w:ascii="宋体" w:hAnsi="宋体" w:hint="eastAsia"/>
          <w:sz w:val="21"/>
          <w:szCs w:val="21"/>
        </w:rPr>
        <w:t>生产管理</w:t>
      </w:r>
      <w:r w:rsidRPr="00FE4B24">
        <w:rPr>
          <w:rFonts w:ascii="宋体" w:hAnsi="宋体" w:hint="eastAsia"/>
          <w:sz w:val="21"/>
          <w:szCs w:val="21"/>
        </w:rPr>
        <w:t>系统可以说是其未来生产管理系统的核心。系统的实施不是一个简单的信息系统和软件工具的实施，更重要的是，它应该被理解为一个管理系统的实施，不可避免的将涉及到业务管理流程的优化。</w:t>
      </w:r>
    </w:p>
    <w:p w14:paraId="0CD0FD15" w14:textId="77777777"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t>一般来说，流程的有效性和管理的严格性是一对矛盾，严格的管理可能带来流程效率的降低。必须在业务流程的设置上寻求一个平衡点，而其中关键的思想是，流程中的每一个节点体现的应该是管理上的责任，而非管理上的权力。</w:t>
      </w:r>
    </w:p>
    <w:p w14:paraId="273FCAED" w14:textId="77777777" w:rsidR="00B50E72" w:rsidRPr="00FE4B24" w:rsidRDefault="00B50E72" w:rsidP="000866B1">
      <w:pPr>
        <w:pStyle w:val="a8"/>
        <w:numPr>
          <w:ilvl w:val="0"/>
          <w:numId w:val="17"/>
        </w:numPr>
        <w:ind w:firstLineChars="0"/>
        <w:rPr>
          <w:rFonts w:ascii="宋体" w:eastAsia="宋体" w:hAnsi="宋体"/>
        </w:rPr>
      </w:pPr>
      <w:bookmarkStart w:id="48" w:name="_Toc59952636"/>
      <w:bookmarkStart w:id="49" w:name="_Toc83017332"/>
      <w:bookmarkStart w:id="50" w:name="_Toc83017522"/>
      <w:bookmarkStart w:id="51" w:name="_Toc82355612"/>
      <w:bookmarkStart w:id="52" w:name="_Toc129498630"/>
      <w:r w:rsidRPr="00FE4B24">
        <w:rPr>
          <w:rFonts w:ascii="宋体" w:eastAsia="宋体" w:hAnsi="宋体" w:hint="eastAsia"/>
        </w:rPr>
        <w:t>项目过程的控制和管理</w:t>
      </w:r>
      <w:bookmarkEnd w:id="48"/>
      <w:bookmarkEnd w:id="49"/>
      <w:bookmarkEnd w:id="50"/>
      <w:bookmarkEnd w:id="51"/>
      <w:bookmarkEnd w:id="52"/>
    </w:p>
    <w:p w14:paraId="5558A902" w14:textId="6914B77A"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t>系统实施是一个管理系统的实施过程，涉及到企业内部绝大多数业务部门，要确保系统实施的成功，从项目过程的控制和管理来说，应该重视以下几个方面：</w:t>
      </w:r>
    </w:p>
    <w:p w14:paraId="4558936F" w14:textId="77777777" w:rsidR="00B50E72" w:rsidRPr="00FE4B24" w:rsidRDefault="00B50E72" w:rsidP="000866B1">
      <w:pPr>
        <w:pStyle w:val="af9"/>
        <w:numPr>
          <w:ilvl w:val="0"/>
          <w:numId w:val="13"/>
        </w:numPr>
        <w:ind w:left="840" w:firstLineChars="0"/>
        <w:rPr>
          <w:rFonts w:ascii="宋体" w:hAnsi="宋体"/>
          <w:sz w:val="21"/>
          <w:szCs w:val="21"/>
        </w:rPr>
      </w:pPr>
      <w:r w:rsidRPr="00FE4B24">
        <w:rPr>
          <w:rFonts w:ascii="宋体" w:hAnsi="宋体" w:hint="eastAsia"/>
          <w:sz w:val="21"/>
          <w:szCs w:val="21"/>
        </w:rPr>
        <w:t>高层领导的重视和参与</w:t>
      </w:r>
    </w:p>
    <w:p w14:paraId="721CDDC4" w14:textId="77777777"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t>既然是管理项目的实施，又涉及到企业大多数核心业务部门，没有高层领导以及各部门领导的重视和参与是不行的。企业管理信息系统的建设是“一把手”工程，绝对是有道理的。要得到不仅是领导们的口头重视，更重要的是行动上的重视，包括人、财、物上的支持以及</w:t>
      </w:r>
      <w:proofErr w:type="gramStart"/>
      <w:r w:rsidRPr="00FE4B24">
        <w:rPr>
          <w:rFonts w:ascii="宋体" w:hAnsi="宋体" w:hint="eastAsia"/>
          <w:sz w:val="21"/>
          <w:szCs w:val="21"/>
        </w:rPr>
        <w:t>亲身地</w:t>
      </w:r>
      <w:proofErr w:type="gramEnd"/>
      <w:r w:rsidRPr="00FE4B24">
        <w:rPr>
          <w:rFonts w:ascii="宋体" w:hAnsi="宋体" w:hint="eastAsia"/>
          <w:sz w:val="21"/>
          <w:szCs w:val="21"/>
        </w:rPr>
        <w:t>参与项目的讨论和决策过程。</w:t>
      </w:r>
    </w:p>
    <w:p w14:paraId="58749D3D" w14:textId="77777777" w:rsidR="00B50E72" w:rsidRPr="00FE4B24" w:rsidRDefault="00B50E72" w:rsidP="000866B1">
      <w:pPr>
        <w:pStyle w:val="af9"/>
        <w:numPr>
          <w:ilvl w:val="0"/>
          <w:numId w:val="13"/>
        </w:numPr>
        <w:ind w:left="840" w:firstLineChars="0"/>
        <w:rPr>
          <w:rFonts w:ascii="宋体" w:hAnsi="宋体"/>
          <w:sz w:val="21"/>
          <w:szCs w:val="21"/>
        </w:rPr>
      </w:pPr>
      <w:r w:rsidRPr="00FE4B24">
        <w:rPr>
          <w:rFonts w:ascii="宋体" w:hAnsi="宋体" w:hint="eastAsia"/>
          <w:sz w:val="21"/>
          <w:szCs w:val="21"/>
        </w:rPr>
        <w:t>足够的资源投入</w:t>
      </w:r>
    </w:p>
    <w:p w14:paraId="0CC122E0" w14:textId="15EEC817"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t>项目工作量巨大，包括基础数据收集和整理工作、业务流程讨论和规划工作、系统设置和客户化工作、用户培训和系统上线工作，上线后的技术支持和系统优化工作。所有这些工作涉及到企业的决策层和管理层领导以及各部门核心业务人员，包括维修、</w:t>
      </w:r>
      <w:r w:rsidR="00976D75">
        <w:rPr>
          <w:rFonts w:ascii="宋体" w:hAnsi="宋体" w:hint="eastAsia"/>
          <w:sz w:val="21"/>
          <w:szCs w:val="21"/>
        </w:rPr>
        <w:t>技术</w:t>
      </w:r>
      <w:r w:rsidRPr="00FE4B24">
        <w:rPr>
          <w:rFonts w:ascii="宋体" w:hAnsi="宋体" w:hint="eastAsia"/>
          <w:sz w:val="21"/>
          <w:szCs w:val="21"/>
        </w:rPr>
        <w:t>、</w:t>
      </w:r>
      <w:r w:rsidR="00976D75">
        <w:rPr>
          <w:rFonts w:ascii="宋体" w:hAnsi="宋体" w:hint="eastAsia"/>
          <w:sz w:val="21"/>
          <w:szCs w:val="21"/>
        </w:rPr>
        <w:t>I</w:t>
      </w:r>
      <w:r w:rsidR="00976D75">
        <w:rPr>
          <w:rFonts w:ascii="宋体" w:hAnsi="宋体"/>
          <w:sz w:val="21"/>
          <w:szCs w:val="21"/>
        </w:rPr>
        <w:t>T</w:t>
      </w:r>
      <w:r w:rsidR="00976D75">
        <w:rPr>
          <w:rFonts w:ascii="宋体" w:hAnsi="宋体" w:hint="eastAsia"/>
          <w:sz w:val="21"/>
          <w:szCs w:val="21"/>
        </w:rPr>
        <w:t>、生产、</w:t>
      </w:r>
      <w:r w:rsidRPr="00FE4B24">
        <w:rPr>
          <w:rFonts w:ascii="宋体" w:hAnsi="宋体" w:hint="eastAsia"/>
          <w:sz w:val="21"/>
          <w:szCs w:val="21"/>
        </w:rPr>
        <w:t>库房、信息等部门。必须有足够的人员投入来确保项目的成功。</w:t>
      </w:r>
    </w:p>
    <w:p w14:paraId="6863AC8F" w14:textId="77777777" w:rsidR="00B50E72" w:rsidRPr="00FE4B24" w:rsidRDefault="00B50E72" w:rsidP="000866B1">
      <w:pPr>
        <w:pStyle w:val="af9"/>
        <w:numPr>
          <w:ilvl w:val="0"/>
          <w:numId w:val="13"/>
        </w:numPr>
        <w:ind w:left="840" w:firstLineChars="0"/>
        <w:rPr>
          <w:rFonts w:ascii="宋体" w:hAnsi="宋体"/>
          <w:sz w:val="21"/>
          <w:szCs w:val="21"/>
        </w:rPr>
      </w:pPr>
      <w:r w:rsidRPr="00FE4B24">
        <w:rPr>
          <w:rFonts w:ascii="宋体" w:hAnsi="宋体" w:hint="eastAsia"/>
          <w:sz w:val="21"/>
          <w:szCs w:val="21"/>
        </w:rPr>
        <w:t>以</w:t>
      </w:r>
      <w:proofErr w:type="gramStart"/>
      <w:r w:rsidRPr="00FE4B24">
        <w:rPr>
          <w:rFonts w:ascii="宋体" w:hAnsi="宋体" w:hint="eastAsia"/>
          <w:sz w:val="21"/>
          <w:szCs w:val="21"/>
        </w:rPr>
        <w:t>最</w:t>
      </w:r>
      <w:proofErr w:type="gramEnd"/>
      <w:r w:rsidRPr="00FE4B24">
        <w:rPr>
          <w:rFonts w:ascii="宋体" w:hAnsi="宋体" w:hint="eastAsia"/>
          <w:sz w:val="21"/>
          <w:szCs w:val="21"/>
        </w:rPr>
        <w:t>经济的投入得到最适合的结果</w:t>
      </w:r>
    </w:p>
    <w:p w14:paraId="52DFEB33" w14:textId="77777777" w:rsidR="00B50E72" w:rsidRPr="00FE4B24" w:rsidRDefault="00B50E72" w:rsidP="00B50E72">
      <w:pPr>
        <w:pStyle w:val="af9"/>
        <w:ind w:firstLine="420"/>
        <w:rPr>
          <w:rFonts w:ascii="宋体" w:hAnsi="宋体"/>
          <w:bCs/>
          <w:sz w:val="21"/>
          <w:szCs w:val="21"/>
        </w:rPr>
      </w:pPr>
      <w:r w:rsidRPr="00FE4B24">
        <w:rPr>
          <w:rFonts w:ascii="宋体" w:hAnsi="宋体" w:hint="eastAsia"/>
          <w:sz w:val="21"/>
          <w:szCs w:val="21"/>
        </w:rPr>
        <w:t>最完美的结果永远是一个理想的结果，是一种追求的目标。但是</w:t>
      </w:r>
      <w:proofErr w:type="gramStart"/>
      <w:r w:rsidRPr="00FE4B24">
        <w:rPr>
          <w:rFonts w:ascii="宋体" w:hAnsi="宋体" w:hint="eastAsia"/>
          <w:sz w:val="21"/>
          <w:szCs w:val="21"/>
        </w:rPr>
        <w:t>最</w:t>
      </w:r>
      <w:proofErr w:type="gramEnd"/>
      <w:r w:rsidRPr="00FE4B24">
        <w:rPr>
          <w:rFonts w:ascii="宋体" w:hAnsi="宋体" w:hint="eastAsia"/>
          <w:sz w:val="21"/>
          <w:szCs w:val="21"/>
        </w:rPr>
        <w:t>理智的做法是用</w:t>
      </w:r>
      <w:proofErr w:type="gramStart"/>
      <w:r w:rsidRPr="00FE4B24">
        <w:rPr>
          <w:rFonts w:ascii="宋体" w:hAnsi="宋体" w:hint="eastAsia"/>
          <w:sz w:val="21"/>
          <w:szCs w:val="21"/>
        </w:rPr>
        <w:t>最</w:t>
      </w:r>
      <w:proofErr w:type="gramEnd"/>
      <w:r w:rsidRPr="00FE4B24">
        <w:rPr>
          <w:rFonts w:ascii="宋体" w:hAnsi="宋体" w:hint="eastAsia"/>
          <w:sz w:val="21"/>
          <w:szCs w:val="21"/>
        </w:rPr>
        <w:t>经济的投入来得到最适合的结果。任何一个系统都无法解决企业全部的问题，应该在有限的时间，有限的投入内尽可能地解决影响业务的</w:t>
      </w:r>
      <w:proofErr w:type="gramStart"/>
      <w:r w:rsidRPr="00FE4B24">
        <w:rPr>
          <w:rFonts w:ascii="宋体" w:hAnsi="宋体" w:hint="eastAsia"/>
          <w:sz w:val="21"/>
          <w:szCs w:val="21"/>
        </w:rPr>
        <w:t>最</w:t>
      </w:r>
      <w:proofErr w:type="gramEnd"/>
      <w:r w:rsidRPr="00FE4B24">
        <w:rPr>
          <w:rFonts w:ascii="宋体" w:hAnsi="宋体" w:hint="eastAsia"/>
          <w:sz w:val="21"/>
          <w:szCs w:val="21"/>
        </w:rPr>
        <w:t>关键问题，把实施的范围和深度控制在适当可行的范围，使系统能够尽快地在关键领域发挥关键作用。</w:t>
      </w:r>
    </w:p>
    <w:p w14:paraId="734EEA07" w14:textId="77777777" w:rsidR="00B50E72" w:rsidRPr="00FE4B24" w:rsidRDefault="00B50E72" w:rsidP="000866B1">
      <w:pPr>
        <w:pStyle w:val="af9"/>
        <w:numPr>
          <w:ilvl w:val="0"/>
          <w:numId w:val="13"/>
        </w:numPr>
        <w:ind w:left="840" w:firstLineChars="0"/>
        <w:rPr>
          <w:rFonts w:ascii="宋体" w:hAnsi="宋体"/>
          <w:sz w:val="21"/>
          <w:szCs w:val="21"/>
        </w:rPr>
      </w:pPr>
      <w:r w:rsidRPr="00FE4B24">
        <w:rPr>
          <w:rFonts w:ascii="宋体" w:hAnsi="宋体" w:hint="eastAsia"/>
          <w:sz w:val="21"/>
          <w:szCs w:val="21"/>
        </w:rPr>
        <w:t>对原产品的理解</w:t>
      </w:r>
    </w:p>
    <w:p w14:paraId="3574FAF7" w14:textId="7A826DA8" w:rsidR="00B50E72" w:rsidRPr="00FE4B24" w:rsidRDefault="00B50E72" w:rsidP="00B50E72">
      <w:pPr>
        <w:pStyle w:val="af9"/>
        <w:ind w:firstLine="420"/>
        <w:rPr>
          <w:rFonts w:ascii="宋体" w:hAnsi="宋体"/>
          <w:bCs/>
          <w:sz w:val="21"/>
          <w:szCs w:val="21"/>
        </w:rPr>
      </w:pPr>
      <w:r w:rsidRPr="00FE4B24">
        <w:rPr>
          <w:rFonts w:ascii="宋体" w:hAnsi="宋体" w:hint="eastAsia"/>
          <w:sz w:val="21"/>
          <w:szCs w:val="21"/>
        </w:rPr>
        <w:t>一个软件系统不可能完全地满足客户现有作业管理流程的需求，两者之间必然会存在一定的差异，这需要双方紧密配合，充分交流以达成最佳方案</w:t>
      </w:r>
      <w:r w:rsidR="00CB33D0">
        <w:rPr>
          <w:rFonts w:ascii="宋体" w:hAnsi="宋体" w:hint="eastAsia"/>
          <w:sz w:val="21"/>
          <w:szCs w:val="21"/>
        </w:rPr>
        <w:t>。</w:t>
      </w:r>
    </w:p>
    <w:p w14:paraId="63CCA946" w14:textId="77777777" w:rsidR="00B50E72" w:rsidRPr="00FE4B24" w:rsidRDefault="00B50E72" w:rsidP="000866B1">
      <w:pPr>
        <w:pStyle w:val="af9"/>
        <w:numPr>
          <w:ilvl w:val="0"/>
          <w:numId w:val="13"/>
        </w:numPr>
        <w:ind w:left="840" w:firstLineChars="0"/>
        <w:rPr>
          <w:rFonts w:ascii="宋体" w:hAnsi="宋体"/>
          <w:sz w:val="21"/>
          <w:szCs w:val="21"/>
        </w:rPr>
      </w:pPr>
      <w:r w:rsidRPr="00FE4B24">
        <w:rPr>
          <w:rFonts w:ascii="宋体" w:hAnsi="宋体" w:hint="eastAsia"/>
          <w:sz w:val="21"/>
          <w:szCs w:val="21"/>
        </w:rPr>
        <w:lastRenderedPageBreak/>
        <w:t>团队协作的精神</w:t>
      </w:r>
    </w:p>
    <w:p w14:paraId="3D86D093" w14:textId="77777777" w:rsidR="00B50E72" w:rsidRPr="00FE4B24" w:rsidRDefault="00B50E72" w:rsidP="00B50E72">
      <w:pPr>
        <w:pStyle w:val="af9"/>
        <w:ind w:firstLine="420"/>
        <w:rPr>
          <w:rFonts w:ascii="宋体" w:hAnsi="宋体"/>
          <w:sz w:val="21"/>
          <w:szCs w:val="21"/>
        </w:rPr>
      </w:pPr>
      <w:r w:rsidRPr="00FE4B24">
        <w:rPr>
          <w:rFonts w:ascii="宋体" w:hAnsi="宋体" w:hint="eastAsia"/>
          <w:sz w:val="21"/>
          <w:szCs w:val="21"/>
        </w:rPr>
        <w:t>项目实施是一个各方参与的过程，既有用户方，又有实施服务方；既有项目核心人员，又有项目辅助人员。各方人员组成一个团队，为达到同一个目标而努力，因此团队的协作精神至关重要。</w:t>
      </w:r>
    </w:p>
    <w:p w14:paraId="77FC71B0" w14:textId="77777777" w:rsidR="00B50E72" w:rsidRPr="00FE4B24" w:rsidRDefault="00B50E72" w:rsidP="000866B1">
      <w:pPr>
        <w:pStyle w:val="a8"/>
        <w:numPr>
          <w:ilvl w:val="0"/>
          <w:numId w:val="17"/>
        </w:numPr>
        <w:ind w:firstLineChars="0"/>
        <w:rPr>
          <w:rFonts w:ascii="宋体" w:eastAsia="宋体" w:hAnsi="宋体"/>
        </w:rPr>
      </w:pPr>
      <w:bookmarkStart w:id="53" w:name="_Toc59952637"/>
      <w:bookmarkStart w:id="54" w:name="_Toc83017333"/>
      <w:bookmarkStart w:id="55" w:name="_Toc83017523"/>
      <w:bookmarkStart w:id="56" w:name="_Toc82355613"/>
      <w:bookmarkStart w:id="57" w:name="_Toc129498631"/>
      <w:r w:rsidRPr="00FE4B24">
        <w:rPr>
          <w:rFonts w:ascii="宋体" w:eastAsia="宋体" w:hAnsi="宋体" w:hint="eastAsia"/>
        </w:rPr>
        <w:t>系统上线后的支持和使用</w:t>
      </w:r>
      <w:bookmarkEnd w:id="53"/>
      <w:bookmarkEnd w:id="54"/>
      <w:bookmarkEnd w:id="55"/>
      <w:bookmarkEnd w:id="56"/>
      <w:bookmarkEnd w:id="57"/>
    </w:p>
    <w:p w14:paraId="2AA2686C" w14:textId="77777777" w:rsidR="00B50E72" w:rsidRPr="00FE4B24" w:rsidRDefault="00B50E72" w:rsidP="00B50E72">
      <w:pPr>
        <w:pStyle w:val="af9"/>
        <w:ind w:firstLine="420"/>
        <w:rPr>
          <w:sz w:val="21"/>
          <w:szCs w:val="21"/>
        </w:rPr>
      </w:pPr>
      <w:r w:rsidRPr="00FE4B24">
        <w:rPr>
          <w:rFonts w:hint="eastAsia"/>
          <w:sz w:val="21"/>
          <w:szCs w:val="21"/>
        </w:rPr>
        <w:t>任何一个管理系统，在其上线使用的初期，都会有一个适应的过程。这个过程有长有短，短则数天，长则数月。这个适应过程可能是问题最多，感觉最累的一段时间，如果对此过程不加以重视，很可能功亏一篑。造成这些困难的原因主要有以下几点：</w:t>
      </w:r>
    </w:p>
    <w:p w14:paraId="338CB7E6" w14:textId="77777777" w:rsidR="00B50E72" w:rsidRPr="00FE4B24" w:rsidRDefault="00B50E72" w:rsidP="000866B1">
      <w:pPr>
        <w:pStyle w:val="af9"/>
        <w:numPr>
          <w:ilvl w:val="0"/>
          <w:numId w:val="13"/>
        </w:numPr>
        <w:ind w:left="840" w:firstLineChars="0"/>
        <w:rPr>
          <w:sz w:val="21"/>
          <w:szCs w:val="21"/>
        </w:rPr>
      </w:pPr>
      <w:r w:rsidRPr="00FE4B24">
        <w:rPr>
          <w:rFonts w:hint="eastAsia"/>
          <w:sz w:val="21"/>
          <w:szCs w:val="21"/>
        </w:rPr>
        <w:t>大多数最终用户由于没有参与项目的具体过程，对系统缺乏全面的了解，使用上问题比较多；</w:t>
      </w:r>
    </w:p>
    <w:p w14:paraId="3877C307" w14:textId="77777777" w:rsidR="00B50E72" w:rsidRPr="00FE4B24" w:rsidRDefault="00B50E72" w:rsidP="000866B1">
      <w:pPr>
        <w:pStyle w:val="af9"/>
        <w:numPr>
          <w:ilvl w:val="0"/>
          <w:numId w:val="13"/>
        </w:numPr>
        <w:ind w:left="840" w:firstLineChars="0"/>
        <w:rPr>
          <w:sz w:val="21"/>
          <w:szCs w:val="21"/>
        </w:rPr>
      </w:pPr>
      <w:r w:rsidRPr="00FE4B24">
        <w:rPr>
          <w:rFonts w:hint="eastAsia"/>
          <w:sz w:val="21"/>
          <w:szCs w:val="21"/>
        </w:rPr>
        <w:t>整个系统刚刚开发设置完毕，虽然经过一定的测试过程，但毕竟缺乏实际使用的经历，难免会发现一些实际使用后的问题；</w:t>
      </w:r>
    </w:p>
    <w:p w14:paraId="6581C087" w14:textId="77777777" w:rsidR="00B50E72" w:rsidRPr="00FE4B24" w:rsidRDefault="00B50E72" w:rsidP="000866B1">
      <w:pPr>
        <w:pStyle w:val="af9"/>
        <w:numPr>
          <w:ilvl w:val="0"/>
          <w:numId w:val="13"/>
        </w:numPr>
        <w:ind w:left="840" w:firstLineChars="0"/>
        <w:rPr>
          <w:sz w:val="21"/>
          <w:szCs w:val="21"/>
        </w:rPr>
      </w:pPr>
      <w:r w:rsidRPr="00FE4B24">
        <w:rPr>
          <w:rFonts w:hint="eastAsia"/>
          <w:sz w:val="21"/>
          <w:szCs w:val="21"/>
        </w:rPr>
        <w:t>大多数情况下，为了考察新系统是否能够投入实际应用，一般会有一个试运行过程，以期在使用中发现问题并尽快解决。在这个试运行过程中，新旧两套管理模式有可能并存，工作量不是减少而是增大；</w:t>
      </w:r>
    </w:p>
    <w:p w14:paraId="3DC3E4D8" w14:textId="77777777" w:rsidR="00B50E72" w:rsidRPr="00FE4B24" w:rsidRDefault="00B50E72" w:rsidP="000866B1">
      <w:pPr>
        <w:pStyle w:val="af9"/>
        <w:numPr>
          <w:ilvl w:val="0"/>
          <w:numId w:val="13"/>
        </w:numPr>
        <w:ind w:left="840" w:firstLineChars="0"/>
        <w:rPr>
          <w:sz w:val="21"/>
          <w:szCs w:val="21"/>
        </w:rPr>
      </w:pPr>
      <w:r w:rsidRPr="00FE4B24">
        <w:rPr>
          <w:rFonts w:hint="eastAsia"/>
          <w:sz w:val="21"/>
          <w:szCs w:val="21"/>
        </w:rPr>
        <w:t>一些系统外的因素对项目造成的不利影响，例如涉及到一些个人利益和权力的变更所产生的一些抵触情绪。</w:t>
      </w:r>
    </w:p>
    <w:p w14:paraId="1F2EF83B" w14:textId="77777777" w:rsidR="00B50E72" w:rsidRPr="00FE4B24" w:rsidRDefault="00B50E72" w:rsidP="00B50E72">
      <w:pPr>
        <w:pStyle w:val="af9"/>
        <w:ind w:firstLine="420"/>
        <w:rPr>
          <w:sz w:val="21"/>
          <w:szCs w:val="21"/>
        </w:rPr>
      </w:pPr>
      <w:r w:rsidRPr="00FE4B24">
        <w:rPr>
          <w:rFonts w:hint="eastAsia"/>
          <w:sz w:val="21"/>
          <w:szCs w:val="21"/>
        </w:rPr>
        <w:t>要克服上述困难，就必须重视系统上线运行后的支持工作，包括加强对最终用户的培训，建立起相应的规章制度来配合新系统的运行。这</w:t>
      </w:r>
      <w:proofErr w:type="gramStart"/>
      <w:r w:rsidRPr="00FE4B24">
        <w:rPr>
          <w:rFonts w:hint="eastAsia"/>
          <w:sz w:val="21"/>
          <w:szCs w:val="21"/>
        </w:rPr>
        <w:t>其中领导</w:t>
      </w:r>
      <w:proofErr w:type="gramEnd"/>
      <w:r w:rsidRPr="00FE4B24">
        <w:rPr>
          <w:rFonts w:hint="eastAsia"/>
          <w:sz w:val="21"/>
          <w:szCs w:val="21"/>
        </w:rPr>
        <w:t>的决心和支持是至关重要的。另外系统的上线运行只是整个项目实施的一个大的阶段性成果，并非是整个项目的结束。任何一个管理信息系统的上线使用，都应该有一个后续的持续完善和优化的过程，包括业务流程的不断完善和优化，同时还必须注意基础数据的持续完善和优化。只有这样才能使系统真正具有生命力，在日程管理中发挥作用。</w:t>
      </w:r>
    </w:p>
    <w:p w14:paraId="3B77DF78" w14:textId="37CEC1FB" w:rsidR="00C15570" w:rsidRDefault="00C15570" w:rsidP="008367A9">
      <w:pPr>
        <w:pStyle w:val="3"/>
        <w:numPr>
          <w:ilvl w:val="1"/>
          <w:numId w:val="2"/>
        </w:numPr>
      </w:pPr>
      <w:bookmarkStart w:id="58" w:name="_Toc90760199"/>
      <w:r>
        <w:rPr>
          <w:rFonts w:hint="eastAsia"/>
        </w:rPr>
        <w:t>里程碑计划</w:t>
      </w:r>
      <w:bookmarkEnd w:id="58"/>
    </w:p>
    <w:tbl>
      <w:tblPr>
        <w:tblW w:w="5000" w:type="pct"/>
        <w:tblCellMar>
          <w:left w:w="0" w:type="dxa"/>
          <w:right w:w="0" w:type="dxa"/>
        </w:tblCellMar>
        <w:tblLook w:val="0600" w:firstRow="0" w:lastRow="0" w:firstColumn="0" w:lastColumn="0" w:noHBand="1" w:noVBand="1"/>
      </w:tblPr>
      <w:tblGrid>
        <w:gridCol w:w="1028"/>
        <w:gridCol w:w="3783"/>
        <w:gridCol w:w="1558"/>
        <w:gridCol w:w="1917"/>
      </w:tblGrid>
      <w:tr w:rsidR="00621382" w:rsidRPr="00621382" w14:paraId="6BD51514" w14:textId="77777777" w:rsidTr="00E1632B">
        <w:trPr>
          <w:trHeight w:val="215"/>
        </w:trPr>
        <w:tc>
          <w:tcPr>
            <w:tcW w:w="620" w:type="pct"/>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5" w:type="dxa"/>
              <w:left w:w="69" w:type="dxa"/>
              <w:bottom w:w="0" w:type="dxa"/>
              <w:right w:w="69" w:type="dxa"/>
            </w:tcMar>
            <w:vAlign w:val="center"/>
            <w:hideMark/>
          </w:tcPr>
          <w:p w14:paraId="6C80F723" w14:textId="77777777" w:rsidR="00C15570" w:rsidRPr="00621382" w:rsidRDefault="00C15570" w:rsidP="00621382">
            <w:pPr>
              <w:spacing w:line="300" w:lineRule="auto"/>
              <w:jc w:val="center"/>
              <w:rPr>
                <w:rFonts w:ascii="宋体" w:eastAsia="宋体" w:hAnsi="宋体" w:cs="宋体"/>
                <w:color w:val="FFFFFF" w:themeColor="background1"/>
                <w:kern w:val="0"/>
                <w:szCs w:val="21"/>
              </w:rPr>
            </w:pPr>
            <w:r w:rsidRPr="00621382">
              <w:rPr>
                <w:rFonts w:ascii="宋体" w:eastAsia="宋体" w:hAnsi="宋体" w:cs="宋体" w:hint="eastAsia"/>
                <w:color w:val="FFFFFF" w:themeColor="background1"/>
                <w:kern w:val="0"/>
                <w:szCs w:val="21"/>
              </w:rPr>
              <w:t>阶段</w:t>
            </w:r>
          </w:p>
        </w:tc>
        <w:tc>
          <w:tcPr>
            <w:tcW w:w="2283" w:type="pct"/>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5" w:type="dxa"/>
              <w:left w:w="69" w:type="dxa"/>
              <w:bottom w:w="0" w:type="dxa"/>
              <w:right w:w="69" w:type="dxa"/>
            </w:tcMar>
            <w:vAlign w:val="center"/>
            <w:hideMark/>
          </w:tcPr>
          <w:p w14:paraId="2A95ECA8" w14:textId="77777777" w:rsidR="00C15570" w:rsidRPr="00621382" w:rsidRDefault="00C15570" w:rsidP="00621382">
            <w:pPr>
              <w:spacing w:line="300" w:lineRule="auto"/>
              <w:jc w:val="center"/>
              <w:rPr>
                <w:rFonts w:ascii="宋体" w:eastAsia="宋体" w:hAnsi="宋体" w:cs="宋体"/>
                <w:color w:val="FFFFFF" w:themeColor="background1"/>
                <w:kern w:val="0"/>
                <w:szCs w:val="21"/>
              </w:rPr>
            </w:pPr>
            <w:r w:rsidRPr="00621382">
              <w:rPr>
                <w:rFonts w:ascii="宋体" w:eastAsia="宋体" w:hAnsi="宋体" w:cs="宋体" w:hint="eastAsia"/>
                <w:color w:val="FFFFFF" w:themeColor="background1"/>
                <w:kern w:val="0"/>
                <w:szCs w:val="21"/>
              </w:rPr>
              <w:t>活动</w:t>
            </w:r>
          </w:p>
        </w:tc>
        <w:tc>
          <w:tcPr>
            <w:tcW w:w="940" w:type="pct"/>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5" w:type="dxa"/>
              <w:left w:w="69" w:type="dxa"/>
              <w:bottom w:w="0" w:type="dxa"/>
              <w:right w:w="69" w:type="dxa"/>
            </w:tcMar>
            <w:vAlign w:val="center"/>
            <w:hideMark/>
          </w:tcPr>
          <w:p w14:paraId="54A4B515" w14:textId="77777777" w:rsidR="00C15570" w:rsidRPr="00621382" w:rsidRDefault="00C15570" w:rsidP="00621382">
            <w:pPr>
              <w:spacing w:line="300" w:lineRule="auto"/>
              <w:jc w:val="center"/>
              <w:rPr>
                <w:rFonts w:ascii="宋体" w:eastAsia="宋体" w:hAnsi="宋体" w:cs="宋体"/>
                <w:color w:val="FFFFFF" w:themeColor="background1"/>
                <w:kern w:val="0"/>
                <w:szCs w:val="21"/>
              </w:rPr>
            </w:pPr>
            <w:r w:rsidRPr="00621382">
              <w:rPr>
                <w:rFonts w:ascii="宋体" w:eastAsia="宋体" w:hAnsi="宋体" w:cs="宋体" w:hint="eastAsia"/>
                <w:color w:val="FFFFFF" w:themeColor="background1"/>
                <w:kern w:val="0"/>
                <w:szCs w:val="21"/>
              </w:rPr>
              <w:t>负责方</w:t>
            </w:r>
          </w:p>
        </w:tc>
        <w:tc>
          <w:tcPr>
            <w:tcW w:w="1157" w:type="pct"/>
            <w:tcBorders>
              <w:top w:val="single" w:sz="8" w:space="0" w:color="000000"/>
              <w:left w:val="single" w:sz="8" w:space="0" w:color="000000"/>
              <w:bottom w:val="single" w:sz="8" w:space="0" w:color="000000"/>
              <w:right w:val="single" w:sz="8" w:space="0" w:color="000000"/>
            </w:tcBorders>
            <w:shd w:val="clear" w:color="auto" w:fill="808080" w:themeFill="background1" w:themeFillShade="80"/>
            <w:tcMar>
              <w:top w:w="15" w:type="dxa"/>
              <w:left w:w="69" w:type="dxa"/>
              <w:bottom w:w="0" w:type="dxa"/>
              <w:right w:w="69" w:type="dxa"/>
            </w:tcMar>
            <w:vAlign w:val="center"/>
            <w:hideMark/>
          </w:tcPr>
          <w:p w14:paraId="4DC3CE7B" w14:textId="77777777" w:rsidR="00C15570" w:rsidRPr="00621382" w:rsidRDefault="00C15570" w:rsidP="00621382">
            <w:pPr>
              <w:spacing w:line="300" w:lineRule="auto"/>
              <w:jc w:val="center"/>
              <w:rPr>
                <w:rFonts w:ascii="宋体" w:eastAsia="宋体" w:hAnsi="宋体" w:cs="宋体"/>
                <w:color w:val="FFFFFF" w:themeColor="background1"/>
                <w:kern w:val="0"/>
                <w:szCs w:val="21"/>
              </w:rPr>
            </w:pPr>
            <w:r w:rsidRPr="00621382">
              <w:rPr>
                <w:rFonts w:ascii="宋体" w:eastAsia="宋体" w:hAnsi="宋体" w:cs="宋体" w:hint="eastAsia"/>
                <w:color w:val="FFFFFF" w:themeColor="background1"/>
                <w:kern w:val="0"/>
                <w:szCs w:val="21"/>
              </w:rPr>
              <w:t>交付成果</w:t>
            </w:r>
          </w:p>
        </w:tc>
      </w:tr>
      <w:tr w:rsidR="00C15570" w:rsidRPr="00C15570" w14:paraId="56D87097" w14:textId="77777777" w:rsidTr="00E1632B">
        <w:trPr>
          <w:trHeight w:val="215"/>
        </w:trPr>
        <w:tc>
          <w:tcPr>
            <w:tcW w:w="620"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8969CA5"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需求分析</w:t>
            </w: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750453DC"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项目启动</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42120AAB" w14:textId="1D1D7443"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493023C1"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启动章程</w:t>
            </w:r>
          </w:p>
        </w:tc>
      </w:tr>
      <w:tr w:rsidR="00C15570" w:rsidRPr="00C15570" w14:paraId="7779B37B" w14:textId="77777777" w:rsidTr="00E1632B">
        <w:trPr>
          <w:trHeight w:val="613"/>
        </w:trPr>
        <w:tc>
          <w:tcPr>
            <w:tcW w:w="620" w:type="pct"/>
            <w:vMerge/>
            <w:tcBorders>
              <w:top w:val="single" w:sz="8" w:space="0" w:color="000000"/>
              <w:left w:val="single" w:sz="8" w:space="0" w:color="000000"/>
              <w:bottom w:val="single" w:sz="8" w:space="0" w:color="000000"/>
              <w:right w:val="single" w:sz="8" w:space="0" w:color="000000"/>
            </w:tcBorders>
            <w:vAlign w:val="center"/>
            <w:hideMark/>
          </w:tcPr>
          <w:p w14:paraId="486423A7" w14:textId="77777777" w:rsidR="00C15570" w:rsidRPr="00C15570" w:rsidRDefault="00C15570" w:rsidP="00227F4D">
            <w:pPr>
              <w:spacing w:line="300" w:lineRule="auto"/>
              <w:rPr>
                <w:rFonts w:ascii="宋体" w:eastAsia="宋体" w:hAnsi="宋体" w:cs="宋体"/>
                <w:color w:val="000000"/>
                <w:kern w:val="0"/>
                <w:szCs w:val="21"/>
              </w:rPr>
            </w:pP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44B88C7E" w14:textId="7DC18CBC"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按照方案</w:t>
            </w:r>
            <w:proofErr w:type="gramStart"/>
            <w:r w:rsidRPr="00C15570">
              <w:rPr>
                <w:rFonts w:ascii="宋体" w:eastAsia="宋体" w:hAnsi="宋体" w:cs="宋体" w:hint="eastAsia"/>
                <w:color w:val="000000"/>
                <w:kern w:val="0"/>
                <w:szCs w:val="21"/>
              </w:rPr>
              <w:t>书</w:t>
            </w:r>
            <w:r w:rsidR="003B3890">
              <w:rPr>
                <w:rFonts w:ascii="宋体" w:eastAsia="宋体" w:hAnsi="宋体" w:cs="宋体" w:hint="eastAsia"/>
                <w:color w:val="000000"/>
                <w:kern w:val="0"/>
                <w:szCs w:val="21"/>
              </w:rPr>
              <w:t>星科金朋</w:t>
            </w:r>
            <w:r w:rsidRPr="00C15570">
              <w:rPr>
                <w:rFonts w:ascii="宋体" w:eastAsia="宋体" w:hAnsi="宋体" w:cs="宋体" w:hint="eastAsia"/>
                <w:color w:val="000000"/>
                <w:kern w:val="0"/>
                <w:szCs w:val="21"/>
              </w:rPr>
              <w:t>配合</w:t>
            </w:r>
            <w:r>
              <w:rPr>
                <w:rFonts w:ascii="宋体" w:eastAsia="宋体" w:hAnsi="宋体" w:cs="宋体" w:hint="eastAsia"/>
                <w:color w:val="000000"/>
                <w:kern w:val="0"/>
                <w:szCs w:val="21"/>
              </w:rPr>
              <w:t>泰治</w:t>
            </w:r>
            <w:r w:rsidRPr="00C15570">
              <w:rPr>
                <w:rFonts w:ascii="宋体" w:eastAsia="宋体" w:hAnsi="宋体" w:cs="宋体" w:hint="eastAsia"/>
                <w:color w:val="000000"/>
                <w:kern w:val="0"/>
                <w:szCs w:val="21"/>
              </w:rPr>
              <w:t>现场</w:t>
            </w:r>
            <w:proofErr w:type="gramEnd"/>
            <w:r w:rsidRPr="00C15570">
              <w:rPr>
                <w:rFonts w:ascii="宋体" w:eastAsia="宋体" w:hAnsi="宋体" w:cs="宋体" w:hint="eastAsia"/>
                <w:color w:val="000000"/>
                <w:kern w:val="0"/>
                <w:szCs w:val="21"/>
              </w:rPr>
              <w:t>需求调研，并整理需求分析报告</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76F29AE8" w14:textId="2A6E8E25"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542DAE04"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需求分析报告</w:t>
            </w:r>
          </w:p>
        </w:tc>
      </w:tr>
      <w:tr w:rsidR="00C15570" w:rsidRPr="00C15570" w14:paraId="58804450" w14:textId="77777777" w:rsidTr="00E1632B">
        <w:trPr>
          <w:trHeight w:val="613"/>
        </w:trPr>
        <w:tc>
          <w:tcPr>
            <w:tcW w:w="620" w:type="pct"/>
            <w:vMerge/>
            <w:tcBorders>
              <w:top w:val="single" w:sz="8" w:space="0" w:color="000000"/>
              <w:left w:val="single" w:sz="8" w:space="0" w:color="000000"/>
              <w:bottom w:val="single" w:sz="8" w:space="0" w:color="000000"/>
              <w:right w:val="single" w:sz="8" w:space="0" w:color="000000"/>
            </w:tcBorders>
            <w:vAlign w:val="center"/>
            <w:hideMark/>
          </w:tcPr>
          <w:p w14:paraId="12E76255" w14:textId="77777777" w:rsidR="00C15570" w:rsidRPr="00C15570" w:rsidRDefault="00C15570" w:rsidP="00227F4D">
            <w:pPr>
              <w:spacing w:line="300" w:lineRule="auto"/>
              <w:rPr>
                <w:rFonts w:ascii="宋体" w:eastAsia="宋体" w:hAnsi="宋体" w:cs="宋体"/>
                <w:color w:val="000000"/>
                <w:kern w:val="0"/>
                <w:szCs w:val="21"/>
              </w:rPr>
            </w:pP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51B4190A"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评审需求分析报告，双方签字确认</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05317D63" w14:textId="08B920C3"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56A3EFE4" w14:textId="4A63884B"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需求分析说明</w:t>
            </w:r>
          </w:p>
          <w:p w14:paraId="6A36EF1E"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项目验收准则</w:t>
            </w:r>
          </w:p>
        </w:tc>
      </w:tr>
      <w:tr w:rsidR="00C15570" w:rsidRPr="00C15570" w14:paraId="7BA81083" w14:textId="77777777" w:rsidTr="00E1632B">
        <w:trPr>
          <w:trHeight w:val="1226"/>
        </w:trPr>
        <w:tc>
          <w:tcPr>
            <w:tcW w:w="620" w:type="pct"/>
            <w:vMerge/>
            <w:tcBorders>
              <w:top w:val="single" w:sz="8" w:space="0" w:color="000000"/>
              <w:left w:val="single" w:sz="8" w:space="0" w:color="000000"/>
              <w:bottom w:val="single" w:sz="8" w:space="0" w:color="000000"/>
              <w:right w:val="single" w:sz="8" w:space="0" w:color="000000"/>
            </w:tcBorders>
            <w:vAlign w:val="center"/>
            <w:hideMark/>
          </w:tcPr>
          <w:p w14:paraId="4BC998EA" w14:textId="77777777" w:rsidR="00C15570" w:rsidRPr="00C15570" w:rsidRDefault="00C15570" w:rsidP="00227F4D">
            <w:pPr>
              <w:spacing w:line="300" w:lineRule="auto"/>
              <w:rPr>
                <w:rFonts w:ascii="宋体" w:eastAsia="宋体" w:hAnsi="宋体" w:cs="宋体"/>
                <w:color w:val="000000"/>
                <w:kern w:val="0"/>
                <w:szCs w:val="21"/>
              </w:rPr>
            </w:pP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0FFC1969"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制订和评审项目管理计划书</w:t>
            </w:r>
            <w:r w:rsidRPr="00C15570">
              <w:rPr>
                <w:rFonts w:ascii="宋体" w:eastAsia="宋体" w:hAnsi="宋体" w:cs="宋体"/>
                <w:color w:val="000000"/>
                <w:kern w:val="0"/>
                <w:szCs w:val="21"/>
              </w:rPr>
              <w:t>(</w:t>
            </w:r>
            <w:r w:rsidRPr="00C15570">
              <w:rPr>
                <w:rFonts w:ascii="宋体" w:eastAsia="宋体" w:hAnsi="宋体" w:cs="宋体" w:hint="eastAsia"/>
                <w:color w:val="000000"/>
                <w:kern w:val="0"/>
                <w:szCs w:val="21"/>
              </w:rPr>
              <w:t>说明双方的工作内容、责任和义务，实施计划，项目中可能出现的风险以及应对策略等</w:t>
            </w:r>
            <w:r w:rsidRPr="00C15570">
              <w:rPr>
                <w:rFonts w:ascii="宋体" w:eastAsia="宋体" w:hAnsi="宋体" w:cs="宋体"/>
                <w:color w:val="000000"/>
                <w:kern w:val="0"/>
                <w:szCs w:val="21"/>
              </w:rPr>
              <w:t>)</w:t>
            </w:r>
            <w:r w:rsidRPr="00C15570">
              <w:rPr>
                <w:rFonts w:ascii="宋体" w:eastAsia="宋体" w:hAnsi="宋体" w:cs="宋体" w:hint="eastAsia"/>
                <w:color w:val="000000"/>
                <w:kern w:val="0"/>
                <w:szCs w:val="21"/>
              </w:rPr>
              <w:t>和工程实施方案，双方签字确认</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556780CC" w14:textId="17199F54"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7EC50007"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项目管理计划书</w:t>
            </w:r>
          </w:p>
          <w:p w14:paraId="669EF84A"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工程实施方案</w:t>
            </w:r>
          </w:p>
        </w:tc>
      </w:tr>
      <w:tr w:rsidR="00C15570" w:rsidRPr="00C15570" w14:paraId="037C1CD8" w14:textId="77777777" w:rsidTr="00E1632B">
        <w:trPr>
          <w:trHeight w:val="409"/>
        </w:trPr>
        <w:tc>
          <w:tcPr>
            <w:tcW w:w="62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798E656D"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设计、开发和测试</w:t>
            </w: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6D5FFE8" w14:textId="68C367FA" w:rsidR="00C15570" w:rsidRPr="00C15570" w:rsidRDefault="00C15570" w:rsidP="00227F4D">
            <w:pPr>
              <w:spacing w:line="300" w:lineRule="auto"/>
              <w:rPr>
                <w:rFonts w:ascii="宋体" w:eastAsia="宋体" w:hAnsi="宋体" w:cs="宋体"/>
                <w:color w:val="000000"/>
                <w:kern w:val="0"/>
                <w:szCs w:val="21"/>
              </w:rPr>
            </w:pPr>
            <w:r>
              <w:rPr>
                <w:rFonts w:ascii="宋体" w:eastAsia="宋体" w:hAnsi="宋体" w:cs="宋体" w:hint="eastAsia"/>
                <w:color w:val="000000"/>
                <w:kern w:val="0"/>
                <w:szCs w:val="21"/>
              </w:rPr>
              <w:t>功能详细设计</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3AC7441E" w14:textId="2F4F66FD" w:rsidR="00C15570" w:rsidRPr="00C15570" w:rsidRDefault="00C15570" w:rsidP="00227F4D">
            <w:pPr>
              <w:spacing w:line="300" w:lineRule="auto"/>
              <w:rPr>
                <w:rFonts w:ascii="宋体" w:eastAsia="宋体" w:hAnsi="宋体" w:cs="宋体"/>
                <w:color w:val="000000"/>
                <w:kern w:val="0"/>
                <w:szCs w:val="21"/>
              </w:rPr>
            </w:pPr>
            <w:r>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098D0EC4" w14:textId="023439D7" w:rsidR="00C15570" w:rsidRPr="00C15570" w:rsidRDefault="00C15570" w:rsidP="00227F4D">
            <w:pPr>
              <w:spacing w:line="300" w:lineRule="auto"/>
              <w:rPr>
                <w:rFonts w:ascii="宋体" w:eastAsia="宋体" w:hAnsi="宋体" w:cs="宋体"/>
                <w:color w:val="000000"/>
                <w:kern w:val="0"/>
                <w:szCs w:val="21"/>
              </w:rPr>
            </w:pPr>
            <w:r>
              <w:rPr>
                <w:rFonts w:ascii="宋体" w:eastAsia="宋体" w:hAnsi="宋体" w:cs="宋体" w:hint="eastAsia"/>
                <w:color w:val="000000"/>
                <w:kern w:val="0"/>
                <w:szCs w:val="21"/>
              </w:rPr>
              <w:t>初步验收报告</w:t>
            </w:r>
          </w:p>
        </w:tc>
      </w:tr>
      <w:tr w:rsidR="00C15570" w:rsidRPr="00C15570" w14:paraId="747FB9EF" w14:textId="77777777" w:rsidTr="00E1632B">
        <w:trPr>
          <w:trHeight w:val="409"/>
        </w:trPr>
        <w:tc>
          <w:tcPr>
            <w:tcW w:w="62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tcPr>
          <w:p w14:paraId="2F57F523" w14:textId="7246F666" w:rsidR="00C15570" w:rsidRPr="00C15570" w:rsidRDefault="00C15570" w:rsidP="00227F4D">
            <w:pPr>
              <w:spacing w:line="300" w:lineRule="auto"/>
              <w:rPr>
                <w:rFonts w:ascii="宋体" w:eastAsia="宋体" w:hAnsi="宋体" w:cs="宋体"/>
                <w:color w:val="000000"/>
                <w:kern w:val="0"/>
                <w:szCs w:val="21"/>
              </w:rPr>
            </w:pPr>
            <w:r>
              <w:rPr>
                <w:rFonts w:ascii="宋体" w:eastAsia="宋体" w:hAnsi="宋体" w:cs="宋体" w:hint="eastAsia"/>
                <w:color w:val="000000"/>
                <w:kern w:val="0"/>
                <w:szCs w:val="21"/>
              </w:rPr>
              <w:t>硬件安装调试</w:t>
            </w: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tcPr>
          <w:p w14:paraId="5C64131C" w14:textId="48F4EE4B" w:rsidR="00C15570" w:rsidRPr="00C15570" w:rsidRDefault="00C15570" w:rsidP="00227F4D">
            <w:pPr>
              <w:spacing w:line="300" w:lineRule="auto"/>
              <w:rPr>
                <w:rFonts w:ascii="宋体" w:eastAsia="宋体" w:hAnsi="宋体" w:cs="宋体"/>
                <w:color w:val="000000"/>
                <w:kern w:val="0"/>
                <w:szCs w:val="21"/>
              </w:rPr>
            </w:pPr>
            <w:r>
              <w:rPr>
                <w:rFonts w:ascii="宋体" w:eastAsia="宋体" w:hAnsi="宋体" w:cs="宋体" w:hint="eastAsia"/>
                <w:color w:val="000000"/>
                <w:kern w:val="0"/>
                <w:szCs w:val="21"/>
              </w:rPr>
              <w:t>硬件安装调试</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tcPr>
          <w:p w14:paraId="063DF962" w14:textId="6090A9FD" w:rsidR="00C15570" w:rsidRDefault="00C15570" w:rsidP="00227F4D">
            <w:pPr>
              <w:spacing w:line="300" w:lineRule="auto"/>
              <w:rPr>
                <w:rFonts w:ascii="宋体" w:eastAsia="宋体" w:hAnsi="宋体" w:cs="宋体"/>
                <w:color w:val="000000"/>
                <w:kern w:val="0"/>
                <w:szCs w:val="21"/>
              </w:rPr>
            </w:pPr>
            <w:r>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tcPr>
          <w:p w14:paraId="1294E0C6" w14:textId="66AF6112" w:rsidR="00C15570" w:rsidRPr="00C15570" w:rsidRDefault="00C15570" w:rsidP="00227F4D">
            <w:pPr>
              <w:spacing w:line="300" w:lineRule="auto"/>
              <w:rPr>
                <w:rFonts w:ascii="宋体" w:eastAsia="宋体" w:hAnsi="宋体" w:cs="宋体"/>
                <w:color w:val="000000"/>
                <w:kern w:val="0"/>
                <w:szCs w:val="21"/>
              </w:rPr>
            </w:pPr>
            <w:r>
              <w:rPr>
                <w:rFonts w:ascii="宋体" w:eastAsia="宋体" w:hAnsi="宋体" w:cs="宋体" w:hint="eastAsia"/>
                <w:color w:val="000000"/>
                <w:kern w:val="0"/>
                <w:szCs w:val="21"/>
              </w:rPr>
              <w:t>初步验收报告</w:t>
            </w:r>
          </w:p>
        </w:tc>
      </w:tr>
      <w:tr w:rsidR="00C15570" w:rsidRPr="00C15570" w14:paraId="6A59DA9D" w14:textId="77777777" w:rsidTr="00E1632B">
        <w:trPr>
          <w:trHeight w:val="391"/>
        </w:trPr>
        <w:tc>
          <w:tcPr>
            <w:tcW w:w="620"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4B6B4151"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项目初步部署</w:t>
            </w: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CB598C4" w14:textId="6199CAE0"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提交系统模型，</w:t>
            </w:r>
            <w:proofErr w:type="gramStart"/>
            <w:r w:rsidR="003B3890">
              <w:rPr>
                <w:rFonts w:ascii="宋体" w:eastAsia="宋体" w:hAnsi="宋体" w:cs="宋体" w:hint="eastAsia"/>
                <w:color w:val="000000"/>
                <w:kern w:val="0"/>
                <w:szCs w:val="21"/>
              </w:rPr>
              <w:t>星科金朋</w:t>
            </w:r>
            <w:r w:rsidRPr="00C15570">
              <w:rPr>
                <w:rFonts w:ascii="宋体" w:eastAsia="宋体" w:hAnsi="宋体" w:cs="宋体" w:hint="eastAsia"/>
                <w:color w:val="000000"/>
                <w:kern w:val="0"/>
                <w:szCs w:val="21"/>
              </w:rPr>
              <w:t>进行</w:t>
            </w:r>
            <w:proofErr w:type="gramEnd"/>
            <w:r w:rsidRPr="00C15570">
              <w:rPr>
                <w:rFonts w:ascii="宋体" w:eastAsia="宋体" w:hAnsi="宋体" w:cs="宋体" w:hint="eastAsia"/>
                <w:color w:val="000000"/>
                <w:kern w:val="0"/>
                <w:szCs w:val="21"/>
              </w:rPr>
              <w:t>实际操作，进行软件验收测试：根据需求分析规格说明书制订软件验收测试计划，并进行测试；双方签字确认</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0DB276F7" w14:textId="44E89849"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128A9A9B"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软件验收报告</w:t>
            </w:r>
          </w:p>
        </w:tc>
      </w:tr>
      <w:tr w:rsidR="00C15570" w:rsidRPr="00C15570" w14:paraId="72F5B58A" w14:textId="77777777" w:rsidTr="00E1632B">
        <w:trPr>
          <w:trHeight w:val="215"/>
        </w:trPr>
        <w:tc>
          <w:tcPr>
            <w:tcW w:w="620" w:type="pct"/>
            <w:vMerge/>
            <w:tcBorders>
              <w:top w:val="single" w:sz="8" w:space="0" w:color="000000"/>
              <w:left w:val="single" w:sz="8" w:space="0" w:color="000000"/>
              <w:bottom w:val="single" w:sz="8" w:space="0" w:color="000000"/>
              <w:right w:val="single" w:sz="8" w:space="0" w:color="000000"/>
            </w:tcBorders>
            <w:vAlign w:val="center"/>
            <w:hideMark/>
          </w:tcPr>
          <w:p w14:paraId="14249C9E" w14:textId="77777777" w:rsidR="00C15570" w:rsidRPr="00C15570" w:rsidRDefault="00C15570" w:rsidP="00227F4D">
            <w:pPr>
              <w:spacing w:line="300" w:lineRule="auto"/>
              <w:rPr>
                <w:rFonts w:ascii="宋体" w:eastAsia="宋体" w:hAnsi="宋体" w:cs="宋体"/>
                <w:color w:val="000000"/>
                <w:kern w:val="0"/>
                <w:szCs w:val="21"/>
              </w:rPr>
            </w:pP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5B991C3C"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用户操作培训</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1BDD048A" w14:textId="347E6183"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0903D457"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培训报告</w:t>
            </w:r>
          </w:p>
        </w:tc>
      </w:tr>
      <w:tr w:rsidR="00C15570" w:rsidRPr="00C15570" w14:paraId="486CE1DB" w14:textId="77777777" w:rsidTr="00E1632B">
        <w:trPr>
          <w:trHeight w:val="215"/>
        </w:trPr>
        <w:tc>
          <w:tcPr>
            <w:tcW w:w="620" w:type="pct"/>
            <w:vMerge/>
            <w:tcBorders>
              <w:top w:val="single" w:sz="8" w:space="0" w:color="000000"/>
              <w:left w:val="single" w:sz="8" w:space="0" w:color="000000"/>
              <w:bottom w:val="single" w:sz="8" w:space="0" w:color="000000"/>
              <w:right w:val="single" w:sz="8" w:space="0" w:color="000000"/>
            </w:tcBorders>
            <w:vAlign w:val="center"/>
            <w:hideMark/>
          </w:tcPr>
          <w:p w14:paraId="57426837" w14:textId="77777777" w:rsidR="00C15570" w:rsidRPr="00C15570" w:rsidRDefault="00C15570" w:rsidP="00227F4D">
            <w:pPr>
              <w:spacing w:line="300" w:lineRule="auto"/>
              <w:rPr>
                <w:rFonts w:ascii="宋体" w:eastAsia="宋体" w:hAnsi="宋体" w:cs="宋体"/>
                <w:color w:val="000000"/>
                <w:kern w:val="0"/>
                <w:szCs w:val="21"/>
              </w:rPr>
            </w:pP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29A4F434"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维护人员培训</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383929C9" w14:textId="27FE13EF"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0404D505"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系统全表结构</w:t>
            </w:r>
          </w:p>
        </w:tc>
      </w:tr>
      <w:tr w:rsidR="00C15570" w:rsidRPr="00C15570" w14:paraId="3F938F9A" w14:textId="77777777" w:rsidTr="00E1632B">
        <w:trPr>
          <w:trHeight w:val="613"/>
        </w:trPr>
        <w:tc>
          <w:tcPr>
            <w:tcW w:w="620" w:type="pct"/>
            <w:vMerge/>
            <w:tcBorders>
              <w:top w:val="single" w:sz="8" w:space="0" w:color="000000"/>
              <w:left w:val="single" w:sz="8" w:space="0" w:color="000000"/>
              <w:bottom w:val="single" w:sz="8" w:space="0" w:color="000000"/>
              <w:right w:val="single" w:sz="8" w:space="0" w:color="000000"/>
            </w:tcBorders>
            <w:vAlign w:val="center"/>
            <w:hideMark/>
          </w:tcPr>
          <w:p w14:paraId="14215B83" w14:textId="77777777" w:rsidR="00C15570" w:rsidRPr="00C15570" w:rsidRDefault="00C15570" w:rsidP="00227F4D">
            <w:pPr>
              <w:spacing w:line="300" w:lineRule="auto"/>
              <w:rPr>
                <w:rFonts w:ascii="宋体" w:eastAsia="宋体" w:hAnsi="宋体" w:cs="宋体"/>
                <w:color w:val="000000"/>
                <w:kern w:val="0"/>
                <w:szCs w:val="21"/>
              </w:rPr>
            </w:pP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5EC078F8" w14:textId="59639D28"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服务器和</w:t>
            </w:r>
            <w:proofErr w:type="gramStart"/>
            <w:r w:rsidR="003B3890">
              <w:rPr>
                <w:rFonts w:ascii="宋体" w:eastAsia="宋体" w:hAnsi="宋体" w:cs="宋体" w:hint="eastAsia"/>
                <w:color w:val="000000"/>
                <w:kern w:val="0"/>
                <w:szCs w:val="21"/>
              </w:rPr>
              <w:t>星科金朋</w:t>
            </w:r>
            <w:r w:rsidRPr="00C15570">
              <w:rPr>
                <w:rFonts w:ascii="宋体" w:eastAsia="宋体" w:hAnsi="宋体" w:cs="宋体" w:hint="eastAsia"/>
                <w:color w:val="000000"/>
                <w:kern w:val="0"/>
                <w:szCs w:val="21"/>
              </w:rPr>
              <w:t>端</w:t>
            </w:r>
            <w:proofErr w:type="gramEnd"/>
            <w:r w:rsidRPr="00C15570">
              <w:rPr>
                <w:rFonts w:ascii="宋体" w:eastAsia="宋体" w:hAnsi="宋体" w:cs="宋体" w:hint="eastAsia"/>
                <w:color w:val="000000"/>
                <w:kern w:val="0"/>
                <w:szCs w:val="21"/>
              </w:rPr>
              <w:t>软件安装</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18EDADC5" w14:textId="0332F5D9" w:rsidR="00C15570" w:rsidRPr="00C15570" w:rsidRDefault="00C15570" w:rsidP="00227F4D">
            <w:pPr>
              <w:spacing w:line="300" w:lineRule="auto"/>
              <w:rPr>
                <w:rFonts w:ascii="宋体" w:eastAsia="宋体" w:hAnsi="宋体" w:cs="宋体"/>
                <w:color w:val="000000"/>
                <w:kern w:val="0"/>
                <w:szCs w:val="21"/>
              </w:rPr>
            </w:pPr>
            <w:r>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713012B7"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软件系统的可执行程序</w:t>
            </w:r>
          </w:p>
          <w:p w14:paraId="5C4AE081"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系统安装报告</w:t>
            </w:r>
          </w:p>
        </w:tc>
      </w:tr>
      <w:tr w:rsidR="00C15570" w:rsidRPr="00C15570" w14:paraId="2CE66486" w14:textId="77777777" w:rsidTr="00E1632B">
        <w:trPr>
          <w:trHeight w:val="246"/>
        </w:trPr>
        <w:tc>
          <w:tcPr>
            <w:tcW w:w="62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1AF8DF83"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上线运行</w:t>
            </w: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58A372E4"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上线运行，系统开始正式使用，双方签字确认</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117B678D" w14:textId="1CFCEA56"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46405414"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系统初次放行报告</w:t>
            </w:r>
          </w:p>
        </w:tc>
      </w:tr>
      <w:tr w:rsidR="00C15570" w:rsidRPr="00C15570" w14:paraId="3DE5DAE3" w14:textId="77777777" w:rsidTr="00E1632B">
        <w:trPr>
          <w:trHeight w:val="613"/>
        </w:trPr>
        <w:tc>
          <w:tcPr>
            <w:tcW w:w="62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1DAB39AE"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维护与支持</w:t>
            </w: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4CD08940"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系统上线运行到验收之间的维护支持：整理、修改用户使用系统中碰到的问题</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772E2933" w14:textId="55186DF5"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40EF7846"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系统运行维护记录</w:t>
            </w:r>
          </w:p>
        </w:tc>
      </w:tr>
      <w:tr w:rsidR="00C15570" w:rsidRPr="00C15570" w14:paraId="40300D55" w14:textId="77777777" w:rsidTr="00E1632B">
        <w:trPr>
          <w:trHeight w:val="817"/>
        </w:trPr>
        <w:tc>
          <w:tcPr>
            <w:tcW w:w="620"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360B1EEA"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项目验收</w:t>
            </w: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3ADD8CA" w14:textId="0506C032"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系统运行评估：进行最终系统需求检验、系统运行性能、系统运行效率和给</w:t>
            </w:r>
            <w:proofErr w:type="gramStart"/>
            <w:r w:rsidR="003B3890">
              <w:rPr>
                <w:rFonts w:ascii="宋体" w:eastAsia="宋体" w:hAnsi="宋体" w:cs="宋体" w:hint="eastAsia"/>
                <w:color w:val="000000"/>
                <w:kern w:val="0"/>
                <w:szCs w:val="21"/>
              </w:rPr>
              <w:t>星科金朋</w:t>
            </w:r>
            <w:r w:rsidRPr="00C15570">
              <w:rPr>
                <w:rFonts w:ascii="宋体" w:eastAsia="宋体" w:hAnsi="宋体" w:cs="宋体" w:hint="eastAsia"/>
                <w:color w:val="000000"/>
                <w:kern w:val="0"/>
                <w:szCs w:val="21"/>
              </w:rPr>
              <w:t>带来</w:t>
            </w:r>
            <w:proofErr w:type="gramEnd"/>
            <w:r w:rsidRPr="00C15570">
              <w:rPr>
                <w:rFonts w:ascii="宋体" w:eastAsia="宋体" w:hAnsi="宋体" w:cs="宋体" w:hint="eastAsia"/>
                <w:color w:val="000000"/>
                <w:kern w:val="0"/>
                <w:szCs w:val="21"/>
              </w:rPr>
              <w:t>的效益等评估</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1F6298CC" w14:textId="1C6C8DAB"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248C94AA"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系统运行评估报告</w:t>
            </w:r>
          </w:p>
        </w:tc>
      </w:tr>
      <w:tr w:rsidR="00C15570" w:rsidRPr="00C15570" w14:paraId="3F7A5B78" w14:textId="77777777" w:rsidTr="00E1632B">
        <w:trPr>
          <w:trHeight w:val="1021"/>
        </w:trPr>
        <w:tc>
          <w:tcPr>
            <w:tcW w:w="620" w:type="pct"/>
            <w:vMerge/>
            <w:tcBorders>
              <w:top w:val="single" w:sz="8" w:space="0" w:color="000000"/>
              <w:left w:val="single" w:sz="8" w:space="0" w:color="000000"/>
              <w:bottom w:val="single" w:sz="8" w:space="0" w:color="000000"/>
              <w:right w:val="single" w:sz="8" w:space="0" w:color="000000"/>
            </w:tcBorders>
            <w:vAlign w:val="center"/>
            <w:hideMark/>
          </w:tcPr>
          <w:p w14:paraId="0E7C4BFA" w14:textId="77777777" w:rsidR="00C15570" w:rsidRPr="00C15570" w:rsidRDefault="00C15570" w:rsidP="00227F4D">
            <w:pPr>
              <w:spacing w:line="300" w:lineRule="auto"/>
              <w:rPr>
                <w:rFonts w:ascii="宋体" w:eastAsia="宋体" w:hAnsi="宋体" w:cs="宋体"/>
                <w:color w:val="000000"/>
                <w:kern w:val="0"/>
                <w:szCs w:val="21"/>
              </w:rPr>
            </w:pPr>
          </w:p>
        </w:tc>
        <w:tc>
          <w:tcPr>
            <w:tcW w:w="2283"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517B5DFB"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项目验收：系统不存在软件</w:t>
            </w:r>
            <w:r w:rsidRPr="00C15570">
              <w:rPr>
                <w:rFonts w:ascii="宋体" w:eastAsia="宋体" w:hAnsi="宋体" w:cs="宋体"/>
                <w:color w:val="000000"/>
                <w:kern w:val="0"/>
                <w:szCs w:val="21"/>
              </w:rPr>
              <w:t>BUG</w:t>
            </w:r>
            <w:r w:rsidRPr="00C15570">
              <w:rPr>
                <w:rFonts w:ascii="宋体" w:eastAsia="宋体" w:hAnsi="宋体" w:cs="宋体" w:hint="eastAsia"/>
                <w:color w:val="000000"/>
                <w:kern w:val="0"/>
                <w:szCs w:val="21"/>
              </w:rPr>
              <w:t>，符合《需求分析规格说明书》的要求，项目执行符合合同要求。项目验收以双方签字确认为准。</w:t>
            </w:r>
          </w:p>
        </w:tc>
        <w:tc>
          <w:tcPr>
            <w:tcW w:w="94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04D14DD0" w14:textId="551C688F" w:rsidR="00C15570" w:rsidRPr="00C15570" w:rsidRDefault="003B3890" w:rsidP="00227F4D">
            <w:pPr>
              <w:spacing w:line="300" w:lineRule="auto"/>
              <w:rPr>
                <w:rFonts w:ascii="宋体" w:eastAsia="宋体" w:hAnsi="宋体" w:cs="宋体"/>
                <w:color w:val="000000"/>
                <w:kern w:val="0"/>
                <w:szCs w:val="21"/>
              </w:rPr>
            </w:pPr>
            <w:proofErr w:type="gramStart"/>
            <w:r>
              <w:rPr>
                <w:rFonts w:ascii="宋体" w:eastAsia="宋体" w:hAnsi="宋体" w:cs="宋体" w:hint="eastAsia"/>
                <w:color w:val="000000"/>
                <w:kern w:val="0"/>
                <w:szCs w:val="21"/>
              </w:rPr>
              <w:t>星科金朋</w:t>
            </w:r>
            <w:proofErr w:type="gramEnd"/>
            <w:r w:rsidR="00C15570" w:rsidRPr="00C15570">
              <w:rPr>
                <w:rFonts w:ascii="宋体" w:eastAsia="宋体" w:hAnsi="宋体" w:cs="宋体"/>
                <w:color w:val="000000"/>
                <w:kern w:val="0"/>
                <w:szCs w:val="21"/>
              </w:rPr>
              <w:t>/</w:t>
            </w:r>
            <w:r w:rsidR="00C15570">
              <w:rPr>
                <w:rFonts w:ascii="宋体" w:eastAsia="宋体" w:hAnsi="宋体" w:cs="宋体" w:hint="eastAsia"/>
                <w:color w:val="000000"/>
                <w:kern w:val="0"/>
                <w:szCs w:val="21"/>
              </w:rPr>
              <w:t>泰治</w:t>
            </w:r>
          </w:p>
        </w:tc>
        <w:tc>
          <w:tcPr>
            <w:tcW w:w="1157"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vAlign w:val="center"/>
            <w:hideMark/>
          </w:tcPr>
          <w:p w14:paraId="6CA2E00E" w14:textId="77777777" w:rsidR="00C15570" w:rsidRPr="00C15570" w:rsidRDefault="00C15570" w:rsidP="00227F4D">
            <w:pPr>
              <w:spacing w:line="300" w:lineRule="auto"/>
              <w:rPr>
                <w:rFonts w:ascii="宋体" w:eastAsia="宋体" w:hAnsi="宋体" w:cs="宋体"/>
                <w:color w:val="000000"/>
                <w:kern w:val="0"/>
                <w:szCs w:val="21"/>
              </w:rPr>
            </w:pPr>
            <w:r w:rsidRPr="00C15570">
              <w:rPr>
                <w:rFonts w:ascii="宋体" w:eastAsia="宋体" w:hAnsi="宋体" w:cs="宋体" w:hint="eastAsia"/>
                <w:color w:val="000000"/>
                <w:kern w:val="0"/>
                <w:szCs w:val="21"/>
              </w:rPr>
              <w:t>项目验收报告</w:t>
            </w:r>
          </w:p>
        </w:tc>
      </w:tr>
    </w:tbl>
    <w:p w14:paraId="2D8EB2E3" w14:textId="5901F744" w:rsidR="000F0EF9" w:rsidRDefault="000F0EF9" w:rsidP="008367A9">
      <w:pPr>
        <w:pStyle w:val="3"/>
        <w:numPr>
          <w:ilvl w:val="1"/>
          <w:numId w:val="2"/>
        </w:numPr>
      </w:pPr>
      <w:bookmarkStart w:id="59" w:name="_Toc90760200"/>
      <w:r>
        <w:rPr>
          <w:rFonts w:hint="eastAsia"/>
        </w:rPr>
        <w:t>风险控制</w:t>
      </w:r>
      <w:bookmarkEnd w:id="59"/>
    </w:p>
    <w:tbl>
      <w:tblPr>
        <w:tblW w:w="5000" w:type="pct"/>
        <w:tblCellMar>
          <w:left w:w="0" w:type="dxa"/>
          <w:right w:w="0" w:type="dxa"/>
        </w:tblCellMar>
        <w:tblLook w:val="0420" w:firstRow="1" w:lastRow="0" w:firstColumn="0" w:lastColumn="0" w:noHBand="0" w:noVBand="1"/>
      </w:tblPr>
      <w:tblGrid>
        <w:gridCol w:w="547"/>
        <w:gridCol w:w="1721"/>
        <w:gridCol w:w="6038"/>
      </w:tblGrid>
      <w:tr w:rsidR="00EC73BA" w:rsidRPr="00EC73BA" w14:paraId="7C377173" w14:textId="77777777" w:rsidTr="00EC73BA">
        <w:trPr>
          <w:trHeight w:val="540"/>
        </w:trPr>
        <w:tc>
          <w:tcPr>
            <w:tcW w:w="329" w:type="pc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A9BE77C" w14:textId="77777777" w:rsidR="00EC73BA" w:rsidRPr="00EC73BA" w:rsidRDefault="00EC73BA" w:rsidP="00EC73BA">
            <w:pPr>
              <w:jc w:val="center"/>
              <w:rPr>
                <w:rFonts w:ascii="宋体" w:eastAsia="宋体" w:hAnsi="宋体"/>
              </w:rPr>
            </w:pPr>
            <w:r w:rsidRPr="00EC73BA">
              <w:rPr>
                <w:rFonts w:ascii="宋体" w:eastAsia="宋体" w:hAnsi="宋体" w:hint="eastAsia"/>
              </w:rPr>
              <w:t>序号</w:t>
            </w:r>
          </w:p>
        </w:tc>
        <w:tc>
          <w:tcPr>
            <w:tcW w:w="1036" w:type="pct"/>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1A0C26F0" w14:textId="77777777" w:rsidR="00EC73BA" w:rsidRPr="00EC73BA" w:rsidRDefault="00EC73BA" w:rsidP="00EC73BA">
            <w:pPr>
              <w:jc w:val="center"/>
              <w:rPr>
                <w:rFonts w:ascii="宋体" w:eastAsia="宋体" w:hAnsi="宋体"/>
              </w:rPr>
            </w:pPr>
            <w:r w:rsidRPr="00EC73BA">
              <w:rPr>
                <w:rFonts w:ascii="宋体" w:eastAsia="宋体" w:hAnsi="宋体" w:hint="eastAsia"/>
              </w:rPr>
              <w:t>风险名称</w:t>
            </w:r>
          </w:p>
        </w:tc>
        <w:tc>
          <w:tcPr>
            <w:tcW w:w="3635" w:type="pct"/>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5F3E8314" w14:textId="77777777" w:rsidR="00EC73BA" w:rsidRPr="00EC73BA" w:rsidRDefault="00EC73BA" w:rsidP="00EC73BA">
            <w:pPr>
              <w:jc w:val="center"/>
              <w:rPr>
                <w:rFonts w:ascii="宋体" w:eastAsia="宋体" w:hAnsi="宋体"/>
              </w:rPr>
            </w:pPr>
            <w:r w:rsidRPr="00EC73BA">
              <w:rPr>
                <w:rFonts w:ascii="宋体" w:eastAsia="宋体" w:hAnsi="宋体" w:hint="eastAsia"/>
              </w:rPr>
              <w:t>应对措施</w:t>
            </w:r>
          </w:p>
        </w:tc>
      </w:tr>
      <w:tr w:rsidR="00EC73BA" w:rsidRPr="00EC73BA" w14:paraId="67E3B640" w14:textId="77777777" w:rsidTr="00EC73BA">
        <w:trPr>
          <w:trHeight w:val="540"/>
        </w:trPr>
        <w:tc>
          <w:tcPr>
            <w:tcW w:w="329" w:type="pct"/>
            <w:tcBorders>
              <w:top w:val="single" w:sz="8" w:space="0" w:color="000000"/>
              <w:left w:val="nil"/>
              <w:bottom w:val="nil"/>
              <w:right w:val="nil"/>
            </w:tcBorders>
            <w:shd w:val="clear" w:color="auto" w:fill="E7E7E7"/>
            <w:tcMar>
              <w:top w:w="15" w:type="dxa"/>
              <w:left w:w="15" w:type="dxa"/>
              <w:bottom w:w="0" w:type="dxa"/>
              <w:right w:w="15" w:type="dxa"/>
            </w:tcMar>
            <w:vAlign w:val="center"/>
            <w:hideMark/>
          </w:tcPr>
          <w:p w14:paraId="76084B26" w14:textId="77777777" w:rsidR="00EC73BA" w:rsidRPr="00EC73BA" w:rsidRDefault="00EC73BA" w:rsidP="00EC73BA">
            <w:pPr>
              <w:rPr>
                <w:rFonts w:ascii="宋体" w:eastAsia="宋体" w:hAnsi="宋体"/>
              </w:rPr>
            </w:pPr>
            <w:r w:rsidRPr="00EC73BA">
              <w:rPr>
                <w:rFonts w:ascii="宋体" w:eastAsia="宋体" w:hAnsi="宋体" w:hint="eastAsia"/>
              </w:rPr>
              <w:lastRenderedPageBreak/>
              <w:t>1</w:t>
            </w:r>
          </w:p>
        </w:tc>
        <w:tc>
          <w:tcPr>
            <w:tcW w:w="1036" w:type="pct"/>
            <w:tcBorders>
              <w:top w:val="single" w:sz="8" w:space="0" w:color="000000"/>
              <w:left w:val="nil"/>
              <w:bottom w:val="nil"/>
              <w:right w:val="nil"/>
            </w:tcBorders>
            <w:shd w:val="clear" w:color="auto" w:fill="E7E7E7"/>
            <w:tcMar>
              <w:top w:w="15" w:type="dxa"/>
              <w:left w:w="70" w:type="dxa"/>
              <w:bottom w:w="0" w:type="dxa"/>
              <w:right w:w="70" w:type="dxa"/>
            </w:tcMar>
            <w:vAlign w:val="center"/>
            <w:hideMark/>
          </w:tcPr>
          <w:p w14:paraId="3737F31B" w14:textId="77777777" w:rsidR="00EC73BA" w:rsidRPr="00EC73BA" w:rsidRDefault="00EC73BA" w:rsidP="00EC73BA">
            <w:pPr>
              <w:rPr>
                <w:rFonts w:ascii="宋体" w:eastAsia="宋体" w:hAnsi="宋体"/>
              </w:rPr>
            </w:pPr>
            <w:r w:rsidRPr="00EC73BA">
              <w:rPr>
                <w:rFonts w:ascii="宋体" w:eastAsia="宋体" w:hAnsi="宋体" w:hint="eastAsia"/>
              </w:rPr>
              <w:t>合同风险</w:t>
            </w:r>
          </w:p>
        </w:tc>
        <w:tc>
          <w:tcPr>
            <w:tcW w:w="3635" w:type="pct"/>
            <w:tcBorders>
              <w:top w:val="single" w:sz="8" w:space="0" w:color="000000"/>
              <w:left w:val="nil"/>
              <w:bottom w:val="nil"/>
              <w:right w:val="nil"/>
            </w:tcBorders>
            <w:shd w:val="clear" w:color="auto" w:fill="E7E7E7"/>
            <w:tcMar>
              <w:top w:w="15" w:type="dxa"/>
              <w:left w:w="70" w:type="dxa"/>
              <w:bottom w:w="0" w:type="dxa"/>
              <w:right w:w="70" w:type="dxa"/>
            </w:tcMar>
            <w:vAlign w:val="center"/>
            <w:hideMark/>
          </w:tcPr>
          <w:p w14:paraId="787627D9" w14:textId="77777777" w:rsidR="00EC73BA" w:rsidRPr="00EC73BA" w:rsidRDefault="00EC73BA" w:rsidP="00EC73BA">
            <w:pPr>
              <w:rPr>
                <w:rFonts w:ascii="宋体" w:eastAsia="宋体" w:hAnsi="宋体"/>
              </w:rPr>
            </w:pPr>
            <w:r w:rsidRPr="00EC73BA">
              <w:rPr>
                <w:rFonts w:ascii="宋体" w:eastAsia="宋体" w:hAnsi="宋体" w:hint="eastAsia"/>
              </w:rPr>
              <w:t>项目立项时，项目经理应根据项目需求全面、准确地了解合同各条款内容，针对模糊或不明确的条款及时与合同对方沟通，必要时签订补充协议。</w:t>
            </w:r>
          </w:p>
        </w:tc>
      </w:tr>
      <w:tr w:rsidR="00EC73BA" w:rsidRPr="00EC73BA" w14:paraId="17691915" w14:textId="77777777" w:rsidTr="00EC73BA">
        <w:trPr>
          <w:trHeight w:val="540"/>
        </w:trPr>
        <w:tc>
          <w:tcPr>
            <w:tcW w:w="329" w:type="pct"/>
            <w:tcBorders>
              <w:top w:val="nil"/>
              <w:left w:val="nil"/>
              <w:bottom w:val="nil"/>
              <w:right w:val="nil"/>
            </w:tcBorders>
            <w:shd w:val="clear" w:color="auto" w:fill="auto"/>
            <w:tcMar>
              <w:top w:w="15" w:type="dxa"/>
              <w:left w:w="15" w:type="dxa"/>
              <w:bottom w:w="0" w:type="dxa"/>
              <w:right w:w="15" w:type="dxa"/>
            </w:tcMar>
            <w:vAlign w:val="center"/>
            <w:hideMark/>
          </w:tcPr>
          <w:p w14:paraId="25D3B05C" w14:textId="77777777" w:rsidR="00EC73BA" w:rsidRPr="00EC73BA" w:rsidRDefault="00EC73BA" w:rsidP="00EC73BA">
            <w:pPr>
              <w:rPr>
                <w:rFonts w:ascii="宋体" w:eastAsia="宋体" w:hAnsi="宋体"/>
              </w:rPr>
            </w:pPr>
            <w:r w:rsidRPr="00EC73BA">
              <w:rPr>
                <w:rFonts w:ascii="宋体" w:eastAsia="宋体" w:hAnsi="宋体" w:hint="eastAsia"/>
              </w:rPr>
              <w:t>2</w:t>
            </w:r>
          </w:p>
        </w:tc>
        <w:tc>
          <w:tcPr>
            <w:tcW w:w="1036" w:type="pct"/>
            <w:tcBorders>
              <w:top w:val="nil"/>
              <w:left w:val="nil"/>
              <w:bottom w:val="nil"/>
              <w:right w:val="nil"/>
            </w:tcBorders>
            <w:shd w:val="clear" w:color="auto" w:fill="auto"/>
            <w:tcMar>
              <w:top w:w="15" w:type="dxa"/>
              <w:left w:w="70" w:type="dxa"/>
              <w:bottom w:w="0" w:type="dxa"/>
              <w:right w:w="70" w:type="dxa"/>
            </w:tcMar>
            <w:vAlign w:val="center"/>
            <w:hideMark/>
          </w:tcPr>
          <w:p w14:paraId="45217D9B" w14:textId="77777777" w:rsidR="00EC73BA" w:rsidRPr="00EC73BA" w:rsidRDefault="00EC73BA" w:rsidP="00EC73BA">
            <w:pPr>
              <w:rPr>
                <w:rFonts w:ascii="宋体" w:eastAsia="宋体" w:hAnsi="宋体"/>
              </w:rPr>
            </w:pPr>
            <w:r w:rsidRPr="00EC73BA">
              <w:rPr>
                <w:rFonts w:ascii="宋体" w:eastAsia="宋体" w:hAnsi="宋体" w:hint="eastAsia"/>
              </w:rPr>
              <w:t>需求变更风险</w:t>
            </w:r>
          </w:p>
        </w:tc>
        <w:tc>
          <w:tcPr>
            <w:tcW w:w="3635" w:type="pct"/>
            <w:tcBorders>
              <w:top w:val="nil"/>
              <w:left w:val="nil"/>
              <w:bottom w:val="nil"/>
              <w:right w:val="nil"/>
            </w:tcBorders>
            <w:shd w:val="clear" w:color="auto" w:fill="auto"/>
            <w:tcMar>
              <w:top w:w="15" w:type="dxa"/>
              <w:left w:w="70" w:type="dxa"/>
              <w:bottom w:w="0" w:type="dxa"/>
              <w:right w:w="70" w:type="dxa"/>
            </w:tcMar>
            <w:vAlign w:val="center"/>
            <w:hideMark/>
          </w:tcPr>
          <w:p w14:paraId="30DC8863" w14:textId="66F9EE0C" w:rsidR="00EC73BA" w:rsidRPr="00EC73BA" w:rsidRDefault="00EC73BA" w:rsidP="00EC73BA">
            <w:pPr>
              <w:rPr>
                <w:rFonts w:ascii="宋体" w:eastAsia="宋体" w:hAnsi="宋体"/>
              </w:rPr>
            </w:pPr>
            <w:r w:rsidRPr="00EC73BA">
              <w:rPr>
                <w:rFonts w:ascii="宋体" w:eastAsia="宋体" w:hAnsi="宋体" w:hint="eastAsia"/>
              </w:rPr>
              <w:t>项目启动前，和</w:t>
            </w:r>
            <w:proofErr w:type="gramStart"/>
            <w:r w:rsidR="003B3890">
              <w:rPr>
                <w:rFonts w:ascii="宋体" w:eastAsia="宋体" w:hAnsi="宋体" w:hint="eastAsia"/>
              </w:rPr>
              <w:t>星科金朋</w:t>
            </w:r>
            <w:proofErr w:type="gramEnd"/>
            <w:r w:rsidRPr="00EC73BA">
              <w:rPr>
                <w:rFonts w:ascii="宋体" w:eastAsia="宋体" w:hAnsi="宋体" w:hint="eastAsia"/>
              </w:rPr>
              <w:t>书面约定需求变更控制流程、记录并归档</w:t>
            </w:r>
            <w:proofErr w:type="gramStart"/>
            <w:r w:rsidR="003B3890">
              <w:rPr>
                <w:rFonts w:ascii="宋体" w:eastAsia="宋体" w:hAnsi="宋体" w:hint="eastAsia"/>
              </w:rPr>
              <w:t>星科金朋</w:t>
            </w:r>
            <w:proofErr w:type="gramEnd"/>
            <w:r w:rsidRPr="00EC73BA">
              <w:rPr>
                <w:rFonts w:ascii="宋体" w:eastAsia="宋体" w:hAnsi="宋体" w:hint="eastAsia"/>
              </w:rPr>
              <w:t>的需求变更申请。</w:t>
            </w:r>
          </w:p>
        </w:tc>
      </w:tr>
      <w:tr w:rsidR="00EC73BA" w:rsidRPr="00EC73BA" w14:paraId="2722ED27" w14:textId="77777777" w:rsidTr="00EC73BA">
        <w:trPr>
          <w:trHeight w:val="540"/>
        </w:trPr>
        <w:tc>
          <w:tcPr>
            <w:tcW w:w="329" w:type="pct"/>
            <w:tcBorders>
              <w:top w:val="nil"/>
              <w:left w:val="nil"/>
              <w:bottom w:val="nil"/>
              <w:right w:val="nil"/>
            </w:tcBorders>
            <w:shd w:val="clear" w:color="auto" w:fill="E7E7E7"/>
            <w:tcMar>
              <w:top w:w="15" w:type="dxa"/>
              <w:left w:w="15" w:type="dxa"/>
              <w:bottom w:w="0" w:type="dxa"/>
              <w:right w:w="15" w:type="dxa"/>
            </w:tcMar>
            <w:vAlign w:val="center"/>
            <w:hideMark/>
          </w:tcPr>
          <w:p w14:paraId="35F3E94F" w14:textId="77777777" w:rsidR="00EC73BA" w:rsidRPr="00EC73BA" w:rsidRDefault="00EC73BA" w:rsidP="00EC73BA">
            <w:pPr>
              <w:rPr>
                <w:rFonts w:ascii="宋体" w:eastAsia="宋体" w:hAnsi="宋体"/>
              </w:rPr>
            </w:pPr>
            <w:r w:rsidRPr="00EC73BA">
              <w:rPr>
                <w:rFonts w:ascii="宋体" w:eastAsia="宋体" w:hAnsi="宋体" w:hint="eastAsia"/>
              </w:rPr>
              <w:t>3</w:t>
            </w:r>
          </w:p>
        </w:tc>
        <w:tc>
          <w:tcPr>
            <w:tcW w:w="1036" w:type="pct"/>
            <w:tcBorders>
              <w:top w:val="nil"/>
              <w:left w:val="nil"/>
              <w:bottom w:val="nil"/>
              <w:right w:val="nil"/>
            </w:tcBorders>
            <w:shd w:val="clear" w:color="auto" w:fill="E7E7E7"/>
            <w:tcMar>
              <w:top w:w="15" w:type="dxa"/>
              <w:left w:w="70" w:type="dxa"/>
              <w:bottom w:w="0" w:type="dxa"/>
              <w:right w:w="70" w:type="dxa"/>
            </w:tcMar>
            <w:vAlign w:val="center"/>
            <w:hideMark/>
          </w:tcPr>
          <w:p w14:paraId="694A5BC1" w14:textId="77777777" w:rsidR="00EC73BA" w:rsidRPr="00EC73BA" w:rsidRDefault="00EC73BA" w:rsidP="00EC73BA">
            <w:pPr>
              <w:rPr>
                <w:rFonts w:ascii="宋体" w:eastAsia="宋体" w:hAnsi="宋体"/>
              </w:rPr>
            </w:pPr>
            <w:r w:rsidRPr="00EC73BA">
              <w:rPr>
                <w:rFonts w:ascii="宋体" w:eastAsia="宋体" w:hAnsi="宋体" w:hint="eastAsia"/>
              </w:rPr>
              <w:t>沟通不良风险</w:t>
            </w:r>
          </w:p>
        </w:tc>
        <w:tc>
          <w:tcPr>
            <w:tcW w:w="3635" w:type="pct"/>
            <w:tcBorders>
              <w:top w:val="nil"/>
              <w:left w:val="nil"/>
              <w:bottom w:val="nil"/>
              <w:right w:val="nil"/>
            </w:tcBorders>
            <w:shd w:val="clear" w:color="auto" w:fill="E7E7E7"/>
            <w:tcMar>
              <w:top w:w="15" w:type="dxa"/>
              <w:left w:w="70" w:type="dxa"/>
              <w:bottom w:w="0" w:type="dxa"/>
              <w:right w:w="70" w:type="dxa"/>
            </w:tcMar>
            <w:vAlign w:val="center"/>
            <w:hideMark/>
          </w:tcPr>
          <w:p w14:paraId="64AEF612" w14:textId="77777777" w:rsidR="00EC73BA" w:rsidRPr="00EC73BA" w:rsidRDefault="00EC73BA" w:rsidP="00EC73BA">
            <w:pPr>
              <w:rPr>
                <w:rFonts w:ascii="宋体" w:eastAsia="宋体" w:hAnsi="宋体"/>
              </w:rPr>
            </w:pPr>
            <w:r w:rsidRPr="00EC73BA">
              <w:rPr>
                <w:rFonts w:ascii="宋体" w:eastAsia="宋体" w:hAnsi="宋体" w:hint="eastAsia"/>
              </w:rPr>
              <w:t>与项目各相关方约定沟通渠道和方式，项目建设过程中多与项目各方交流和沟通，避免信息断流和误解。</w:t>
            </w:r>
          </w:p>
        </w:tc>
      </w:tr>
      <w:tr w:rsidR="00EC73BA" w:rsidRPr="00EC73BA" w14:paraId="2A01E68A" w14:textId="77777777" w:rsidTr="00EC73BA">
        <w:trPr>
          <w:trHeight w:val="540"/>
        </w:trPr>
        <w:tc>
          <w:tcPr>
            <w:tcW w:w="329" w:type="pct"/>
            <w:tcBorders>
              <w:top w:val="nil"/>
              <w:left w:val="nil"/>
              <w:bottom w:val="nil"/>
              <w:right w:val="nil"/>
            </w:tcBorders>
            <w:shd w:val="clear" w:color="auto" w:fill="auto"/>
            <w:tcMar>
              <w:top w:w="15" w:type="dxa"/>
              <w:left w:w="15" w:type="dxa"/>
              <w:bottom w:w="0" w:type="dxa"/>
              <w:right w:w="15" w:type="dxa"/>
            </w:tcMar>
            <w:vAlign w:val="center"/>
            <w:hideMark/>
          </w:tcPr>
          <w:p w14:paraId="01F0B821" w14:textId="77777777" w:rsidR="00EC73BA" w:rsidRPr="00EC73BA" w:rsidRDefault="00EC73BA" w:rsidP="00EC73BA">
            <w:pPr>
              <w:rPr>
                <w:rFonts w:ascii="宋体" w:eastAsia="宋体" w:hAnsi="宋体"/>
              </w:rPr>
            </w:pPr>
            <w:r w:rsidRPr="00EC73BA">
              <w:rPr>
                <w:rFonts w:ascii="宋体" w:eastAsia="宋体" w:hAnsi="宋体" w:hint="eastAsia"/>
              </w:rPr>
              <w:t>4</w:t>
            </w:r>
          </w:p>
        </w:tc>
        <w:tc>
          <w:tcPr>
            <w:tcW w:w="1036" w:type="pct"/>
            <w:tcBorders>
              <w:top w:val="nil"/>
              <w:left w:val="nil"/>
              <w:bottom w:val="nil"/>
              <w:right w:val="nil"/>
            </w:tcBorders>
            <w:shd w:val="clear" w:color="auto" w:fill="auto"/>
            <w:tcMar>
              <w:top w:w="15" w:type="dxa"/>
              <w:left w:w="70" w:type="dxa"/>
              <w:bottom w:w="0" w:type="dxa"/>
              <w:right w:w="70" w:type="dxa"/>
            </w:tcMar>
            <w:vAlign w:val="center"/>
            <w:hideMark/>
          </w:tcPr>
          <w:p w14:paraId="0AD47DFE" w14:textId="77777777" w:rsidR="00EC73BA" w:rsidRPr="00EC73BA" w:rsidRDefault="00EC73BA" w:rsidP="00EC73BA">
            <w:pPr>
              <w:rPr>
                <w:rFonts w:ascii="宋体" w:eastAsia="宋体" w:hAnsi="宋体"/>
              </w:rPr>
            </w:pPr>
            <w:r w:rsidRPr="00EC73BA">
              <w:rPr>
                <w:rFonts w:ascii="宋体" w:eastAsia="宋体" w:hAnsi="宋体" w:hint="eastAsia"/>
              </w:rPr>
              <w:t>项目进度风险</w:t>
            </w:r>
          </w:p>
        </w:tc>
        <w:tc>
          <w:tcPr>
            <w:tcW w:w="3635" w:type="pct"/>
            <w:tcBorders>
              <w:top w:val="nil"/>
              <w:left w:val="nil"/>
              <w:bottom w:val="nil"/>
              <w:right w:val="nil"/>
            </w:tcBorders>
            <w:shd w:val="clear" w:color="auto" w:fill="auto"/>
            <w:tcMar>
              <w:top w:w="15" w:type="dxa"/>
              <w:left w:w="70" w:type="dxa"/>
              <w:bottom w:w="0" w:type="dxa"/>
              <w:right w:w="70" w:type="dxa"/>
            </w:tcMar>
            <w:vAlign w:val="center"/>
            <w:hideMark/>
          </w:tcPr>
          <w:p w14:paraId="14F22F01" w14:textId="0FE520B5" w:rsidR="00EC73BA" w:rsidRPr="00EC73BA" w:rsidRDefault="00EC73BA" w:rsidP="00EC73BA">
            <w:pPr>
              <w:rPr>
                <w:rFonts w:ascii="宋体" w:eastAsia="宋体" w:hAnsi="宋体"/>
              </w:rPr>
            </w:pPr>
            <w:r w:rsidRPr="00EC73BA">
              <w:rPr>
                <w:rFonts w:ascii="宋体" w:eastAsia="宋体" w:hAnsi="宋体" w:hint="eastAsia"/>
              </w:rPr>
              <w:t>采用多路径进行制造、安装、调试工作，运用项目管理关键节点控制方法，保证项目按期交付</w:t>
            </w:r>
            <w:proofErr w:type="gramStart"/>
            <w:r w:rsidR="003B3890">
              <w:rPr>
                <w:rFonts w:ascii="宋体" w:eastAsia="宋体" w:hAnsi="宋体" w:hint="eastAsia"/>
              </w:rPr>
              <w:t>星科金朋</w:t>
            </w:r>
            <w:proofErr w:type="gramEnd"/>
          </w:p>
        </w:tc>
      </w:tr>
      <w:tr w:rsidR="00EC73BA" w:rsidRPr="00EC73BA" w14:paraId="235FEF60" w14:textId="77777777" w:rsidTr="00EC73BA">
        <w:trPr>
          <w:trHeight w:val="540"/>
        </w:trPr>
        <w:tc>
          <w:tcPr>
            <w:tcW w:w="329" w:type="pct"/>
            <w:tcBorders>
              <w:top w:val="nil"/>
              <w:left w:val="nil"/>
              <w:bottom w:val="nil"/>
              <w:right w:val="nil"/>
            </w:tcBorders>
            <w:shd w:val="clear" w:color="auto" w:fill="E7E7E7"/>
            <w:tcMar>
              <w:top w:w="15" w:type="dxa"/>
              <w:left w:w="15" w:type="dxa"/>
              <w:bottom w:w="0" w:type="dxa"/>
              <w:right w:w="15" w:type="dxa"/>
            </w:tcMar>
            <w:vAlign w:val="center"/>
            <w:hideMark/>
          </w:tcPr>
          <w:p w14:paraId="25F5F4AB" w14:textId="77777777" w:rsidR="00EC73BA" w:rsidRPr="00EC73BA" w:rsidRDefault="00EC73BA" w:rsidP="00EC73BA">
            <w:pPr>
              <w:rPr>
                <w:rFonts w:ascii="宋体" w:eastAsia="宋体" w:hAnsi="宋体"/>
              </w:rPr>
            </w:pPr>
            <w:r w:rsidRPr="00EC73BA">
              <w:rPr>
                <w:rFonts w:ascii="宋体" w:eastAsia="宋体" w:hAnsi="宋体" w:hint="eastAsia"/>
              </w:rPr>
              <w:t>5</w:t>
            </w:r>
          </w:p>
        </w:tc>
        <w:tc>
          <w:tcPr>
            <w:tcW w:w="1036" w:type="pct"/>
            <w:tcBorders>
              <w:top w:val="nil"/>
              <w:left w:val="nil"/>
              <w:bottom w:val="nil"/>
              <w:right w:val="nil"/>
            </w:tcBorders>
            <w:shd w:val="clear" w:color="auto" w:fill="E7E7E7"/>
            <w:tcMar>
              <w:top w:w="15" w:type="dxa"/>
              <w:left w:w="70" w:type="dxa"/>
              <w:bottom w:w="0" w:type="dxa"/>
              <w:right w:w="70" w:type="dxa"/>
            </w:tcMar>
            <w:vAlign w:val="center"/>
            <w:hideMark/>
          </w:tcPr>
          <w:p w14:paraId="67B80C9D" w14:textId="77777777" w:rsidR="00EC73BA" w:rsidRPr="00EC73BA" w:rsidRDefault="00EC73BA" w:rsidP="00EC73BA">
            <w:pPr>
              <w:rPr>
                <w:rFonts w:ascii="宋体" w:eastAsia="宋体" w:hAnsi="宋体"/>
              </w:rPr>
            </w:pPr>
            <w:r w:rsidRPr="00EC73BA">
              <w:rPr>
                <w:rFonts w:ascii="宋体" w:eastAsia="宋体" w:hAnsi="宋体" w:hint="eastAsia"/>
              </w:rPr>
              <w:t>项目质量风险</w:t>
            </w:r>
          </w:p>
        </w:tc>
        <w:tc>
          <w:tcPr>
            <w:tcW w:w="3635" w:type="pct"/>
            <w:tcBorders>
              <w:top w:val="nil"/>
              <w:left w:val="nil"/>
              <w:bottom w:val="nil"/>
              <w:right w:val="nil"/>
            </w:tcBorders>
            <w:shd w:val="clear" w:color="auto" w:fill="E7E7E7"/>
            <w:tcMar>
              <w:top w:w="15" w:type="dxa"/>
              <w:left w:w="70" w:type="dxa"/>
              <w:bottom w:w="0" w:type="dxa"/>
              <w:right w:w="70" w:type="dxa"/>
            </w:tcMar>
            <w:vAlign w:val="center"/>
            <w:hideMark/>
          </w:tcPr>
          <w:p w14:paraId="1AC8C5FB" w14:textId="6659C51C" w:rsidR="00EC73BA" w:rsidRPr="00EC73BA" w:rsidRDefault="00EC73BA" w:rsidP="00EC73BA">
            <w:pPr>
              <w:rPr>
                <w:rFonts w:ascii="宋体" w:eastAsia="宋体" w:hAnsi="宋体"/>
              </w:rPr>
            </w:pPr>
            <w:r w:rsidRPr="00EC73BA">
              <w:rPr>
                <w:rFonts w:ascii="宋体" w:eastAsia="宋体" w:hAnsi="宋体" w:hint="eastAsia"/>
              </w:rPr>
              <w:t>及时和</w:t>
            </w:r>
            <w:proofErr w:type="gramStart"/>
            <w:r w:rsidR="003B3890">
              <w:rPr>
                <w:rFonts w:ascii="宋体" w:eastAsia="宋体" w:hAnsi="宋体" w:hint="eastAsia"/>
              </w:rPr>
              <w:t>星科金朋</w:t>
            </w:r>
            <w:r w:rsidRPr="00EC73BA">
              <w:rPr>
                <w:rFonts w:ascii="宋体" w:eastAsia="宋体" w:hAnsi="宋体" w:hint="eastAsia"/>
              </w:rPr>
              <w:t>交流</w:t>
            </w:r>
            <w:proofErr w:type="gramEnd"/>
            <w:r w:rsidRPr="00EC73BA">
              <w:rPr>
                <w:rFonts w:ascii="宋体" w:eastAsia="宋体" w:hAnsi="宋体" w:hint="eastAsia"/>
              </w:rPr>
              <w:t>工作成果，采用符合程序和流程的《项目质量控制计划》，按照该计划要求组织对设备的检查、评审和测试，保证项目整体交付质量。</w:t>
            </w:r>
          </w:p>
        </w:tc>
      </w:tr>
      <w:tr w:rsidR="00EC73BA" w:rsidRPr="00EC73BA" w14:paraId="34007D33" w14:textId="77777777" w:rsidTr="00EC73BA">
        <w:trPr>
          <w:trHeight w:val="540"/>
        </w:trPr>
        <w:tc>
          <w:tcPr>
            <w:tcW w:w="329" w:type="pct"/>
            <w:tcBorders>
              <w:top w:val="nil"/>
              <w:left w:val="nil"/>
              <w:bottom w:val="nil"/>
              <w:right w:val="nil"/>
            </w:tcBorders>
            <w:shd w:val="clear" w:color="auto" w:fill="auto"/>
            <w:tcMar>
              <w:top w:w="15" w:type="dxa"/>
              <w:left w:w="15" w:type="dxa"/>
              <w:bottom w:w="0" w:type="dxa"/>
              <w:right w:w="15" w:type="dxa"/>
            </w:tcMar>
            <w:vAlign w:val="center"/>
            <w:hideMark/>
          </w:tcPr>
          <w:p w14:paraId="326EEA67" w14:textId="77777777" w:rsidR="00EC73BA" w:rsidRPr="00EC73BA" w:rsidRDefault="00EC73BA" w:rsidP="00EC73BA">
            <w:pPr>
              <w:rPr>
                <w:rFonts w:ascii="宋体" w:eastAsia="宋体" w:hAnsi="宋体"/>
              </w:rPr>
            </w:pPr>
            <w:r w:rsidRPr="00EC73BA">
              <w:rPr>
                <w:rFonts w:ascii="宋体" w:eastAsia="宋体" w:hAnsi="宋体" w:hint="eastAsia"/>
              </w:rPr>
              <w:t>6</w:t>
            </w:r>
          </w:p>
        </w:tc>
        <w:tc>
          <w:tcPr>
            <w:tcW w:w="1036" w:type="pct"/>
            <w:tcBorders>
              <w:top w:val="nil"/>
              <w:left w:val="nil"/>
              <w:bottom w:val="nil"/>
              <w:right w:val="nil"/>
            </w:tcBorders>
            <w:shd w:val="clear" w:color="auto" w:fill="auto"/>
            <w:tcMar>
              <w:top w:w="15" w:type="dxa"/>
              <w:left w:w="70" w:type="dxa"/>
              <w:bottom w:w="0" w:type="dxa"/>
              <w:right w:w="70" w:type="dxa"/>
            </w:tcMar>
            <w:vAlign w:val="center"/>
            <w:hideMark/>
          </w:tcPr>
          <w:p w14:paraId="6423318E" w14:textId="77777777" w:rsidR="00EC73BA" w:rsidRPr="00EC73BA" w:rsidRDefault="00EC73BA" w:rsidP="00EC73BA">
            <w:pPr>
              <w:rPr>
                <w:rFonts w:ascii="宋体" w:eastAsia="宋体" w:hAnsi="宋体"/>
              </w:rPr>
            </w:pPr>
            <w:r w:rsidRPr="00EC73BA">
              <w:rPr>
                <w:rFonts w:ascii="宋体" w:eastAsia="宋体" w:hAnsi="宋体" w:hint="eastAsia"/>
              </w:rPr>
              <w:t>项目技术风险</w:t>
            </w:r>
          </w:p>
        </w:tc>
        <w:tc>
          <w:tcPr>
            <w:tcW w:w="3635" w:type="pct"/>
            <w:tcBorders>
              <w:top w:val="nil"/>
              <w:left w:val="nil"/>
              <w:bottom w:val="nil"/>
              <w:right w:val="nil"/>
            </w:tcBorders>
            <w:shd w:val="clear" w:color="auto" w:fill="auto"/>
            <w:tcMar>
              <w:top w:w="15" w:type="dxa"/>
              <w:left w:w="70" w:type="dxa"/>
              <w:bottom w:w="0" w:type="dxa"/>
              <w:right w:w="70" w:type="dxa"/>
            </w:tcMar>
            <w:vAlign w:val="center"/>
            <w:hideMark/>
          </w:tcPr>
          <w:p w14:paraId="35310102" w14:textId="77777777" w:rsidR="00EC73BA" w:rsidRPr="00EC73BA" w:rsidRDefault="00EC73BA" w:rsidP="00EC73BA">
            <w:pPr>
              <w:rPr>
                <w:rFonts w:ascii="宋体" w:eastAsia="宋体" w:hAnsi="宋体"/>
              </w:rPr>
            </w:pPr>
            <w:r w:rsidRPr="00EC73BA">
              <w:rPr>
                <w:rFonts w:ascii="宋体" w:eastAsia="宋体" w:hAnsi="宋体" w:hint="eastAsia"/>
              </w:rPr>
              <w:t>组织项目团队对技术协议及方案进行风险评估，确定技术关键点，集中资源对技术关键点进行设计输出和验证</w:t>
            </w:r>
          </w:p>
        </w:tc>
      </w:tr>
      <w:tr w:rsidR="00EC73BA" w:rsidRPr="00EC73BA" w14:paraId="4D91652B" w14:textId="77777777" w:rsidTr="00EC73BA">
        <w:trPr>
          <w:trHeight w:val="540"/>
        </w:trPr>
        <w:tc>
          <w:tcPr>
            <w:tcW w:w="329" w:type="pct"/>
            <w:tcBorders>
              <w:top w:val="nil"/>
              <w:left w:val="nil"/>
              <w:bottom w:val="nil"/>
              <w:right w:val="nil"/>
            </w:tcBorders>
            <w:shd w:val="clear" w:color="auto" w:fill="auto"/>
            <w:tcMar>
              <w:top w:w="15" w:type="dxa"/>
              <w:left w:w="15" w:type="dxa"/>
              <w:bottom w:w="0" w:type="dxa"/>
              <w:right w:w="15" w:type="dxa"/>
            </w:tcMar>
            <w:vAlign w:val="center"/>
            <w:hideMark/>
          </w:tcPr>
          <w:p w14:paraId="1610E712" w14:textId="3D93B6C7" w:rsidR="00EC73BA" w:rsidRPr="00EC73BA" w:rsidRDefault="00EC73BA" w:rsidP="00EC73BA">
            <w:pPr>
              <w:rPr>
                <w:rFonts w:ascii="宋体" w:eastAsia="宋体" w:hAnsi="宋体"/>
              </w:rPr>
            </w:pPr>
            <w:r>
              <w:rPr>
                <w:rFonts w:ascii="宋体" w:eastAsia="宋体" w:hAnsi="宋体" w:hint="eastAsia"/>
              </w:rPr>
              <w:t>7</w:t>
            </w:r>
          </w:p>
        </w:tc>
        <w:tc>
          <w:tcPr>
            <w:tcW w:w="1036" w:type="pct"/>
            <w:tcBorders>
              <w:top w:val="nil"/>
              <w:left w:val="nil"/>
              <w:bottom w:val="nil"/>
              <w:right w:val="nil"/>
            </w:tcBorders>
            <w:shd w:val="clear" w:color="auto" w:fill="auto"/>
            <w:tcMar>
              <w:top w:w="15" w:type="dxa"/>
              <w:left w:w="70" w:type="dxa"/>
              <w:bottom w:w="0" w:type="dxa"/>
              <w:right w:w="70" w:type="dxa"/>
            </w:tcMar>
            <w:vAlign w:val="center"/>
            <w:hideMark/>
          </w:tcPr>
          <w:p w14:paraId="217D4E2B" w14:textId="77777777" w:rsidR="00EC73BA" w:rsidRPr="00EC73BA" w:rsidRDefault="00EC73BA" w:rsidP="00EC73BA">
            <w:pPr>
              <w:rPr>
                <w:rFonts w:ascii="宋体" w:eastAsia="宋体" w:hAnsi="宋体"/>
              </w:rPr>
            </w:pPr>
            <w:r w:rsidRPr="00EC73BA">
              <w:rPr>
                <w:rFonts w:ascii="宋体" w:eastAsia="宋体" w:hAnsi="宋体" w:hint="eastAsia"/>
              </w:rPr>
              <w:t>项目团队成员能力和素质风险</w:t>
            </w:r>
          </w:p>
        </w:tc>
        <w:tc>
          <w:tcPr>
            <w:tcW w:w="3635" w:type="pct"/>
            <w:tcBorders>
              <w:top w:val="nil"/>
              <w:left w:val="nil"/>
              <w:bottom w:val="nil"/>
              <w:right w:val="nil"/>
            </w:tcBorders>
            <w:shd w:val="clear" w:color="auto" w:fill="auto"/>
            <w:tcMar>
              <w:top w:w="15" w:type="dxa"/>
              <w:left w:w="70" w:type="dxa"/>
              <w:bottom w:w="0" w:type="dxa"/>
              <w:right w:w="70" w:type="dxa"/>
            </w:tcMar>
            <w:vAlign w:val="center"/>
            <w:hideMark/>
          </w:tcPr>
          <w:p w14:paraId="5F2C9D0A" w14:textId="77777777" w:rsidR="00EC73BA" w:rsidRPr="00EC73BA" w:rsidRDefault="00EC73BA" w:rsidP="00EC73BA">
            <w:pPr>
              <w:rPr>
                <w:rFonts w:ascii="宋体" w:eastAsia="宋体" w:hAnsi="宋体"/>
              </w:rPr>
            </w:pPr>
            <w:r w:rsidRPr="00EC73BA">
              <w:rPr>
                <w:rFonts w:ascii="宋体" w:eastAsia="宋体" w:hAnsi="宋体" w:hint="eastAsia"/>
              </w:rPr>
              <w:t>合理配置项目人员，选择公司骨干力量参与此项目，同时开展有针对性的培训</w:t>
            </w:r>
          </w:p>
        </w:tc>
      </w:tr>
      <w:tr w:rsidR="00EC73BA" w:rsidRPr="00EC73BA" w14:paraId="44E2ABC4" w14:textId="77777777" w:rsidTr="00EC73BA">
        <w:trPr>
          <w:trHeight w:val="540"/>
        </w:trPr>
        <w:tc>
          <w:tcPr>
            <w:tcW w:w="329" w:type="pct"/>
            <w:tcBorders>
              <w:top w:val="nil"/>
              <w:left w:val="nil"/>
              <w:bottom w:val="nil"/>
              <w:right w:val="nil"/>
            </w:tcBorders>
            <w:shd w:val="clear" w:color="auto" w:fill="E7E7E7"/>
            <w:tcMar>
              <w:top w:w="15" w:type="dxa"/>
              <w:left w:w="15" w:type="dxa"/>
              <w:bottom w:w="0" w:type="dxa"/>
              <w:right w:w="15" w:type="dxa"/>
            </w:tcMar>
            <w:vAlign w:val="center"/>
            <w:hideMark/>
          </w:tcPr>
          <w:p w14:paraId="5DE308F9" w14:textId="7FAEA94E" w:rsidR="00EC73BA" w:rsidRPr="00EC73BA" w:rsidRDefault="00EC73BA" w:rsidP="00EC73BA">
            <w:pPr>
              <w:rPr>
                <w:rFonts w:ascii="宋体" w:eastAsia="宋体" w:hAnsi="宋体"/>
              </w:rPr>
            </w:pPr>
            <w:r>
              <w:rPr>
                <w:rFonts w:ascii="宋体" w:eastAsia="宋体" w:hAnsi="宋体" w:hint="eastAsia"/>
              </w:rPr>
              <w:t>8</w:t>
            </w:r>
          </w:p>
        </w:tc>
        <w:tc>
          <w:tcPr>
            <w:tcW w:w="1036" w:type="pct"/>
            <w:tcBorders>
              <w:top w:val="nil"/>
              <w:left w:val="nil"/>
              <w:bottom w:val="nil"/>
              <w:right w:val="nil"/>
            </w:tcBorders>
            <w:shd w:val="clear" w:color="auto" w:fill="E7E7E7"/>
            <w:tcMar>
              <w:top w:w="15" w:type="dxa"/>
              <w:left w:w="70" w:type="dxa"/>
              <w:bottom w:w="0" w:type="dxa"/>
              <w:right w:w="70" w:type="dxa"/>
            </w:tcMar>
            <w:vAlign w:val="center"/>
            <w:hideMark/>
          </w:tcPr>
          <w:p w14:paraId="69DC16F0" w14:textId="77777777" w:rsidR="00EC73BA" w:rsidRPr="00EC73BA" w:rsidRDefault="00EC73BA" w:rsidP="00EC73BA">
            <w:pPr>
              <w:rPr>
                <w:rFonts w:ascii="宋体" w:eastAsia="宋体" w:hAnsi="宋体"/>
              </w:rPr>
            </w:pPr>
            <w:r w:rsidRPr="00EC73BA">
              <w:rPr>
                <w:rFonts w:ascii="宋体" w:eastAsia="宋体" w:hAnsi="宋体" w:hint="eastAsia"/>
              </w:rPr>
              <w:t>人员流动风险</w:t>
            </w:r>
          </w:p>
        </w:tc>
        <w:tc>
          <w:tcPr>
            <w:tcW w:w="3635" w:type="pct"/>
            <w:tcBorders>
              <w:top w:val="nil"/>
              <w:left w:val="nil"/>
              <w:bottom w:val="nil"/>
              <w:right w:val="nil"/>
            </w:tcBorders>
            <w:shd w:val="clear" w:color="auto" w:fill="E7E7E7"/>
            <w:tcMar>
              <w:top w:w="15" w:type="dxa"/>
              <w:left w:w="70" w:type="dxa"/>
              <w:bottom w:w="0" w:type="dxa"/>
              <w:right w:w="70" w:type="dxa"/>
            </w:tcMar>
            <w:vAlign w:val="center"/>
            <w:hideMark/>
          </w:tcPr>
          <w:p w14:paraId="3B68F743" w14:textId="77777777" w:rsidR="00EC73BA" w:rsidRPr="00EC73BA" w:rsidRDefault="00EC73BA" w:rsidP="00EC73BA">
            <w:pPr>
              <w:rPr>
                <w:rFonts w:ascii="宋体" w:eastAsia="宋体" w:hAnsi="宋体"/>
              </w:rPr>
            </w:pPr>
            <w:r w:rsidRPr="00EC73BA">
              <w:rPr>
                <w:rFonts w:ascii="宋体" w:eastAsia="宋体" w:hAnsi="宋体" w:hint="eastAsia"/>
              </w:rPr>
              <w:t>经常与项目成员进行沟通了解人员心里动态，避免人员流动。同时对项目同一核心工作，至少保证有2人参与。</w:t>
            </w:r>
          </w:p>
        </w:tc>
      </w:tr>
      <w:tr w:rsidR="00EC73BA" w:rsidRPr="00EC73BA" w14:paraId="31B11B3F" w14:textId="77777777" w:rsidTr="00EC73BA">
        <w:trPr>
          <w:trHeight w:val="540"/>
        </w:trPr>
        <w:tc>
          <w:tcPr>
            <w:tcW w:w="329" w:type="pct"/>
            <w:tcBorders>
              <w:top w:val="nil"/>
              <w:left w:val="nil"/>
              <w:bottom w:val="nil"/>
              <w:right w:val="nil"/>
            </w:tcBorders>
            <w:shd w:val="clear" w:color="auto" w:fill="auto"/>
            <w:tcMar>
              <w:top w:w="15" w:type="dxa"/>
              <w:left w:w="15" w:type="dxa"/>
              <w:bottom w:w="0" w:type="dxa"/>
              <w:right w:w="15" w:type="dxa"/>
            </w:tcMar>
            <w:vAlign w:val="center"/>
            <w:hideMark/>
          </w:tcPr>
          <w:p w14:paraId="46E463A8" w14:textId="794B6CF1" w:rsidR="00EC73BA" w:rsidRPr="00EC73BA" w:rsidRDefault="00EC73BA" w:rsidP="00EC73BA">
            <w:pPr>
              <w:rPr>
                <w:rFonts w:ascii="宋体" w:eastAsia="宋体" w:hAnsi="宋体"/>
              </w:rPr>
            </w:pPr>
            <w:r>
              <w:rPr>
                <w:rFonts w:ascii="宋体" w:eastAsia="宋体" w:hAnsi="宋体" w:hint="eastAsia"/>
              </w:rPr>
              <w:t>9</w:t>
            </w:r>
          </w:p>
        </w:tc>
        <w:tc>
          <w:tcPr>
            <w:tcW w:w="1036" w:type="pct"/>
            <w:tcBorders>
              <w:top w:val="nil"/>
              <w:left w:val="nil"/>
              <w:bottom w:val="nil"/>
              <w:right w:val="nil"/>
            </w:tcBorders>
            <w:shd w:val="clear" w:color="auto" w:fill="auto"/>
            <w:tcMar>
              <w:top w:w="15" w:type="dxa"/>
              <w:left w:w="70" w:type="dxa"/>
              <w:bottom w:w="0" w:type="dxa"/>
              <w:right w:w="70" w:type="dxa"/>
            </w:tcMar>
            <w:vAlign w:val="center"/>
            <w:hideMark/>
          </w:tcPr>
          <w:p w14:paraId="42CFFB9F" w14:textId="77777777" w:rsidR="00EC73BA" w:rsidRPr="00EC73BA" w:rsidRDefault="00EC73BA" w:rsidP="00EC73BA">
            <w:pPr>
              <w:rPr>
                <w:rFonts w:ascii="宋体" w:eastAsia="宋体" w:hAnsi="宋体"/>
              </w:rPr>
            </w:pPr>
            <w:r w:rsidRPr="00EC73BA">
              <w:rPr>
                <w:rFonts w:ascii="宋体" w:eastAsia="宋体" w:hAnsi="宋体" w:hint="eastAsia"/>
              </w:rPr>
              <w:t>项目团队成员协作风险</w:t>
            </w:r>
          </w:p>
        </w:tc>
        <w:tc>
          <w:tcPr>
            <w:tcW w:w="3635" w:type="pct"/>
            <w:tcBorders>
              <w:top w:val="nil"/>
              <w:left w:val="nil"/>
              <w:bottom w:val="nil"/>
              <w:right w:val="nil"/>
            </w:tcBorders>
            <w:shd w:val="clear" w:color="auto" w:fill="auto"/>
            <w:tcMar>
              <w:top w:w="15" w:type="dxa"/>
              <w:left w:w="70" w:type="dxa"/>
              <w:bottom w:w="0" w:type="dxa"/>
              <w:right w:w="70" w:type="dxa"/>
            </w:tcMar>
            <w:vAlign w:val="center"/>
            <w:hideMark/>
          </w:tcPr>
          <w:p w14:paraId="3FF4E990" w14:textId="77777777" w:rsidR="00EC73BA" w:rsidRPr="00EC73BA" w:rsidRDefault="00EC73BA" w:rsidP="00EC73BA">
            <w:pPr>
              <w:rPr>
                <w:rFonts w:ascii="宋体" w:eastAsia="宋体" w:hAnsi="宋体"/>
              </w:rPr>
            </w:pPr>
            <w:r w:rsidRPr="00EC73BA">
              <w:rPr>
                <w:rFonts w:ascii="宋体" w:eastAsia="宋体" w:hAnsi="宋体" w:hint="eastAsia"/>
              </w:rPr>
              <w:t>项目在立项时，项目经理需要将项目目标、工作任务等和项目团队成员进行沟通，采取公平、公正、公开的绩效考核制度，倡导团结互助的工作环境</w:t>
            </w:r>
          </w:p>
        </w:tc>
      </w:tr>
      <w:tr w:rsidR="00EC73BA" w:rsidRPr="00EC73BA" w14:paraId="5CD75E42" w14:textId="77777777" w:rsidTr="00EC73BA">
        <w:trPr>
          <w:trHeight w:val="593"/>
        </w:trPr>
        <w:tc>
          <w:tcPr>
            <w:tcW w:w="329" w:type="pct"/>
            <w:tcBorders>
              <w:top w:val="nil"/>
              <w:left w:val="nil"/>
              <w:bottom w:val="nil"/>
              <w:right w:val="nil"/>
            </w:tcBorders>
            <w:shd w:val="clear" w:color="auto" w:fill="E7E7E7"/>
            <w:tcMar>
              <w:top w:w="15" w:type="dxa"/>
              <w:left w:w="15" w:type="dxa"/>
              <w:bottom w:w="0" w:type="dxa"/>
              <w:right w:w="15" w:type="dxa"/>
            </w:tcMar>
            <w:vAlign w:val="center"/>
            <w:hideMark/>
          </w:tcPr>
          <w:p w14:paraId="726F02DF" w14:textId="4617C94A" w:rsidR="00EC73BA" w:rsidRPr="00EC73BA" w:rsidRDefault="00EC73BA" w:rsidP="00EC73BA">
            <w:pPr>
              <w:rPr>
                <w:rFonts w:ascii="宋体" w:eastAsia="宋体" w:hAnsi="宋体"/>
              </w:rPr>
            </w:pPr>
            <w:r w:rsidRPr="00EC73BA">
              <w:rPr>
                <w:rFonts w:ascii="宋体" w:eastAsia="宋体" w:hAnsi="宋体" w:hint="eastAsia"/>
              </w:rPr>
              <w:t>1</w:t>
            </w:r>
            <w:r>
              <w:rPr>
                <w:rFonts w:ascii="宋体" w:eastAsia="宋体" w:hAnsi="宋体" w:hint="eastAsia"/>
              </w:rPr>
              <w:t>0</w:t>
            </w:r>
          </w:p>
        </w:tc>
        <w:tc>
          <w:tcPr>
            <w:tcW w:w="1036" w:type="pct"/>
            <w:tcBorders>
              <w:top w:val="nil"/>
              <w:left w:val="nil"/>
              <w:bottom w:val="nil"/>
              <w:right w:val="nil"/>
            </w:tcBorders>
            <w:shd w:val="clear" w:color="auto" w:fill="E7E7E7"/>
            <w:tcMar>
              <w:top w:w="15" w:type="dxa"/>
              <w:left w:w="70" w:type="dxa"/>
              <w:bottom w:w="0" w:type="dxa"/>
              <w:right w:w="70" w:type="dxa"/>
            </w:tcMar>
            <w:vAlign w:val="center"/>
            <w:hideMark/>
          </w:tcPr>
          <w:p w14:paraId="27CE0DB0" w14:textId="77777777" w:rsidR="00EC73BA" w:rsidRPr="00EC73BA" w:rsidRDefault="00EC73BA" w:rsidP="00EC73BA">
            <w:pPr>
              <w:rPr>
                <w:rFonts w:ascii="宋体" w:eastAsia="宋体" w:hAnsi="宋体"/>
              </w:rPr>
            </w:pPr>
            <w:r w:rsidRPr="00EC73BA">
              <w:rPr>
                <w:rFonts w:ascii="宋体" w:eastAsia="宋体" w:hAnsi="宋体" w:hint="eastAsia"/>
              </w:rPr>
              <w:t>分包</w:t>
            </w:r>
            <w:proofErr w:type="gramStart"/>
            <w:r w:rsidRPr="00EC73BA">
              <w:rPr>
                <w:rFonts w:ascii="宋体" w:eastAsia="宋体" w:hAnsi="宋体" w:hint="eastAsia"/>
              </w:rPr>
              <w:t>商风险</w:t>
            </w:r>
            <w:proofErr w:type="gramEnd"/>
          </w:p>
        </w:tc>
        <w:tc>
          <w:tcPr>
            <w:tcW w:w="3635" w:type="pct"/>
            <w:tcBorders>
              <w:top w:val="nil"/>
              <w:left w:val="nil"/>
              <w:bottom w:val="nil"/>
              <w:right w:val="nil"/>
            </w:tcBorders>
            <w:shd w:val="clear" w:color="auto" w:fill="E7E7E7"/>
            <w:tcMar>
              <w:top w:w="15" w:type="dxa"/>
              <w:left w:w="70" w:type="dxa"/>
              <w:bottom w:w="0" w:type="dxa"/>
              <w:right w:w="70" w:type="dxa"/>
            </w:tcMar>
            <w:vAlign w:val="center"/>
            <w:hideMark/>
          </w:tcPr>
          <w:p w14:paraId="26EFE956" w14:textId="77777777" w:rsidR="00EC73BA" w:rsidRPr="00EC73BA" w:rsidRDefault="00EC73BA" w:rsidP="00EC73BA">
            <w:pPr>
              <w:rPr>
                <w:rFonts w:ascii="宋体" w:eastAsia="宋体" w:hAnsi="宋体"/>
              </w:rPr>
            </w:pPr>
            <w:r w:rsidRPr="00EC73BA">
              <w:rPr>
                <w:rFonts w:ascii="宋体" w:eastAsia="宋体" w:hAnsi="宋体" w:hint="eastAsia"/>
              </w:rPr>
              <w:t>按照分包商选择程序，选择有良好合作案例的供应商；指定专人全程监控分包商活动，使分包</w:t>
            </w:r>
            <w:proofErr w:type="gramStart"/>
            <w:r w:rsidRPr="00EC73BA">
              <w:rPr>
                <w:rFonts w:ascii="宋体" w:eastAsia="宋体" w:hAnsi="宋体" w:hint="eastAsia"/>
              </w:rPr>
              <w:t>商按照</w:t>
            </w:r>
            <w:proofErr w:type="gramEnd"/>
            <w:r w:rsidRPr="00EC73BA">
              <w:rPr>
                <w:rFonts w:ascii="宋体" w:eastAsia="宋体" w:hAnsi="宋体" w:hint="eastAsia"/>
              </w:rPr>
              <w:t>经我司认可的项目流程作业，督促其按时提交和汇报工作成果，并及时</w:t>
            </w:r>
            <w:proofErr w:type="gramStart"/>
            <w:r w:rsidRPr="00EC73BA">
              <w:rPr>
                <w:rFonts w:ascii="宋体" w:eastAsia="宋体" w:hAnsi="宋体" w:hint="eastAsia"/>
              </w:rPr>
              <w:t>审查其共工作</w:t>
            </w:r>
            <w:proofErr w:type="gramEnd"/>
            <w:r w:rsidRPr="00EC73BA">
              <w:rPr>
                <w:rFonts w:ascii="宋体" w:eastAsia="宋体" w:hAnsi="宋体" w:hint="eastAsia"/>
              </w:rPr>
              <w:t>结果。</w:t>
            </w:r>
          </w:p>
        </w:tc>
      </w:tr>
      <w:tr w:rsidR="00EC73BA" w:rsidRPr="00EC73BA" w14:paraId="07B6ED07" w14:textId="77777777" w:rsidTr="00EC73BA">
        <w:trPr>
          <w:trHeight w:val="540"/>
        </w:trPr>
        <w:tc>
          <w:tcPr>
            <w:tcW w:w="329"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D47F7E5" w14:textId="10D15D45" w:rsidR="00EC73BA" w:rsidRPr="00EC73BA" w:rsidRDefault="00EC73BA" w:rsidP="00EC73BA">
            <w:pPr>
              <w:rPr>
                <w:rFonts w:ascii="宋体" w:eastAsia="宋体" w:hAnsi="宋体"/>
              </w:rPr>
            </w:pPr>
            <w:r w:rsidRPr="00EC73BA">
              <w:rPr>
                <w:rFonts w:ascii="宋体" w:eastAsia="宋体" w:hAnsi="宋体" w:hint="eastAsia"/>
              </w:rPr>
              <w:t>1</w:t>
            </w:r>
            <w:r>
              <w:rPr>
                <w:rFonts w:ascii="宋体" w:eastAsia="宋体" w:hAnsi="宋体" w:hint="eastAsia"/>
              </w:rPr>
              <w:t>1</w:t>
            </w:r>
          </w:p>
        </w:tc>
        <w:tc>
          <w:tcPr>
            <w:tcW w:w="1036" w:type="pct"/>
            <w:tcBorders>
              <w:top w:val="nil"/>
              <w:left w:val="nil"/>
              <w:bottom w:val="single" w:sz="8" w:space="0" w:color="000000"/>
              <w:right w:val="nil"/>
            </w:tcBorders>
            <w:shd w:val="clear" w:color="auto" w:fill="auto"/>
            <w:tcMar>
              <w:top w:w="15" w:type="dxa"/>
              <w:left w:w="70" w:type="dxa"/>
              <w:bottom w:w="0" w:type="dxa"/>
              <w:right w:w="70" w:type="dxa"/>
            </w:tcMar>
            <w:vAlign w:val="center"/>
            <w:hideMark/>
          </w:tcPr>
          <w:p w14:paraId="5CFDF7F0" w14:textId="77777777" w:rsidR="00EC73BA" w:rsidRPr="00EC73BA" w:rsidRDefault="00EC73BA" w:rsidP="00EC73BA">
            <w:pPr>
              <w:rPr>
                <w:rFonts w:ascii="宋体" w:eastAsia="宋体" w:hAnsi="宋体"/>
              </w:rPr>
            </w:pPr>
            <w:r w:rsidRPr="00EC73BA">
              <w:rPr>
                <w:rFonts w:ascii="宋体" w:eastAsia="宋体" w:hAnsi="宋体" w:hint="eastAsia"/>
              </w:rPr>
              <w:t>施工风险</w:t>
            </w:r>
          </w:p>
        </w:tc>
        <w:tc>
          <w:tcPr>
            <w:tcW w:w="3635" w:type="pct"/>
            <w:tcBorders>
              <w:top w:val="nil"/>
              <w:left w:val="nil"/>
              <w:bottom w:val="single" w:sz="8" w:space="0" w:color="000000"/>
              <w:right w:val="nil"/>
            </w:tcBorders>
            <w:shd w:val="clear" w:color="auto" w:fill="auto"/>
            <w:tcMar>
              <w:top w:w="15" w:type="dxa"/>
              <w:left w:w="70" w:type="dxa"/>
              <w:bottom w:w="0" w:type="dxa"/>
              <w:right w:w="70" w:type="dxa"/>
            </w:tcMar>
            <w:vAlign w:val="center"/>
            <w:hideMark/>
          </w:tcPr>
          <w:p w14:paraId="161D93AC" w14:textId="77777777" w:rsidR="00EC73BA" w:rsidRPr="00EC73BA" w:rsidRDefault="00EC73BA" w:rsidP="00EC73BA">
            <w:pPr>
              <w:rPr>
                <w:rFonts w:ascii="宋体" w:eastAsia="宋体" w:hAnsi="宋体"/>
              </w:rPr>
            </w:pPr>
            <w:r w:rsidRPr="00EC73BA">
              <w:rPr>
                <w:rFonts w:ascii="宋体" w:eastAsia="宋体" w:hAnsi="宋体" w:hint="eastAsia"/>
              </w:rPr>
              <w:t>项目立项前，现场经理勘查施工现场情况后，针对性的制订《各项施工作业风险分析和预防措施》和《应急预案及救援程序》</w:t>
            </w:r>
          </w:p>
        </w:tc>
      </w:tr>
    </w:tbl>
    <w:p w14:paraId="4C49A414" w14:textId="0264EC8C" w:rsidR="007E0F2A" w:rsidRDefault="007E0F2A" w:rsidP="008367A9">
      <w:pPr>
        <w:pStyle w:val="3"/>
        <w:numPr>
          <w:ilvl w:val="1"/>
          <w:numId w:val="2"/>
        </w:numPr>
      </w:pPr>
      <w:bookmarkStart w:id="60" w:name="_Toc90760201"/>
      <w:r>
        <w:rPr>
          <w:rFonts w:hint="eastAsia"/>
        </w:rPr>
        <w:t>项目变更控制程序</w:t>
      </w:r>
      <w:bookmarkEnd w:id="60"/>
    </w:p>
    <w:p w14:paraId="74D3567A" w14:textId="1E4CFFD4"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当甲方</w:t>
      </w:r>
      <w:r w:rsidRPr="00410E34">
        <w:rPr>
          <w:rFonts w:ascii="宋体" w:eastAsia="宋体" w:hAnsi="宋体"/>
          <w:szCs w:val="21"/>
        </w:rPr>
        <w:t>变更要求</w:t>
      </w:r>
      <w:r w:rsidRPr="00410E34">
        <w:rPr>
          <w:rFonts w:ascii="宋体" w:eastAsia="宋体" w:hAnsi="宋体" w:hint="eastAsia"/>
          <w:szCs w:val="21"/>
        </w:rPr>
        <w:t>，或</w:t>
      </w:r>
      <w:r w:rsidRPr="00410E34">
        <w:rPr>
          <w:rFonts w:ascii="宋体" w:eastAsia="宋体" w:hAnsi="宋体"/>
          <w:szCs w:val="21"/>
        </w:rPr>
        <w:t>开发过程</w:t>
      </w:r>
      <w:r w:rsidRPr="00410E34">
        <w:rPr>
          <w:rFonts w:ascii="宋体" w:eastAsia="宋体" w:hAnsi="宋体" w:hint="eastAsia"/>
          <w:szCs w:val="21"/>
        </w:rPr>
        <w:t>乙方</w:t>
      </w:r>
      <w:r w:rsidRPr="00410E34">
        <w:rPr>
          <w:rFonts w:ascii="宋体" w:eastAsia="宋体" w:hAnsi="宋体"/>
          <w:szCs w:val="21"/>
        </w:rPr>
        <w:t>内部的变更要求</w:t>
      </w:r>
      <w:r w:rsidRPr="00410E34">
        <w:rPr>
          <w:rFonts w:ascii="宋体" w:eastAsia="宋体" w:hAnsi="宋体" w:hint="eastAsia"/>
          <w:szCs w:val="21"/>
        </w:rPr>
        <w:t>发生时</w:t>
      </w:r>
      <w:r w:rsidRPr="00410E34">
        <w:rPr>
          <w:rFonts w:ascii="宋体" w:eastAsia="宋体" w:hAnsi="宋体"/>
          <w:szCs w:val="21"/>
        </w:rPr>
        <w:t>，项目的质量、成本和计划从而发生变化，为了达到项目的目标，</w:t>
      </w:r>
      <w:r w:rsidRPr="00410E34">
        <w:rPr>
          <w:rFonts w:ascii="宋体" w:eastAsia="宋体" w:hAnsi="宋体" w:hint="eastAsia"/>
          <w:szCs w:val="21"/>
        </w:rPr>
        <w:t xml:space="preserve"> 制定如下项目变更控制程序：</w:t>
      </w:r>
    </w:p>
    <w:p w14:paraId="2775890D" w14:textId="7075F8F7" w:rsidR="00A15205" w:rsidRPr="00542474" w:rsidRDefault="00A15205" w:rsidP="008367A9">
      <w:pPr>
        <w:pStyle w:val="4"/>
        <w:numPr>
          <w:ilvl w:val="2"/>
          <w:numId w:val="2"/>
        </w:numPr>
      </w:pPr>
      <w:bookmarkStart w:id="61" w:name="_Toc90760202"/>
      <w:r w:rsidRPr="00542474">
        <w:rPr>
          <w:rFonts w:hint="eastAsia"/>
        </w:rPr>
        <w:t>提出与接受变更申请</w:t>
      </w:r>
      <w:bookmarkEnd w:id="61"/>
    </w:p>
    <w:p w14:paraId="631778C2"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变更提出应当及时以正式方式进行，并留下书面记录。变更的提出可以是各种形式，但在评估前应以书面形式的提出。项目的干系人都可以提出变更申请，但一般情况下都需要经过指定人员进行审批，一般项目经理，或者项目配置管理员负责</w:t>
      </w:r>
      <w:proofErr w:type="gramStart"/>
      <w:r w:rsidRPr="00410E34">
        <w:rPr>
          <w:rFonts w:ascii="宋体" w:eastAsia="宋体" w:hAnsi="宋体" w:hint="eastAsia"/>
          <w:szCs w:val="21"/>
        </w:rPr>
        <w:t>该相关</w:t>
      </w:r>
      <w:proofErr w:type="gramEnd"/>
      <w:r w:rsidRPr="00410E34">
        <w:rPr>
          <w:rFonts w:ascii="宋体" w:eastAsia="宋体" w:hAnsi="宋体" w:hint="eastAsia"/>
          <w:szCs w:val="21"/>
        </w:rPr>
        <w:t>信息的收集，以及对变更申请的初审。</w:t>
      </w:r>
    </w:p>
    <w:p w14:paraId="16809DCB" w14:textId="50E526DA" w:rsidR="00A15205" w:rsidRPr="00542474" w:rsidRDefault="00A15205" w:rsidP="008367A9">
      <w:pPr>
        <w:pStyle w:val="4"/>
        <w:numPr>
          <w:ilvl w:val="2"/>
          <w:numId w:val="2"/>
        </w:numPr>
      </w:pPr>
      <w:bookmarkStart w:id="62" w:name="_Toc90760203"/>
      <w:r w:rsidRPr="00542474">
        <w:rPr>
          <w:rFonts w:hint="eastAsia"/>
        </w:rPr>
        <w:lastRenderedPageBreak/>
        <w:t>对变更的初审</w:t>
      </w:r>
      <w:bookmarkEnd w:id="62"/>
    </w:p>
    <w:p w14:paraId="5F323D20"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变更初审的目的如下。</w:t>
      </w:r>
    </w:p>
    <w:p w14:paraId="255FE04D"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(1)对变更提出方施加影响，确认变更的必要性，确保变更是有价值的。</w:t>
      </w:r>
    </w:p>
    <w:p w14:paraId="6A2C9E1F"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(2)格式校验，完整性校验，确保评估所需信息准备充分。</w:t>
      </w:r>
    </w:p>
    <w:p w14:paraId="4CBAF549"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(3)在干系人间就提出供评估的变更信息达成共识。</w:t>
      </w:r>
    </w:p>
    <w:p w14:paraId="3B60CC2F"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变更初审的常见方式为变更申请文档的审核流转。</w:t>
      </w:r>
    </w:p>
    <w:p w14:paraId="0B85F8AD" w14:textId="49C6B57D" w:rsidR="00A15205" w:rsidRPr="00542474" w:rsidRDefault="00A15205" w:rsidP="008367A9">
      <w:pPr>
        <w:pStyle w:val="4"/>
        <w:numPr>
          <w:ilvl w:val="2"/>
          <w:numId w:val="2"/>
        </w:numPr>
      </w:pPr>
      <w:bookmarkStart w:id="63" w:name="_Toc90760204"/>
      <w:r w:rsidRPr="00542474">
        <w:rPr>
          <w:rFonts w:hint="eastAsia"/>
        </w:rPr>
        <w:t>变更方案论证</w:t>
      </w:r>
      <w:bookmarkEnd w:id="63"/>
    </w:p>
    <w:p w14:paraId="2DA1B0E8" w14:textId="78AC5A62"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变更方案的主要作用，首先是对变更请求是否可行实现进行论证，如果可能实现，则将变更请求由技术要求转化为资源需求。常见的方案内容包括技术评估和经济评估，前者评估需求如何转化为成果，后者评估变更方面的经济价值和潜在的风险。</w:t>
      </w:r>
    </w:p>
    <w:p w14:paraId="2F0C86A1"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对于一些大型的变更，可以召开相关的变更方案论证会议，聘请相关技术和经济方面的专家进行相关论证，并将相关专家意见作为项目变更方案的一部分，</w:t>
      </w:r>
      <w:proofErr w:type="gramStart"/>
      <w:r w:rsidRPr="00410E34">
        <w:rPr>
          <w:rFonts w:ascii="宋体" w:eastAsia="宋体" w:hAnsi="宋体" w:hint="eastAsia"/>
          <w:szCs w:val="21"/>
        </w:rPr>
        <w:t>报项目</w:t>
      </w:r>
      <w:proofErr w:type="gramEnd"/>
      <w:r w:rsidRPr="00410E34">
        <w:rPr>
          <w:rFonts w:ascii="宋体" w:eastAsia="宋体" w:hAnsi="宋体" w:hint="eastAsia"/>
          <w:szCs w:val="21"/>
        </w:rPr>
        <w:t>变更控制委员会作为决策参考。</w:t>
      </w:r>
    </w:p>
    <w:p w14:paraId="0E9599DF" w14:textId="535DE663" w:rsidR="00A15205" w:rsidRPr="00542474" w:rsidRDefault="00A15205" w:rsidP="008367A9">
      <w:pPr>
        <w:pStyle w:val="4"/>
        <w:numPr>
          <w:ilvl w:val="2"/>
          <w:numId w:val="2"/>
        </w:numPr>
      </w:pPr>
      <w:bookmarkStart w:id="64" w:name="_Toc90760205"/>
      <w:r w:rsidRPr="00542474">
        <w:rPr>
          <w:rFonts w:hint="eastAsia"/>
        </w:rPr>
        <w:t>项目管理委员会审查</w:t>
      </w:r>
      <w:bookmarkEnd w:id="64"/>
    </w:p>
    <w:p w14:paraId="1C3CA926" w14:textId="1AE134FD"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审查过程，是项目所有者根据变更申请及评估方案，决定是否变更项目基准。评审过程常包括</w:t>
      </w:r>
      <w:proofErr w:type="gramStart"/>
      <w:r w:rsidR="003B3890">
        <w:rPr>
          <w:rFonts w:ascii="宋体" w:eastAsia="宋体" w:hAnsi="宋体" w:hint="eastAsia"/>
          <w:szCs w:val="21"/>
        </w:rPr>
        <w:t>星科金</w:t>
      </w:r>
      <w:proofErr w:type="gramEnd"/>
      <w:r w:rsidR="003B3890">
        <w:rPr>
          <w:rFonts w:ascii="宋体" w:eastAsia="宋体" w:hAnsi="宋体" w:hint="eastAsia"/>
          <w:szCs w:val="21"/>
        </w:rPr>
        <w:t>朋</w:t>
      </w:r>
      <w:r w:rsidRPr="00410E34">
        <w:rPr>
          <w:rFonts w:ascii="宋体" w:eastAsia="宋体" w:hAnsi="宋体" w:hint="eastAsia"/>
          <w:szCs w:val="21"/>
        </w:rPr>
        <w:t>、相关领域的专业人士等。审查通常是文档会签形式，重大的变更审查可以包括正式会议形式。</w:t>
      </w:r>
    </w:p>
    <w:p w14:paraId="5E31E5ED" w14:textId="2EC82DAD"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审查过程应注意分工，项目投资人虽有最终的决策权，但通常技术上并不专业。所以应当在评审过程中将专业评审、经济评审分开，对涉及项目目标和交付成果的变更，</w:t>
      </w:r>
      <w:proofErr w:type="gramStart"/>
      <w:r w:rsidR="003B3890">
        <w:rPr>
          <w:rFonts w:ascii="宋体" w:eastAsia="宋体" w:hAnsi="宋体" w:hint="eastAsia"/>
          <w:szCs w:val="21"/>
        </w:rPr>
        <w:t>星科金朋</w:t>
      </w:r>
      <w:proofErr w:type="gramEnd"/>
      <w:r w:rsidRPr="00410E34">
        <w:rPr>
          <w:rFonts w:ascii="宋体" w:eastAsia="宋体" w:hAnsi="宋体" w:hint="eastAsia"/>
          <w:szCs w:val="21"/>
        </w:rPr>
        <w:t>的意见应放在核心位置。</w:t>
      </w:r>
    </w:p>
    <w:p w14:paraId="3B4EAE1C" w14:textId="545C4585" w:rsidR="00A15205" w:rsidRPr="00542474" w:rsidRDefault="00A15205" w:rsidP="008367A9">
      <w:pPr>
        <w:pStyle w:val="4"/>
        <w:numPr>
          <w:ilvl w:val="2"/>
          <w:numId w:val="2"/>
        </w:numPr>
      </w:pPr>
      <w:bookmarkStart w:id="65" w:name="_Toc90760206"/>
      <w:r w:rsidRPr="00542474">
        <w:rPr>
          <w:rFonts w:hint="eastAsia"/>
        </w:rPr>
        <w:t>发出变更通知并组织实施</w:t>
      </w:r>
      <w:bookmarkEnd w:id="65"/>
    </w:p>
    <w:p w14:paraId="547A290F"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评审通过，意味着基准的调整，同时确保变更方案中的资源需求及时到位。</w:t>
      </w:r>
    </w:p>
    <w:p w14:paraId="6D8609D3"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基准的调整，包括项目目标的确认，最终成果、工作内容和资源、进度计划的调整。需要强调的是，变更的通知，不只是包括项目实施基准的调整，更要明确项目的交付日期、成杲对相关干系人的影响。如变更造成交付期的调整，应在变更确认时发布，而非在交付前公</w:t>
      </w:r>
      <w:r w:rsidRPr="00410E34">
        <w:rPr>
          <w:rFonts w:ascii="宋体" w:eastAsia="宋体" w:hAnsi="宋体" w:hint="eastAsia"/>
          <w:szCs w:val="21"/>
        </w:rPr>
        <w:lastRenderedPageBreak/>
        <w:t>布。</w:t>
      </w:r>
    </w:p>
    <w:p w14:paraId="4A33DAA3" w14:textId="2CE8C45B" w:rsidR="00A15205" w:rsidRPr="00542474" w:rsidRDefault="00A15205" w:rsidP="008367A9">
      <w:pPr>
        <w:pStyle w:val="4"/>
        <w:numPr>
          <w:ilvl w:val="2"/>
          <w:numId w:val="2"/>
        </w:numPr>
      </w:pPr>
      <w:bookmarkStart w:id="66" w:name="_Toc90760207"/>
      <w:r w:rsidRPr="00542474">
        <w:rPr>
          <w:rFonts w:hint="eastAsia"/>
        </w:rPr>
        <w:t>变更实施的监控</w:t>
      </w:r>
      <w:bookmarkEnd w:id="66"/>
    </w:p>
    <w:p w14:paraId="42578A23"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要监控的，除了调整过的基准中，涉及变更的内容外，还应当对项目的整体基准是否反映项目实施情况负责。通过监控行动，确保项目的整体实施工作是受控的。</w:t>
      </w:r>
    </w:p>
    <w:p w14:paraId="335B4246"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变更实施的过程监控，通常由项目经理负责基准的监控。管理委员会监控变更明确的主要成果、进度里程碑等，可以通过监理单位完成。</w:t>
      </w:r>
    </w:p>
    <w:p w14:paraId="4F0A3DF0" w14:textId="37F74CE3" w:rsidR="00A15205" w:rsidRPr="00542474" w:rsidRDefault="00A15205" w:rsidP="008367A9">
      <w:pPr>
        <w:pStyle w:val="4"/>
        <w:numPr>
          <w:ilvl w:val="2"/>
          <w:numId w:val="2"/>
        </w:numPr>
      </w:pPr>
      <w:bookmarkStart w:id="67" w:name="_Toc90760208"/>
      <w:r w:rsidRPr="00542474">
        <w:rPr>
          <w:rFonts w:hint="eastAsia"/>
        </w:rPr>
        <w:t>变更效果的评估</w:t>
      </w:r>
      <w:bookmarkEnd w:id="67"/>
    </w:p>
    <w:p w14:paraId="56F6F71A"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变更评估可以从以下几个方面进行评估：</w:t>
      </w:r>
    </w:p>
    <w:p w14:paraId="5B729542"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(1)首要的评估依据，是项目的基准。</w:t>
      </w:r>
    </w:p>
    <w:p w14:paraId="55D4E5A2"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(2)还需结合变更的初衷来看，变更所要达到的目的是否已达成。</w:t>
      </w:r>
    </w:p>
    <w:p w14:paraId="637A5DD4" w14:textId="77777777" w:rsidR="00A15205" w:rsidRPr="00410E34"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(3)评估变更方案中的技术论证、经济论证内容与实施过程的差距并促发解决。</w:t>
      </w:r>
    </w:p>
    <w:p w14:paraId="686E7005" w14:textId="24718104" w:rsidR="00A15205" w:rsidRPr="00542474" w:rsidRDefault="00A15205" w:rsidP="008367A9">
      <w:pPr>
        <w:pStyle w:val="4"/>
        <w:numPr>
          <w:ilvl w:val="2"/>
          <w:numId w:val="2"/>
        </w:numPr>
      </w:pPr>
      <w:bookmarkStart w:id="68" w:name="_Toc90760209"/>
      <w:r w:rsidRPr="00542474">
        <w:rPr>
          <w:rFonts w:hint="eastAsia"/>
        </w:rPr>
        <w:t>判断发生变更后的项目是否已纳入正常轨道</w:t>
      </w:r>
      <w:bookmarkEnd w:id="68"/>
    </w:p>
    <w:p w14:paraId="0AFF1952" w14:textId="4E5EFB5A" w:rsidR="00A15205" w:rsidRDefault="00A15205" w:rsidP="00410E34">
      <w:pPr>
        <w:spacing w:line="360" w:lineRule="auto"/>
        <w:ind w:firstLineChars="200" w:firstLine="420"/>
        <w:rPr>
          <w:rFonts w:ascii="宋体" w:eastAsia="宋体" w:hAnsi="宋体"/>
          <w:szCs w:val="21"/>
        </w:rPr>
      </w:pPr>
      <w:r w:rsidRPr="00410E34">
        <w:rPr>
          <w:rFonts w:ascii="宋体" w:eastAsia="宋体" w:hAnsi="宋体" w:hint="eastAsia"/>
          <w:szCs w:val="21"/>
        </w:rPr>
        <w:t>基准调整后，需要确认的是资源配置是否及时到位，涉及人员的调整，更需多加关注。之后对项目的整体监控应按新的基准进行。涉及变更的项目范围及进度，在变更后的紧邻监控中，应更多的关注，当确认新的基准已经生效则按正常的项目实施流程进行。</w:t>
      </w:r>
    </w:p>
    <w:p w14:paraId="2CDD8011" w14:textId="04D1F8AA" w:rsidR="000D3D85" w:rsidRPr="00542474" w:rsidRDefault="000D3D85" w:rsidP="008367A9">
      <w:pPr>
        <w:pStyle w:val="4"/>
        <w:numPr>
          <w:ilvl w:val="2"/>
          <w:numId w:val="2"/>
        </w:numPr>
      </w:pPr>
      <w:bookmarkStart w:id="69" w:name="_Toc90760210"/>
      <w:r w:rsidRPr="00542474">
        <w:rPr>
          <w:rFonts w:hint="eastAsia"/>
        </w:rPr>
        <w:lastRenderedPageBreak/>
        <w:t>项目变更申请表</w:t>
      </w:r>
      <w:bookmarkEnd w:id="69"/>
    </w:p>
    <w:p w14:paraId="063D33A1" w14:textId="26349FEE" w:rsidR="000D3D85" w:rsidRPr="00410E34" w:rsidRDefault="00D03DED" w:rsidP="00542474">
      <w:pPr>
        <w:spacing w:line="360" w:lineRule="auto"/>
        <w:jc w:val="center"/>
        <w:rPr>
          <w:rFonts w:ascii="宋体" w:eastAsia="宋体" w:hAnsi="宋体"/>
          <w:szCs w:val="21"/>
        </w:rPr>
      </w:pPr>
      <w:r w:rsidRPr="00D03DED">
        <w:rPr>
          <w:rFonts w:hint="eastAsia"/>
          <w:noProof/>
        </w:rPr>
        <w:drawing>
          <wp:inline distT="0" distB="0" distL="0" distR="0" wp14:anchorId="2C4CF553" wp14:editId="54C87699">
            <wp:extent cx="5274310" cy="82010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201025"/>
                    </a:xfrm>
                    <a:prstGeom prst="rect">
                      <a:avLst/>
                    </a:prstGeom>
                    <a:noFill/>
                    <a:ln>
                      <a:noFill/>
                    </a:ln>
                  </pic:spPr>
                </pic:pic>
              </a:graphicData>
            </a:graphic>
          </wp:inline>
        </w:drawing>
      </w:r>
    </w:p>
    <w:p w14:paraId="4571AFE2" w14:textId="1A31EC13" w:rsidR="007E0F2A" w:rsidRDefault="00B8719E" w:rsidP="008367A9">
      <w:pPr>
        <w:pStyle w:val="3"/>
        <w:numPr>
          <w:ilvl w:val="1"/>
          <w:numId w:val="2"/>
        </w:numPr>
      </w:pPr>
      <w:bookmarkStart w:id="70" w:name="_Toc90760211"/>
      <w:r>
        <w:rPr>
          <w:rFonts w:hint="eastAsia"/>
        </w:rPr>
        <w:lastRenderedPageBreak/>
        <w:t>项目验收标准和流程</w:t>
      </w:r>
      <w:bookmarkEnd w:id="70"/>
    </w:p>
    <w:p w14:paraId="4019C79B" w14:textId="77777777" w:rsidR="00780F3E" w:rsidRPr="0020491B" w:rsidRDefault="00780F3E" w:rsidP="0020491B">
      <w:pPr>
        <w:spacing w:line="360" w:lineRule="auto"/>
        <w:ind w:firstLineChars="200" w:firstLine="420"/>
        <w:rPr>
          <w:rFonts w:ascii="宋体" w:eastAsia="宋体" w:hAnsi="宋体"/>
        </w:rPr>
      </w:pPr>
      <w:r w:rsidRPr="0020491B">
        <w:rPr>
          <w:rFonts w:ascii="宋体" w:eastAsia="宋体" w:hAnsi="宋体" w:hint="eastAsia"/>
        </w:rPr>
        <w:t>安装调试结束后，试运行期为一个月。试运行期间，乙方将派遣技术人员在现场监护系统及设备运行，并收集整理运行情况，及时制定维护计划，组织人员进行及时维修，确保系统和设备正常磨合和进一步完善。试运行期结束后，双方组织验收，验收合格后进入质量保证期。</w:t>
      </w:r>
    </w:p>
    <w:p w14:paraId="4C8774A6" w14:textId="1B2CD40C" w:rsidR="00780F3E" w:rsidRPr="001E33AF" w:rsidRDefault="0063736D" w:rsidP="008367A9">
      <w:pPr>
        <w:pStyle w:val="4"/>
        <w:numPr>
          <w:ilvl w:val="2"/>
          <w:numId w:val="2"/>
        </w:numPr>
      </w:pPr>
      <w:bookmarkStart w:id="71" w:name="_Toc531879970"/>
      <w:bookmarkStart w:id="72" w:name="_Toc90760212"/>
      <w:r>
        <w:rPr>
          <w:rFonts w:hint="eastAsia"/>
        </w:rPr>
        <w:t>交付</w:t>
      </w:r>
      <w:r w:rsidR="00780F3E" w:rsidRPr="001E33AF">
        <w:rPr>
          <w:rFonts w:hint="eastAsia"/>
        </w:rPr>
        <w:t>技术文件</w:t>
      </w:r>
      <w:bookmarkEnd w:id="71"/>
      <w:bookmarkEnd w:id="72"/>
    </w:p>
    <w:p w14:paraId="0822B604" w14:textId="5FCB4DA7" w:rsidR="00804B15" w:rsidRPr="00DF1B50" w:rsidRDefault="00804B15" w:rsidP="00DF1B50">
      <w:pPr>
        <w:pStyle w:val="a8"/>
        <w:numPr>
          <w:ilvl w:val="0"/>
          <w:numId w:val="19"/>
        </w:numPr>
        <w:spacing w:line="360" w:lineRule="auto"/>
        <w:ind w:firstLineChars="0"/>
        <w:rPr>
          <w:rFonts w:ascii="宋体" w:eastAsia="宋体" w:hAnsi="宋体"/>
        </w:rPr>
      </w:pPr>
      <w:r w:rsidRPr="00DF1B50">
        <w:rPr>
          <w:rFonts w:ascii="宋体" w:eastAsia="宋体" w:hAnsi="宋体" w:hint="eastAsia"/>
        </w:rPr>
        <w:t>产品解决方案</w:t>
      </w:r>
    </w:p>
    <w:p w14:paraId="4BA80B24" w14:textId="77777777" w:rsidR="00294915" w:rsidRPr="00DF1B50" w:rsidRDefault="00294915" w:rsidP="00DF1B50">
      <w:pPr>
        <w:pStyle w:val="a8"/>
        <w:numPr>
          <w:ilvl w:val="0"/>
          <w:numId w:val="19"/>
        </w:numPr>
        <w:spacing w:line="360" w:lineRule="auto"/>
        <w:ind w:firstLineChars="0"/>
        <w:rPr>
          <w:rFonts w:ascii="宋体" w:eastAsia="宋体" w:hAnsi="宋体"/>
        </w:rPr>
      </w:pPr>
      <w:r w:rsidRPr="00DF1B50">
        <w:rPr>
          <w:rFonts w:ascii="宋体" w:eastAsia="宋体" w:hAnsi="宋体" w:hint="eastAsia"/>
        </w:rPr>
        <w:t>系统需求规格说明书</w:t>
      </w:r>
    </w:p>
    <w:p w14:paraId="156EEF8A" w14:textId="02CBD06C" w:rsidR="00294915" w:rsidRPr="00DF1B50" w:rsidRDefault="00294915" w:rsidP="00DF1B50">
      <w:pPr>
        <w:pStyle w:val="a8"/>
        <w:numPr>
          <w:ilvl w:val="0"/>
          <w:numId w:val="19"/>
        </w:numPr>
        <w:spacing w:line="360" w:lineRule="auto"/>
        <w:ind w:firstLineChars="0"/>
        <w:rPr>
          <w:rFonts w:ascii="宋体" w:eastAsia="宋体" w:hAnsi="宋体"/>
        </w:rPr>
      </w:pPr>
      <w:r w:rsidRPr="00DF1B50">
        <w:rPr>
          <w:rFonts w:ascii="宋体" w:eastAsia="宋体" w:hAnsi="宋体" w:hint="eastAsia"/>
        </w:rPr>
        <w:t>系统设计文档</w:t>
      </w:r>
    </w:p>
    <w:p w14:paraId="6007661F" w14:textId="74BE6FA2" w:rsidR="006B77B4" w:rsidRPr="00DF1B50" w:rsidRDefault="006B77B4" w:rsidP="00DF1B50">
      <w:pPr>
        <w:pStyle w:val="a8"/>
        <w:numPr>
          <w:ilvl w:val="0"/>
          <w:numId w:val="19"/>
        </w:numPr>
        <w:spacing w:line="360" w:lineRule="auto"/>
        <w:ind w:firstLineChars="0"/>
        <w:rPr>
          <w:rFonts w:ascii="宋体" w:eastAsia="宋体" w:hAnsi="宋体"/>
        </w:rPr>
      </w:pPr>
      <w:r w:rsidRPr="00DF1B50">
        <w:rPr>
          <w:rFonts w:ascii="宋体" w:eastAsia="宋体" w:hAnsi="宋体" w:hint="eastAsia"/>
        </w:rPr>
        <w:t>需求变更</w:t>
      </w:r>
      <w:r w:rsidR="00FD5071" w:rsidRPr="00DF1B50">
        <w:rPr>
          <w:rFonts w:ascii="宋体" w:eastAsia="宋体" w:hAnsi="宋体" w:hint="eastAsia"/>
        </w:rPr>
        <w:t>记录清单</w:t>
      </w:r>
    </w:p>
    <w:p w14:paraId="48CD89DF" w14:textId="32BCC7DA" w:rsidR="00E578B4" w:rsidRPr="00DF1B50" w:rsidRDefault="00E578B4" w:rsidP="00DF1B50">
      <w:pPr>
        <w:pStyle w:val="a8"/>
        <w:numPr>
          <w:ilvl w:val="0"/>
          <w:numId w:val="19"/>
        </w:numPr>
        <w:spacing w:line="360" w:lineRule="auto"/>
        <w:ind w:firstLineChars="0"/>
        <w:rPr>
          <w:rFonts w:ascii="宋体" w:eastAsia="宋体" w:hAnsi="宋体"/>
        </w:rPr>
      </w:pPr>
      <w:r w:rsidRPr="00DF1B50">
        <w:rPr>
          <w:rFonts w:ascii="宋体" w:eastAsia="宋体" w:hAnsi="宋体" w:hint="eastAsia"/>
        </w:rPr>
        <w:t>系统测试用例清单</w:t>
      </w:r>
    </w:p>
    <w:p w14:paraId="0F4BD2CF" w14:textId="24D5D6E6" w:rsidR="00054365" w:rsidRPr="00DF1B50" w:rsidRDefault="00054365" w:rsidP="00DF1B50">
      <w:pPr>
        <w:pStyle w:val="a8"/>
        <w:numPr>
          <w:ilvl w:val="0"/>
          <w:numId w:val="19"/>
        </w:numPr>
        <w:spacing w:line="360" w:lineRule="auto"/>
        <w:ind w:firstLineChars="0"/>
        <w:rPr>
          <w:rFonts w:ascii="宋体" w:eastAsia="宋体" w:hAnsi="宋体"/>
        </w:rPr>
      </w:pPr>
      <w:r w:rsidRPr="00DF1B50">
        <w:rPr>
          <w:rFonts w:ascii="宋体" w:eastAsia="宋体" w:hAnsi="宋体" w:hint="eastAsia"/>
        </w:rPr>
        <w:t>集成测试记录</w:t>
      </w:r>
    </w:p>
    <w:p w14:paraId="4520B572" w14:textId="20A2299A" w:rsidR="00E814E7" w:rsidRPr="00DF1B50" w:rsidRDefault="00E814E7" w:rsidP="00DF1B50">
      <w:pPr>
        <w:pStyle w:val="a8"/>
        <w:numPr>
          <w:ilvl w:val="0"/>
          <w:numId w:val="19"/>
        </w:numPr>
        <w:spacing w:line="360" w:lineRule="auto"/>
        <w:ind w:firstLineChars="0"/>
        <w:rPr>
          <w:rFonts w:ascii="宋体" w:eastAsia="宋体" w:hAnsi="宋体"/>
        </w:rPr>
      </w:pPr>
      <w:r w:rsidRPr="00DF1B50">
        <w:rPr>
          <w:rFonts w:ascii="宋体" w:eastAsia="宋体" w:hAnsi="宋体" w:hint="eastAsia"/>
        </w:rPr>
        <w:t>系统安装</w:t>
      </w:r>
      <w:r w:rsidR="008E28BA" w:rsidRPr="00DF1B50">
        <w:rPr>
          <w:rFonts w:ascii="宋体" w:eastAsia="宋体" w:hAnsi="宋体" w:hint="eastAsia"/>
        </w:rPr>
        <w:t>手册</w:t>
      </w:r>
    </w:p>
    <w:p w14:paraId="6E4C53C4" w14:textId="05ECE1BD" w:rsidR="00E814E7" w:rsidRPr="00DF1B50" w:rsidRDefault="00E814E7" w:rsidP="00DF1B50">
      <w:pPr>
        <w:pStyle w:val="a8"/>
        <w:numPr>
          <w:ilvl w:val="0"/>
          <w:numId w:val="19"/>
        </w:numPr>
        <w:spacing w:line="360" w:lineRule="auto"/>
        <w:ind w:firstLineChars="0"/>
        <w:rPr>
          <w:rFonts w:ascii="宋体" w:eastAsia="宋体" w:hAnsi="宋体"/>
        </w:rPr>
      </w:pPr>
      <w:r w:rsidRPr="00DF1B50">
        <w:rPr>
          <w:rFonts w:ascii="宋体" w:eastAsia="宋体" w:hAnsi="宋体" w:hint="eastAsia"/>
        </w:rPr>
        <w:t>系统操作手册</w:t>
      </w:r>
    </w:p>
    <w:p w14:paraId="68CFA6D5" w14:textId="481862CA" w:rsidR="002A4B73" w:rsidRDefault="002A4B73" w:rsidP="008367A9">
      <w:pPr>
        <w:pStyle w:val="2"/>
        <w:numPr>
          <w:ilvl w:val="0"/>
          <w:numId w:val="2"/>
        </w:numPr>
        <w:rPr>
          <w:rFonts w:ascii="微软雅黑" w:eastAsia="微软雅黑" w:hAnsi="微软雅黑"/>
        </w:rPr>
      </w:pPr>
      <w:bookmarkStart w:id="73" w:name="_Toc90760213"/>
      <w:r w:rsidRPr="002A4B73">
        <w:rPr>
          <w:rFonts w:ascii="微软雅黑" w:eastAsia="微软雅黑" w:hAnsi="微软雅黑" w:hint="eastAsia"/>
        </w:rPr>
        <w:t>培训维护及售后</w:t>
      </w:r>
      <w:bookmarkEnd w:id="73"/>
    </w:p>
    <w:p w14:paraId="6A92C475" w14:textId="490C4693" w:rsidR="002A4B73" w:rsidRPr="00DE0837" w:rsidRDefault="002A4B73" w:rsidP="008367A9">
      <w:pPr>
        <w:pStyle w:val="3"/>
        <w:numPr>
          <w:ilvl w:val="1"/>
          <w:numId w:val="2"/>
        </w:numPr>
        <w:rPr>
          <w:color w:val="FF0000"/>
        </w:rPr>
      </w:pPr>
      <w:bookmarkStart w:id="74" w:name="_Toc90760214"/>
      <w:r w:rsidRPr="00DE0837">
        <w:rPr>
          <w:rFonts w:hint="eastAsia"/>
          <w:color w:val="FF0000"/>
        </w:rPr>
        <w:t>系统培训</w:t>
      </w:r>
      <w:bookmarkEnd w:id="74"/>
    </w:p>
    <w:p w14:paraId="410261EF" w14:textId="77777777" w:rsidR="00542474" w:rsidRPr="00542474" w:rsidRDefault="0089323D" w:rsidP="00542474">
      <w:pPr>
        <w:spacing w:line="360" w:lineRule="auto"/>
        <w:ind w:firstLineChars="200" w:firstLine="420"/>
        <w:rPr>
          <w:rFonts w:ascii="宋体" w:eastAsia="宋体" w:hAnsi="宋体"/>
          <w:szCs w:val="21"/>
        </w:rPr>
      </w:pPr>
      <w:r w:rsidRPr="00542474">
        <w:rPr>
          <w:rFonts w:ascii="宋体" w:eastAsia="宋体" w:hAnsi="宋体" w:hint="eastAsia"/>
          <w:szCs w:val="21"/>
        </w:rPr>
        <w:t>培训要分组并按不同级别进行，培训分为培训课程、上机操作和工作培训，每种方式均应保证一定的时间，并制定考核标准。</w:t>
      </w:r>
    </w:p>
    <w:p w14:paraId="3CD66AF4" w14:textId="690D5F00" w:rsidR="00035FFC" w:rsidRPr="00542474" w:rsidRDefault="00035FFC" w:rsidP="000866B1">
      <w:pPr>
        <w:pStyle w:val="a8"/>
        <w:numPr>
          <w:ilvl w:val="0"/>
          <w:numId w:val="8"/>
        </w:numPr>
        <w:spacing w:line="360" w:lineRule="auto"/>
        <w:ind w:firstLineChars="0"/>
        <w:rPr>
          <w:rFonts w:ascii="宋体" w:eastAsia="宋体" w:hAnsi="宋体"/>
          <w:szCs w:val="21"/>
        </w:rPr>
      </w:pPr>
      <w:r w:rsidRPr="00542474">
        <w:rPr>
          <w:rFonts w:ascii="宋体" w:eastAsia="宋体" w:hAnsi="宋体" w:hint="eastAsia"/>
          <w:szCs w:val="21"/>
        </w:rPr>
        <w:t>系统维护员：了解并掌握应用功能和基本原理，熟练使用维护工具完成系统的维护，解决一般系统故障。</w:t>
      </w:r>
    </w:p>
    <w:p w14:paraId="16773B14" w14:textId="20777532" w:rsidR="00A85311" w:rsidRPr="00542474" w:rsidRDefault="00A85311" w:rsidP="000866B1">
      <w:pPr>
        <w:pStyle w:val="a8"/>
        <w:numPr>
          <w:ilvl w:val="0"/>
          <w:numId w:val="8"/>
        </w:numPr>
        <w:spacing w:line="360" w:lineRule="auto"/>
        <w:ind w:firstLineChars="0"/>
        <w:rPr>
          <w:rFonts w:ascii="宋体" w:eastAsia="宋体" w:hAnsi="宋体"/>
          <w:szCs w:val="21"/>
        </w:rPr>
      </w:pPr>
      <w:r w:rsidRPr="00542474">
        <w:rPr>
          <w:rFonts w:ascii="宋体" w:eastAsia="宋体" w:hAnsi="宋体" w:hint="eastAsia"/>
          <w:szCs w:val="21"/>
        </w:rPr>
        <w:t>设备管理技术人员：能掌握系统设备的机电原理、软件控制原理和故障诊断原理，能熟练地排除各种故障，指导操作人员进行日常维护工作。</w:t>
      </w:r>
    </w:p>
    <w:p w14:paraId="08D1E597" w14:textId="77777777" w:rsidR="00035FFC" w:rsidRPr="00542474" w:rsidRDefault="00035FFC" w:rsidP="000866B1">
      <w:pPr>
        <w:pStyle w:val="a8"/>
        <w:numPr>
          <w:ilvl w:val="0"/>
          <w:numId w:val="8"/>
        </w:numPr>
        <w:spacing w:line="360" w:lineRule="auto"/>
        <w:ind w:firstLineChars="0"/>
        <w:rPr>
          <w:rFonts w:ascii="宋体" w:eastAsia="宋体" w:hAnsi="宋体"/>
          <w:szCs w:val="21"/>
        </w:rPr>
      </w:pPr>
      <w:r w:rsidRPr="00542474">
        <w:rPr>
          <w:rFonts w:ascii="宋体" w:eastAsia="宋体" w:hAnsi="宋体" w:hint="eastAsia"/>
          <w:szCs w:val="21"/>
        </w:rPr>
        <w:t>系统管理员：全面掌握系统管理，主要包括系统集成、软件版本管理、系统安全管理、计算机网络管理、设备管理。</w:t>
      </w:r>
    </w:p>
    <w:p w14:paraId="77618840" w14:textId="2B944B6A" w:rsidR="00035FFC" w:rsidRPr="00542474" w:rsidRDefault="00035FFC" w:rsidP="000866B1">
      <w:pPr>
        <w:pStyle w:val="a8"/>
        <w:numPr>
          <w:ilvl w:val="0"/>
          <w:numId w:val="8"/>
        </w:numPr>
        <w:spacing w:line="360" w:lineRule="auto"/>
        <w:ind w:firstLineChars="0"/>
        <w:rPr>
          <w:rFonts w:ascii="宋体" w:eastAsia="宋体" w:hAnsi="宋体"/>
          <w:szCs w:val="21"/>
        </w:rPr>
      </w:pPr>
      <w:r w:rsidRPr="00542474">
        <w:rPr>
          <w:rFonts w:ascii="宋体" w:eastAsia="宋体" w:hAnsi="宋体" w:hint="eastAsia"/>
          <w:szCs w:val="21"/>
        </w:rPr>
        <w:t>操作人员：对有关操作人员进行应用功能培训</w:t>
      </w:r>
      <w:r w:rsidR="00A85311" w:rsidRPr="00542474">
        <w:rPr>
          <w:rFonts w:ascii="宋体" w:eastAsia="宋体" w:hAnsi="宋体" w:hint="eastAsia"/>
          <w:szCs w:val="21"/>
        </w:rPr>
        <w:t>，应能正确操作使用系统，排除简单</w:t>
      </w:r>
      <w:r w:rsidR="00A85311" w:rsidRPr="00542474">
        <w:rPr>
          <w:rFonts w:ascii="宋体" w:eastAsia="宋体" w:hAnsi="宋体" w:hint="eastAsia"/>
          <w:szCs w:val="21"/>
        </w:rPr>
        <w:lastRenderedPageBreak/>
        <w:t>常见的故障</w:t>
      </w:r>
      <w:r w:rsidRPr="00542474">
        <w:rPr>
          <w:rFonts w:ascii="宋体" w:eastAsia="宋体" w:hAnsi="宋体" w:hint="eastAsia"/>
          <w:szCs w:val="21"/>
        </w:rPr>
        <w:t>。</w:t>
      </w:r>
    </w:p>
    <w:p w14:paraId="66D02762" w14:textId="5F22F5B3" w:rsidR="002A4B73" w:rsidRDefault="002A4B73" w:rsidP="008367A9">
      <w:pPr>
        <w:pStyle w:val="3"/>
        <w:numPr>
          <w:ilvl w:val="1"/>
          <w:numId w:val="2"/>
        </w:numPr>
      </w:pPr>
      <w:bookmarkStart w:id="75" w:name="_Toc90760215"/>
      <w:r w:rsidRPr="00E75E8E">
        <w:rPr>
          <w:rFonts w:hint="eastAsia"/>
        </w:rPr>
        <w:t>系统维护</w:t>
      </w:r>
      <w:bookmarkEnd w:id="75"/>
    </w:p>
    <w:p w14:paraId="1BFE6394" w14:textId="42C9CE91" w:rsidR="007F31FD" w:rsidRPr="007F31FD" w:rsidRDefault="007F31FD" w:rsidP="008367A9">
      <w:pPr>
        <w:pStyle w:val="4"/>
        <w:numPr>
          <w:ilvl w:val="2"/>
          <w:numId w:val="2"/>
        </w:numPr>
      </w:pPr>
      <w:bookmarkStart w:id="76" w:name="_Toc90760216"/>
      <w:r w:rsidRPr="007F31FD">
        <w:rPr>
          <w:rFonts w:hint="eastAsia"/>
        </w:rPr>
        <w:t>维护内容</w:t>
      </w:r>
      <w:bookmarkEnd w:id="76"/>
    </w:p>
    <w:p w14:paraId="3E77C46B" w14:textId="12CEA0E0" w:rsidR="00E37C43" w:rsidRPr="00B37BE9" w:rsidRDefault="00E37C43" w:rsidP="00B37BE9">
      <w:pPr>
        <w:spacing w:line="360" w:lineRule="auto"/>
        <w:ind w:firstLineChars="200" w:firstLine="420"/>
        <w:rPr>
          <w:rFonts w:ascii="宋体" w:eastAsia="宋体" w:hAnsi="宋体"/>
          <w:szCs w:val="21"/>
        </w:rPr>
      </w:pPr>
      <w:r w:rsidRPr="00B37BE9">
        <w:rPr>
          <w:rFonts w:ascii="宋体" w:eastAsia="宋体" w:hAnsi="宋体" w:hint="eastAsia"/>
          <w:szCs w:val="21"/>
        </w:rPr>
        <w:t>软件系统本身出错，提供</w:t>
      </w:r>
      <w:proofErr w:type="gramStart"/>
      <w:r w:rsidRPr="00B37BE9">
        <w:rPr>
          <w:rFonts w:ascii="宋体" w:eastAsia="宋体" w:hAnsi="宋体" w:hint="eastAsia"/>
          <w:szCs w:val="21"/>
        </w:rPr>
        <w:t>因软件</w:t>
      </w:r>
      <w:proofErr w:type="gramEnd"/>
      <w:r w:rsidRPr="00B37BE9">
        <w:rPr>
          <w:rFonts w:ascii="宋体" w:eastAsia="宋体" w:hAnsi="宋体" w:hint="eastAsia"/>
          <w:szCs w:val="21"/>
        </w:rPr>
        <w:t>本身问题（例如</w:t>
      </w:r>
      <w:r w:rsidRPr="00B37BE9">
        <w:rPr>
          <w:rFonts w:ascii="宋体" w:eastAsia="宋体" w:hAnsi="宋体"/>
          <w:szCs w:val="21"/>
        </w:rPr>
        <w:t>bug引起的问题）的维护服务。</w:t>
      </w:r>
    </w:p>
    <w:p w14:paraId="3B1EE82F" w14:textId="77777777" w:rsidR="007F31FD" w:rsidRPr="00B37BE9" w:rsidRDefault="00E37C43" w:rsidP="00B37BE9">
      <w:pPr>
        <w:spacing w:line="360" w:lineRule="auto"/>
        <w:ind w:firstLineChars="200" w:firstLine="420"/>
        <w:rPr>
          <w:rFonts w:ascii="宋体" w:eastAsia="宋体" w:hAnsi="宋体"/>
          <w:szCs w:val="21"/>
        </w:rPr>
      </w:pPr>
      <w:r w:rsidRPr="00B37BE9">
        <w:rPr>
          <w:rFonts w:ascii="宋体" w:eastAsia="宋体" w:hAnsi="宋体"/>
          <w:szCs w:val="21"/>
        </w:rPr>
        <w:t>甲方因操作错误引起的系统故障或数据出错，乙方提供软件的数据维护。</w:t>
      </w:r>
    </w:p>
    <w:p w14:paraId="0E5FF88B" w14:textId="77777777" w:rsidR="007F31FD" w:rsidRPr="00B37BE9" w:rsidRDefault="00E37C43" w:rsidP="00B37BE9">
      <w:pPr>
        <w:spacing w:line="360" w:lineRule="auto"/>
        <w:ind w:firstLineChars="200" w:firstLine="420"/>
        <w:rPr>
          <w:rFonts w:ascii="宋体" w:eastAsia="宋体" w:hAnsi="宋体"/>
          <w:szCs w:val="21"/>
        </w:rPr>
      </w:pPr>
      <w:r w:rsidRPr="00B37BE9">
        <w:rPr>
          <w:rFonts w:ascii="宋体" w:eastAsia="宋体" w:hAnsi="宋体"/>
          <w:szCs w:val="21"/>
        </w:rPr>
        <w:t>甲方因硬件或系统原因造成本软件重装，可向乙方重新申请安装。 </w:t>
      </w:r>
    </w:p>
    <w:p w14:paraId="5B38BD27" w14:textId="3C1E8AD6" w:rsidR="00E37C43" w:rsidRPr="00B37BE9" w:rsidRDefault="00E37C43" w:rsidP="00B37BE9">
      <w:pPr>
        <w:spacing w:line="360" w:lineRule="auto"/>
        <w:ind w:firstLineChars="200" w:firstLine="420"/>
        <w:rPr>
          <w:rFonts w:ascii="宋体" w:eastAsia="宋体" w:hAnsi="宋体"/>
          <w:szCs w:val="21"/>
        </w:rPr>
      </w:pPr>
      <w:r w:rsidRPr="00B37BE9">
        <w:rPr>
          <w:rFonts w:ascii="宋体" w:eastAsia="宋体" w:hAnsi="宋体"/>
          <w:szCs w:val="21"/>
        </w:rPr>
        <w:t>因网络不通、网络攻击、系统重装、计算机病毒感染等引起的问题，不属于维护范围，</w:t>
      </w:r>
      <w:proofErr w:type="gramStart"/>
      <w:r w:rsidRPr="00B37BE9">
        <w:rPr>
          <w:rFonts w:ascii="宋体" w:eastAsia="宋体" w:hAnsi="宋体"/>
          <w:szCs w:val="21"/>
        </w:rPr>
        <w:t>乙方仅</w:t>
      </w:r>
      <w:proofErr w:type="gramEnd"/>
      <w:r w:rsidRPr="00B37BE9">
        <w:rPr>
          <w:rFonts w:ascii="宋体" w:eastAsia="宋体" w:hAnsi="宋体"/>
          <w:szCs w:val="21"/>
        </w:rPr>
        <w:t>提供解决建议性方案。</w:t>
      </w:r>
    </w:p>
    <w:p w14:paraId="7AC101B8" w14:textId="38390385" w:rsidR="007F31FD" w:rsidRDefault="007F31FD" w:rsidP="008367A9">
      <w:pPr>
        <w:pStyle w:val="4"/>
        <w:numPr>
          <w:ilvl w:val="2"/>
          <w:numId w:val="2"/>
        </w:numPr>
      </w:pPr>
      <w:bookmarkStart w:id="77" w:name="_Toc90760217"/>
      <w:r w:rsidRPr="007F31FD">
        <w:rPr>
          <w:rFonts w:hint="eastAsia"/>
        </w:rPr>
        <w:t>维护方式</w:t>
      </w:r>
      <w:bookmarkEnd w:id="77"/>
    </w:p>
    <w:p w14:paraId="68B6D03E" w14:textId="77777777" w:rsidR="007F31FD" w:rsidRPr="00B37BE9" w:rsidRDefault="007F31FD" w:rsidP="00B37BE9">
      <w:pPr>
        <w:spacing w:line="360" w:lineRule="auto"/>
        <w:ind w:firstLineChars="200" w:firstLine="420"/>
        <w:rPr>
          <w:rFonts w:ascii="宋体" w:eastAsia="宋体" w:hAnsi="宋体"/>
          <w:szCs w:val="21"/>
        </w:rPr>
      </w:pPr>
      <w:r w:rsidRPr="00B37BE9">
        <w:rPr>
          <w:rFonts w:ascii="宋体" w:eastAsia="宋体" w:hAnsi="宋体" w:hint="eastAsia"/>
          <w:szCs w:val="21"/>
        </w:rPr>
        <w:t>电话支持：乙方接到甲方技术支持请求或故障报告后，立即以电话方式帮助甲方，指导用户解决问题，电话支持提供</w:t>
      </w:r>
      <w:r w:rsidRPr="00B37BE9">
        <w:rPr>
          <w:rFonts w:ascii="宋体" w:eastAsia="宋体" w:hAnsi="宋体"/>
          <w:szCs w:val="21"/>
        </w:rPr>
        <w:t>7*24小时服务。</w:t>
      </w:r>
    </w:p>
    <w:p w14:paraId="4335BE14" w14:textId="231984E5" w:rsidR="007F31FD" w:rsidRPr="00B37BE9" w:rsidRDefault="007F31FD" w:rsidP="00B37BE9">
      <w:pPr>
        <w:spacing w:line="360" w:lineRule="auto"/>
        <w:ind w:firstLineChars="200" w:firstLine="420"/>
        <w:rPr>
          <w:rFonts w:ascii="宋体" w:eastAsia="宋体" w:hAnsi="宋体"/>
          <w:szCs w:val="21"/>
        </w:rPr>
      </w:pPr>
      <w:r w:rsidRPr="00B37BE9">
        <w:rPr>
          <w:rFonts w:ascii="宋体" w:eastAsia="宋体" w:hAnsi="宋体"/>
          <w:szCs w:val="21"/>
        </w:rPr>
        <w:t>远程连接服务：乙方技术人员在</w:t>
      </w:r>
      <w:proofErr w:type="gramStart"/>
      <w:r w:rsidR="003B3890">
        <w:rPr>
          <w:rFonts w:ascii="宋体" w:eastAsia="宋体" w:hAnsi="宋体"/>
          <w:szCs w:val="21"/>
        </w:rPr>
        <w:t>星科金朋</w:t>
      </w:r>
      <w:proofErr w:type="gramEnd"/>
      <w:r w:rsidRPr="00B37BE9">
        <w:rPr>
          <w:rFonts w:ascii="宋体" w:eastAsia="宋体" w:hAnsi="宋体"/>
          <w:szCs w:val="21"/>
        </w:rPr>
        <w:t>授权后，可通过远程连接进入用户</w:t>
      </w:r>
      <w:r w:rsidRPr="00B37BE9">
        <w:rPr>
          <w:rFonts w:ascii="宋体" w:eastAsia="宋体" w:hAnsi="宋体" w:hint="eastAsia"/>
          <w:szCs w:val="21"/>
        </w:rPr>
        <w:t>系统帮助用户解决问题。可远程连接到</w:t>
      </w:r>
      <w:proofErr w:type="gramStart"/>
      <w:r w:rsidR="003B3890">
        <w:rPr>
          <w:rFonts w:ascii="宋体" w:eastAsia="宋体" w:hAnsi="宋体" w:hint="eastAsia"/>
          <w:szCs w:val="21"/>
        </w:rPr>
        <w:t>星科金朋</w:t>
      </w:r>
      <w:r w:rsidRPr="00B37BE9">
        <w:rPr>
          <w:rFonts w:ascii="宋体" w:eastAsia="宋体" w:hAnsi="宋体" w:hint="eastAsia"/>
          <w:szCs w:val="21"/>
        </w:rPr>
        <w:t>系统</w:t>
      </w:r>
      <w:proofErr w:type="gramEnd"/>
      <w:r w:rsidRPr="00B37BE9">
        <w:rPr>
          <w:rFonts w:ascii="宋体" w:eastAsia="宋体" w:hAnsi="宋体" w:hint="eastAsia"/>
          <w:szCs w:val="21"/>
        </w:rPr>
        <w:t>做编程调整，从而确保系统为用户产生最大的效益，远程连接服务支持工作日</w:t>
      </w:r>
      <w:r w:rsidRPr="00B37BE9">
        <w:rPr>
          <w:rFonts w:ascii="宋体" w:eastAsia="宋体" w:hAnsi="宋体"/>
          <w:szCs w:val="21"/>
        </w:rPr>
        <w:t>5*8小时服务。</w:t>
      </w:r>
    </w:p>
    <w:p w14:paraId="7E48D70F" w14:textId="7FC9D2D0" w:rsidR="007F31FD" w:rsidRPr="007F31FD" w:rsidRDefault="007F31FD" w:rsidP="00B37BE9">
      <w:pPr>
        <w:spacing w:line="360" w:lineRule="auto"/>
        <w:ind w:firstLineChars="200" w:firstLine="420"/>
        <w:rPr>
          <w:rFonts w:ascii="微软雅黑" w:eastAsia="微软雅黑" w:hAnsi="微软雅黑"/>
          <w:szCs w:val="21"/>
        </w:rPr>
      </w:pPr>
      <w:r w:rsidRPr="00B37BE9">
        <w:rPr>
          <w:rFonts w:ascii="宋体" w:eastAsia="宋体" w:hAnsi="宋体"/>
          <w:szCs w:val="21"/>
        </w:rPr>
        <w:t>现场服务：通过电话或其它方式对问题作初步了解和分析，并派出专业</w:t>
      </w:r>
      <w:r w:rsidRPr="00B37BE9">
        <w:rPr>
          <w:rFonts w:ascii="宋体" w:eastAsia="宋体" w:hAnsi="宋体" w:hint="eastAsia"/>
          <w:szCs w:val="21"/>
        </w:rPr>
        <w:t>工程师在</w:t>
      </w:r>
      <w:r w:rsidRPr="00B37BE9">
        <w:rPr>
          <w:rFonts w:ascii="宋体" w:eastAsia="宋体" w:hAnsi="宋体"/>
          <w:szCs w:val="21"/>
        </w:rPr>
        <w:t>2个工作日内排除故障。如在2个工作日内无法解决，将在2日内向甲方提出详细解决方案及日程安排，交给甲方确认。</w:t>
      </w:r>
    </w:p>
    <w:p w14:paraId="51454FC8" w14:textId="7FF7441D" w:rsidR="002A4B73" w:rsidRDefault="002A4B73" w:rsidP="008367A9">
      <w:pPr>
        <w:pStyle w:val="3"/>
        <w:numPr>
          <w:ilvl w:val="1"/>
          <w:numId w:val="2"/>
        </w:numPr>
      </w:pPr>
      <w:bookmarkStart w:id="78" w:name="_Toc90760218"/>
      <w:r w:rsidRPr="00E75E8E">
        <w:rPr>
          <w:rFonts w:hint="eastAsia"/>
        </w:rPr>
        <w:t>售后服务</w:t>
      </w:r>
      <w:bookmarkEnd w:id="78"/>
    </w:p>
    <w:p w14:paraId="42F32208" w14:textId="77777777" w:rsidR="00F7359B" w:rsidRDefault="00F7359B" w:rsidP="008367A9">
      <w:pPr>
        <w:pStyle w:val="4"/>
        <w:numPr>
          <w:ilvl w:val="2"/>
          <w:numId w:val="2"/>
        </w:numPr>
      </w:pPr>
      <w:bookmarkStart w:id="79" w:name="_Toc90760219"/>
      <w:r>
        <w:rPr>
          <w:rFonts w:hint="eastAsia"/>
        </w:rPr>
        <w:t>售后服务期限</w:t>
      </w:r>
      <w:bookmarkEnd w:id="79"/>
    </w:p>
    <w:p w14:paraId="046D6A92" w14:textId="77777777" w:rsidR="00F7359B" w:rsidRPr="00F7359B" w:rsidRDefault="00F7359B" w:rsidP="00F7359B">
      <w:pPr>
        <w:spacing w:line="360" w:lineRule="auto"/>
        <w:ind w:firstLineChars="200" w:firstLine="420"/>
        <w:rPr>
          <w:rFonts w:ascii="宋体" w:eastAsia="宋体" w:hAnsi="宋体"/>
          <w:szCs w:val="21"/>
        </w:rPr>
      </w:pPr>
      <w:r w:rsidRPr="00F7359B">
        <w:rPr>
          <w:rFonts w:ascii="宋体" w:eastAsia="宋体" w:hAnsi="宋体" w:hint="eastAsia"/>
          <w:szCs w:val="21"/>
        </w:rPr>
        <w:t>自本项目交付验收合格之日起</w:t>
      </w:r>
      <w:r>
        <w:rPr>
          <w:rFonts w:ascii="宋体" w:eastAsia="宋体" w:hAnsi="宋体" w:hint="eastAsia"/>
          <w:szCs w:val="21"/>
        </w:rPr>
        <w:t>12</w:t>
      </w:r>
      <w:r w:rsidRPr="00F7359B">
        <w:rPr>
          <w:rFonts w:ascii="宋体" w:eastAsia="宋体" w:hAnsi="宋体" w:hint="eastAsia"/>
          <w:szCs w:val="21"/>
        </w:rPr>
        <w:t>个月内为质保期，合同范围内的一切货物（易耗品除外）均属质保范围。</w:t>
      </w:r>
    </w:p>
    <w:p w14:paraId="4BFCF941" w14:textId="7B3D4879" w:rsidR="00F7359B" w:rsidRPr="00F7359B" w:rsidRDefault="00F7359B" w:rsidP="008367A9">
      <w:pPr>
        <w:pStyle w:val="4"/>
        <w:numPr>
          <w:ilvl w:val="2"/>
          <w:numId w:val="2"/>
        </w:numPr>
      </w:pPr>
      <w:bookmarkStart w:id="80" w:name="_Toc90760220"/>
      <w:r>
        <w:rPr>
          <w:rFonts w:hint="eastAsia"/>
        </w:rPr>
        <w:lastRenderedPageBreak/>
        <w:t>售后服务内容</w:t>
      </w:r>
      <w:bookmarkEnd w:id="80"/>
    </w:p>
    <w:p w14:paraId="4D480D68" w14:textId="77777777" w:rsidR="00F61184" w:rsidRPr="00F10C7E" w:rsidRDefault="00F61184" w:rsidP="00B37BE9">
      <w:pPr>
        <w:spacing w:line="360" w:lineRule="auto"/>
        <w:ind w:firstLineChars="200" w:firstLine="422"/>
        <w:rPr>
          <w:rFonts w:ascii="宋体" w:eastAsia="宋体" w:hAnsi="宋体"/>
          <w:b/>
          <w:bCs/>
          <w:color w:val="FF0000"/>
          <w:szCs w:val="21"/>
        </w:rPr>
      </w:pPr>
      <w:r w:rsidRPr="00F10C7E">
        <w:rPr>
          <w:rFonts w:ascii="宋体" w:eastAsia="宋体" w:hAnsi="宋体" w:hint="eastAsia"/>
          <w:b/>
          <w:bCs/>
          <w:color w:val="FF0000"/>
          <w:szCs w:val="21"/>
        </w:rPr>
        <w:t>质保期内</w:t>
      </w:r>
    </w:p>
    <w:p w14:paraId="60372279" w14:textId="66886BE3" w:rsidR="00F61184" w:rsidRPr="00B37BE9" w:rsidRDefault="00F61184" w:rsidP="00B37BE9">
      <w:pPr>
        <w:spacing w:line="360" w:lineRule="auto"/>
        <w:ind w:firstLineChars="200" w:firstLine="420"/>
        <w:rPr>
          <w:rFonts w:ascii="宋体" w:eastAsia="宋体" w:hAnsi="宋体"/>
          <w:szCs w:val="21"/>
        </w:rPr>
      </w:pPr>
      <w:r w:rsidRPr="00B37BE9">
        <w:rPr>
          <w:rFonts w:ascii="宋体" w:eastAsia="宋体" w:hAnsi="宋体" w:hint="eastAsia"/>
          <w:szCs w:val="21"/>
        </w:rPr>
        <w:t>在质量保证期内，设备、系统若发生故障，泰治在接到故障报告后1小时内提供免费咨询服务、指导买方维护人员解除故障；若不能解决，12小时内派遣技术人员到现场处理。人为因素导致的故障，仅收取成本费用。</w:t>
      </w:r>
    </w:p>
    <w:p w14:paraId="3E32780A" w14:textId="77777777" w:rsidR="00F61184" w:rsidRPr="00B37BE9" w:rsidRDefault="00F61184" w:rsidP="00B37BE9">
      <w:pPr>
        <w:spacing w:line="360" w:lineRule="auto"/>
        <w:ind w:firstLineChars="200" w:firstLine="422"/>
        <w:rPr>
          <w:rFonts w:ascii="宋体" w:eastAsia="宋体" w:hAnsi="宋体"/>
          <w:b/>
          <w:bCs/>
          <w:szCs w:val="21"/>
        </w:rPr>
      </w:pPr>
      <w:r w:rsidRPr="00B37BE9">
        <w:rPr>
          <w:rFonts w:ascii="宋体" w:eastAsia="宋体" w:hAnsi="宋体" w:hint="eastAsia"/>
          <w:b/>
          <w:bCs/>
          <w:szCs w:val="21"/>
        </w:rPr>
        <w:t>质保期外</w:t>
      </w:r>
    </w:p>
    <w:p w14:paraId="3133E9AE" w14:textId="0A89DC83" w:rsidR="00F61184" w:rsidRPr="00B37BE9" w:rsidRDefault="00F61184" w:rsidP="00B37BE9">
      <w:pPr>
        <w:spacing w:line="360" w:lineRule="auto"/>
        <w:ind w:firstLineChars="200" w:firstLine="420"/>
        <w:rPr>
          <w:rFonts w:ascii="宋体" w:eastAsia="宋体" w:hAnsi="宋体"/>
          <w:szCs w:val="21"/>
        </w:rPr>
      </w:pPr>
      <w:r w:rsidRPr="00B37BE9">
        <w:rPr>
          <w:rFonts w:ascii="宋体" w:eastAsia="宋体" w:hAnsi="宋体" w:hint="eastAsia"/>
          <w:szCs w:val="21"/>
        </w:rPr>
        <w:t>质保期外，泰治为设备及系统提供终身服务，保证在未来工作中以优惠价向业主提供全部设备、备件、质量检验和系统升级、功能拓展开发等服务；系统、设备若发生故障，泰治在接到故障报告后1小时内提供免费咨询服务、指导甲方维护人员解除故障。若不能解决，</w:t>
      </w:r>
      <w:r w:rsidR="004935F0" w:rsidRPr="00B37BE9">
        <w:rPr>
          <w:rFonts w:ascii="宋体" w:eastAsia="宋体" w:hAnsi="宋体" w:hint="eastAsia"/>
          <w:szCs w:val="21"/>
        </w:rPr>
        <w:t>12</w:t>
      </w:r>
      <w:r w:rsidRPr="00B37BE9">
        <w:rPr>
          <w:rFonts w:ascii="宋体" w:eastAsia="宋体" w:hAnsi="宋体" w:hint="eastAsia"/>
          <w:szCs w:val="21"/>
        </w:rPr>
        <w:t>小时内派遣技术人员到现场且故障排除，人员费用和备件费用仅收取成本。</w:t>
      </w:r>
    </w:p>
    <w:p w14:paraId="793EDE5C" w14:textId="77777777" w:rsidR="00F61184" w:rsidRPr="00F61184" w:rsidRDefault="00F61184" w:rsidP="00F61184"/>
    <w:sectPr w:rsidR="00F61184" w:rsidRPr="00F61184" w:rsidSect="00BA6498">
      <w:pgSz w:w="11906" w:h="16838"/>
      <w:pgMar w:top="1440" w:right="1800" w:bottom="1440" w:left="1800" w:header="851" w:footer="992" w:gutter="0"/>
      <w:pgNumType w:fmt="numberInDash" w:start="1" w:chapStyle="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8DE53" w14:textId="77777777" w:rsidR="00E52302" w:rsidRDefault="00E52302" w:rsidP="004C653F">
      <w:r>
        <w:separator/>
      </w:r>
    </w:p>
  </w:endnote>
  <w:endnote w:type="continuationSeparator" w:id="0">
    <w:p w14:paraId="1E04C9D4" w14:textId="77777777" w:rsidR="00E52302" w:rsidRDefault="00E52302" w:rsidP="004C6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265411"/>
      <w:docPartObj>
        <w:docPartGallery w:val="Page Numbers (Bottom of Page)"/>
        <w:docPartUnique/>
      </w:docPartObj>
    </w:sdtPr>
    <w:sdtContent>
      <w:p w14:paraId="11294F8F" w14:textId="2D4033B1" w:rsidR="0011354A" w:rsidRDefault="0011354A" w:rsidP="00BC2234">
        <w:pPr>
          <w:pStyle w:val="a5"/>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8946285"/>
      <w:docPartObj>
        <w:docPartGallery w:val="Page Numbers (Bottom of Page)"/>
        <w:docPartUnique/>
      </w:docPartObj>
    </w:sdtPr>
    <w:sdtContent>
      <w:p w14:paraId="3CAE895C" w14:textId="20AAF636" w:rsidR="0011354A" w:rsidRDefault="0011354A" w:rsidP="00BC2234">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0DF81" w14:textId="77777777" w:rsidR="00E52302" w:rsidRDefault="00E52302" w:rsidP="004C653F">
      <w:r>
        <w:separator/>
      </w:r>
    </w:p>
  </w:footnote>
  <w:footnote w:type="continuationSeparator" w:id="0">
    <w:p w14:paraId="08D7BA35" w14:textId="77777777" w:rsidR="00E52302" w:rsidRDefault="00E52302" w:rsidP="004C6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6700E" w14:textId="59F39DC8" w:rsidR="0011354A" w:rsidRDefault="0011354A" w:rsidP="004C653F">
    <w:pPr>
      <w:pStyle w:val="a3"/>
      <w:jc w:val="right"/>
    </w:pPr>
    <w:proofErr w:type="gramStart"/>
    <w:r w:rsidRPr="007F6354">
      <w:rPr>
        <w:rFonts w:hint="eastAsia"/>
      </w:rPr>
      <w:t>星科金朋</w:t>
    </w:r>
    <w:proofErr w:type="gramEnd"/>
    <w:r w:rsidRPr="007F6354">
      <w:rPr>
        <w:rFonts w:hint="eastAsia"/>
      </w:rPr>
      <w:t>半导体（江阴）有限公司</w:t>
    </w:r>
    <w:r>
      <w:t xml:space="preserve">                                      </w:t>
    </w:r>
    <w:r>
      <w:rPr>
        <w:rFonts w:hint="eastAsia"/>
      </w:rPr>
      <w:t>江苏泰治科技股份有限公司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2225"/>
    <w:multiLevelType w:val="hybridMultilevel"/>
    <w:tmpl w:val="3388463C"/>
    <w:lvl w:ilvl="0" w:tplc="04090001">
      <w:start w:val="1"/>
      <w:numFmt w:val="bullet"/>
      <w:lvlText w:val=""/>
      <w:lvlJc w:val="left"/>
      <w:pPr>
        <w:ind w:left="2973" w:hanging="420"/>
      </w:pPr>
      <w:rPr>
        <w:rFonts w:ascii="Wingdings" w:hAnsi="Wingdings" w:hint="default"/>
      </w:rPr>
    </w:lvl>
    <w:lvl w:ilvl="1" w:tplc="04090003" w:tentative="1">
      <w:start w:val="1"/>
      <w:numFmt w:val="bullet"/>
      <w:lvlText w:val=""/>
      <w:lvlJc w:val="left"/>
      <w:pPr>
        <w:ind w:left="3393" w:hanging="420"/>
      </w:pPr>
      <w:rPr>
        <w:rFonts w:ascii="Wingdings" w:hAnsi="Wingdings" w:hint="default"/>
      </w:rPr>
    </w:lvl>
    <w:lvl w:ilvl="2" w:tplc="04090005" w:tentative="1">
      <w:start w:val="1"/>
      <w:numFmt w:val="bullet"/>
      <w:lvlText w:val=""/>
      <w:lvlJc w:val="left"/>
      <w:pPr>
        <w:ind w:left="3813" w:hanging="420"/>
      </w:pPr>
      <w:rPr>
        <w:rFonts w:ascii="Wingdings" w:hAnsi="Wingdings" w:hint="default"/>
      </w:rPr>
    </w:lvl>
    <w:lvl w:ilvl="3" w:tplc="04090001" w:tentative="1">
      <w:start w:val="1"/>
      <w:numFmt w:val="bullet"/>
      <w:lvlText w:val=""/>
      <w:lvlJc w:val="left"/>
      <w:pPr>
        <w:ind w:left="4233" w:hanging="420"/>
      </w:pPr>
      <w:rPr>
        <w:rFonts w:ascii="Wingdings" w:hAnsi="Wingdings" w:hint="default"/>
      </w:rPr>
    </w:lvl>
    <w:lvl w:ilvl="4" w:tplc="04090003" w:tentative="1">
      <w:start w:val="1"/>
      <w:numFmt w:val="bullet"/>
      <w:lvlText w:val=""/>
      <w:lvlJc w:val="left"/>
      <w:pPr>
        <w:ind w:left="4653" w:hanging="420"/>
      </w:pPr>
      <w:rPr>
        <w:rFonts w:ascii="Wingdings" w:hAnsi="Wingdings" w:hint="default"/>
      </w:rPr>
    </w:lvl>
    <w:lvl w:ilvl="5" w:tplc="04090005" w:tentative="1">
      <w:start w:val="1"/>
      <w:numFmt w:val="bullet"/>
      <w:lvlText w:val=""/>
      <w:lvlJc w:val="left"/>
      <w:pPr>
        <w:ind w:left="5073" w:hanging="420"/>
      </w:pPr>
      <w:rPr>
        <w:rFonts w:ascii="Wingdings" w:hAnsi="Wingdings" w:hint="default"/>
      </w:rPr>
    </w:lvl>
    <w:lvl w:ilvl="6" w:tplc="04090001" w:tentative="1">
      <w:start w:val="1"/>
      <w:numFmt w:val="bullet"/>
      <w:lvlText w:val=""/>
      <w:lvlJc w:val="left"/>
      <w:pPr>
        <w:ind w:left="5493" w:hanging="420"/>
      </w:pPr>
      <w:rPr>
        <w:rFonts w:ascii="Wingdings" w:hAnsi="Wingdings" w:hint="default"/>
      </w:rPr>
    </w:lvl>
    <w:lvl w:ilvl="7" w:tplc="04090003" w:tentative="1">
      <w:start w:val="1"/>
      <w:numFmt w:val="bullet"/>
      <w:lvlText w:val=""/>
      <w:lvlJc w:val="left"/>
      <w:pPr>
        <w:ind w:left="5913" w:hanging="420"/>
      </w:pPr>
      <w:rPr>
        <w:rFonts w:ascii="Wingdings" w:hAnsi="Wingdings" w:hint="default"/>
      </w:rPr>
    </w:lvl>
    <w:lvl w:ilvl="8" w:tplc="04090005" w:tentative="1">
      <w:start w:val="1"/>
      <w:numFmt w:val="bullet"/>
      <w:lvlText w:val=""/>
      <w:lvlJc w:val="left"/>
      <w:pPr>
        <w:ind w:left="6333" w:hanging="420"/>
      </w:pPr>
      <w:rPr>
        <w:rFonts w:ascii="Wingdings" w:hAnsi="Wingdings" w:hint="default"/>
      </w:rPr>
    </w:lvl>
  </w:abstractNum>
  <w:abstractNum w:abstractNumId="1" w15:restartNumberingAfterBreak="0">
    <w:nsid w:val="0270264E"/>
    <w:multiLevelType w:val="hybridMultilevel"/>
    <w:tmpl w:val="7674C19E"/>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045E4BE1"/>
    <w:multiLevelType w:val="hybridMultilevel"/>
    <w:tmpl w:val="0FD0E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BE2256"/>
    <w:multiLevelType w:val="hybridMultilevel"/>
    <w:tmpl w:val="1020FF88"/>
    <w:lvl w:ilvl="0" w:tplc="024A328A">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24A328A">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5BD54B2"/>
    <w:multiLevelType w:val="hybridMultilevel"/>
    <w:tmpl w:val="FEF8F3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1751E7"/>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C68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8EB33BC"/>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ED078D"/>
    <w:multiLevelType w:val="hybridMultilevel"/>
    <w:tmpl w:val="F6AE29B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15:restartNumberingAfterBreak="0">
    <w:nsid w:val="20767F66"/>
    <w:multiLevelType w:val="hybridMultilevel"/>
    <w:tmpl w:val="6352DC88"/>
    <w:lvl w:ilvl="0" w:tplc="0409000F">
      <w:start w:val="1"/>
      <w:numFmt w:val="decimal"/>
      <w:lvlText w:val="%1."/>
      <w:lvlJc w:val="left"/>
      <w:pPr>
        <w:ind w:left="881" w:hanging="420"/>
      </w:pPr>
    </w:lvl>
    <w:lvl w:ilvl="1" w:tplc="04090019" w:tentative="1">
      <w:start w:val="1"/>
      <w:numFmt w:val="lowerLetter"/>
      <w:lvlText w:val="%2)"/>
      <w:lvlJc w:val="left"/>
      <w:pPr>
        <w:ind w:left="1301" w:hanging="420"/>
      </w:pPr>
    </w:lvl>
    <w:lvl w:ilvl="2" w:tplc="0409001B" w:tentative="1">
      <w:start w:val="1"/>
      <w:numFmt w:val="lowerRoman"/>
      <w:lvlText w:val="%3."/>
      <w:lvlJc w:val="right"/>
      <w:pPr>
        <w:ind w:left="1721" w:hanging="420"/>
      </w:pPr>
    </w:lvl>
    <w:lvl w:ilvl="3" w:tplc="0409000F" w:tentative="1">
      <w:start w:val="1"/>
      <w:numFmt w:val="decimal"/>
      <w:lvlText w:val="%4."/>
      <w:lvlJc w:val="left"/>
      <w:pPr>
        <w:ind w:left="2141" w:hanging="420"/>
      </w:pPr>
    </w:lvl>
    <w:lvl w:ilvl="4" w:tplc="04090019" w:tentative="1">
      <w:start w:val="1"/>
      <w:numFmt w:val="lowerLetter"/>
      <w:lvlText w:val="%5)"/>
      <w:lvlJc w:val="left"/>
      <w:pPr>
        <w:ind w:left="2561" w:hanging="420"/>
      </w:pPr>
    </w:lvl>
    <w:lvl w:ilvl="5" w:tplc="0409001B" w:tentative="1">
      <w:start w:val="1"/>
      <w:numFmt w:val="lowerRoman"/>
      <w:lvlText w:val="%6."/>
      <w:lvlJc w:val="right"/>
      <w:pPr>
        <w:ind w:left="2981" w:hanging="420"/>
      </w:pPr>
    </w:lvl>
    <w:lvl w:ilvl="6" w:tplc="0409000F" w:tentative="1">
      <w:start w:val="1"/>
      <w:numFmt w:val="decimal"/>
      <w:lvlText w:val="%7."/>
      <w:lvlJc w:val="left"/>
      <w:pPr>
        <w:ind w:left="3401" w:hanging="420"/>
      </w:pPr>
    </w:lvl>
    <w:lvl w:ilvl="7" w:tplc="04090019" w:tentative="1">
      <w:start w:val="1"/>
      <w:numFmt w:val="lowerLetter"/>
      <w:lvlText w:val="%8)"/>
      <w:lvlJc w:val="left"/>
      <w:pPr>
        <w:ind w:left="3821" w:hanging="420"/>
      </w:pPr>
    </w:lvl>
    <w:lvl w:ilvl="8" w:tplc="0409001B" w:tentative="1">
      <w:start w:val="1"/>
      <w:numFmt w:val="lowerRoman"/>
      <w:lvlText w:val="%9."/>
      <w:lvlJc w:val="right"/>
      <w:pPr>
        <w:ind w:left="4241" w:hanging="420"/>
      </w:pPr>
    </w:lvl>
  </w:abstractNum>
  <w:abstractNum w:abstractNumId="10" w15:restartNumberingAfterBreak="0">
    <w:nsid w:val="22C0627A"/>
    <w:multiLevelType w:val="hybridMultilevel"/>
    <w:tmpl w:val="7616CBC6"/>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243711B0"/>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584248"/>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BF7359"/>
    <w:multiLevelType w:val="multilevel"/>
    <w:tmpl w:val="F9CEFDD4"/>
    <w:lvl w:ilvl="0">
      <w:start w:val="1"/>
      <w:numFmt w:val="decimal"/>
      <w:lvlText w:val="%1"/>
      <w:lvlJc w:val="left"/>
      <w:pPr>
        <w:ind w:left="425" w:hanging="425"/>
      </w:pPr>
    </w:lvl>
    <w:lvl w:ilvl="1">
      <w:start w:val="1"/>
      <w:numFmt w:val="decimal"/>
      <w:lvlText w:val="（%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DEB42A4"/>
    <w:multiLevelType w:val="hybridMultilevel"/>
    <w:tmpl w:val="0B787B3E"/>
    <w:lvl w:ilvl="0" w:tplc="6D803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E65178A"/>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E54DA3"/>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270A7B"/>
    <w:multiLevelType w:val="hybridMultilevel"/>
    <w:tmpl w:val="5ED446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DBD4D49"/>
    <w:multiLevelType w:val="hybridMultilevel"/>
    <w:tmpl w:val="800CD392"/>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15:restartNumberingAfterBreak="0">
    <w:nsid w:val="417151A8"/>
    <w:multiLevelType w:val="multilevel"/>
    <w:tmpl w:val="417151A8"/>
    <w:lvl w:ilvl="0">
      <w:start w:val="1"/>
      <w:numFmt w:val="decimal"/>
      <w:pStyle w:val="S-"/>
      <w:lvlText w:val="%1."/>
      <w:lvlJc w:val="left"/>
      <w:pPr>
        <w:ind w:left="425" w:hanging="425"/>
      </w:pPr>
      <w:rPr>
        <w:rFonts w:hint="eastAsia"/>
      </w:rPr>
    </w:lvl>
    <w:lvl w:ilvl="1">
      <w:start w:val="1"/>
      <w:numFmt w:val="decimal"/>
      <w:pStyle w:val="S-0"/>
      <w:lvlText w:val="%1.%2."/>
      <w:lvlJc w:val="left"/>
      <w:pPr>
        <w:ind w:left="567" w:hanging="567"/>
      </w:pPr>
      <w:rPr>
        <w:rFonts w:hint="eastAsia"/>
      </w:rPr>
    </w:lvl>
    <w:lvl w:ilvl="2">
      <w:start w:val="1"/>
      <w:numFmt w:val="decimal"/>
      <w:pStyle w:val="S-1"/>
      <w:lvlText w:val="%1.%2.%3."/>
      <w:lvlJc w:val="left"/>
      <w:pPr>
        <w:ind w:left="709" w:hanging="709"/>
      </w:pPr>
      <w:rPr>
        <w:rFonts w:hint="eastAsia"/>
      </w:rPr>
    </w:lvl>
    <w:lvl w:ilvl="3">
      <w:start w:val="1"/>
      <w:numFmt w:val="decimal"/>
      <w:lvlRestart w:val="1"/>
      <w:pStyle w:val="S-2"/>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44925B54"/>
    <w:multiLevelType w:val="hybridMultilevel"/>
    <w:tmpl w:val="220A51B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46001E9A"/>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C1044F"/>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BA0F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BF11E14"/>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1C3A99"/>
    <w:multiLevelType w:val="hybridMultilevel"/>
    <w:tmpl w:val="7F345FB6"/>
    <w:lvl w:ilvl="0" w:tplc="25DE19A4">
      <w:start w:val="1"/>
      <w:numFmt w:val="decimal"/>
      <w:lvlText w:val="%1）"/>
      <w:lvlJc w:val="left"/>
      <w:pPr>
        <w:ind w:left="360" w:hanging="360"/>
      </w:pPr>
      <w:rPr>
        <w:rFonts w:hint="default"/>
      </w:rPr>
    </w:lvl>
    <w:lvl w:ilvl="1" w:tplc="9BC6A7F0">
      <w:start w:val="1"/>
      <w:numFmt w:val="decimal"/>
      <w:lvlText w:val="%2、"/>
      <w:lvlJc w:val="left"/>
      <w:pPr>
        <w:ind w:left="780" w:hanging="360"/>
      </w:pPr>
      <w:rPr>
        <w:rFonts w:hint="default"/>
      </w:rPr>
    </w:lvl>
    <w:lvl w:ilvl="2" w:tplc="B74C848C">
      <w:start w:val="1"/>
      <w:numFmt w:val="decimal"/>
      <w:lvlText w:val="%3、"/>
      <w:lvlJc w:val="left"/>
      <w:pPr>
        <w:ind w:left="1200" w:hanging="360"/>
      </w:pPr>
      <w:rPr>
        <w:rFonts w:hint="default"/>
      </w:rPr>
    </w:lvl>
    <w:lvl w:ilvl="3" w:tplc="2026C09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10662B"/>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603C8B"/>
    <w:multiLevelType w:val="hybridMultilevel"/>
    <w:tmpl w:val="CB364F1C"/>
    <w:lvl w:ilvl="0" w:tplc="04090011">
      <w:start w:val="1"/>
      <w:numFmt w:val="decimal"/>
      <w:lvlText w:val="%1)"/>
      <w:lvlJc w:val="left"/>
      <w:pPr>
        <w:tabs>
          <w:tab w:val="num" w:pos="900"/>
        </w:tabs>
        <w:ind w:left="90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8" w15:restartNumberingAfterBreak="0">
    <w:nsid w:val="690115CB"/>
    <w:multiLevelType w:val="hybridMultilevel"/>
    <w:tmpl w:val="7C9839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6F0C6D"/>
    <w:multiLevelType w:val="hybridMultilevel"/>
    <w:tmpl w:val="BA443D30"/>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30" w15:restartNumberingAfterBreak="0">
    <w:nsid w:val="7455295D"/>
    <w:multiLevelType w:val="hybridMultilevel"/>
    <w:tmpl w:val="04DCE26E"/>
    <w:lvl w:ilvl="0" w:tplc="9BC6A7F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273C7E"/>
    <w:multiLevelType w:val="hybridMultilevel"/>
    <w:tmpl w:val="D62E3C1C"/>
    <w:lvl w:ilvl="0" w:tplc="27C07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D2C47B4"/>
    <w:multiLevelType w:val="hybridMultilevel"/>
    <w:tmpl w:val="EC94A104"/>
    <w:lvl w:ilvl="0" w:tplc="04090011">
      <w:start w:val="1"/>
      <w:numFmt w:val="decimal"/>
      <w:lvlText w:val="%1)"/>
      <w:lvlJc w:val="left"/>
      <w:pPr>
        <w:tabs>
          <w:tab w:val="num" w:pos="900"/>
        </w:tabs>
        <w:ind w:left="900" w:hanging="420"/>
      </w:pPr>
      <w:rPr>
        <w:rFont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23"/>
  </w:num>
  <w:num w:numId="2">
    <w:abstractNumId w:val="6"/>
  </w:num>
  <w:num w:numId="3">
    <w:abstractNumId w:val="13"/>
  </w:num>
  <w:num w:numId="4">
    <w:abstractNumId w:val="14"/>
  </w:num>
  <w:num w:numId="5">
    <w:abstractNumId w:val="6"/>
  </w:num>
  <w:num w:numId="6">
    <w:abstractNumId w:val="9"/>
  </w:num>
  <w:num w:numId="7">
    <w:abstractNumId w:val="19"/>
  </w:num>
  <w:num w:numId="8">
    <w:abstractNumId w:val="17"/>
  </w:num>
  <w:num w:numId="9">
    <w:abstractNumId w:val="18"/>
  </w:num>
  <w:num w:numId="10">
    <w:abstractNumId w:val="10"/>
  </w:num>
  <w:num w:numId="11">
    <w:abstractNumId w:val="1"/>
  </w:num>
  <w:num w:numId="12">
    <w:abstractNumId w:val="29"/>
  </w:num>
  <w:num w:numId="13">
    <w:abstractNumId w:val="20"/>
  </w:num>
  <w:num w:numId="14">
    <w:abstractNumId w:val="32"/>
  </w:num>
  <w:num w:numId="15">
    <w:abstractNumId w:val="28"/>
  </w:num>
  <w:num w:numId="16">
    <w:abstractNumId w:val="27"/>
  </w:num>
  <w:num w:numId="17">
    <w:abstractNumId w:val="4"/>
  </w:num>
  <w:num w:numId="18">
    <w:abstractNumId w:val="25"/>
  </w:num>
  <w:num w:numId="19">
    <w:abstractNumId w:val="8"/>
  </w:num>
  <w:num w:numId="20">
    <w:abstractNumId w:val="12"/>
  </w:num>
  <w:num w:numId="21">
    <w:abstractNumId w:val="5"/>
  </w:num>
  <w:num w:numId="22">
    <w:abstractNumId w:val="24"/>
  </w:num>
  <w:num w:numId="23">
    <w:abstractNumId w:val="26"/>
  </w:num>
  <w:num w:numId="24">
    <w:abstractNumId w:val="15"/>
  </w:num>
  <w:num w:numId="25">
    <w:abstractNumId w:val="30"/>
  </w:num>
  <w:num w:numId="26">
    <w:abstractNumId w:val="0"/>
  </w:num>
  <w:num w:numId="27">
    <w:abstractNumId w:val="2"/>
  </w:num>
  <w:num w:numId="28">
    <w:abstractNumId w:val="3"/>
  </w:num>
  <w:num w:numId="29">
    <w:abstractNumId w:val="31"/>
  </w:num>
  <w:num w:numId="30">
    <w:abstractNumId w:val="22"/>
  </w:num>
  <w:num w:numId="31">
    <w:abstractNumId w:val="11"/>
  </w:num>
  <w:num w:numId="32">
    <w:abstractNumId w:val="21"/>
  </w:num>
  <w:num w:numId="33">
    <w:abstractNumId w:val="7"/>
  </w:num>
  <w:num w:numId="34">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82C"/>
    <w:rsid w:val="000001BB"/>
    <w:rsid w:val="00000FCB"/>
    <w:rsid w:val="00003350"/>
    <w:rsid w:val="00003CFD"/>
    <w:rsid w:val="0000410A"/>
    <w:rsid w:val="00005102"/>
    <w:rsid w:val="00005798"/>
    <w:rsid w:val="00005DFF"/>
    <w:rsid w:val="0001086F"/>
    <w:rsid w:val="00010D79"/>
    <w:rsid w:val="000110E4"/>
    <w:rsid w:val="0001238E"/>
    <w:rsid w:val="00012689"/>
    <w:rsid w:val="00013D84"/>
    <w:rsid w:val="00016758"/>
    <w:rsid w:val="00016A0C"/>
    <w:rsid w:val="0002128B"/>
    <w:rsid w:val="00023E23"/>
    <w:rsid w:val="00024B88"/>
    <w:rsid w:val="00025379"/>
    <w:rsid w:val="00027319"/>
    <w:rsid w:val="00030FC4"/>
    <w:rsid w:val="000326A9"/>
    <w:rsid w:val="00032F76"/>
    <w:rsid w:val="00035348"/>
    <w:rsid w:val="00035691"/>
    <w:rsid w:val="00035FFC"/>
    <w:rsid w:val="00036E56"/>
    <w:rsid w:val="00043DC1"/>
    <w:rsid w:val="000503DB"/>
    <w:rsid w:val="00052085"/>
    <w:rsid w:val="00052EE0"/>
    <w:rsid w:val="00053FD9"/>
    <w:rsid w:val="00054365"/>
    <w:rsid w:val="00056540"/>
    <w:rsid w:val="00061F66"/>
    <w:rsid w:val="00065B50"/>
    <w:rsid w:val="0006674D"/>
    <w:rsid w:val="0007079E"/>
    <w:rsid w:val="000727DA"/>
    <w:rsid w:val="00073CF4"/>
    <w:rsid w:val="00076202"/>
    <w:rsid w:val="00083988"/>
    <w:rsid w:val="00084ACF"/>
    <w:rsid w:val="000854B7"/>
    <w:rsid w:val="00085B06"/>
    <w:rsid w:val="0008624D"/>
    <w:rsid w:val="000866B1"/>
    <w:rsid w:val="00086EC7"/>
    <w:rsid w:val="000875E5"/>
    <w:rsid w:val="000903AE"/>
    <w:rsid w:val="00092DD3"/>
    <w:rsid w:val="000957A0"/>
    <w:rsid w:val="00096261"/>
    <w:rsid w:val="000979F9"/>
    <w:rsid w:val="000A0517"/>
    <w:rsid w:val="000A1168"/>
    <w:rsid w:val="000A4BFF"/>
    <w:rsid w:val="000A6CAD"/>
    <w:rsid w:val="000B068A"/>
    <w:rsid w:val="000B1835"/>
    <w:rsid w:val="000B1847"/>
    <w:rsid w:val="000B4F9F"/>
    <w:rsid w:val="000B55E9"/>
    <w:rsid w:val="000B6626"/>
    <w:rsid w:val="000B6AEC"/>
    <w:rsid w:val="000C01F2"/>
    <w:rsid w:val="000C0E02"/>
    <w:rsid w:val="000C26BC"/>
    <w:rsid w:val="000C36CE"/>
    <w:rsid w:val="000C3DC0"/>
    <w:rsid w:val="000C6AF8"/>
    <w:rsid w:val="000D17AD"/>
    <w:rsid w:val="000D3D85"/>
    <w:rsid w:val="000D41A4"/>
    <w:rsid w:val="000D4AAD"/>
    <w:rsid w:val="000D53CA"/>
    <w:rsid w:val="000D5C50"/>
    <w:rsid w:val="000D79CB"/>
    <w:rsid w:val="000E0F02"/>
    <w:rsid w:val="000E1425"/>
    <w:rsid w:val="000E24E9"/>
    <w:rsid w:val="000E4143"/>
    <w:rsid w:val="000E443C"/>
    <w:rsid w:val="000E5370"/>
    <w:rsid w:val="000E5C36"/>
    <w:rsid w:val="000E746F"/>
    <w:rsid w:val="000F0EF9"/>
    <w:rsid w:val="000F5185"/>
    <w:rsid w:val="000F5BB9"/>
    <w:rsid w:val="000F6BF4"/>
    <w:rsid w:val="000F77B0"/>
    <w:rsid w:val="00102380"/>
    <w:rsid w:val="00102768"/>
    <w:rsid w:val="00105CBC"/>
    <w:rsid w:val="00106266"/>
    <w:rsid w:val="0011354A"/>
    <w:rsid w:val="00114701"/>
    <w:rsid w:val="00117E25"/>
    <w:rsid w:val="001200F3"/>
    <w:rsid w:val="00124398"/>
    <w:rsid w:val="00126BB9"/>
    <w:rsid w:val="00133BE8"/>
    <w:rsid w:val="00133F56"/>
    <w:rsid w:val="001373CC"/>
    <w:rsid w:val="001411DD"/>
    <w:rsid w:val="00142056"/>
    <w:rsid w:val="0014235B"/>
    <w:rsid w:val="0014466B"/>
    <w:rsid w:val="0014599B"/>
    <w:rsid w:val="00145E93"/>
    <w:rsid w:val="00146DAB"/>
    <w:rsid w:val="00147E30"/>
    <w:rsid w:val="00153C74"/>
    <w:rsid w:val="00155400"/>
    <w:rsid w:val="00161E63"/>
    <w:rsid w:val="0016270C"/>
    <w:rsid w:val="0016382C"/>
    <w:rsid w:val="00165E98"/>
    <w:rsid w:val="00170EE7"/>
    <w:rsid w:val="001731D1"/>
    <w:rsid w:val="00173453"/>
    <w:rsid w:val="001742D5"/>
    <w:rsid w:val="001747C4"/>
    <w:rsid w:val="00174E41"/>
    <w:rsid w:val="001765BD"/>
    <w:rsid w:val="00176AEE"/>
    <w:rsid w:val="001802C8"/>
    <w:rsid w:val="001813A2"/>
    <w:rsid w:val="0018147B"/>
    <w:rsid w:val="001832C7"/>
    <w:rsid w:val="0018545D"/>
    <w:rsid w:val="001878DD"/>
    <w:rsid w:val="001903DA"/>
    <w:rsid w:val="00190A65"/>
    <w:rsid w:val="00192F0B"/>
    <w:rsid w:val="00193EE8"/>
    <w:rsid w:val="00197DD5"/>
    <w:rsid w:val="001A0279"/>
    <w:rsid w:val="001A5B13"/>
    <w:rsid w:val="001B2B73"/>
    <w:rsid w:val="001B2C03"/>
    <w:rsid w:val="001B3C1D"/>
    <w:rsid w:val="001B5635"/>
    <w:rsid w:val="001B7373"/>
    <w:rsid w:val="001C06F4"/>
    <w:rsid w:val="001C1227"/>
    <w:rsid w:val="001C1CB7"/>
    <w:rsid w:val="001C2CB2"/>
    <w:rsid w:val="001C2FCF"/>
    <w:rsid w:val="001C3DEF"/>
    <w:rsid w:val="001C4F0D"/>
    <w:rsid w:val="001C5374"/>
    <w:rsid w:val="001C53C0"/>
    <w:rsid w:val="001C5F6B"/>
    <w:rsid w:val="001C624E"/>
    <w:rsid w:val="001C6650"/>
    <w:rsid w:val="001D13FC"/>
    <w:rsid w:val="001D2283"/>
    <w:rsid w:val="001D2640"/>
    <w:rsid w:val="001D66C5"/>
    <w:rsid w:val="001E13D4"/>
    <w:rsid w:val="001E30C6"/>
    <w:rsid w:val="001E318F"/>
    <w:rsid w:val="001E40C0"/>
    <w:rsid w:val="001E51A9"/>
    <w:rsid w:val="001E61AC"/>
    <w:rsid w:val="001E6795"/>
    <w:rsid w:val="001F14B4"/>
    <w:rsid w:val="001F21F9"/>
    <w:rsid w:val="001F43D7"/>
    <w:rsid w:val="001F749B"/>
    <w:rsid w:val="00203328"/>
    <w:rsid w:val="0020491B"/>
    <w:rsid w:val="002063DC"/>
    <w:rsid w:val="00206A70"/>
    <w:rsid w:val="002109FE"/>
    <w:rsid w:val="00216CA9"/>
    <w:rsid w:val="002171D2"/>
    <w:rsid w:val="00217BFC"/>
    <w:rsid w:val="00223110"/>
    <w:rsid w:val="00223D84"/>
    <w:rsid w:val="0022624F"/>
    <w:rsid w:val="00227F4D"/>
    <w:rsid w:val="002315A5"/>
    <w:rsid w:val="00231691"/>
    <w:rsid w:val="002323C1"/>
    <w:rsid w:val="002333EC"/>
    <w:rsid w:val="002360FC"/>
    <w:rsid w:val="00236C07"/>
    <w:rsid w:val="00237418"/>
    <w:rsid w:val="002418FD"/>
    <w:rsid w:val="002435A8"/>
    <w:rsid w:val="0024394F"/>
    <w:rsid w:val="00246469"/>
    <w:rsid w:val="00253AC3"/>
    <w:rsid w:val="00255525"/>
    <w:rsid w:val="00256CB5"/>
    <w:rsid w:val="002578CE"/>
    <w:rsid w:val="0026095D"/>
    <w:rsid w:val="00261350"/>
    <w:rsid w:val="00262B0C"/>
    <w:rsid w:val="00266B13"/>
    <w:rsid w:val="00270D07"/>
    <w:rsid w:val="00271057"/>
    <w:rsid w:val="00272C4C"/>
    <w:rsid w:val="00276F12"/>
    <w:rsid w:val="00282511"/>
    <w:rsid w:val="00283680"/>
    <w:rsid w:val="002854EF"/>
    <w:rsid w:val="00286E9D"/>
    <w:rsid w:val="00292DC9"/>
    <w:rsid w:val="0029319E"/>
    <w:rsid w:val="00294915"/>
    <w:rsid w:val="00296015"/>
    <w:rsid w:val="0029674D"/>
    <w:rsid w:val="002969A0"/>
    <w:rsid w:val="002A1879"/>
    <w:rsid w:val="002A2B02"/>
    <w:rsid w:val="002A353A"/>
    <w:rsid w:val="002A37DD"/>
    <w:rsid w:val="002A3C35"/>
    <w:rsid w:val="002A4B73"/>
    <w:rsid w:val="002A6212"/>
    <w:rsid w:val="002A7BD3"/>
    <w:rsid w:val="002A7F74"/>
    <w:rsid w:val="002B41CF"/>
    <w:rsid w:val="002B6927"/>
    <w:rsid w:val="002B768F"/>
    <w:rsid w:val="002B7D26"/>
    <w:rsid w:val="002C22FE"/>
    <w:rsid w:val="002C269E"/>
    <w:rsid w:val="002C59FF"/>
    <w:rsid w:val="002C5E0F"/>
    <w:rsid w:val="002C641C"/>
    <w:rsid w:val="002C6A43"/>
    <w:rsid w:val="002C777E"/>
    <w:rsid w:val="002D4507"/>
    <w:rsid w:val="002E0323"/>
    <w:rsid w:val="002E423B"/>
    <w:rsid w:val="002E4311"/>
    <w:rsid w:val="002E7333"/>
    <w:rsid w:val="002F0798"/>
    <w:rsid w:val="002F085C"/>
    <w:rsid w:val="002F0986"/>
    <w:rsid w:val="002F3011"/>
    <w:rsid w:val="002F33EB"/>
    <w:rsid w:val="002F4887"/>
    <w:rsid w:val="002F6D5D"/>
    <w:rsid w:val="00300C3F"/>
    <w:rsid w:val="0030676A"/>
    <w:rsid w:val="0031102A"/>
    <w:rsid w:val="0031243D"/>
    <w:rsid w:val="00313E89"/>
    <w:rsid w:val="0031510D"/>
    <w:rsid w:val="003247A3"/>
    <w:rsid w:val="003274F5"/>
    <w:rsid w:val="003374F6"/>
    <w:rsid w:val="003407E4"/>
    <w:rsid w:val="003434BA"/>
    <w:rsid w:val="00344958"/>
    <w:rsid w:val="00346668"/>
    <w:rsid w:val="003475A4"/>
    <w:rsid w:val="00352493"/>
    <w:rsid w:val="00354011"/>
    <w:rsid w:val="00356FD8"/>
    <w:rsid w:val="00357923"/>
    <w:rsid w:val="003610BD"/>
    <w:rsid w:val="00361FF5"/>
    <w:rsid w:val="00362CA9"/>
    <w:rsid w:val="00363B19"/>
    <w:rsid w:val="00363CDB"/>
    <w:rsid w:val="00370CFB"/>
    <w:rsid w:val="0037235D"/>
    <w:rsid w:val="00373A41"/>
    <w:rsid w:val="00376389"/>
    <w:rsid w:val="0037743D"/>
    <w:rsid w:val="00383EE1"/>
    <w:rsid w:val="00385649"/>
    <w:rsid w:val="00386034"/>
    <w:rsid w:val="00386730"/>
    <w:rsid w:val="003901A8"/>
    <w:rsid w:val="00391AAB"/>
    <w:rsid w:val="00392EC0"/>
    <w:rsid w:val="00393472"/>
    <w:rsid w:val="003A062C"/>
    <w:rsid w:val="003A0C29"/>
    <w:rsid w:val="003A2831"/>
    <w:rsid w:val="003A46FC"/>
    <w:rsid w:val="003A5375"/>
    <w:rsid w:val="003A7989"/>
    <w:rsid w:val="003B3890"/>
    <w:rsid w:val="003B3D3D"/>
    <w:rsid w:val="003B55DC"/>
    <w:rsid w:val="003B5F11"/>
    <w:rsid w:val="003C175F"/>
    <w:rsid w:val="003C55D8"/>
    <w:rsid w:val="003D1D7B"/>
    <w:rsid w:val="003D22A8"/>
    <w:rsid w:val="003D2770"/>
    <w:rsid w:val="003D570F"/>
    <w:rsid w:val="003D654B"/>
    <w:rsid w:val="003E0683"/>
    <w:rsid w:val="003E303A"/>
    <w:rsid w:val="003E3B70"/>
    <w:rsid w:val="003E4095"/>
    <w:rsid w:val="003E423D"/>
    <w:rsid w:val="003E672D"/>
    <w:rsid w:val="003E745E"/>
    <w:rsid w:val="003F564D"/>
    <w:rsid w:val="003F7EC6"/>
    <w:rsid w:val="00402F6E"/>
    <w:rsid w:val="00410A96"/>
    <w:rsid w:val="00410E34"/>
    <w:rsid w:val="00411E8D"/>
    <w:rsid w:val="00412671"/>
    <w:rsid w:val="00414003"/>
    <w:rsid w:val="004144C9"/>
    <w:rsid w:val="00414A87"/>
    <w:rsid w:val="00416A07"/>
    <w:rsid w:val="00420531"/>
    <w:rsid w:val="0042160F"/>
    <w:rsid w:val="004217F4"/>
    <w:rsid w:val="00421979"/>
    <w:rsid w:val="00423AB4"/>
    <w:rsid w:val="004252CE"/>
    <w:rsid w:val="00425F31"/>
    <w:rsid w:val="00430130"/>
    <w:rsid w:val="0043098A"/>
    <w:rsid w:val="00430D4B"/>
    <w:rsid w:val="00431E81"/>
    <w:rsid w:val="00431F1B"/>
    <w:rsid w:val="004329B1"/>
    <w:rsid w:val="00435458"/>
    <w:rsid w:val="004419EE"/>
    <w:rsid w:val="00441C31"/>
    <w:rsid w:val="00444A03"/>
    <w:rsid w:val="00446BA6"/>
    <w:rsid w:val="00446D17"/>
    <w:rsid w:val="0045068A"/>
    <w:rsid w:val="0045335F"/>
    <w:rsid w:val="00454D8D"/>
    <w:rsid w:val="00456D34"/>
    <w:rsid w:val="004609B6"/>
    <w:rsid w:val="004617A0"/>
    <w:rsid w:val="00462549"/>
    <w:rsid w:val="00464329"/>
    <w:rsid w:val="00466958"/>
    <w:rsid w:val="00466BC2"/>
    <w:rsid w:val="00467509"/>
    <w:rsid w:val="0046792A"/>
    <w:rsid w:val="004700B5"/>
    <w:rsid w:val="0047277F"/>
    <w:rsid w:val="00473311"/>
    <w:rsid w:val="00473960"/>
    <w:rsid w:val="004743EB"/>
    <w:rsid w:val="0047506C"/>
    <w:rsid w:val="00482167"/>
    <w:rsid w:val="004872A8"/>
    <w:rsid w:val="004934D0"/>
    <w:rsid w:val="004935F0"/>
    <w:rsid w:val="00493C71"/>
    <w:rsid w:val="004947AF"/>
    <w:rsid w:val="00494EA4"/>
    <w:rsid w:val="00495CAB"/>
    <w:rsid w:val="00497427"/>
    <w:rsid w:val="004A0CD5"/>
    <w:rsid w:val="004A1028"/>
    <w:rsid w:val="004A3878"/>
    <w:rsid w:val="004A4A50"/>
    <w:rsid w:val="004A5A85"/>
    <w:rsid w:val="004A6C1A"/>
    <w:rsid w:val="004B5F24"/>
    <w:rsid w:val="004B6839"/>
    <w:rsid w:val="004C1A29"/>
    <w:rsid w:val="004C1BBC"/>
    <w:rsid w:val="004C2028"/>
    <w:rsid w:val="004C208B"/>
    <w:rsid w:val="004C3578"/>
    <w:rsid w:val="004C653F"/>
    <w:rsid w:val="004C7C05"/>
    <w:rsid w:val="004D2147"/>
    <w:rsid w:val="004D3A8D"/>
    <w:rsid w:val="004D6DB4"/>
    <w:rsid w:val="004E32CE"/>
    <w:rsid w:val="004E4540"/>
    <w:rsid w:val="004E5A3B"/>
    <w:rsid w:val="004E666A"/>
    <w:rsid w:val="004E7158"/>
    <w:rsid w:val="004E7C1D"/>
    <w:rsid w:val="00501B58"/>
    <w:rsid w:val="00503524"/>
    <w:rsid w:val="005047BA"/>
    <w:rsid w:val="00506415"/>
    <w:rsid w:val="0051248F"/>
    <w:rsid w:val="00514A4B"/>
    <w:rsid w:val="00514D48"/>
    <w:rsid w:val="00515433"/>
    <w:rsid w:val="00516220"/>
    <w:rsid w:val="005169AF"/>
    <w:rsid w:val="00520E83"/>
    <w:rsid w:val="005210B4"/>
    <w:rsid w:val="005223BA"/>
    <w:rsid w:val="00524820"/>
    <w:rsid w:val="0052484F"/>
    <w:rsid w:val="00525517"/>
    <w:rsid w:val="00525BCF"/>
    <w:rsid w:val="00527B7B"/>
    <w:rsid w:val="0053042B"/>
    <w:rsid w:val="00532A28"/>
    <w:rsid w:val="0053430A"/>
    <w:rsid w:val="0054129F"/>
    <w:rsid w:val="00542474"/>
    <w:rsid w:val="00542C1C"/>
    <w:rsid w:val="00542FC0"/>
    <w:rsid w:val="0054518A"/>
    <w:rsid w:val="005466EA"/>
    <w:rsid w:val="00546A1E"/>
    <w:rsid w:val="00546BD8"/>
    <w:rsid w:val="005472FF"/>
    <w:rsid w:val="00550D73"/>
    <w:rsid w:val="00551AB0"/>
    <w:rsid w:val="005523F7"/>
    <w:rsid w:val="005536D2"/>
    <w:rsid w:val="00553865"/>
    <w:rsid w:val="00556555"/>
    <w:rsid w:val="00560A02"/>
    <w:rsid w:val="00561649"/>
    <w:rsid w:val="00564FC8"/>
    <w:rsid w:val="00571520"/>
    <w:rsid w:val="00571DB6"/>
    <w:rsid w:val="00577EED"/>
    <w:rsid w:val="00577F88"/>
    <w:rsid w:val="005806E7"/>
    <w:rsid w:val="0058257B"/>
    <w:rsid w:val="00583852"/>
    <w:rsid w:val="00585C0D"/>
    <w:rsid w:val="005908E6"/>
    <w:rsid w:val="00593EB9"/>
    <w:rsid w:val="0059552A"/>
    <w:rsid w:val="005A0612"/>
    <w:rsid w:val="005A09C8"/>
    <w:rsid w:val="005A14F0"/>
    <w:rsid w:val="005A171F"/>
    <w:rsid w:val="005A2513"/>
    <w:rsid w:val="005A2609"/>
    <w:rsid w:val="005A3EDC"/>
    <w:rsid w:val="005A4A5D"/>
    <w:rsid w:val="005A6D50"/>
    <w:rsid w:val="005B05AE"/>
    <w:rsid w:val="005B2C44"/>
    <w:rsid w:val="005B3A14"/>
    <w:rsid w:val="005B40B1"/>
    <w:rsid w:val="005B4C15"/>
    <w:rsid w:val="005B4E9C"/>
    <w:rsid w:val="005B7B07"/>
    <w:rsid w:val="005B7EF7"/>
    <w:rsid w:val="005C210B"/>
    <w:rsid w:val="005C263F"/>
    <w:rsid w:val="005C2836"/>
    <w:rsid w:val="005C31DF"/>
    <w:rsid w:val="005C4661"/>
    <w:rsid w:val="005C5D46"/>
    <w:rsid w:val="005D20B5"/>
    <w:rsid w:val="005D4D60"/>
    <w:rsid w:val="005D76F3"/>
    <w:rsid w:val="005E275B"/>
    <w:rsid w:val="005E3D7C"/>
    <w:rsid w:val="005E41EF"/>
    <w:rsid w:val="005E472C"/>
    <w:rsid w:val="005E5438"/>
    <w:rsid w:val="005E5900"/>
    <w:rsid w:val="005E5BD4"/>
    <w:rsid w:val="005E69FC"/>
    <w:rsid w:val="005F1B4A"/>
    <w:rsid w:val="005F1BD4"/>
    <w:rsid w:val="005F2C91"/>
    <w:rsid w:val="005F473E"/>
    <w:rsid w:val="005F60E6"/>
    <w:rsid w:val="005F7AB6"/>
    <w:rsid w:val="00602E9C"/>
    <w:rsid w:val="0060313E"/>
    <w:rsid w:val="00603EC5"/>
    <w:rsid w:val="00611652"/>
    <w:rsid w:val="00611CAA"/>
    <w:rsid w:val="0061216D"/>
    <w:rsid w:val="00612266"/>
    <w:rsid w:val="00612C82"/>
    <w:rsid w:val="00614687"/>
    <w:rsid w:val="0061539D"/>
    <w:rsid w:val="00617856"/>
    <w:rsid w:val="00621382"/>
    <w:rsid w:val="00621455"/>
    <w:rsid w:val="00623F1C"/>
    <w:rsid w:val="00625292"/>
    <w:rsid w:val="006252E3"/>
    <w:rsid w:val="00631991"/>
    <w:rsid w:val="00634BFE"/>
    <w:rsid w:val="006371F0"/>
    <w:rsid w:val="0063736D"/>
    <w:rsid w:val="006379F7"/>
    <w:rsid w:val="00641F96"/>
    <w:rsid w:val="00644229"/>
    <w:rsid w:val="00647A62"/>
    <w:rsid w:val="00650BEA"/>
    <w:rsid w:val="00653844"/>
    <w:rsid w:val="00655EBA"/>
    <w:rsid w:val="00656DAC"/>
    <w:rsid w:val="006606C2"/>
    <w:rsid w:val="00666E45"/>
    <w:rsid w:val="0067139B"/>
    <w:rsid w:val="0067167A"/>
    <w:rsid w:val="00671A34"/>
    <w:rsid w:val="00674247"/>
    <w:rsid w:val="00674466"/>
    <w:rsid w:val="00676BA7"/>
    <w:rsid w:val="0068362E"/>
    <w:rsid w:val="00683D80"/>
    <w:rsid w:val="006848E6"/>
    <w:rsid w:val="00684B0C"/>
    <w:rsid w:val="0068502B"/>
    <w:rsid w:val="00685420"/>
    <w:rsid w:val="00685D0D"/>
    <w:rsid w:val="006901CE"/>
    <w:rsid w:val="006914F8"/>
    <w:rsid w:val="00694464"/>
    <w:rsid w:val="00695668"/>
    <w:rsid w:val="00695F43"/>
    <w:rsid w:val="0069695F"/>
    <w:rsid w:val="006A37C7"/>
    <w:rsid w:val="006A3B65"/>
    <w:rsid w:val="006A68DB"/>
    <w:rsid w:val="006B14C2"/>
    <w:rsid w:val="006B3B7B"/>
    <w:rsid w:val="006B407B"/>
    <w:rsid w:val="006B4E30"/>
    <w:rsid w:val="006B58A6"/>
    <w:rsid w:val="006B75C9"/>
    <w:rsid w:val="006B77B4"/>
    <w:rsid w:val="006C09C7"/>
    <w:rsid w:val="006C40B0"/>
    <w:rsid w:val="006C462D"/>
    <w:rsid w:val="006C6A3B"/>
    <w:rsid w:val="006D171C"/>
    <w:rsid w:val="006D28FA"/>
    <w:rsid w:val="006D303A"/>
    <w:rsid w:val="006D393E"/>
    <w:rsid w:val="006D4535"/>
    <w:rsid w:val="006D4C4B"/>
    <w:rsid w:val="006E077E"/>
    <w:rsid w:val="006F1A00"/>
    <w:rsid w:val="006F2F7A"/>
    <w:rsid w:val="006F38BE"/>
    <w:rsid w:val="006F45C9"/>
    <w:rsid w:val="006F55DB"/>
    <w:rsid w:val="006F5688"/>
    <w:rsid w:val="006F5734"/>
    <w:rsid w:val="006F581B"/>
    <w:rsid w:val="006F5FD8"/>
    <w:rsid w:val="006F70EA"/>
    <w:rsid w:val="007033C3"/>
    <w:rsid w:val="007062A8"/>
    <w:rsid w:val="00706609"/>
    <w:rsid w:val="00710776"/>
    <w:rsid w:val="007129AD"/>
    <w:rsid w:val="0071348A"/>
    <w:rsid w:val="007143CC"/>
    <w:rsid w:val="00714535"/>
    <w:rsid w:val="00715355"/>
    <w:rsid w:val="007155B3"/>
    <w:rsid w:val="007218F0"/>
    <w:rsid w:val="00721DC1"/>
    <w:rsid w:val="00721EDE"/>
    <w:rsid w:val="00723599"/>
    <w:rsid w:val="00725B9F"/>
    <w:rsid w:val="0073082F"/>
    <w:rsid w:val="00730916"/>
    <w:rsid w:val="0073337F"/>
    <w:rsid w:val="007333DC"/>
    <w:rsid w:val="00734CA9"/>
    <w:rsid w:val="00735461"/>
    <w:rsid w:val="007360F4"/>
    <w:rsid w:val="00741C6E"/>
    <w:rsid w:val="00745675"/>
    <w:rsid w:val="00746D89"/>
    <w:rsid w:val="00750B40"/>
    <w:rsid w:val="007569CE"/>
    <w:rsid w:val="0076101B"/>
    <w:rsid w:val="00761EEA"/>
    <w:rsid w:val="00767655"/>
    <w:rsid w:val="0076794D"/>
    <w:rsid w:val="007706C1"/>
    <w:rsid w:val="0077338C"/>
    <w:rsid w:val="0077424F"/>
    <w:rsid w:val="007747FF"/>
    <w:rsid w:val="00774A68"/>
    <w:rsid w:val="007774B7"/>
    <w:rsid w:val="00780F3E"/>
    <w:rsid w:val="00783DA4"/>
    <w:rsid w:val="00784CFF"/>
    <w:rsid w:val="00785608"/>
    <w:rsid w:val="00786C68"/>
    <w:rsid w:val="00787714"/>
    <w:rsid w:val="00787EDD"/>
    <w:rsid w:val="007907EB"/>
    <w:rsid w:val="00791375"/>
    <w:rsid w:val="007930ED"/>
    <w:rsid w:val="00794AEF"/>
    <w:rsid w:val="007953BC"/>
    <w:rsid w:val="007961A5"/>
    <w:rsid w:val="007974A0"/>
    <w:rsid w:val="007A01A7"/>
    <w:rsid w:val="007A0AF8"/>
    <w:rsid w:val="007A112B"/>
    <w:rsid w:val="007A1E10"/>
    <w:rsid w:val="007A3C02"/>
    <w:rsid w:val="007A4430"/>
    <w:rsid w:val="007A4CF1"/>
    <w:rsid w:val="007A589B"/>
    <w:rsid w:val="007B3E4D"/>
    <w:rsid w:val="007B446F"/>
    <w:rsid w:val="007B7617"/>
    <w:rsid w:val="007B781B"/>
    <w:rsid w:val="007B7FD7"/>
    <w:rsid w:val="007C01F2"/>
    <w:rsid w:val="007C3F58"/>
    <w:rsid w:val="007C5CD9"/>
    <w:rsid w:val="007D175D"/>
    <w:rsid w:val="007D2396"/>
    <w:rsid w:val="007E05B9"/>
    <w:rsid w:val="007E0F2A"/>
    <w:rsid w:val="007E12DB"/>
    <w:rsid w:val="007E2399"/>
    <w:rsid w:val="007E3A2E"/>
    <w:rsid w:val="007E3A8D"/>
    <w:rsid w:val="007E44F6"/>
    <w:rsid w:val="007E45DC"/>
    <w:rsid w:val="007E56A8"/>
    <w:rsid w:val="007E6BD2"/>
    <w:rsid w:val="007E71B8"/>
    <w:rsid w:val="007F31FD"/>
    <w:rsid w:val="007F3446"/>
    <w:rsid w:val="007F47A1"/>
    <w:rsid w:val="007F60B5"/>
    <w:rsid w:val="007F612D"/>
    <w:rsid w:val="007F6354"/>
    <w:rsid w:val="007F67FF"/>
    <w:rsid w:val="007F78A5"/>
    <w:rsid w:val="00803D9B"/>
    <w:rsid w:val="008046E7"/>
    <w:rsid w:val="00804B15"/>
    <w:rsid w:val="00805A66"/>
    <w:rsid w:val="00806B30"/>
    <w:rsid w:val="00811951"/>
    <w:rsid w:val="00811F3E"/>
    <w:rsid w:val="00814F9D"/>
    <w:rsid w:val="008209F7"/>
    <w:rsid w:val="0082395B"/>
    <w:rsid w:val="00823BEA"/>
    <w:rsid w:val="008267B8"/>
    <w:rsid w:val="00826840"/>
    <w:rsid w:val="00833028"/>
    <w:rsid w:val="0083357E"/>
    <w:rsid w:val="00834E59"/>
    <w:rsid w:val="008357F0"/>
    <w:rsid w:val="008367A9"/>
    <w:rsid w:val="00837B9F"/>
    <w:rsid w:val="00837DBE"/>
    <w:rsid w:val="008404F7"/>
    <w:rsid w:val="0084116E"/>
    <w:rsid w:val="0084203A"/>
    <w:rsid w:val="00844587"/>
    <w:rsid w:val="008470C7"/>
    <w:rsid w:val="00851A88"/>
    <w:rsid w:val="00853EFA"/>
    <w:rsid w:val="00854715"/>
    <w:rsid w:val="0085620A"/>
    <w:rsid w:val="00856CBA"/>
    <w:rsid w:val="008619B2"/>
    <w:rsid w:val="0086343C"/>
    <w:rsid w:val="00864DB2"/>
    <w:rsid w:val="00870A52"/>
    <w:rsid w:val="00877072"/>
    <w:rsid w:val="00881252"/>
    <w:rsid w:val="008818C9"/>
    <w:rsid w:val="00885DD2"/>
    <w:rsid w:val="00885FAE"/>
    <w:rsid w:val="008869C3"/>
    <w:rsid w:val="00886AA4"/>
    <w:rsid w:val="00886FAC"/>
    <w:rsid w:val="00887042"/>
    <w:rsid w:val="00891400"/>
    <w:rsid w:val="0089323D"/>
    <w:rsid w:val="0089393C"/>
    <w:rsid w:val="008963FF"/>
    <w:rsid w:val="008977D3"/>
    <w:rsid w:val="008A069B"/>
    <w:rsid w:val="008A144D"/>
    <w:rsid w:val="008A4E1C"/>
    <w:rsid w:val="008B1880"/>
    <w:rsid w:val="008B30D2"/>
    <w:rsid w:val="008B5835"/>
    <w:rsid w:val="008C2870"/>
    <w:rsid w:val="008C2F31"/>
    <w:rsid w:val="008C5B07"/>
    <w:rsid w:val="008C5FA1"/>
    <w:rsid w:val="008C6345"/>
    <w:rsid w:val="008C6470"/>
    <w:rsid w:val="008C7ACC"/>
    <w:rsid w:val="008D126F"/>
    <w:rsid w:val="008D197A"/>
    <w:rsid w:val="008D23DF"/>
    <w:rsid w:val="008D2525"/>
    <w:rsid w:val="008D2DB8"/>
    <w:rsid w:val="008D32D8"/>
    <w:rsid w:val="008D4242"/>
    <w:rsid w:val="008D4CE3"/>
    <w:rsid w:val="008E28BA"/>
    <w:rsid w:val="008E2AF4"/>
    <w:rsid w:val="008E3C66"/>
    <w:rsid w:val="008E53AE"/>
    <w:rsid w:val="008E5956"/>
    <w:rsid w:val="008F007C"/>
    <w:rsid w:val="008F21E4"/>
    <w:rsid w:val="008F3490"/>
    <w:rsid w:val="008F6ACD"/>
    <w:rsid w:val="00900B4B"/>
    <w:rsid w:val="00901537"/>
    <w:rsid w:val="009045A1"/>
    <w:rsid w:val="00904C30"/>
    <w:rsid w:val="0090529A"/>
    <w:rsid w:val="00906528"/>
    <w:rsid w:val="00910B0C"/>
    <w:rsid w:val="00910FE5"/>
    <w:rsid w:val="009117C2"/>
    <w:rsid w:val="00911B75"/>
    <w:rsid w:val="00913E78"/>
    <w:rsid w:val="00914E5E"/>
    <w:rsid w:val="00915EBA"/>
    <w:rsid w:val="00916F54"/>
    <w:rsid w:val="00917F4E"/>
    <w:rsid w:val="0092185F"/>
    <w:rsid w:val="00923472"/>
    <w:rsid w:val="00925396"/>
    <w:rsid w:val="00925C53"/>
    <w:rsid w:val="00926526"/>
    <w:rsid w:val="00926DD5"/>
    <w:rsid w:val="00931257"/>
    <w:rsid w:val="00933AE2"/>
    <w:rsid w:val="00933E12"/>
    <w:rsid w:val="009345D4"/>
    <w:rsid w:val="009366C4"/>
    <w:rsid w:val="009459EE"/>
    <w:rsid w:val="00950656"/>
    <w:rsid w:val="00953EE3"/>
    <w:rsid w:val="009545C8"/>
    <w:rsid w:val="00955CB5"/>
    <w:rsid w:val="0095659B"/>
    <w:rsid w:val="00960DA2"/>
    <w:rsid w:val="0096237D"/>
    <w:rsid w:val="00962824"/>
    <w:rsid w:val="00963DE5"/>
    <w:rsid w:val="00965D28"/>
    <w:rsid w:val="0096755D"/>
    <w:rsid w:val="00970243"/>
    <w:rsid w:val="00973759"/>
    <w:rsid w:val="009768E2"/>
    <w:rsid w:val="00976D75"/>
    <w:rsid w:val="00980A90"/>
    <w:rsid w:val="009816E0"/>
    <w:rsid w:val="009820E3"/>
    <w:rsid w:val="0098287F"/>
    <w:rsid w:val="00984EDD"/>
    <w:rsid w:val="0098551E"/>
    <w:rsid w:val="00992D32"/>
    <w:rsid w:val="00996C4F"/>
    <w:rsid w:val="009A155E"/>
    <w:rsid w:val="009A2073"/>
    <w:rsid w:val="009A4E46"/>
    <w:rsid w:val="009A59D7"/>
    <w:rsid w:val="009A5BEA"/>
    <w:rsid w:val="009B49E2"/>
    <w:rsid w:val="009B52C0"/>
    <w:rsid w:val="009B704C"/>
    <w:rsid w:val="009B7D06"/>
    <w:rsid w:val="009C0177"/>
    <w:rsid w:val="009C1181"/>
    <w:rsid w:val="009C1525"/>
    <w:rsid w:val="009C1FFB"/>
    <w:rsid w:val="009C38F8"/>
    <w:rsid w:val="009C3C37"/>
    <w:rsid w:val="009D028B"/>
    <w:rsid w:val="009D3BAA"/>
    <w:rsid w:val="009D5324"/>
    <w:rsid w:val="009D5CEB"/>
    <w:rsid w:val="009D74F3"/>
    <w:rsid w:val="009E09C1"/>
    <w:rsid w:val="009E0CB2"/>
    <w:rsid w:val="009F180B"/>
    <w:rsid w:val="009F3480"/>
    <w:rsid w:val="009F5433"/>
    <w:rsid w:val="009F5AFC"/>
    <w:rsid w:val="00A00C9A"/>
    <w:rsid w:val="00A052D3"/>
    <w:rsid w:val="00A05E29"/>
    <w:rsid w:val="00A07858"/>
    <w:rsid w:val="00A11142"/>
    <w:rsid w:val="00A11825"/>
    <w:rsid w:val="00A13E6B"/>
    <w:rsid w:val="00A15205"/>
    <w:rsid w:val="00A1599D"/>
    <w:rsid w:val="00A2077D"/>
    <w:rsid w:val="00A2221B"/>
    <w:rsid w:val="00A25EB2"/>
    <w:rsid w:val="00A27551"/>
    <w:rsid w:val="00A304BB"/>
    <w:rsid w:val="00A306BC"/>
    <w:rsid w:val="00A324AC"/>
    <w:rsid w:val="00A33536"/>
    <w:rsid w:val="00A34128"/>
    <w:rsid w:val="00A3513B"/>
    <w:rsid w:val="00A3548B"/>
    <w:rsid w:val="00A4094A"/>
    <w:rsid w:val="00A40B79"/>
    <w:rsid w:val="00A40BCB"/>
    <w:rsid w:val="00A40E9D"/>
    <w:rsid w:val="00A41BFA"/>
    <w:rsid w:val="00A44CA9"/>
    <w:rsid w:val="00A45F68"/>
    <w:rsid w:val="00A50E82"/>
    <w:rsid w:val="00A526F5"/>
    <w:rsid w:val="00A5429F"/>
    <w:rsid w:val="00A5462B"/>
    <w:rsid w:val="00A55EBB"/>
    <w:rsid w:val="00A57770"/>
    <w:rsid w:val="00A65A83"/>
    <w:rsid w:val="00A66BFA"/>
    <w:rsid w:val="00A66E76"/>
    <w:rsid w:val="00A71180"/>
    <w:rsid w:val="00A719CB"/>
    <w:rsid w:val="00A75544"/>
    <w:rsid w:val="00A759AC"/>
    <w:rsid w:val="00A76937"/>
    <w:rsid w:val="00A76D58"/>
    <w:rsid w:val="00A77F58"/>
    <w:rsid w:val="00A81A65"/>
    <w:rsid w:val="00A8214D"/>
    <w:rsid w:val="00A8460A"/>
    <w:rsid w:val="00A85311"/>
    <w:rsid w:val="00A91377"/>
    <w:rsid w:val="00A919AE"/>
    <w:rsid w:val="00A9259C"/>
    <w:rsid w:val="00A94109"/>
    <w:rsid w:val="00A941FF"/>
    <w:rsid w:val="00A9567B"/>
    <w:rsid w:val="00A959FB"/>
    <w:rsid w:val="00A97DC7"/>
    <w:rsid w:val="00AA00C2"/>
    <w:rsid w:val="00AA05D5"/>
    <w:rsid w:val="00AA22BD"/>
    <w:rsid w:val="00AA23D6"/>
    <w:rsid w:val="00AA4E45"/>
    <w:rsid w:val="00AA518B"/>
    <w:rsid w:val="00AB370C"/>
    <w:rsid w:val="00AB5785"/>
    <w:rsid w:val="00AB76DE"/>
    <w:rsid w:val="00AC0213"/>
    <w:rsid w:val="00AC0296"/>
    <w:rsid w:val="00AC3D03"/>
    <w:rsid w:val="00AC4AF9"/>
    <w:rsid w:val="00AC5265"/>
    <w:rsid w:val="00AD0979"/>
    <w:rsid w:val="00AD11D8"/>
    <w:rsid w:val="00AD1B45"/>
    <w:rsid w:val="00AD250A"/>
    <w:rsid w:val="00AD4C90"/>
    <w:rsid w:val="00AD5436"/>
    <w:rsid w:val="00AD7CB3"/>
    <w:rsid w:val="00AE1396"/>
    <w:rsid w:val="00AE1411"/>
    <w:rsid w:val="00AE62E2"/>
    <w:rsid w:val="00AF44F8"/>
    <w:rsid w:val="00AF47A2"/>
    <w:rsid w:val="00AF5341"/>
    <w:rsid w:val="00AF5A28"/>
    <w:rsid w:val="00AF65B7"/>
    <w:rsid w:val="00AF7662"/>
    <w:rsid w:val="00B05296"/>
    <w:rsid w:val="00B07BF8"/>
    <w:rsid w:val="00B07F77"/>
    <w:rsid w:val="00B1127D"/>
    <w:rsid w:val="00B11556"/>
    <w:rsid w:val="00B12491"/>
    <w:rsid w:val="00B12BED"/>
    <w:rsid w:val="00B1491E"/>
    <w:rsid w:val="00B16195"/>
    <w:rsid w:val="00B16E2F"/>
    <w:rsid w:val="00B175D2"/>
    <w:rsid w:val="00B1775E"/>
    <w:rsid w:val="00B17C6B"/>
    <w:rsid w:val="00B22EF6"/>
    <w:rsid w:val="00B23636"/>
    <w:rsid w:val="00B23774"/>
    <w:rsid w:val="00B2523B"/>
    <w:rsid w:val="00B26584"/>
    <w:rsid w:val="00B3003E"/>
    <w:rsid w:val="00B31575"/>
    <w:rsid w:val="00B3443B"/>
    <w:rsid w:val="00B34CE7"/>
    <w:rsid w:val="00B3506A"/>
    <w:rsid w:val="00B35175"/>
    <w:rsid w:val="00B36C32"/>
    <w:rsid w:val="00B36D0E"/>
    <w:rsid w:val="00B37BE9"/>
    <w:rsid w:val="00B41626"/>
    <w:rsid w:val="00B41E33"/>
    <w:rsid w:val="00B430C9"/>
    <w:rsid w:val="00B43A87"/>
    <w:rsid w:val="00B451FE"/>
    <w:rsid w:val="00B47E2E"/>
    <w:rsid w:val="00B500DE"/>
    <w:rsid w:val="00B50E72"/>
    <w:rsid w:val="00B52FE9"/>
    <w:rsid w:val="00B54AD3"/>
    <w:rsid w:val="00B55A1E"/>
    <w:rsid w:val="00B56A0C"/>
    <w:rsid w:val="00B57B4F"/>
    <w:rsid w:val="00B61726"/>
    <w:rsid w:val="00B61B91"/>
    <w:rsid w:val="00B62D89"/>
    <w:rsid w:val="00B648B4"/>
    <w:rsid w:val="00B64F70"/>
    <w:rsid w:val="00B73DCB"/>
    <w:rsid w:val="00B74CBE"/>
    <w:rsid w:val="00B751B2"/>
    <w:rsid w:val="00B77457"/>
    <w:rsid w:val="00B77B10"/>
    <w:rsid w:val="00B80E29"/>
    <w:rsid w:val="00B8138C"/>
    <w:rsid w:val="00B83DDA"/>
    <w:rsid w:val="00B8402F"/>
    <w:rsid w:val="00B84324"/>
    <w:rsid w:val="00B8584D"/>
    <w:rsid w:val="00B8719E"/>
    <w:rsid w:val="00B91095"/>
    <w:rsid w:val="00B92CE5"/>
    <w:rsid w:val="00B97852"/>
    <w:rsid w:val="00BA0736"/>
    <w:rsid w:val="00BA175D"/>
    <w:rsid w:val="00BA2D76"/>
    <w:rsid w:val="00BA3D17"/>
    <w:rsid w:val="00BA4445"/>
    <w:rsid w:val="00BA6498"/>
    <w:rsid w:val="00BA6904"/>
    <w:rsid w:val="00BA7321"/>
    <w:rsid w:val="00BA76B2"/>
    <w:rsid w:val="00BA773E"/>
    <w:rsid w:val="00BA7CC9"/>
    <w:rsid w:val="00BB1B1C"/>
    <w:rsid w:val="00BB3513"/>
    <w:rsid w:val="00BB4659"/>
    <w:rsid w:val="00BC2234"/>
    <w:rsid w:val="00BC2528"/>
    <w:rsid w:val="00BC36C6"/>
    <w:rsid w:val="00BC4F79"/>
    <w:rsid w:val="00BC5BD6"/>
    <w:rsid w:val="00BD0CDE"/>
    <w:rsid w:val="00BD0D88"/>
    <w:rsid w:val="00BD2A52"/>
    <w:rsid w:val="00BD3A62"/>
    <w:rsid w:val="00BD5BF7"/>
    <w:rsid w:val="00BD7A43"/>
    <w:rsid w:val="00BD7BAB"/>
    <w:rsid w:val="00BE36FA"/>
    <w:rsid w:val="00BE4454"/>
    <w:rsid w:val="00BE6D46"/>
    <w:rsid w:val="00BE750C"/>
    <w:rsid w:val="00BE7CB7"/>
    <w:rsid w:val="00BF0506"/>
    <w:rsid w:val="00BF5D6B"/>
    <w:rsid w:val="00C024F0"/>
    <w:rsid w:val="00C02CE0"/>
    <w:rsid w:val="00C050C8"/>
    <w:rsid w:val="00C05793"/>
    <w:rsid w:val="00C06DF4"/>
    <w:rsid w:val="00C122D4"/>
    <w:rsid w:val="00C14DA9"/>
    <w:rsid w:val="00C15183"/>
    <w:rsid w:val="00C15570"/>
    <w:rsid w:val="00C24A22"/>
    <w:rsid w:val="00C30D29"/>
    <w:rsid w:val="00C33415"/>
    <w:rsid w:val="00C33617"/>
    <w:rsid w:val="00C35EFD"/>
    <w:rsid w:val="00C3747B"/>
    <w:rsid w:val="00C37A28"/>
    <w:rsid w:val="00C4413B"/>
    <w:rsid w:val="00C45D42"/>
    <w:rsid w:val="00C46D0D"/>
    <w:rsid w:val="00C50684"/>
    <w:rsid w:val="00C5072E"/>
    <w:rsid w:val="00C52513"/>
    <w:rsid w:val="00C530F6"/>
    <w:rsid w:val="00C54767"/>
    <w:rsid w:val="00C6320E"/>
    <w:rsid w:val="00C6385E"/>
    <w:rsid w:val="00C63B06"/>
    <w:rsid w:val="00C65CE2"/>
    <w:rsid w:val="00C66207"/>
    <w:rsid w:val="00C666DD"/>
    <w:rsid w:val="00C67D4D"/>
    <w:rsid w:val="00C707B7"/>
    <w:rsid w:val="00C71A4E"/>
    <w:rsid w:val="00C73A43"/>
    <w:rsid w:val="00C74D90"/>
    <w:rsid w:val="00C76FF5"/>
    <w:rsid w:val="00C81DC4"/>
    <w:rsid w:val="00C81EB6"/>
    <w:rsid w:val="00C83D76"/>
    <w:rsid w:val="00C84365"/>
    <w:rsid w:val="00C84A39"/>
    <w:rsid w:val="00C8571B"/>
    <w:rsid w:val="00C8692F"/>
    <w:rsid w:val="00C879A9"/>
    <w:rsid w:val="00C90602"/>
    <w:rsid w:val="00C91E83"/>
    <w:rsid w:val="00C9214A"/>
    <w:rsid w:val="00C93513"/>
    <w:rsid w:val="00C958C3"/>
    <w:rsid w:val="00CA0FDA"/>
    <w:rsid w:val="00CA1568"/>
    <w:rsid w:val="00CA4ADB"/>
    <w:rsid w:val="00CA78BE"/>
    <w:rsid w:val="00CB1488"/>
    <w:rsid w:val="00CB1A2D"/>
    <w:rsid w:val="00CB33D0"/>
    <w:rsid w:val="00CB414C"/>
    <w:rsid w:val="00CB5371"/>
    <w:rsid w:val="00CB587B"/>
    <w:rsid w:val="00CC0C7D"/>
    <w:rsid w:val="00CC253B"/>
    <w:rsid w:val="00CC3AD1"/>
    <w:rsid w:val="00CC4D13"/>
    <w:rsid w:val="00CC4FF9"/>
    <w:rsid w:val="00CC5009"/>
    <w:rsid w:val="00CC7191"/>
    <w:rsid w:val="00CD11EF"/>
    <w:rsid w:val="00CD2B70"/>
    <w:rsid w:val="00CD5960"/>
    <w:rsid w:val="00CD69E6"/>
    <w:rsid w:val="00CD7137"/>
    <w:rsid w:val="00CE03E9"/>
    <w:rsid w:val="00CE0722"/>
    <w:rsid w:val="00CE25AE"/>
    <w:rsid w:val="00CE3411"/>
    <w:rsid w:val="00CE5EBA"/>
    <w:rsid w:val="00CE6454"/>
    <w:rsid w:val="00CE71E4"/>
    <w:rsid w:val="00CF0787"/>
    <w:rsid w:val="00CF42B4"/>
    <w:rsid w:val="00CF4FCA"/>
    <w:rsid w:val="00CF7106"/>
    <w:rsid w:val="00CF7676"/>
    <w:rsid w:val="00D007EC"/>
    <w:rsid w:val="00D010DA"/>
    <w:rsid w:val="00D036F7"/>
    <w:rsid w:val="00D03DED"/>
    <w:rsid w:val="00D048CE"/>
    <w:rsid w:val="00D069D9"/>
    <w:rsid w:val="00D10631"/>
    <w:rsid w:val="00D11C9B"/>
    <w:rsid w:val="00D147BB"/>
    <w:rsid w:val="00D14EB0"/>
    <w:rsid w:val="00D349B9"/>
    <w:rsid w:val="00D350DD"/>
    <w:rsid w:val="00D36BDC"/>
    <w:rsid w:val="00D40176"/>
    <w:rsid w:val="00D43653"/>
    <w:rsid w:val="00D46016"/>
    <w:rsid w:val="00D465DB"/>
    <w:rsid w:val="00D4669A"/>
    <w:rsid w:val="00D474AC"/>
    <w:rsid w:val="00D5320D"/>
    <w:rsid w:val="00D53560"/>
    <w:rsid w:val="00D56E88"/>
    <w:rsid w:val="00D61D9D"/>
    <w:rsid w:val="00D61F65"/>
    <w:rsid w:val="00D65F49"/>
    <w:rsid w:val="00D666B6"/>
    <w:rsid w:val="00D67F5D"/>
    <w:rsid w:val="00D73CF6"/>
    <w:rsid w:val="00D762ED"/>
    <w:rsid w:val="00D81122"/>
    <w:rsid w:val="00D8461C"/>
    <w:rsid w:val="00D87DC4"/>
    <w:rsid w:val="00D90261"/>
    <w:rsid w:val="00D908F9"/>
    <w:rsid w:val="00D95036"/>
    <w:rsid w:val="00D96E66"/>
    <w:rsid w:val="00D96EF1"/>
    <w:rsid w:val="00DA0543"/>
    <w:rsid w:val="00DA13E0"/>
    <w:rsid w:val="00DA1A32"/>
    <w:rsid w:val="00DA26B4"/>
    <w:rsid w:val="00DA4AE8"/>
    <w:rsid w:val="00DA7A7E"/>
    <w:rsid w:val="00DB159B"/>
    <w:rsid w:val="00DB2733"/>
    <w:rsid w:val="00DB298B"/>
    <w:rsid w:val="00DB2BCF"/>
    <w:rsid w:val="00DB5FC1"/>
    <w:rsid w:val="00DB60A0"/>
    <w:rsid w:val="00DB6D89"/>
    <w:rsid w:val="00DB7614"/>
    <w:rsid w:val="00DC0469"/>
    <w:rsid w:val="00DC1F10"/>
    <w:rsid w:val="00DC209B"/>
    <w:rsid w:val="00DC5A73"/>
    <w:rsid w:val="00DC71E4"/>
    <w:rsid w:val="00DD1AA3"/>
    <w:rsid w:val="00DD5E46"/>
    <w:rsid w:val="00DD76EE"/>
    <w:rsid w:val="00DE0837"/>
    <w:rsid w:val="00DE2A4E"/>
    <w:rsid w:val="00DE6E2F"/>
    <w:rsid w:val="00DE7146"/>
    <w:rsid w:val="00DF0E10"/>
    <w:rsid w:val="00DF1B50"/>
    <w:rsid w:val="00DF3F10"/>
    <w:rsid w:val="00DF4036"/>
    <w:rsid w:val="00DF691C"/>
    <w:rsid w:val="00DF6AD7"/>
    <w:rsid w:val="00DF6E4D"/>
    <w:rsid w:val="00DF6F4F"/>
    <w:rsid w:val="00DF78AB"/>
    <w:rsid w:val="00E02A98"/>
    <w:rsid w:val="00E061B6"/>
    <w:rsid w:val="00E06BA3"/>
    <w:rsid w:val="00E11E54"/>
    <w:rsid w:val="00E129E9"/>
    <w:rsid w:val="00E130C6"/>
    <w:rsid w:val="00E13551"/>
    <w:rsid w:val="00E14185"/>
    <w:rsid w:val="00E141B1"/>
    <w:rsid w:val="00E16097"/>
    <w:rsid w:val="00E1609E"/>
    <w:rsid w:val="00E1632B"/>
    <w:rsid w:val="00E217C2"/>
    <w:rsid w:val="00E21AA9"/>
    <w:rsid w:val="00E21B25"/>
    <w:rsid w:val="00E22D6E"/>
    <w:rsid w:val="00E256D4"/>
    <w:rsid w:val="00E25F44"/>
    <w:rsid w:val="00E278F0"/>
    <w:rsid w:val="00E31783"/>
    <w:rsid w:val="00E33278"/>
    <w:rsid w:val="00E33F9B"/>
    <w:rsid w:val="00E355FA"/>
    <w:rsid w:val="00E37C43"/>
    <w:rsid w:val="00E435A9"/>
    <w:rsid w:val="00E43BD4"/>
    <w:rsid w:val="00E43E46"/>
    <w:rsid w:val="00E43FCE"/>
    <w:rsid w:val="00E45C27"/>
    <w:rsid w:val="00E4711C"/>
    <w:rsid w:val="00E52302"/>
    <w:rsid w:val="00E53154"/>
    <w:rsid w:val="00E53C0F"/>
    <w:rsid w:val="00E53E16"/>
    <w:rsid w:val="00E578B4"/>
    <w:rsid w:val="00E6070B"/>
    <w:rsid w:val="00E639B1"/>
    <w:rsid w:val="00E63F45"/>
    <w:rsid w:val="00E6546E"/>
    <w:rsid w:val="00E658E6"/>
    <w:rsid w:val="00E67050"/>
    <w:rsid w:val="00E67295"/>
    <w:rsid w:val="00E7234E"/>
    <w:rsid w:val="00E7329D"/>
    <w:rsid w:val="00E75E8E"/>
    <w:rsid w:val="00E76336"/>
    <w:rsid w:val="00E772A0"/>
    <w:rsid w:val="00E77FDD"/>
    <w:rsid w:val="00E814E7"/>
    <w:rsid w:val="00E825A7"/>
    <w:rsid w:val="00E84D13"/>
    <w:rsid w:val="00E853AF"/>
    <w:rsid w:val="00E85A7A"/>
    <w:rsid w:val="00E85BEE"/>
    <w:rsid w:val="00E8605C"/>
    <w:rsid w:val="00E86203"/>
    <w:rsid w:val="00E864E9"/>
    <w:rsid w:val="00E90EE8"/>
    <w:rsid w:val="00E92702"/>
    <w:rsid w:val="00E92A68"/>
    <w:rsid w:val="00E932AF"/>
    <w:rsid w:val="00E95DD9"/>
    <w:rsid w:val="00EA2EE2"/>
    <w:rsid w:val="00EA4061"/>
    <w:rsid w:val="00EA408A"/>
    <w:rsid w:val="00EB2088"/>
    <w:rsid w:val="00EB47AD"/>
    <w:rsid w:val="00EB4869"/>
    <w:rsid w:val="00EB49BE"/>
    <w:rsid w:val="00EB5007"/>
    <w:rsid w:val="00EC2CD9"/>
    <w:rsid w:val="00EC73BA"/>
    <w:rsid w:val="00EC7E7C"/>
    <w:rsid w:val="00ED0764"/>
    <w:rsid w:val="00ED0D74"/>
    <w:rsid w:val="00ED0F8A"/>
    <w:rsid w:val="00ED1C78"/>
    <w:rsid w:val="00ED3D1C"/>
    <w:rsid w:val="00ED76E4"/>
    <w:rsid w:val="00EE3310"/>
    <w:rsid w:val="00EE42D1"/>
    <w:rsid w:val="00EE63A2"/>
    <w:rsid w:val="00EE7887"/>
    <w:rsid w:val="00EE7F4D"/>
    <w:rsid w:val="00EF22C8"/>
    <w:rsid w:val="00EF2C07"/>
    <w:rsid w:val="00F007B3"/>
    <w:rsid w:val="00F01D74"/>
    <w:rsid w:val="00F0411C"/>
    <w:rsid w:val="00F05723"/>
    <w:rsid w:val="00F102F6"/>
    <w:rsid w:val="00F10C7E"/>
    <w:rsid w:val="00F122B4"/>
    <w:rsid w:val="00F12CA4"/>
    <w:rsid w:val="00F13BC4"/>
    <w:rsid w:val="00F150AD"/>
    <w:rsid w:val="00F16328"/>
    <w:rsid w:val="00F2127C"/>
    <w:rsid w:val="00F21B61"/>
    <w:rsid w:val="00F22A28"/>
    <w:rsid w:val="00F23B68"/>
    <w:rsid w:val="00F25972"/>
    <w:rsid w:val="00F26249"/>
    <w:rsid w:val="00F27981"/>
    <w:rsid w:val="00F27C97"/>
    <w:rsid w:val="00F30FB2"/>
    <w:rsid w:val="00F31068"/>
    <w:rsid w:val="00F362D0"/>
    <w:rsid w:val="00F36571"/>
    <w:rsid w:val="00F4046C"/>
    <w:rsid w:val="00F40784"/>
    <w:rsid w:val="00F40D40"/>
    <w:rsid w:val="00F411E5"/>
    <w:rsid w:val="00F4309F"/>
    <w:rsid w:val="00F459E6"/>
    <w:rsid w:val="00F46376"/>
    <w:rsid w:val="00F47A49"/>
    <w:rsid w:val="00F47C4B"/>
    <w:rsid w:val="00F54C2B"/>
    <w:rsid w:val="00F5663E"/>
    <w:rsid w:val="00F5771D"/>
    <w:rsid w:val="00F57923"/>
    <w:rsid w:val="00F61184"/>
    <w:rsid w:val="00F62900"/>
    <w:rsid w:val="00F6643D"/>
    <w:rsid w:val="00F67513"/>
    <w:rsid w:val="00F703AF"/>
    <w:rsid w:val="00F713C2"/>
    <w:rsid w:val="00F71EFF"/>
    <w:rsid w:val="00F72618"/>
    <w:rsid w:val="00F72E6D"/>
    <w:rsid w:val="00F73508"/>
    <w:rsid w:val="00F7359B"/>
    <w:rsid w:val="00F7765D"/>
    <w:rsid w:val="00F77981"/>
    <w:rsid w:val="00F80E61"/>
    <w:rsid w:val="00F833D7"/>
    <w:rsid w:val="00F835EF"/>
    <w:rsid w:val="00F842D3"/>
    <w:rsid w:val="00F84A89"/>
    <w:rsid w:val="00F90ED1"/>
    <w:rsid w:val="00F90F67"/>
    <w:rsid w:val="00F956B8"/>
    <w:rsid w:val="00F96B1E"/>
    <w:rsid w:val="00F970D9"/>
    <w:rsid w:val="00F971EC"/>
    <w:rsid w:val="00F97D5F"/>
    <w:rsid w:val="00FA159E"/>
    <w:rsid w:val="00FA17E8"/>
    <w:rsid w:val="00FA1B7B"/>
    <w:rsid w:val="00FA2A25"/>
    <w:rsid w:val="00FA3067"/>
    <w:rsid w:val="00FA3428"/>
    <w:rsid w:val="00FA52ED"/>
    <w:rsid w:val="00FA6C35"/>
    <w:rsid w:val="00FA6EF1"/>
    <w:rsid w:val="00FB0A54"/>
    <w:rsid w:val="00FB20AD"/>
    <w:rsid w:val="00FB217E"/>
    <w:rsid w:val="00FB2B8A"/>
    <w:rsid w:val="00FB4EC2"/>
    <w:rsid w:val="00FB5B94"/>
    <w:rsid w:val="00FB6659"/>
    <w:rsid w:val="00FC13FC"/>
    <w:rsid w:val="00FC3790"/>
    <w:rsid w:val="00FC44F0"/>
    <w:rsid w:val="00FC6704"/>
    <w:rsid w:val="00FC6FDC"/>
    <w:rsid w:val="00FC724F"/>
    <w:rsid w:val="00FC7F90"/>
    <w:rsid w:val="00FD4735"/>
    <w:rsid w:val="00FD484D"/>
    <w:rsid w:val="00FD5071"/>
    <w:rsid w:val="00FE21AF"/>
    <w:rsid w:val="00FE2EAD"/>
    <w:rsid w:val="00FE3548"/>
    <w:rsid w:val="00FE4B24"/>
    <w:rsid w:val="00FE6E78"/>
    <w:rsid w:val="00FF042D"/>
    <w:rsid w:val="00FF0C2F"/>
    <w:rsid w:val="00FF0D4F"/>
    <w:rsid w:val="00FF49ED"/>
    <w:rsid w:val="00FF5649"/>
    <w:rsid w:val="00FF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1881"/>
  <w15:chartTrackingRefBased/>
  <w15:docId w15:val="{F4626EDB-6BD3-4282-9323-A700E78B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109"/>
    <w:pPr>
      <w:widowControl w:val="0"/>
      <w:jc w:val="both"/>
    </w:pPr>
  </w:style>
  <w:style w:type="paragraph" w:styleId="1">
    <w:name w:val="heading 1"/>
    <w:basedOn w:val="a"/>
    <w:next w:val="a"/>
    <w:link w:val="10"/>
    <w:uiPriority w:val="9"/>
    <w:qFormat/>
    <w:rsid w:val="004C65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60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29E9"/>
    <w:pPr>
      <w:keepNext/>
      <w:keepLines/>
      <w:spacing w:before="260" w:after="260" w:line="416" w:lineRule="auto"/>
      <w:outlineLvl w:val="2"/>
    </w:pPr>
    <w:rPr>
      <w:rFonts w:eastAsia="微软雅黑"/>
      <w:bCs/>
      <w:sz w:val="28"/>
      <w:szCs w:val="32"/>
    </w:rPr>
  </w:style>
  <w:style w:type="paragraph" w:styleId="4">
    <w:name w:val="heading 4"/>
    <w:basedOn w:val="5"/>
    <w:next w:val="5"/>
    <w:link w:val="40"/>
    <w:uiPriority w:val="9"/>
    <w:unhideWhenUsed/>
    <w:qFormat/>
    <w:rsid w:val="00A40BCB"/>
    <w:pPr>
      <w:spacing w:before="240" w:after="240" w:line="377" w:lineRule="auto"/>
      <w:outlineLvl w:val="3"/>
    </w:pPr>
    <w:rPr>
      <w:rFonts w:asciiTheme="majorHAnsi" w:hAnsiTheme="majorHAnsi" w:cstheme="majorBidi"/>
      <w:bCs w:val="0"/>
    </w:rPr>
  </w:style>
  <w:style w:type="paragraph" w:styleId="5">
    <w:name w:val="heading 5"/>
    <w:basedOn w:val="a"/>
    <w:next w:val="a"/>
    <w:link w:val="50"/>
    <w:uiPriority w:val="9"/>
    <w:unhideWhenUsed/>
    <w:qFormat/>
    <w:rsid w:val="00A40BCB"/>
    <w:pPr>
      <w:keepNext/>
      <w:keepLines/>
      <w:spacing w:before="120" w:line="360" w:lineRule="auto"/>
      <w:outlineLvl w:val="4"/>
    </w:pPr>
    <w:rPr>
      <w:rFonts w:eastAsia="微软雅黑"/>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653F"/>
    <w:rPr>
      <w:b/>
      <w:bCs/>
      <w:kern w:val="44"/>
      <w:sz w:val="44"/>
      <w:szCs w:val="44"/>
    </w:rPr>
  </w:style>
  <w:style w:type="character" w:customStyle="1" w:styleId="20">
    <w:name w:val="标题 2 字符"/>
    <w:basedOn w:val="a0"/>
    <w:link w:val="2"/>
    <w:uiPriority w:val="9"/>
    <w:rsid w:val="00E1609E"/>
    <w:rPr>
      <w:rFonts w:asciiTheme="majorHAnsi" w:eastAsiaTheme="majorEastAsia" w:hAnsiTheme="majorHAnsi" w:cstheme="majorBidi"/>
      <w:b/>
      <w:bCs/>
      <w:sz w:val="32"/>
      <w:szCs w:val="32"/>
    </w:rPr>
  </w:style>
  <w:style w:type="paragraph" w:styleId="a3">
    <w:name w:val="header"/>
    <w:basedOn w:val="a"/>
    <w:link w:val="a4"/>
    <w:uiPriority w:val="99"/>
    <w:unhideWhenUsed/>
    <w:rsid w:val="004C65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653F"/>
    <w:rPr>
      <w:sz w:val="18"/>
      <w:szCs w:val="18"/>
    </w:rPr>
  </w:style>
  <w:style w:type="paragraph" w:styleId="a5">
    <w:name w:val="footer"/>
    <w:basedOn w:val="a"/>
    <w:link w:val="a6"/>
    <w:uiPriority w:val="99"/>
    <w:unhideWhenUsed/>
    <w:rsid w:val="004C653F"/>
    <w:pPr>
      <w:tabs>
        <w:tab w:val="center" w:pos="4153"/>
        <w:tab w:val="right" w:pos="8306"/>
      </w:tabs>
      <w:snapToGrid w:val="0"/>
      <w:jc w:val="left"/>
    </w:pPr>
    <w:rPr>
      <w:sz w:val="18"/>
      <w:szCs w:val="18"/>
    </w:rPr>
  </w:style>
  <w:style w:type="character" w:customStyle="1" w:styleId="a6">
    <w:name w:val="页脚 字符"/>
    <w:basedOn w:val="a0"/>
    <w:link w:val="a5"/>
    <w:uiPriority w:val="99"/>
    <w:rsid w:val="004C653F"/>
    <w:rPr>
      <w:sz w:val="18"/>
      <w:szCs w:val="18"/>
    </w:rPr>
  </w:style>
  <w:style w:type="paragraph" w:styleId="a7">
    <w:name w:val="No Spacing"/>
    <w:uiPriority w:val="1"/>
    <w:qFormat/>
    <w:rsid w:val="00E1609E"/>
    <w:pPr>
      <w:widowControl w:val="0"/>
      <w:jc w:val="both"/>
    </w:pPr>
  </w:style>
  <w:style w:type="paragraph" w:styleId="a8">
    <w:name w:val="List Paragraph"/>
    <w:basedOn w:val="a"/>
    <w:uiPriority w:val="34"/>
    <w:qFormat/>
    <w:rsid w:val="00E1609E"/>
    <w:pPr>
      <w:ind w:firstLineChars="200" w:firstLine="420"/>
    </w:pPr>
  </w:style>
  <w:style w:type="table" w:styleId="a9">
    <w:name w:val="Table Grid"/>
    <w:basedOn w:val="a1"/>
    <w:uiPriority w:val="39"/>
    <w:rsid w:val="00603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
    <w:name w:val="0"/>
    <w:basedOn w:val="a"/>
    <w:rsid w:val="00035FFC"/>
    <w:pPr>
      <w:widowControl/>
      <w:snapToGrid w:val="0"/>
    </w:pPr>
    <w:rPr>
      <w:rFonts w:ascii="Times New Roman" w:eastAsia="宋体" w:hAnsi="Times New Roman" w:cs="Times New Roman"/>
      <w:kern w:val="0"/>
      <w:sz w:val="24"/>
      <w:szCs w:val="20"/>
    </w:rPr>
  </w:style>
  <w:style w:type="paragraph" w:styleId="TOC">
    <w:name w:val="TOC Heading"/>
    <w:basedOn w:val="1"/>
    <w:next w:val="a"/>
    <w:uiPriority w:val="39"/>
    <w:unhideWhenUsed/>
    <w:qFormat/>
    <w:rsid w:val="00035F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35FFC"/>
    <w:pPr>
      <w:ind w:leftChars="200" w:left="420"/>
    </w:pPr>
  </w:style>
  <w:style w:type="character" w:styleId="aa">
    <w:name w:val="Hyperlink"/>
    <w:basedOn w:val="a0"/>
    <w:uiPriority w:val="99"/>
    <w:unhideWhenUsed/>
    <w:rsid w:val="00035FFC"/>
    <w:rPr>
      <w:color w:val="0563C1" w:themeColor="hyperlink"/>
      <w:u w:val="single"/>
    </w:rPr>
  </w:style>
  <w:style w:type="character" w:customStyle="1" w:styleId="30">
    <w:name w:val="标题 3 字符"/>
    <w:basedOn w:val="a0"/>
    <w:link w:val="3"/>
    <w:uiPriority w:val="9"/>
    <w:rsid w:val="00E129E9"/>
    <w:rPr>
      <w:rFonts w:eastAsia="微软雅黑"/>
      <w:bCs/>
      <w:sz w:val="28"/>
      <w:szCs w:val="32"/>
    </w:rPr>
  </w:style>
  <w:style w:type="character" w:customStyle="1" w:styleId="40">
    <w:name w:val="标题 4 字符"/>
    <w:basedOn w:val="a0"/>
    <w:link w:val="4"/>
    <w:uiPriority w:val="9"/>
    <w:rsid w:val="00A40BCB"/>
    <w:rPr>
      <w:rFonts w:asciiTheme="majorHAnsi" w:eastAsia="微软雅黑" w:hAnsiTheme="majorHAnsi" w:cstheme="majorBidi"/>
      <w:sz w:val="24"/>
      <w:szCs w:val="28"/>
    </w:rPr>
  </w:style>
  <w:style w:type="paragraph" w:styleId="TOC3">
    <w:name w:val="toc 3"/>
    <w:basedOn w:val="a"/>
    <w:next w:val="a"/>
    <w:autoRedefine/>
    <w:uiPriority w:val="39"/>
    <w:unhideWhenUsed/>
    <w:rsid w:val="004A0CD5"/>
    <w:pPr>
      <w:ind w:leftChars="400" w:left="840"/>
    </w:pPr>
  </w:style>
  <w:style w:type="paragraph" w:styleId="ab">
    <w:name w:val="Balloon Text"/>
    <w:basedOn w:val="a"/>
    <w:link w:val="ac"/>
    <w:uiPriority w:val="99"/>
    <w:semiHidden/>
    <w:unhideWhenUsed/>
    <w:rsid w:val="00B35175"/>
    <w:rPr>
      <w:sz w:val="18"/>
      <w:szCs w:val="18"/>
    </w:rPr>
  </w:style>
  <w:style w:type="character" w:customStyle="1" w:styleId="ac">
    <w:name w:val="批注框文本 字符"/>
    <w:basedOn w:val="a0"/>
    <w:link w:val="ab"/>
    <w:uiPriority w:val="99"/>
    <w:semiHidden/>
    <w:rsid w:val="00B35175"/>
    <w:rPr>
      <w:sz w:val="18"/>
      <w:szCs w:val="18"/>
    </w:rPr>
  </w:style>
  <w:style w:type="paragraph" w:styleId="TOC4">
    <w:name w:val="toc 4"/>
    <w:basedOn w:val="a"/>
    <w:next w:val="a"/>
    <w:autoRedefine/>
    <w:uiPriority w:val="39"/>
    <w:unhideWhenUsed/>
    <w:rsid w:val="00BD0CDE"/>
    <w:pPr>
      <w:ind w:leftChars="600" w:left="1260"/>
    </w:pPr>
  </w:style>
  <w:style w:type="character" w:customStyle="1" w:styleId="50">
    <w:name w:val="标题 5 字符"/>
    <w:basedOn w:val="a0"/>
    <w:link w:val="5"/>
    <w:uiPriority w:val="9"/>
    <w:rsid w:val="00A40BCB"/>
    <w:rPr>
      <w:rFonts w:eastAsia="微软雅黑"/>
      <w:bCs/>
      <w:sz w:val="24"/>
      <w:szCs w:val="28"/>
    </w:rPr>
  </w:style>
  <w:style w:type="paragraph" w:styleId="ad">
    <w:name w:val="Normal (Web)"/>
    <w:basedOn w:val="a"/>
    <w:unhideWhenUsed/>
    <w:rsid w:val="00DF6E4D"/>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497427"/>
    <w:rPr>
      <w:i w:val="0"/>
      <w:iCs w:val="0"/>
      <w:color w:val="CC0000"/>
    </w:rPr>
  </w:style>
  <w:style w:type="character" w:styleId="af">
    <w:name w:val="FollowedHyperlink"/>
    <w:basedOn w:val="a0"/>
    <w:uiPriority w:val="99"/>
    <w:semiHidden/>
    <w:unhideWhenUsed/>
    <w:rsid w:val="00FA159E"/>
    <w:rPr>
      <w:color w:val="954F72" w:themeColor="followedHyperlink"/>
      <w:u w:val="single"/>
    </w:rPr>
  </w:style>
  <w:style w:type="paragraph" w:customStyle="1" w:styleId="msonormal0">
    <w:name w:val="msonormal"/>
    <w:basedOn w:val="a"/>
    <w:rsid w:val="00FA159E"/>
    <w:pPr>
      <w:widowControl/>
      <w:spacing w:before="100" w:beforeAutospacing="1" w:after="100" w:afterAutospacing="1"/>
      <w:jc w:val="left"/>
    </w:pPr>
    <w:rPr>
      <w:rFonts w:ascii="宋体" w:eastAsia="宋体" w:hAnsi="宋体" w:cs="宋体"/>
      <w:kern w:val="0"/>
      <w:sz w:val="24"/>
      <w:szCs w:val="24"/>
    </w:rPr>
  </w:style>
  <w:style w:type="paragraph" w:customStyle="1" w:styleId="TOC1">
    <w:name w:val="TOC 标题1"/>
    <w:basedOn w:val="1"/>
    <w:next w:val="a"/>
    <w:uiPriority w:val="39"/>
    <w:qFormat/>
    <w:rsid w:val="00FA159E"/>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nt61">
    <w:name w:val="font61"/>
    <w:basedOn w:val="a0"/>
    <w:rsid w:val="00FA159E"/>
    <w:rPr>
      <w:rFonts w:ascii="等线" w:eastAsia="等线" w:hAnsi="等线" w:cs="等线" w:hint="eastAsia"/>
      <w:strike w:val="0"/>
      <w:dstrike w:val="0"/>
      <w:color w:val="000000"/>
      <w:sz w:val="20"/>
      <w:szCs w:val="20"/>
      <w:u w:val="none"/>
      <w:effect w:val="none"/>
    </w:rPr>
  </w:style>
  <w:style w:type="character" w:customStyle="1" w:styleId="font41">
    <w:name w:val="font41"/>
    <w:basedOn w:val="a0"/>
    <w:rsid w:val="00FA159E"/>
    <w:rPr>
      <w:rFonts w:ascii="等线" w:eastAsia="等线" w:hAnsi="等线" w:cs="等线" w:hint="eastAsia"/>
      <w:strike w:val="0"/>
      <w:dstrike w:val="0"/>
      <w:color w:val="000000"/>
      <w:sz w:val="20"/>
      <w:szCs w:val="20"/>
      <w:u w:val="none"/>
      <w:effect w:val="none"/>
      <w:vertAlign w:val="subscript"/>
    </w:rPr>
  </w:style>
  <w:style w:type="character" w:customStyle="1" w:styleId="font31">
    <w:name w:val="font31"/>
    <w:basedOn w:val="a0"/>
    <w:rsid w:val="00FA159E"/>
    <w:rPr>
      <w:rFonts w:ascii="等线" w:eastAsia="等线" w:hAnsi="等线" w:cs="等线" w:hint="eastAsia"/>
      <w:strike w:val="0"/>
      <w:dstrike w:val="0"/>
      <w:color w:val="000000"/>
      <w:sz w:val="20"/>
      <w:szCs w:val="20"/>
      <w:u w:val="none"/>
      <w:effect w:val="none"/>
      <w:vertAlign w:val="superscript"/>
    </w:rPr>
  </w:style>
  <w:style w:type="character" w:styleId="af0">
    <w:name w:val="Strong"/>
    <w:basedOn w:val="a0"/>
    <w:qFormat/>
    <w:rsid w:val="003610BD"/>
    <w:rPr>
      <w:b/>
    </w:rPr>
  </w:style>
  <w:style w:type="character" w:styleId="af1">
    <w:name w:val="annotation reference"/>
    <w:basedOn w:val="a0"/>
    <w:uiPriority w:val="99"/>
    <w:semiHidden/>
    <w:unhideWhenUsed/>
    <w:rsid w:val="006D393E"/>
    <w:rPr>
      <w:sz w:val="21"/>
      <w:szCs w:val="21"/>
    </w:rPr>
  </w:style>
  <w:style w:type="paragraph" w:styleId="af2">
    <w:name w:val="annotation text"/>
    <w:basedOn w:val="a"/>
    <w:link w:val="af3"/>
    <w:uiPriority w:val="99"/>
    <w:semiHidden/>
    <w:unhideWhenUsed/>
    <w:rsid w:val="006D393E"/>
    <w:pPr>
      <w:jc w:val="left"/>
    </w:pPr>
  </w:style>
  <w:style w:type="character" w:customStyle="1" w:styleId="af3">
    <w:name w:val="批注文字 字符"/>
    <w:basedOn w:val="a0"/>
    <w:link w:val="af2"/>
    <w:uiPriority w:val="99"/>
    <w:semiHidden/>
    <w:rsid w:val="006D393E"/>
  </w:style>
  <w:style w:type="paragraph" w:styleId="af4">
    <w:name w:val="annotation subject"/>
    <w:basedOn w:val="af2"/>
    <w:next w:val="af2"/>
    <w:link w:val="af5"/>
    <w:uiPriority w:val="99"/>
    <w:semiHidden/>
    <w:unhideWhenUsed/>
    <w:rsid w:val="006D393E"/>
    <w:rPr>
      <w:b/>
      <w:bCs/>
    </w:rPr>
  </w:style>
  <w:style w:type="character" w:customStyle="1" w:styleId="af5">
    <w:name w:val="批注主题 字符"/>
    <w:basedOn w:val="af3"/>
    <w:link w:val="af4"/>
    <w:uiPriority w:val="99"/>
    <w:semiHidden/>
    <w:rsid w:val="006D393E"/>
    <w:rPr>
      <w:b/>
      <w:bCs/>
    </w:rPr>
  </w:style>
  <w:style w:type="paragraph" w:customStyle="1" w:styleId="S-">
    <w:name w:val="S-标题一"/>
    <w:basedOn w:val="1"/>
    <w:qFormat/>
    <w:rsid w:val="00780F3E"/>
    <w:pPr>
      <w:keepNext w:val="0"/>
      <w:keepLines w:val="0"/>
      <w:pageBreakBefore/>
      <w:numPr>
        <w:numId w:val="7"/>
      </w:numPr>
      <w:tabs>
        <w:tab w:val="left" w:pos="0"/>
        <w:tab w:val="left" w:pos="240"/>
        <w:tab w:val="left" w:pos="630"/>
      </w:tabs>
      <w:autoSpaceDE w:val="0"/>
      <w:autoSpaceDN w:val="0"/>
      <w:adjustRightInd w:val="0"/>
      <w:snapToGrid w:val="0"/>
      <w:spacing w:before="0" w:after="0" w:line="312" w:lineRule="auto"/>
      <w:ind w:firstLine="0"/>
      <w:jc w:val="left"/>
    </w:pPr>
    <w:rPr>
      <w:rFonts w:ascii="宋体" w:eastAsia="微软雅黑" w:hAnsi="宋体" w:cs="Times New Roman"/>
      <w:bCs w:val="0"/>
      <w:kern w:val="2"/>
      <w:sz w:val="28"/>
      <w:szCs w:val="20"/>
      <w:lang w:val="en-GB"/>
    </w:rPr>
  </w:style>
  <w:style w:type="paragraph" w:customStyle="1" w:styleId="S-0">
    <w:name w:val="S-标题二"/>
    <w:basedOn w:val="2"/>
    <w:qFormat/>
    <w:rsid w:val="00780F3E"/>
    <w:pPr>
      <w:numPr>
        <w:ilvl w:val="1"/>
        <w:numId w:val="7"/>
      </w:numPr>
      <w:adjustRightInd w:val="0"/>
      <w:snapToGrid w:val="0"/>
      <w:spacing w:beforeLines="50" w:before="0" w:after="0" w:line="480" w:lineRule="exact"/>
      <w:ind w:firstLine="0"/>
      <w:jc w:val="left"/>
    </w:pPr>
    <w:rPr>
      <w:rFonts w:ascii="Arial" w:eastAsia="微软雅黑" w:hAnsi="Arial" w:cs="Times New Roman"/>
      <w:b w:val="0"/>
      <w:bCs w:val="0"/>
      <w:sz w:val="28"/>
      <w:szCs w:val="28"/>
      <w:lang w:val="en-GB"/>
    </w:rPr>
  </w:style>
  <w:style w:type="paragraph" w:customStyle="1" w:styleId="S-1">
    <w:name w:val="S-标题三"/>
    <w:basedOn w:val="3"/>
    <w:qFormat/>
    <w:rsid w:val="00780F3E"/>
    <w:pPr>
      <w:keepNext w:val="0"/>
      <w:keepLines w:val="0"/>
      <w:numPr>
        <w:ilvl w:val="2"/>
        <w:numId w:val="7"/>
      </w:numPr>
      <w:tabs>
        <w:tab w:val="left" w:pos="0"/>
      </w:tabs>
      <w:autoSpaceDE w:val="0"/>
      <w:autoSpaceDN w:val="0"/>
      <w:adjustRightInd w:val="0"/>
      <w:snapToGrid w:val="0"/>
      <w:spacing w:before="0" w:afterLines="50" w:after="0" w:line="480" w:lineRule="exact"/>
      <w:ind w:left="0" w:firstLineChars="177" w:firstLine="425"/>
      <w:jc w:val="left"/>
    </w:pPr>
    <w:rPr>
      <w:rFonts w:ascii="微软雅黑" w:hAnsi="微软雅黑" w:cs="Times New Roman"/>
      <w:bCs w:val="0"/>
      <w:sz w:val="24"/>
      <w:szCs w:val="28"/>
      <w:lang w:val="en-GB"/>
    </w:rPr>
  </w:style>
  <w:style w:type="paragraph" w:customStyle="1" w:styleId="S-2">
    <w:name w:val="S-标题四"/>
    <w:basedOn w:val="4"/>
    <w:qFormat/>
    <w:rsid w:val="00780F3E"/>
    <w:pPr>
      <w:numPr>
        <w:ilvl w:val="3"/>
        <w:numId w:val="7"/>
      </w:numPr>
      <w:adjustRightInd w:val="0"/>
      <w:snapToGrid w:val="0"/>
      <w:spacing w:beforeLines="50" w:before="0" w:after="0" w:line="360" w:lineRule="auto"/>
      <w:ind w:firstLine="0"/>
      <w:jc w:val="left"/>
    </w:pPr>
    <w:rPr>
      <w:rFonts w:ascii="微软雅黑" w:hAnsi="微软雅黑" w:cs="Times New Roman"/>
      <w:bCs/>
      <w:szCs w:val="30"/>
      <w:lang w:val="en-GB"/>
    </w:rPr>
  </w:style>
  <w:style w:type="character" w:customStyle="1" w:styleId="gglChar">
    <w:name w:val="ggl正文 Char"/>
    <w:link w:val="ggl"/>
    <w:qFormat/>
    <w:rsid w:val="00780F3E"/>
    <w:rPr>
      <w:sz w:val="24"/>
      <w:szCs w:val="24"/>
    </w:rPr>
  </w:style>
  <w:style w:type="paragraph" w:customStyle="1" w:styleId="ggl">
    <w:name w:val="ggl正文"/>
    <w:basedOn w:val="a"/>
    <w:link w:val="gglChar"/>
    <w:qFormat/>
    <w:rsid w:val="00780F3E"/>
    <w:pPr>
      <w:spacing w:line="312" w:lineRule="auto"/>
      <w:ind w:firstLineChars="200" w:firstLine="482"/>
    </w:pPr>
    <w:rPr>
      <w:sz w:val="24"/>
      <w:szCs w:val="24"/>
    </w:rPr>
  </w:style>
  <w:style w:type="paragraph" w:styleId="TOC10">
    <w:name w:val="toc 1"/>
    <w:basedOn w:val="a"/>
    <w:next w:val="a"/>
    <w:autoRedefine/>
    <w:uiPriority w:val="39"/>
    <w:unhideWhenUsed/>
    <w:rsid w:val="00A3548B"/>
  </w:style>
  <w:style w:type="paragraph" w:styleId="TOC5">
    <w:name w:val="toc 5"/>
    <w:basedOn w:val="a"/>
    <w:next w:val="a"/>
    <w:autoRedefine/>
    <w:uiPriority w:val="39"/>
    <w:unhideWhenUsed/>
    <w:rsid w:val="00A3548B"/>
    <w:pPr>
      <w:ind w:leftChars="800" w:left="1680"/>
    </w:pPr>
  </w:style>
  <w:style w:type="paragraph" w:styleId="TOC6">
    <w:name w:val="toc 6"/>
    <w:basedOn w:val="a"/>
    <w:next w:val="a"/>
    <w:autoRedefine/>
    <w:uiPriority w:val="39"/>
    <w:unhideWhenUsed/>
    <w:rsid w:val="00A3548B"/>
    <w:pPr>
      <w:ind w:leftChars="1000" w:left="2100"/>
    </w:pPr>
  </w:style>
  <w:style w:type="paragraph" w:styleId="TOC7">
    <w:name w:val="toc 7"/>
    <w:basedOn w:val="a"/>
    <w:next w:val="a"/>
    <w:autoRedefine/>
    <w:uiPriority w:val="39"/>
    <w:unhideWhenUsed/>
    <w:rsid w:val="00A3548B"/>
    <w:pPr>
      <w:ind w:leftChars="1200" w:left="2520"/>
    </w:pPr>
  </w:style>
  <w:style w:type="paragraph" w:styleId="TOC8">
    <w:name w:val="toc 8"/>
    <w:basedOn w:val="a"/>
    <w:next w:val="a"/>
    <w:autoRedefine/>
    <w:uiPriority w:val="39"/>
    <w:unhideWhenUsed/>
    <w:rsid w:val="00A3548B"/>
    <w:pPr>
      <w:ind w:leftChars="1400" w:left="2940"/>
    </w:pPr>
  </w:style>
  <w:style w:type="paragraph" w:styleId="TOC9">
    <w:name w:val="toc 9"/>
    <w:basedOn w:val="a"/>
    <w:next w:val="a"/>
    <w:autoRedefine/>
    <w:uiPriority w:val="39"/>
    <w:unhideWhenUsed/>
    <w:rsid w:val="00A3548B"/>
    <w:pPr>
      <w:ind w:leftChars="1600" w:left="3360"/>
    </w:pPr>
  </w:style>
  <w:style w:type="character" w:styleId="af6">
    <w:name w:val="Unresolved Mention"/>
    <w:basedOn w:val="a0"/>
    <w:uiPriority w:val="99"/>
    <w:semiHidden/>
    <w:unhideWhenUsed/>
    <w:rsid w:val="00A3548B"/>
    <w:rPr>
      <w:color w:val="605E5C"/>
      <w:shd w:val="clear" w:color="auto" w:fill="E1DFDD"/>
    </w:rPr>
  </w:style>
  <w:style w:type="paragraph" w:styleId="af7">
    <w:name w:val="Body Text"/>
    <w:basedOn w:val="a"/>
    <w:link w:val="af8"/>
    <w:uiPriority w:val="99"/>
    <w:semiHidden/>
    <w:unhideWhenUsed/>
    <w:rsid w:val="00B50E72"/>
    <w:pPr>
      <w:spacing w:after="120"/>
    </w:pPr>
  </w:style>
  <w:style w:type="character" w:customStyle="1" w:styleId="af8">
    <w:name w:val="正文文本 字符"/>
    <w:basedOn w:val="a0"/>
    <w:link w:val="af7"/>
    <w:uiPriority w:val="99"/>
    <w:semiHidden/>
    <w:rsid w:val="00B50E72"/>
  </w:style>
  <w:style w:type="paragraph" w:styleId="af9">
    <w:name w:val="Body Text First Indent"/>
    <w:aliases w:val="正文首行缩进 Char Char,正文首行缩进1"/>
    <w:basedOn w:val="af7"/>
    <w:link w:val="afa"/>
    <w:rsid w:val="00B50E72"/>
    <w:pPr>
      <w:spacing w:after="0" w:line="360" w:lineRule="auto"/>
      <w:ind w:firstLineChars="200" w:firstLine="200"/>
      <w:jc w:val="left"/>
    </w:pPr>
    <w:rPr>
      <w:rFonts w:ascii="Times New Roman" w:eastAsia="宋体" w:hAnsi="Times New Roman" w:cs="Times New Roman"/>
      <w:sz w:val="24"/>
      <w:szCs w:val="24"/>
    </w:rPr>
  </w:style>
  <w:style w:type="character" w:customStyle="1" w:styleId="afa">
    <w:name w:val="正文文本首行缩进 字符"/>
    <w:aliases w:val="正文首行缩进 Char Char 字符,正文首行缩进1 字符"/>
    <w:basedOn w:val="af8"/>
    <w:link w:val="af9"/>
    <w:rsid w:val="00B50E72"/>
    <w:rPr>
      <w:rFonts w:ascii="Times New Roman" w:eastAsia="宋体" w:hAnsi="Times New Roman" w:cs="Times New Roman"/>
      <w:sz w:val="24"/>
      <w:szCs w:val="24"/>
    </w:rPr>
  </w:style>
  <w:style w:type="paragraph" w:styleId="afb">
    <w:name w:val="Revision"/>
    <w:hidden/>
    <w:uiPriority w:val="99"/>
    <w:semiHidden/>
    <w:rsid w:val="00B35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108">
      <w:bodyDiv w:val="1"/>
      <w:marLeft w:val="0"/>
      <w:marRight w:val="0"/>
      <w:marTop w:val="0"/>
      <w:marBottom w:val="0"/>
      <w:divBdr>
        <w:top w:val="none" w:sz="0" w:space="0" w:color="auto"/>
        <w:left w:val="none" w:sz="0" w:space="0" w:color="auto"/>
        <w:bottom w:val="none" w:sz="0" w:space="0" w:color="auto"/>
        <w:right w:val="none" w:sz="0" w:space="0" w:color="auto"/>
      </w:divBdr>
    </w:div>
    <w:div w:id="21251346">
      <w:bodyDiv w:val="1"/>
      <w:marLeft w:val="0"/>
      <w:marRight w:val="0"/>
      <w:marTop w:val="0"/>
      <w:marBottom w:val="0"/>
      <w:divBdr>
        <w:top w:val="none" w:sz="0" w:space="0" w:color="auto"/>
        <w:left w:val="none" w:sz="0" w:space="0" w:color="auto"/>
        <w:bottom w:val="none" w:sz="0" w:space="0" w:color="auto"/>
        <w:right w:val="none" w:sz="0" w:space="0" w:color="auto"/>
      </w:divBdr>
    </w:div>
    <w:div w:id="51464068">
      <w:bodyDiv w:val="1"/>
      <w:marLeft w:val="0"/>
      <w:marRight w:val="0"/>
      <w:marTop w:val="0"/>
      <w:marBottom w:val="0"/>
      <w:divBdr>
        <w:top w:val="none" w:sz="0" w:space="0" w:color="auto"/>
        <w:left w:val="none" w:sz="0" w:space="0" w:color="auto"/>
        <w:bottom w:val="none" w:sz="0" w:space="0" w:color="auto"/>
        <w:right w:val="none" w:sz="0" w:space="0" w:color="auto"/>
      </w:divBdr>
    </w:div>
    <w:div w:id="63382135">
      <w:bodyDiv w:val="1"/>
      <w:marLeft w:val="0"/>
      <w:marRight w:val="0"/>
      <w:marTop w:val="0"/>
      <w:marBottom w:val="0"/>
      <w:divBdr>
        <w:top w:val="none" w:sz="0" w:space="0" w:color="auto"/>
        <w:left w:val="none" w:sz="0" w:space="0" w:color="auto"/>
        <w:bottom w:val="none" w:sz="0" w:space="0" w:color="auto"/>
        <w:right w:val="none" w:sz="0" w:space="0" w:color="auto"/>
      </w:divBdr>
    </w:div>
    <w:div w:id="64256882">
      <w:bodyDiv w:val="1"/>
      <w:marLeft w:val="0"/>
      <w:marRight w:val="0"/>
      <w:marTop w:val="0"/>
      <w:marBottom w:val="0"/>
      <w:divBdr>
        <w:top w:val="none" w:sz="0" w:space="0" w:color="auto"/>
        <w:left w:val="none" w:sz="0" w:space="0" w:color="auto"/>
        <w:bottom w:val="none" w:sz="0" w:space="0" w:color="auto"/>
        <w:right w:val="none" w:sz="0" w:space="0" w:color="auto"/>
      </w:divBdr>
    </w:div>
    <w:div w:id="103422673">
      <w:bodyDiv w:val="1"/>
      <w:marLeft w:val="0"/>
      <w:marRight w:val="0"/>
      <w:marTop w:val="0"/>
      <w:marBottom w:val="0"/>
      <w:divBdr>
        <w:top w:val="none" w:sz="0" w:space="0" w:color="auto"/>
        <w:left w:val="none" w:sz="0" w:space="0" w:color="auto"/>
        <w:bottom w:val="none" w:sz="0" w:space="0" w:color="auto"/>
        <w:right w:val="none" w:sz="0" w:space="0" w:color="auto"/>
      </w:divBdr>
    </w:div>
    <w:div w:id="120921377">
      <w:bodyDiv w:val="1"/>
      <w:marLeft w:val="0"/>
      <w:marRight w:val="0"/>
      <w:marTop w:val="0"/>
      <w:marBottom w:val="0"/>
      <w:divBdr>
        <w:top w:val="none" w:sz="0" w:space="0" w:color="auto"/>
        <w:left w:val="none" w:sz="0" w:space="0" w:color="auto"/>
        <w:bottom w:val="none" w:sz="0" w:space="0" w:color="auto"/>
        <w:right w:val="none" w:sz="0" w:space="0" w:color="auto"/>
      </w:divBdr>
      <w:divsChild>
        <w:div w:id="443620843">
          <w:marLeft w:val="547"/>
          <w:marRight w:val="0"/>
          <w:marTop w:val="0"/>
          <w:marBottom w:val="0"/>
          <w:divBdr>
            <w:top w:val="none" w:sz="0" w:space="0" w:color="auto"/>
            <w:left w:val="none" w:sz="0" w:space="0" w:color="auto"/>
            <w:bottom w:val="none" w:sz="0" w:space="0" w:color="auto"/>
            <w:right w:val="none" w:sz="0" w:space="0" w:color="auto"/>
          </w:divBdr>
        </w:div>
        <w:div w:id="692847045">
          <w:marLeft w:val="547"/>
          <w:marRight w:val="0"/>
          <w:marTop w:val="0"/>
          <w:marBottom w:val="0"/>
          <w:divBdr>
            <w:top w:val="none" w:sz="0" w:space="0" w:color="auto"/>
            <w:left w:val="none" w:sz="0" w:space="0" w:color="auto"/>
            <w:bottom w:val="none" w:sz="0" w:space="0" w:color="auto"/>
            <w:right w:val="none" w:sz="0" w:space="0" w:color="auto"/>
          </w:divBdr>
        </w:div>
        <w:div w:id="2045858718">
          <w:marLeft w:val="547"/>
          <w:marRight w:val="0"/>
          <w:marTop w:val="0"/>
          <w:marBottom w:val="0"/>
          <w:divBdr>
            <w:top w:val="none" w:sz="0" w:space="0" w:color="auto"/>
            <w:left w:val="none" w:sz="0" w:space="0" w:color="auto"/>
            <w:bottom w:val="none" w:sz="0" w:space="0" w:color="auto"/>
            <w:right w:val="none" w:sz="0" w:space="0" w:color="auto"/>
          </w:divBdr>
        </w:div>
        <w:div w:id="1151674213">
          <w:marLeft w:val="547"/>
          <w:marRight w:val="0"/>
          <w:marTop w:val="0"/>
          <w:marBottom w:val="0"/>
          <w:divBdr>
            <w:top w:val="none" w:sz="0" w:space="0" w:color="auto"/>
            <w:left w:val="none" w:sz="0" w:space="0" w:color="auto"/>
            <w:bottom w:val="none" w:sz="0" w:space="0" w:color="auto"/>
            <w:right w:val="none" w:sz="0" w:space="0" w:color="auto"/>
          </w:divBdr>
        </w:div>
        <w:div w:id="916550521">
          <w:marLeft w:val="547"/>
          <w:marRight w:val="0"/>
          <w:marTop w:val="0"/>
          <w:marBottom w:val="0"/>
          <w:divBdr>
            <w:top w:val="none" w:sz="0" w:space="0" w:color="auto"/>
            <w:left w:val="none" w:sz="0" w:space="0" w:color="auto"/>
            <w:bottom w:val="none" w:sz="0" w:space="0" w:color="auto"/>
            <w:right w:val="none" w:sz="0" w:space="0" w:color="auto"/>
          </w:divBdr>
        </w:div>
        <w:div w:id="1136604987">
          <w:marLeft w:val="547"/>
          <w:marRight w:val="0"/>
          <w:marTop w:val="0"/>
          <w:marBottom w:val="0"/>
          <w:divBdr>
            <w:top w:val="none" w:sz="0" w:space="0" w:color="auto"/>
            <w:left w:val="none" w:sz="0" w:space="0" w:color="auto"/>
            <w:bottom w:val="none" w:sz="0" w:space="0" w:color="auto"/>
            <w:right w:val="none" w:sz="0" w:space="0" w:color="auto"/>
          </w:divBdr>
        </w:div>
        <w:div w:id="242302514">
          <w:marLeft w:val="547"/>
          <w:marRight w:val="0"/>
          <w:marTop w:val="0"/>
          <w:marBottom w:val="0"/>
          <w:divBdr>
            <w:top w:val="none" w:sz="0" w:space="0" w:color="auto"/>
            <w:left w:val="none" w:sz="0" w:space="0" w:color="auto"/>
            <w:bottom w:val="none" w:sz="0" w:space="0" w:color="auto"/>
            <w:right w:val="none" w:sz="0" w:space="0" w:color="auto"/>
          </w:divBdr>
        </w:div>
        <w:div w:id="44572058">
          <w:marLeft w:val="547"/>
          <w:marRight w:val="0"/>
          <w:marTop w:val="0"/>
          <w:marBottom w:val="0"/>
          <w:divBdr>
            <w:top w:val="none" w:sz="0" w:space="0" w:color="auto"/>
            <w:left w:val="none" w:sz="0" w:space="0" w:color="auto"/>
            <w:bottom w:val="none" w:sz="0" w:space="0" w:color="auto"/>
            <w:right w:val="none" w:sz="0" w:space="0" w:color="auto"/>
          </w:divBdr>
        </w:div>
        <w:div w:id="1538741421">
          <w:marLeft w:val="547"/>
          <w:marRight w:val="0"/>
          <w:marTop w:val="0"/>
          <w:marBottom w:val="0"/>
          <w:divBdr>
            <w:top w:val="none" w:sz="0" w:space="0" w:color="auto"/>
            <w:left w:val="none" w:sz="0" w:space="0" w:color="auto"/>
            <w:bottom w:val="none" w:sz="0" w:space="0" w:color="auto"/>
            <w:right w:val="none" w:sz="0" w:space="0" w:color="auto"/>
          </w:divBdr>
        </w:div>
      </w:divsChild>
    </w:div>
    <w:div w:id="144515424">
      <w:bodyDiv w:val="1"/>
      <w:marLeft w:val="0"/>
      <w:marRight w:val="0"/>
      <w:marTop w:val="0"/>
      <w:marBottom w:val="0"/>
      <w:divBdr>
        <w:top w:val="none" w:sz="0" w:space="0" w:color="auto"/>
        <w:left w:val="none" w:sz="0" w:space="0" w:color="auto"/>
        <w:bottom w:val="none" w:sz="0" w:space="0" w:color="auto"/>
        <w:right w:val="none" w:sz="0" w:space="0" w:color="auto"/>
      </w:divBdr>
    </w:div>
    <w:div w:id="190068927">
      <w:bodyDiv w:val="1"/>
      <w:marLeft w:val="0"/>
      <w:marRight w:val="0"/>
      <w:marTop w:val="0"/>
      <w:marBottom w:val="0"/>
      <w:divBdr>
        <w:top w:val="none" w:sz="0" w:space="0" w:color="auto"/>
        <w:left w:val="none" w:sz="0" w:space="0" w:color="auto"/>
        <w:bottom w:val="none" w:sz="0" w:space="0" w:color="auto"/>
        <w:right w:val="none" w:sz="0" w:space="0" w:color="auto"/>
      </w:divBdr>
    </w:div>
    <w:div w:id="198737201">
      <w:bodyDiv w:val="1"/>
      <w:marLeft w:val="0"/>
      <w:marRight w:val="0"/>
      <w:marTop w:val="0"/>
      <w:marBottom w:val="0"/>
      <w:divBdr>
        <w:top w:val="none" w:sz="0" w:space="0" w:color="auto"/>
        <w:left w:val="none" w:sz="0" w:space="0" w:color="auto"/>
        <w:bottom w:val="none" w:sz="0" w:space="0" w:color="auto"/>
        <w:right w:val="none" w:sz="0" w:space="0" w:color="auto"/>
      </w:divBdr>
    </w:div>
    <w:div w:id="281037909">
      <w:bodyDiv w:val="1"/>
      <w:marLeft w:val="0"/>
      <w:marRight w:val="0"/>
      <w:marTop w:val="0"/>
      <w:marBottom w:val="0"/>
      <w:divBdr>
        <w:top w:val="none" w:sz="0" w:space="0" w:color="auto"/>
        <w:left w:val="none" w:sz="0" w:space="0" w:color="auto"/>
        <w:bottom w:val="none" w:sz="0" w:space="0" w:color="auto"/>
        <w:right w:val="none" w:sz="0" w:space="0" w:color="auto"/>
      </w:divBdr>
    </w:div>
    <w:div w:id="313491067">
      <w:bodyDiv w:val="1"/>
      <w:marLeft w:val="0"/>
      <w:marRight w:val="0"/>
      <w:marTop w:val="0"/>
      <w:marBottom w:val="0"/>
      <w:divBdr>
        <w:top w:val="none" w:sz="0" w:space="0" w:color="auto"/>
        <w:left w:val="none" w:sz="0" w:space="0" w:color="auto"/>
        <w:bottom w:val="none" w:sz="0" w:space="0" w:color="auto"/>
        <w:right w:val="none" w:sz="0" w:space="0" w:color="auto"/>
      </w:divBdr>
    </w:div>
    <w:div w:id="441146625">
      <w:bodyDiv w:val="1"/>
      <w:marLeft w:val="0"/>
      <w:marRight w:val="0"/>
      <w:marTop w:val="0"/>
      <w:marBottom w:val="0"/>
      <w:divBdr>
        <w:top w:val="none" w:sz="0" w:space="0" w:color="auto"/>
        <w:left w:val="none" w:sz="0" w:space="0" w:color="auto"/>
        <w:bottom w:val="none" w:sz="0" w:space="0" w:color="auto"/>
        <w:right w:val="none" w:sz="0" w:space="0" w:color="auto"/>
      </w:divBdr>
    </w:div>
    <w:div w:id="497234144">
      <w:bodyDiv w:val="1"/>
      <w:marLeft w:val="0"/>
      <w:marRight w:val="0"/>
      <w:marTop w:val="0"/>
      <w:marBottom w:val="0"/>
      <w:divBdr>
        <w:top w:val="none" w:sz="0" w:space="0" w:color="auto"/>
        <w:left w:val="none" w:sz="0" w:space="0" w:color="auto"/>
        <w:bottom w:val="none" w:sz="0" w:space="0" w:color="auto"/>
        <w:right w:val="none" w:sz="0" w:space="0" w:color="auto"/>
      </w:divBdr>
    </w:div>
    <w:div w:id="528493029">
      <w:bodyDiv w:val="1"/>
      <w:marLeft w:val="0"/>
      <w:marRight w:val="0"/>
      <w:marTop w:val="0"/>
      <w:marBottom w:val="0"/>
      <w:divBdr>
        <w:top w:val="none" w:sz="0" w:space="0" w:color="auto"/>
        <w:left w:val="none" w:sz="0" w:space="0" w:color="auto"/>
        <w:bottom w:val="none" w:sz="0" w:space="0" w:color="auto"/>
        <w:right w:val="none" w:sz="0" w:space="0" w:color="auto"/>
      </w:divBdr>
    </w:div>
    <w:div w:id="732779531">
      <w:bodyDiv w:val="1"/>
      <w:marLeft w:val="0"/>
      <w:marRight w:val="0"/>
      <w:marTop w:val="0"/>
      <w:marBottom w:val="0"/>
      <w:divBdr>
        <w:top w:val="none" w:sz="0" w:space="0" w:color="auto"/>
        <w:left w:val="none" w:sz="0" w:space="0" w:color="auto"/>
        <w:bottom w:val="none" w:sz="0" w:space="0" w:color="auto"/>
        <w:right w:val="none" w:sz="0" w:space="0" w:color="auto"/>
      </w:divBdr>
    </w:div>
    <w:div w:id="733896326">
      <w:bodyDiv w:val="1"/>
      <w:marLeft w:val="0"/>
      <w:marRight w:val="0"/>
      <w:marTop w:val="0"/>
      <w:marBottom w:val="0"/>
      <w:divBdr>
        <w:top w:val="none" w:sz="0" w:space="0" w:color="auto"/>
        <w:left w:val="none" w:sz="0" w:space="0" w:color="auto"/>
        <w:bottom w:val="none" w:sz="0" w:space="0" w:color="auto"/>
        <w:right w:val="none" w:sz="0" w:space="0" w:color="auto"/>
      </w:divBdr>
      <w:divsChild>
        <w:div w:id="383797140">
          <w:marLeft w:val="547"/>
          <w:marRight w:val="0"/>
          <w:marTop w:val="0"/>
          <w:marBottom w:val="0"/>
          <w:divBdr>
            <w:top w:val="none" w:sz="0" w:space="0" w:color="auto"/>
            <w:left w:val="none" w:sz="0" w:space="0" w:color="auto"/>
            <w:bottom w:val="none" w:sz="0" w:space="0" w:color="auto"/>
            <w:right w:val="none" w:sz="0" w:space="0" w:color="auto"/>
          </w:divBdr>
        </w:div>
        <w:div w:id="1951861985">
          <w:marLeft w:val="1267"/>
          <w:marRight w:val="0"/>
          <w:marTop w:val="0"/>
          <w:marBottom w:val="0"/>
          <w:divBdr>
            <w:top w:val="none" w:sz="0" w:space="0" w:color="auto"/>
            <w:left w:val="none" w:sz="0" w:space="0" w:color="auto"/>
            <w:bottom w:val="none" w:sz="0" w:space="0" w:color="auto"/>
            <w:right w:val="none" w:sz="0" w:space="0" w:color="auto"/>
          </w:divBdr>
        </w:div>
        <w:div w:id="1606769382">
          <w:marLeft w:val="1267"/>
          <w:marRight w:val="0"/>
          <w:marTop w:val="0"/>
          <w:marBottom w:val="0"/>
          <w:divBdr>
            <w:top w:val="none" w:sz="0" w:space="0" w:color="auto"/>
            <w:left w:val="none" w:sz="0" w:space="0" w:color="auto"/>
            <w:bottom w:val="none" w:sz="0" w:space="0" w:color="auto"/>
            <w:right w:val="none" w:sz="0" w:space="0" w:color="auto"/>
          </w:divBdr>
        </w:div>
        <w:div w:id="668602219">
          <w:marLeft w:val="1267"/>
          <w:marRight w:val="0"/>
          <w:marTop w:val="0"/>
          <w:marBottom w:val="0"/>
          <w:divBdr>
            <w:top w:val="none" w:sz="0" w:space="0" w:color="auto"/>
            <w:left w:val="none" w:sz="0" w:space="0" w:color="auto"/>
            <w:bottom w:val="none" w:sz="0" w:space="0" w:color="auto"/>
            <w:right w:val="none" w:sz="0" w:space="0" w:color="auto"/>
          </w:divBdr>
        </w:div>
        <w:div w:id="621808044">
          <w:marLeft w:val="1267"/>
          <w:marRight w:val="0"/>
          <w:marTop w:val="0"/>
          <w:marBottom w:val="0"/>
          <w:divBdr>
            <w:top w:val="none" w:sz="0" w:space="0" w:color="auto"/>
            <w:left w:val="none" w:sz="0" w:space="0" w:color="auto"/>
            <w:bottom w:val="none" w:sz="0" w:space="0" w:color="auto"/>
            <w:right w:val="none" w:sz="0" w:space="0" w:color="auto"/>
          </w:divBdr>
        </w:div>
        <w:div w:id="1032224147">
          <w:marLeft w:val="1267"/>
          <w:marRight w:val="0"/>
          <w:marTop w:val="0"/>
          <w:marBottom w:val="0"/>
          <w:divBdr>
            <w:top w:val="none" w:sz="0" w:space="0" w:color="auto"/>
            <w:left w:val="none" w:sz="0" w:space="0" w:color="auto"/>
            <w:bottom w:val="none" w:sz="0" w:space="0" w:color="auto"/>
            <w:right w:val="none" w:sz="0" w:space="0" w:color="auto"/>
          </w:divBdr>
        </w:div>
        <w:div w:id="825708868">
          <w:marLeft w:val="547"/>
          <w:marRight w:val="0"/>
          <w:marTop w:val="0"/>
          <w:marBottom w:val="0"/>
          <w:divBdr>
            <w:top w:val="none" w:sz="0" w:space="0" w:color="auto"/>
            <w:left w:val="none" w:sz="0" w:space="0" w:color="auto"/>
            <w:bottom w:val="none" w:sz="0" w:space="0" w:color="auto"/>
            <w:right w:val="none" w:sz="0" w:space="0" w:color="auto"/>
          </w:divBdr>
        </w:div>
        <w:div w:id="1324579171">
          <w:marLeft w:val="1267"/>
          <w:marRight w:val="0"/>
          <w:marTop w:val="0"/>
          <w:marBottom w:val="0"/>
          <w:divBdr>
            <w:top w:val="none" w:sz="0" w:space="0" w:color="auto"/>
            <w:left w:val="none" w:sz="0" w:space="0" w:color="auto"/>
            <w:bottom w:val="none" w:sz="0" w:space="0" w:color="auto"/>
            <w:right w:val="none" w:sz="0" w:space="0" w:color="auto"/>
          </w:divBdr>
        </w:div>
        <w:div w:id="1308975581">
          <w:marLeft w:val="1267"/>
          <w:marRight w:val="0"/>
          <w:marTop w:val="0"/>
          <w:marBottom w:val="0"/>
          <w:divBdr>
            <w:top w:val="none" w:sz="0" w:space="0" w:color="auto"/>
            <w:left w:val="none" w:sz="0" w:space="0" w:color="auto"/>
            <w:bottom w:val="none" w:sz="0" w:space="0" w:color="auto"/>
            <w:right w:val="none" w:sz="0" w:space="0" w:color="auto"/>
          </w:divBdr>
        </w:div>
        <w:div w:id="1052465754">
          <w:marLeft w:val="547"/>
          <w:marRight w:val="0"/>
          <w:marTop w:val="0"/>
          <w:marBottom w:val="0"/>
          <w:divBdr>
            <w:top w:val="none" w:sz="0" w:space="0" w:color="auto"/>
            <w:left w:val="none" w:sz="0" w:space="0" w:color="auto"/>
            <w:bottom w:val="none" w:sz="0" w:space="0" w:color="auto"/>
            <w:right w:val="none" w:sz="0" w:space="0" w:color="auto"/>
          </w:divBdr>
        </w:div>
        <w:div w:id="1819567753">
          <w:marLeft w:val="1267"/>
          <w:marRight w:val="0"/>
          <w:marTop w:val="0"/>
          <w:marBottom w:val="0"/>
          <w:divBdr>
            <w:top w:val="none" w:sz="0" w:space="0" w:color="auto"/>
            <w:left w:val="none" w:sz="0" w:space="0" w:color="auto"/>
            <w:bottom w:val="none" w:sz="0" w:space="0" w:color="auto"/>
            <w:right w:val="none" w:sz="0" w:space="0" w:color="auto"/>
          </w:divBdr>
        </w:div>
        <w:div w:id="10377005">
          <w:marLeft w:val="1267"/>
          <w:marRight w:val="0"/>
          <w:marTop w:val="0"/>
          <w:marBottom w:val="0"/>
          <w:divBdr>
            <w:top w:val="none" w:sz="0" w:space="0" w:color="auto"/>
            <w:left w:val="none" w:sz="0" w:space="0" w:color="auto"/>
            <w:bottom w:val="none" w:sz="0" w:space="0" w:color="auto"/>
            <w:right w:val="none" w:sz="0" w:space="0" w:color="auto"/>
          </w:divBdr>
        </w:div>
        <w:div w:id="105396993">
          <w:marLeft w:val="1267"/>
          <w:marRight w:val="0"/>
          <w:marTop w:val="0"/>
          <w:marBottom w:val="0"/>
          <w:divBdr>
            <w:top w:val="none" w:sz="0" w:space="0" w:color="auto"/>
            <w:left w:val="none" w:sz="0" w:space="0" w:color="auto"/>
            <w:bottom w:val="none" w:sz="0" w:space="0" w:color="auto"/>
            <w:right w:val="none" w:sz="0" w:space="0" w:color="auto"/>
          </w:divBdr>
        </w:div>
      </w:divsChild>
    </w:div>
    <w:div w:id="740493599">
      <w:bodyDiv w:val="1"/>
      <w:marLeft w:val="0"/>
      <w:marRight w:val="0"/>
      <w:marTop w:val="0"/>
      <w:marBottom w:val="0"/>
      <w:divBdr>
        <w:top w:val="none" w:sz="0" w:space="0" w:color="auto"/>
        <w:left w:val="none" w:sz="0" w:space="0" w:color="auto"/>
        <w:bottom w:val="none" w:sz="0" w:space="0" w:color="auto"/>
        <w:right w:val="none" w:sz="0" w:space="0" w:color="auto"/>
      </w:divBdr>
    </w:div>
    <w:div w:id="761099979">
      <w:bodyDiv w:val="1"/>
      <w:marLeft w:val="0"/>
      <w:marRight w:val="0"/>
      <w:marTop w:val="0"/>
      <w:marBottom w:val="0"/>
      <w:divBdr>
        <w:top w:val="none" w:sz="0" w:space="0" w:color="auto"/>
        <w:left w:val="none" w:sz="0" w:space="0" w:color="auto"/>
        <w:bottom w:val="none" w:sz="0" w:space="0" w:color="auto"/>
        <w:right w:val="none" w:sz="0" w:space="0" w:color="auto"/>
      </w:divBdr>
    </w:div>
    <w:div w:id="789783855">
      <w:bodyDiv w:val="1"/>
      <w:marLeft w:val="0"/>
      <w:marRight w:val="0"/>
      <w:marTop w:val="0"/>
      <w:marBottom w:val="0"/>
      <w:divBdr>
        <w:top w:val="none" w:sz="0" w:space="0" w:color="auto"/>
        <w:left w:val="none" w:sz="0" w:space="0" w:color="auto"/>
        <w:bottom w:val="none" w:sz="0" w:space="0" w:color="auto"/>
        <w:right w:val="none" w:sz="0" w:space="0" w:color="auto"/>
      </w:divBdr>
    </w:div>
    <w:div w:id="828060091">
      <w:bodyDiv w:val="1"/>
      <w:marLeft w:val="0"/>
      <w:marRight w:val="0"/>
      <w:marTop w:val="0"/>
      <w:marBottom w:val="0"/>
      <w:divBdr>
        <w:top w:val="none" w:sz="0" w:space="0" w:color="auto"/>
        <w:left w:val="none" w:sz="0" w:space="0" w:color="auto"/>
        <w:bottom w:val="none" w:sz="0" w:space="0" w:color="auto"/>
        <w:right w:val="none" w:sz="0" w:space="0" w:color="auto"/>
      </w:divBdr>
    </w:div>
    <w:div w:id="882668103">
      <w:bodyDiv w:val="1"/>
      <w:marLeft w:val="0"/>
      <w:marRight w:val="0"/>
      <w:marTop w:val="0"/>
      <w:marBottom w:val="0"/>
      <w:divBdr>
        <w:top w:val="none" w:sz="0" w:space="0" w:color="auto"/>
        <w:left w:val="none" w:sz="0" w:space="0" w:color="auto"/>
        <w:bottom w:val="none" w:sz="0" w:space="0" w:color="auto"/>
        <w:right w:val="none" w:sz="0" w:space="0" w:color="auto"/>
      </w:divBdr>
    </w:div>
    <w:div w:id="884685368">
      <w:bodyDiv w:val="1"/>
      <w:marLeft w:val="0"/>
      <w:marRight w:val="0"/>
      <w:marTop w:val="0"/>
      <w:marBottom w:val="0"/>
      <w:divBdr>
        <w:top w:val="none" w:sz="0" w:space="0" w:color="auto"/>
        <w:left w:val="none" w:sz="0" w:space="0" w:color="auto"/>
        <w:bottom w:val="none" w:sz="0" w:space="0" w:color="auto"/>
        <w:right w:val="none" w:sz="0" w:space="0" w:color="auto"/>
      </w:divBdr>
    </w:div>
    <w:div w:id="925960312">
      <w:bodyDiv w:val="1"/>
      <w:marLeft w:val="0"/>
      <w:marRight w:val="0"/>
      <w:marTop w:val="0"/>
      <w:marBottom w:val="0"/>
      <w:divBdr>
        <w:top w:val="none" w:sz="0" w:space="0" w:color="auto"/>
        <w:left w:val="none" w:sz="0" w:space="0" w:color="auto"/>
        <w:bottom w:val="none" w:sz="0" w:space="0" w:color="auto"/>
        <w:right w:val="none" w:sz="0" w:space="0" w:color="auto"/>
      </w:divBdr>
    </w:div>
    <w:div w:id="1022821298">
      <w:bodyDiv w:val="1"/>
      <w:marLeft w:val="0"/>
      <w:marRight w:val="0"/>
      <w:marTop w:val="0"/>
      <w:marBottom w:val="0"/>
      <w:divBdr>
        <w:top w:val="none" w:sz="0" w:space="0" w:color="auto"/>
        <w:left w:val="none" w:sz="0" w:space="0" w:color="auto"/>
        <w:bottom w:val="none" w:sz="0" w:space="0" w:color="auto"/>
        <w:right w:val="none" w:sz="0" w:space="0" w:color="auto"/>
      </w:divBdr>
    </w:div>
    <w:div w:id="1028719419">
      <w:bodyDiv w:val="1"/>
      <w:marLeft w:val="0"/>
      <w:marRight w:val="0"/>
      <w:marTop w:val="0"/>
      <w:marBottom w:val="0"/>
      <w:divBdr>
        <w:top w:val="none" w:sz="0" w:space="0" w:color="auto"/>
        <w:left w:val="none" w:sz="0" w:space="0" w:color="auto"/>
        <w:bottom w:val="none" w:sz="0" w:space="0" w:color="auto"/>
        <w:right w:val="none" w:sz="0" w:space="0" w:color="auto"/>
      </w:divBdr>
    </w:div>
    <w:div w:id="1050156005">
      <w:bodyDiv w:val="1"/>
      <w:marLeft w:val="0"/>
      <w:marRight w:val="0"/>
      <w:marTop w:val="0"/>
      <w:marBottom w:val="0"/>
      <w:divBdr>
        <w:top w:val="none" w:sz="0" w:space="0" w:color="auto"/>
        <w:left w:val="none" w:sz="0" w:space="0" w:color="auto"/>
        <w:bottom w:val="none" w:sz="0" w:space="0" w:color="auto"/>
        <w:right w:val="none" w:sz="0" w:space="0" w:color="auto"/>
      </w:divBdr>
    </w:div>
    <w:div w:id="1139111591">
      <w:bodyDiv w:val="1"/>
      <w:marLeft w:val="0"/>
      <w:marRight w:val="0"/>
      <w:marTop w:val="0"/>
      <w:marBottom w:val="0"/>
      <w:divBdr>
        <w:top w:val="none" w:sz="0" w:space="0" w:color="auto"/>
        <w:left w:val="none" w:sz="0" w:space="0" w:color="auto"/>
        <w:bottom w:val="none" w:sz="0" w:space="0" w:color="auto"/>
        <w:right w:val="none" w:sz="0" w:space="0" w:color="auto"/>
      </w:divBdr>
    </w:div>
    <w:div w:id="1210847208">
      <w:bodyDiv w:val="1"/>
      <w:marLeft w:val="0"/>
      <w:marRight w:val="0"/>
      <w:marTop w:val="0"/>
      <w:marBottom w:val="0"/>
      <w:divBdr>
        <w:top w:val="none" w:sz="0" w:space="0" w:color="auto"/>
        <w:left w:val="none" w:sz="0" w:space="0" w:color="auto"/>
        <w:bottom w:val="none" w:sz="0" w:space="0" w:color="auto"/>
        <w:right w:val="none" w:sz="0" w:space="0" w:color="auto"/>
      </w:divBdr>
    </w:div>
    <w:div w:id="1254818075">
      <w:bodyDiv w:val="1"/>
      <w:marLeft w:val="0"/>
      <w:marRight w:val="0"/>
      <w:marTop w:val="0"/>
      <w:marBottom w:val="0"/>
      <w:divBdr>
        <w:top w:val="none" w:sz="0" w:space="0" w:color="auto"/>
        <w:left w:val="none" w:sz="0" w:space="0" w:color="auto"/>
        <w:bottom w:val="none" w:sz="0" w:space="0" w:color="auto"/>
        <w:right w:val="none" w:sz="0" w:space="0" w:color="auto"/>
      </w:divBdr>
    </w:div>
    <w:div w:id="1297299773">
      <w:bodyDiv w:val="1"/>
      <w:marLeft w:val="0"/>
      <w:marRight w:val="0"/>
      <w:marTop w:val="0"/>
      <w:marBottom w:val="0"/>
      <w:divBdr>
        <w:top w:val="none" w:sz="0" w:space="0" w:color="auto"/>
        <w:left w:val="none" w:sz="0" w:space="0" w:color="auto"/>
        <w:bottom w:val="none" w:sz="0" w:space="0" w:color="auto"/>
        <w:right w:val="none" w:sz="0" w:space="0" w:color="auto"/>
      </w:divBdr>
    </w:div>
    <w:div w:id="1341784443">
      <w:bodyDiv w:val="1"/>
      <w:marLeft w:val="0"/>
      <w:marRight w:val="0"/>
      <w:marTop w:val="0"/>
      <w:marBottom w:val="0"/>
      <w:divBdr>
        <w:top w:val="none" w:sz="0" w:space="0" w:color="auto"/>
        <w:left w:val="none" w:sz="0" w:space="0" w:color="auto"/>
        <w:bottom w:val="none" w:sz="0" w:space="0" w:color="auto"/>
        <w:right w:val="none" w:sz="0" w:space="0" w:color="auto"/>
      </w:divBdr>
    </w:div>
    <w:div w:id="1343971396">
      <w:bodyDiv w:val="1"/>
      <w:marLeft w:val="0"/>
      <w:marRight w:val="0"/>
      <w:marTop w:val="0"/>
      <w:marBottom w:val="0"/>
      <w:divBdr>
        <w:top w:val="none" w:sz="0" w:space="0" w:color="auto"/>
        <w:left w:val="none" w:sz="0" w:space="0" w:color="auto"/>
        <w:bottom w:val="none" w:sz="0" w:space="0" w:color="auto"/>
        <w:right w:val="none" w:sz="0" w:space="0" w:color="auto"/>
      </w:divBdr>
    </w:div>
    <w:div w:id="1385251274">
      <w:bodyDiv w:val="1"/>
      <w:marLeft w:val="0"/>
      <w:marRight w:val="0"/>
      <w:marTop w:val="0"/>
      <w:marBottom w:val="0"/>
      <w:divBdr>
        <w:top w:val="none" w:sz="0" w:space="0" w:color="auto"/>
        <w:left w:val="none" w:sz="0" w:space="0" w:color="auto"/>
        <w:bottom w:val="none" w:sz="0" w:space="0" w:color="auto"/>
        <w:right w:val="none" w:sz="0" w:space="0" w:color="auto"/>
      </w:divBdr>
    </w:div>
    <w:div w:id="1399865072">
      <w:bodyDiv w:val="1"/>
      <w:marLeft w:val="0"/>
      <w:marRight w:val="0"/>
      <w:marTop w:val="0"/>
      <w:marBottom w:val="0"/>
      <w:divBdr>
        <w:top w:val="none" w:sz="0" w:space="0" w:color="auto"/>
        <w:left w:val="none" w:sz="0" w:space="0" w:color="auto"/>
        <w:bottom w:val="none" w:sz="0" w:space="0" w:color="auto"/>
        <w:right w:val="none" w:sz="0" w:space="0" w:color="auto"/>
      </w:divBdr>
      <w:divsChild>
        <w:div w:id="1059863638">
          <w:marLeft w:val="547"/>
          <w:marRight w:val="0"/>
          <w:marTop w:val="0"/>
          <w:marBottom w:val="0"/>
          <w:divBdr>
            <w:top w:val="none" w:sz="0" w:space="0" w:color="auto"/>
            <w:left w:val="none" w:sz="0" w:space="0" w:color="auto"/>
            <w:bottom w:val="none" w:sz="0" w:space="0" w:color="auto"/>
            <w:right w:val="none" w:sz="0" w:space="0" w:color="auto"/>
          </w:divBdr>
        </w:div>
        <w:div w:id="2139374327">
          <w:marLeft w:val="1267"/>
          <w:marRight w:val="0"/>
          <w:marTop w:val="0"/>
          <w:marBottom w:val="0"/>
          <w:divBdr>
            <w:top w:val="none" w:sz="0" w:space="0" w:color="auto"/>
            <w:left w:val="none" w:sz="0" w:space="0" w:color="auto"/>
            <w:bottom w:val="none" w:sz="0" w:space="0" w:color="auto"/>
            <w:right w:val="none" w:sz="0" w:space="0" w:color="auto"/>
          </w:divBdr>
        </w:div>
        <w:div w:id="1556816839">
          <w:marLeft w:val="1267"/>
          <w:marRight w:val="0"/>
          <w:marTop w:val="0"/>
          <w:marBottom w:val="0"/>
          <w:divBdr>
            <w:top w:val="none" w:sz="0" w:space="0" w:color="auto"/>
            <w:left w:val="none" w:sz="0" w:space="0" w:color="auto"/>
            <w:bottom w:val="none" w:sz="0" w:space="0" w:color="auto"/>
            <w:right w:val="none" w:sz="0" w:space="0" w:color="auto"/>
          </w:divBdr>
        </w:div>
        <w:div w:id="1682467120">
          <w:marLeft w:val="1267"/>
          <w:marRight w:val="0"/>
          <w:marTop w:val="0"/>
          <w:marBottom w:val="0"/>
          <w:divBdr>
            <w:top w:val="none" w:sz="0" w:space="0" w:color="auto"/>
            <w:left w:val="none" w:sz="0" w:space="0" w:color="auto"/>
            <w:bottom w:val="none" w:sz="0" w:space="0" w:color="auto"/>
            <w:right w:val="none" w:sz="0" w:space="0" w:color="auto"/>
          </w:divBdr>
        </w:div>
        <w:div w:id="1107889448">
          <w:marLeft w:val="1267"/>
          <w:marRight w:val="0"/>
          <w:marTop w:val="0"/>
          <w:marBottom w:val="0"/>
          <w:divBdr>
            <w:top w:val="none" w:sz="0" w:space="0" w:color="auto"/>
            <w:left w:val="none" w:sz="0" w:space="0" w:color="auto"/>
            <w:bottom w:val="none" w:sz="0" w:space="0" w:color="auto"/>
            <w:right w:val="none" w:sz="0" w:space="0" w:color="auto"/>
          </w:divBdr>
        </w:div>
        <w:div w:id="765274250">
          <w:marLeft w:val="1267"/>
          <w:marRight w:val="0"/>
          <w:marTop w:val="0"/>
          <w:marBottom w:val="0"/>
          <w:divBdr>
            <w:top w:val="none" w:sz="0" w:space="0" w:color="auto"/>
            <w:left w:val="none" w:sz="0" w:space="0" w:color="auto"/>
            <w:bottom w:val="none" w:sz="0" w:space="0" w:color="auto"/>
            <w:right w:val="none" w:sz="0" w:space="0" w:color="auto"/>
          </w:divBdr>
        </w:div>
        <w:div w:id="706298493">
          <w:marLeft w:val="547"/>
          <w:marRight w:val="0"/>
          <w:marTop w:val="0"/>
          <w:marBottom w:val="0"/>
          <w:divBdr>
            <w:top w:val="none" w:sz="0" w:space="0" w:color="auto"/>
            <w:left w:val="none" w:sz="0" w:space="0" w:color="auto"/>
            <w:bottom w:val="none" w:sz="0" w:space="0" w:color="auto"/>
            <w:right w:val="none" w:sz="0" w:space="0" w:color="auto"/>
          </w:divBdr>
        </w:div>
        <w:div w:id="1812551964">
          <w:marLeft w:val="1267"/>
          <w:marRight w:val="0"/>
          <w:marTop w:val="0"/>
          <w:marBottom w:val="0"/>
          <w:divBdr>
            <w:top w:val="none" w:sz="0" w:space="0" w:color="auto"/>
            <w:left w:val="none" w:sz="0" w:space="0" w:color="auto"/>
            <w:bottom w:val="none" w:sz="0" w:space="0" w:color="auto"/>
            <w:right w:val="none" w:sz="0" w:space="0" w:color="auto"/>
          </w:divBdr>
        </w:div>
        <w:div w:id="1203202641">
          <w:marLeft w:val="1267"/>
          <w:marRight w:val="0"/>
          <w:marTop w:val="0"/>
          <w:marBottom w:val="0"/>
          <w:divBdr>
            <w:top w:val="none" w:sz="0" w:space="0" w:color="auto"/>
            <w:left w:val="none" w:sz="0" w:space="0" w:color="auto"/>
            <w:bottom w:val="none" w:sz="0" w:space="0" w:color="auto"/>
            <w:right w:val="none" w:sz="0" w:space="0" w:color="auto"/>
          </w:divBdr>
        </w:div>
        <w:div w:id="1773283243">
          <w:marLeft w:val="547"/>
          <w:marRight w:val="0"/>
          <w:marTop w:val="0"/>
          <w:marBottom w:val="0"/>
          <w:divBdr>
            <w:top w:val="none" w:sz="0" w:space="0" w:color="auto"/>
            <w:left w:val="none" w:sz="0" w:space="0" w:color="auto"/>
            <w:bottom w:val="none" w:sz="0" w:space="0" w:color="auto"/>
            <w:right w:val="none" w:sz="0" w:space="0" w:color="auto"/>
          </w:divBdr>
        </w:div>
        <w:div w:id="1422029106">
          <w:marLeft w:val="1267"/>
          <w:marRight w:val="0"/>
          <w:marTop w:val="0"/>
          <w:marBottom w:val="0"/>
          <w:divBdr>
            <w:top w:val="none" w:sz="0" w:space="0" w:color="auto"/>
            <w:left w:val="none" w:sz="0" w:space="0" w:color="auto"/>
            <w:bottom w:val="none" w:sz="0" w:space="0" w:color="auto"/>
            <w:right w:val="none" w:sz="0" w:space="0" w:color="auto"/>
          </w:divBdr>
        </w:div>
        <w:div w:id="1404331301">
          <w:marLeft w:val="1267"/>
          <w:marRight w:val="0"/>
          <w:marTop w:val="0"/>
          <w:marBottom w:val="0"/>
          <w:divBdr>
            <w:top w:val="none" w:sz="0" w:space="0" w:color="auto"/>
            <w:left w:val="none" w:sz="0" w:space="0" w:color="auto"/>
            <w:bottom w:val="none" w:sz="0" w:space="0" w:color="auto"/>
            <w:right w:val="none" w:sz="0" w:space="0" w:color="auto"/>
          </w:divBdr>
        </w:div>
        <w:div w:id="934290146">
          <w:marLeft w:val="1267"/>
          <w:marRight w:val="0"/>
          <w:marTop w:val="0"/>
          <w:marBottom w:val="0"/>
          <w:divBdr>
            <w:top w:val="none" w:sz="0" w:space="0" w:color="auto"/>
            <w:left w:val="none" w:sz="0" w:space="0" w:color="auto"/>
            <w:bottom w:val="none" w:sz="0" w:space="0" w:color="auto"/>
            <w:right w:val="none" w:sz="0" w:space="0" w:color="auto"/>
          </w:divBdr>
        </w:div>
      </w:divsChild>
    </w:div>
    <w:div w:id="1435589882">
      <w:bodyDiv w:val="1"/>
      <w:marLeft w:val="0"/>
      <w:marRight w:val="0"/>
      <w:marTop w:val="0"/>
      <w:marBottom w:val="0"/>
      <w:divBdr>
        <w:top w:val="none" w:sz="0" w:space="0" w:color="auto"/>
        <w:left w:val="none" w:sz="0" w:space="0" w:color="auto"/>
        <w:bottom w:val="none" w:sz="0" w:space="0" w:color="auto"/>
        <w:right w:val="none" w:sz="0" w:space="0" w:color="auto"/>
      </w:divBdr>
    </w:div>
    <w:div w:id="1442528220">
      <w:bodyDiv w:val="1"/>
      <w:marLeft w:val="0"/>
      <w:marRight w:val="0"/>
      <w:marTop w:val="0"/>
      <w:marBottom w:val="0"/>
      <w:divBdr>
        <w:top w:val="none" w:sz="0" w:space="0" w:color="auto"/>
        <w:left w:val="none" w:sz="0" w:space="0" w:color="auto"/>
        <w:bottom w:val="none" w:sz="0" w:space="0" w:color="auto"/>
        <w:right w:val="none" w:sz="0" w:space="0" w:color="auto"/>
      </w:divBdr>
    </w:div>
    <w:div w:id="1567759583">
      <w:bodyDiv w:val="1"/>
      <w:marLeft w:val="0"/>
      <w:marRight w:val="0"/>
      <w:marTop w:val="0"/>
      <w:marBottom w:val="0"/>
      <w:divBdr>
        <w:top w:val="none" w:sz="0" w:space="0" w:color="auto"/>
        <w:left w:val="none" w:sz="0" w:space="0" w:color="auto"/>
        <w:bottom w:val="none" w:sz="0" w:space="0" w:color="auto"/>
        <w:right w:val="none" w:sz="0" w:space="0" w:color="auto"/>
      </w:divBdr>
    </w:div>
    <w:div w:id="1599562026">
      <w:bodyDiv w:val="1"/>
      <w:marLeft w:val="0"/>
      <w:marRight w:val="0"/>
      <w:marTop w:val="0"/>
      <w:marBottom w:val="0"/>
      <w:divBdr>
        <w:top w:val="none" w:sz="0" w:space="0" w:color="auto"/>
        <w:left w:val="none" w:sz="0" w:space="0" w:color="auto"/>
        <w:bottom w:val="none" w:sz="0" w:space="0" w:color="auto"/>
        <w:right w:val="none" w:sz="0" w:space="0" w:color="auto"/>
      </w:divBdr>
    </w:div>
    <w:div w:id="1724597598">
      <w:bodyDiv w:val="1"/>
      <w:marLeft w:val="0"/>
      <w:marRight w:val="0"/>
      <w:marTop w:val="0"/>
      <w:marBottom w:val="0"/>
      <w:divBdr>
        <w:top w:val="none" w:sz="0" w:space="0" w:color="auto"/>
        <w:left w:val="none" w:sz="0" w:space="0" w:color="auto"/>
        <w:bottom w:val="none" w:sz="0" w:space="0" w:color="auto"/>
        <w:right w:val="none" w:sz="0" w:space="0" w:color="auto"/>
      </w:divBdr>
    </w:div>
    <w:div w:id="1726176169">
      <w:bodyDiv w:val="1"/>
      <w:marLeft w:val="0"/>
      <w:marRight w:val="0"/>
      <w:marTop w:val="0"/>
      <w:marBottom w:val="0"/>
      <w:divBdr>
        <w:top w:val="none" w:sz="0" w:space="0" w:color="auto"/>
        <w:left w:val="none" w:sz="0" w:space="0" w:color="auto"/>
        <w:bottom w:val="none" w:sz="0" w:space="0" w:color="auto"/>
        <w:right w:val="none" w:sz="0" w:space="0" w:color="auto"/>
      </w:divBdr>
    </w:div>
    <w:div w:id="1734616606">
      <w:bodyDiv w:val="1"/>
      <w:marLeft w:val="0"/>
      <w:marRight w:val="0"/>
      <w:marTop w:val="0"/>
      <w:marBottom w:val="0"/>
      <w:divBdr>
        <w:top w:val="none" w:sz="0" w:space="0" w:color="auto"/>
        <w:left w:val="none" w:sz="0" w:space="0" w:color="auto"/>
        <w:bottom w:val="none" w:sz="0" w:space="0" w:color="auto"/>
        <w:right w:val="none" w:sz="0" w:space="0" w:color="auto"/>
      </w:divBdr>
    </w:div>
    <w:div w:id="1846817177">
      <w:bodyDiv w:val="1"/>
      <w:marLeft w:val="0"/>
      <w:marRight w:val="0"/>
      <w:marTop w:val="0"/>
      <w:marBottom w:val="0"/>
      <w:divBdr>
        <w:top w:val="none" w:sz="0" w:space="0" w:color="auto"/>
        <w:left w:val="none" w:sz="0" w:space="0" w:color="auto"/>
        <w:bottom w:val="none" w:sz="0" w:space="0" w:color="auto"/>
        <w:right w:val="none" w:sz="0" w:space="0" w:color="auto"/>
      </w:divBdr>
      <w:divsChild>
        <w:div w:id="566765849">
          <w:marLeft w:val="1267"/>
          <w:marRight w:val="0"/>
          <w:marTop w:val="0"/>
          <w:marBottom w:val="0"/>
          <w:divBdr>
            <w:top w:val="none" w:sz="0" w:space="0" w:color="auto"/>
            <w:left w:val="none" w:sz="0" w:space="0" w:color="auto"/>
            <w:bottom w:val="none" w:sz="0" w:space="0" w:color="auto"/>
            <w:right w:val="none" w:sz="0" w:space="0" w:color="auto"/>
          </w:divBdr>
        </w:div>
        <w:div w:id="1138037585">
          <w:marLeft w:val="1267"/>
          <w:marRight w:val="0"/>
          <w:marTop w:val="0"/>
          <w:marBottom w:val="0"/>
          <w:divBdr>
            <w:top w:val="none" w:sz="0" w:space="0" w:color="auto"/>
            <w:left w:val="none" w:sz="0" w:space="0" w:color="auto"/>
            <w:bottom w:val="none" w:sz="0" w:space="0" w:color="auto"/>
            <w:right w:val="none" w:sz="0" w:space="0" w:color="auto"/>
          </w:divBdr>
        </w:div>
        <w:div w:id="1803694705">
          <w:marLeft w:val="1267"/>
          <w:marRight w:val="0"/>
          <w:marTop w:val="0"/>
          <w:marBottom w:val="0"/>
          <w:divBdr>
            <w:top w:val="none" w:sz="0" w:space="0" w:color="auto"/>
            <w:left w:val="none" w:sz="0" w:space="0" w:color="auto"/>
            <w:bottom w:val="none" w:sz="0" w:space="0" w:color="auto"/>
            <w:right w:val="none" w:sz="0" w:space="0" w:color="auto"/>
          </w:divBdr>
        </w:div>
        <w:div w:id="548802163">
          <w:marLeft w:val="1267"/>
          <w:marRight w:val="0"/>
          <w:marTop w:val="0"/>
          <w:marBottom w:val="0"/>
          <w:divBdr>
            <w:top w:val="none" w:sz="0" w:space="0" w:color="auto"/>
            <w:left w:val="none" w:sz="0" w:space="0" w:color="auto"/>
            <w:bottom w:val="none" w:sz="0" w:space="0" w:color="auto"/>
            <w:right w:val="none" w:sz="0" w:space="0" w:color="auto"/>
          </w:divBdr>
        </w:div>
        <w:div w:id="1051002012">
          <w:marLeft w:val="1267"/>
          <w:marRight w:val="0"/>
          <w:marTop w:val="0"/>
          <w:marBottom w:val="0"/>
          <w:divBdr>
            <w:top w:val="none" w:sz="0" w:space="0" w:color="auto"/>
            <w:left w:val="none" w:sz="0" w:space="0" w:color="auto"/>
            <w:bottom w:val="none" w:sz="0" w:space="0" w:color="auto"/>
            <w:right w:val="none" w:sz="0" w:space="0" w:color="auto"/>
          </w:divBdr>
        </w:div>
        <w:div w:id="810757290">
          <w:marLeft w:val="1267"/>
          <w:marRight w:val="0"/>
          <w:marTop w:val="0"/>
          <w:marBottom w:val="0"/>
          <w:divBdr>
            <w:top w:val="none" w:sz="0" w:space="0" w:color="auto"/>
            <w:left w:val="none" w:sz="0" w:space="0" w:color="auto"/>
            <w:bottom w:val="none" w:sz="0" w:space="0" w:color="auto"/>
            <w:right w:val="none" w:sz="0" w:space="0" w:color="auto"/>
          </w:divBdr>
        </w:div>
        <w:div w:id="362559814">
          <w:marLeft w:val="1267"/>
          <w:marRight w:val="0"/>
          <w:marTop w:val="0"/>
          <w:marBottom w:val="0"/>
          <w:divBdr>
            <w:top w:val="none" w:sz="0" w:space="0" w:color="auto"/>
            <w:left w:val="none" w:sz="0" w:space="0" w:color="auto"/>
            <w:bottom w:val="none" w:sz="0" w:space="0" w:color="auto"/>
            <w:right w:val="none" w:sz="0" w:space="0" w:color="auto"/>
          </w:divBdr>
        </w:div>
        <w:div w:id="1003825992">
          <w:marLeft w:val="1267"/>
          <w:marRight w:val="0"/>
          <w:marTop w:val="0"/>
          <w:marBottom w:val="0"/>
          <w:divBdr>
            <w:top w:val="none" w:sz="0" w:space="0" w:color="auto"/>
            <w:left w:val="none" w:sz="0" w:space="0" w:color="auto"/>
            <w:bottom w:val="none" w:sz="0" w:space="0" w:color="auto"/>
            <w:right w:val="none" w:sz="0" w:space="0" w:color="auto"/>
          </w:divBdr>
        </w:div>
        <w:div w:id="511340016">
          <w:marLeft w:val="1267"/>
          <w:marRight w:val="0"/>
          <w:marTop w:val="0"/>
          <w:marBottom w:val="0"/>
          <w:divBdr>
            <w:top w:val="none" w:sz="0" w:space="0" w:color="auto"/>
            <w:left w:val="none" w:sz="0" w:space="0" w:color="auto"/>
            <w:bottom w:val="none" w:sz="0" w:space="0" w:color="auto"/>
            <w:right w:val="none" w:sz="0" w:space="0" w:color="auto"/>
          </w:divBdr>
        </w:div>
        <w:div w:id="43067459">
          <w:marLeft w:val="1267"/>
          <w:marRight w:val="0"/>
          <w:marTop w:val="0"/>
          <w:marBottom w:val="0"/>
          <w:divBdr>
            <w:top w:val="none" w:sz="0" w:space="0" w:color="auto"/>
            <w:left w:val="none" w:sz="0" w:space="0" w:color="auto"/>
            <w:bottom w:val="none" w:sz="0" w:space="0" w:color="auto"/>
            <w:right w:val="none" w:sz="0" w:space="0" w:color="auto"/>
          </w:divBdr>
        </w:div>
        <w:div w:id="503013759">
          <w:marLeft w:val="1267"/>
          <w:marRight w:val="0"/>
          <w:marTop w:val="0"/>
          <w:marBottom w:val="0"/>
          <w:divBdr>
            <w:top w:val="none" w:sz="0" w:space="0" w:color="auto"/>
            <w:left w:val="none" w:sz="0" w:space="0" w:color="auto"/>
            <w:bottom w:val="none" w:sz="0" w:space="0" w:color="auto"/>
            <w:right w:val="none" w:sz="0" w:space="0" w:color="auto"/>
          </w:divBdr>
        </w:div>
      </w:divsChild>
    </w:div>
    <w:div w:id="1868056035">
      <w:bodyDiv w:val="1"/>
      <w:marLeft w:val="0"/>
      <w:marRight w:val="0"/>
      <w:marTop w:val="0"/>
      <w:marBottom w:val="0"/>
      <w:divBdr>
        <w:top w:val="none" w:sz="0" w:space="0" w:color="auto"/>
        <w:left w:val="none" w:sz="0" w:space="0" w:color="auto"/>
        <w:bottom w:val="none" w:sz="0" w:space="0" w:color="auto"/>
        <w:right w:val="none" w:sz="0" w:space="0" w:color="auto"/>
      </w:divBdr>
    </w:div>
    <w:div w:id="1908802045">
      <w:bodyDiv w:val="1"/>
      <w:marLeft w:val="0"/>
      <w:marRight w:val="0"/>
      <w:marTop w:val="0"/>
      <w:marBottom w:val="0"/>
      <w:divBdr>
        <w:top w:val="none" w:sz="0" w:space="0" w:color="auto"/>
        <w:left w:val="none" w:sz="0" w:space="0" w:color="auto"/>
        <w:bottom w:val="none" w:sz="0" w:space="0" w:color="auto"/>
        <w:right w:val="none" w:sz="0" w:space="0" w:color="auto"/>
      </w:divBdr>
    </w:div>
    <w:div w:id="1923174471">
      <w:bodyDiv w:val="1"/>
      <w:marLeft w:val="0"/>
      <w:marRight w:val="0"/>
      <w:marTop w:val="0"/>
      <w:marBottom w:val="0"/>
      <w:divBdr>
        <w:top w:val="none" w:sz="0" w:space="0" w:color="auto"/>
        <w:left w:val="none" w:sz="0" w:space="0" w:color="auto"/>
        <w:bottom w:val="none" w:sz="0" w:space="0" w:color="auto"/>
        <w:right w:val="none" w:sz="0" w:space="0" w:color="auto"/>
      </w:divBdr>
    </w:div>
    <w:div w:id="1924875089">
      <w:bodyDiv w:val="1"/>
      <w:marLeft w:val="0"/>
      <w:marRight w:val="0"/>
      <w:marTop w:val="0"/>
      <w:marBottom w:val="0"/>
      <w:divBdr>
        <w:top w:val="none" w:sz="0" w:space="0" w:color="auto"/>
        <w:left w:val="none" w:sz="0" w:space="0" w:color="auto"/>
        <w:bottom w:val="none" w:sz="0" w:space="0" w:color="auto"/>
        <w:right w:val="none" w:sz="0" w:space="0" w:color="auto"/>
      </w:divBdr>
    </w:div>
    <w:div w:id="1950233028">
      <w:bodyDiv w:val="1"/>
      <w:marLeft w:val="0"/>
      <w:marRight w:val="0"/>
      <w:marTop w:val="0"/>
      <w:marBottom w:val="0"/>
      <w:divBdr>
        <w:top w:val="none" w:sz="0" w:space="0" w:color="auto"/>
        <w:left w:val="none" w:sz="0" w:space="0" w:color="auto"/>
        <w:bottom w:val="none" w:sz="0" w:space="0" w:color="auto"/>
        <w:right w:val="none" w:sz="0" w:space="0" w:color="auto"/>
      </w:divBdr>
    </w:div>
    <w:div w:id="1966277316">
      <w:bodyDiv w:val="1"/>
      <w:marLeft w:val="0"/>
      <w:marRight w:val="0"/>
      <w:marTop w:val="0"/>
      <w:marBottom w:val="0"/>
      <w:divBdr>
        <w:top w:val="none" w:sz="0" w:space="0" w:color="auto"/>
        <w:left w:val="none" w:sz="0" w:space="0" w:color="auto"/>
        <w:bottom w:val="none" w:sz="0" w:space="0" w:color="auto"/>
        <w:right w:val="none" w:sz="0" w:space="0" w:color="auto"/>
      </w:divBdr>
    </w:div>
    <w:div w:id="2100443238">
      <w:bodyDiv w:val="1"/>
      <w:marLeft w:val="0"/>
      <w:marRight w:val="0"/>
      <w:marTop w:val="0"/>
      <w:marBottom w:val="0"/>
      <w:divBdr>
        <w:top w:val="none" w:sz="0" w:space="0" w:color="auto"/>
        <w:left w:val="none" w:sz="0" w:space="0" w:color="auto"/>
        <w:bottom w:val="none" w:sz="0" w:space="0" w:color="auto"/>
        <w:right w:val="none" w:sz="0" w:space="0" w:color="auto"/>
      </w:divBdr>
    </w:div>
    <w:div w:id="2104450461">
      <w:bodyDiv w:val="1"/>
      <w:marLeft w:val="0"/>
      <w:marRight w:val="0"/>
      <w:marTop w:val="0"/>
      <w:marBottom w:val="0"/>
      <w:divBdr>
        <w:top w:val="none" w:sz="0" w:space="0" w:color="auto"/>
        <w:left w:val="none" w:sz="0" w:space="0" w:color="auto"/>
        <w:bottom w:val="none" w:sz="0" w:space="0" w:color="auto"/>
        <w:right w:val="none" w:sz="0" w:space="0" w:color="auto"/>
      </w:divBdr>
    </w:div>
    <w:div w:id="21462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BB075-A7CB-40FF-8568-818CB929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24</Pages>
  <Words>2112</Words>
  <Characters>12043</Characters>
  <Application>Microsoft Office Word</Application>
  <DocSecurity>0</DocSecurity>
  <Lines>100</Lines>
  <Paragraphs>28</Paragraphs>
  <ScaleCrop>false</ScaleCrop>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yongjian</dc:creator>
  <cp:keywords/>
  <dc:description/>
  <cp:lastModifiedBy>Li Chunlei</cp:lastModifiedBy>
  <cp:revision>84</cp:revision>
  <cp:lastPrinted>2020-02-26T09:15:00Z</cp:lastPrinted>
  <dcterms:created xsi:type="dcterms:W3CDTF">2021-12-17T07:07:00Z</dcterms:created>
  <dcterms:modified xsi:type="dcterms:W3CDTF">2021-12-18T14:52:00Z</dcterms:modified>
</cp:coreProperties>
</file>