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body>
    <w:p w:rsidR="000A546E" w:rsidRDefault="001E410A" w14:paraId="22FA625D" w14:textId="77777777">
      <w:pPr>
        <w:spacing w:line="480" w:lineRule="auto"/>
        <w:jc w:val="center"/>
      </w:pPr>
      <w:r w:rsidRPr="5EE46E6F" w:rsidR="001E410A">
        <w:rPr>
          <w:lang w:val="en-US"/>
        </w:rPr>
        <w:t>VibeBites</w:t>
      </w:r>
      <w:r w:rsidRPr="5EE46E6F" w:rsidR="001E410A">
        <w:rPr>
          <w:lang w:val="en-US"/>
        </w:rPr>
        <w:t>: A Web Platform for Mood-Based Meal Suggestions</w:t>
      </w:r>
    </w:p>
    <w:p w:rsidR="000A546E" w:rsidRDefault="000A546E" w14:paraId="7A9C4B32" w14:textId="77777777">
      <w:pPr>
        <w:spacing w:line="480" w:lineRule="auto"/>
      </w:pPr>
    </w:p>
    <w:p w:rsidR="000A546E" w:rsidRDefault="001E410A" w14:paraId="58FDACF5" w14:textId="77777777">
      <w:pPr>
        <w:jc w:val="center"/>
      </w:pPr>
      <w:r>
        <w:t>A Capstone Project</w:t>
      </w:r>
    </w:p>
    <w:p w:rsidR="000A546E" w:rsidRDefault="001E410A" w14:paraId="16E10D25" w14:textId="77777777">
      <w:pPr>
        <w:jc w:val="center"/>
      </w:pPr>
      <w:r>
        <w:t xml:space="preserve">Presented to the Faculty of the </w:t>
      </w:r>
    </w:p>
    <w:p w:rsidR="000A546E" w:rsidRDefault="001E410A" w14:paraId="52C20B9F" w14:textId="77777777">
      <w:pPr>
        <w:jc w:val="center"/>
      </w:pPr>
      <w:r>
        <w:t>School of Computing</w:t>
      </w:r>
    </w:p>
    <w:p w:rsidR="000A546E" w:rsidRDefault="001E410A" w14:paraId="7944C207" w14:textId="77777777">
      <w:pPr>
        <w:jc w:val="center"/>
      </w:pPr>
      <w:r>
        <w:t>Holy Angel University</w:t>
      </w:r>
    </w:p>
    <w:p w:rsidR="000A546E" w:rsidRDefault="000A546E" w14:paraId="5DD47CA1" w14:textId="77777777">
      <w:pPr>
        <w:spacing w:line="480" w:lineRule="auto"/>
      </w:pPr>
    </w:p>
    <w:p w:rsidR="000A546E" w:rsidRDefault="001E410A" w14:paraId="3BBE1085" w14:textId="77777777">
      <w:pPr>
        <w:spacing w:line="480" w:lineRule="auto"/>
        <w:jc w:val="center"/>
      </w:pPr>
      <w:r>
        <w:rPr>
          <w:noProof/>
        </w:rPr>
        <w:drawing>
          <wp:inline distT="0" distB="0" distL="0" distR="0" wp14:anchorId="7B72E2B2" wp14:editId="016FC213">
            <wp:extent cx="2018030" cy="2096770"/>
            <wp:effectExtent l="0" t="0" r="0" b="0"/>
            <wp:docPr id="25" name="image11.png" descr="C:\Users\Kevin Aldrin\Pictures\2018 logo.png"/>
            <wp:cNvGraphicFramePr/>
            <a:graphic xmlns:a="http://schemas.openxmlformats.org/drawingml/2006/main">
              <a:graphicData uri="http://schemas.openxmlformats.org/drawingml/2006/picture">
                <pic:pic xmlns:pic="http://schemas.openxmlformats.org/drawingml/2006/picture">
                  <pic:nvPicPr>
                    <pic:cNvPr id="0" name="image11.png" descr="C:\Users\Kevin Aldrin\Pictures\2018 logo.png"/>
                    <pic:cNvPicPr preferRelativeResize="0"/>
                  </pic:nvPicPr>
                  <pic:blipFill>
                    <a:blip r:embed="rId7"/>
                    <a:srcRect l="29890" t="27846" r="29708" b="36922"/>
                    <a:stretch>
                      <a:fillRect/>
                    </a:stretch>
                  </pic:blipFill>
                  <pic:spPr>
                    <a:xfrm>
                      <a:off x="0" y="0"/>
                      <a:ext cx="2018030" cy="2096770"/>
                    </a:xfrm>
                    <a:prstGeom prst="rect">
                      <a:avLst/>
                    </a:prstGeom>
                    <a:ln/>
                  </pic:spPr>
                </pic:pic>
              </a:graphicData>
            </a:graphic>
          </wp:inline>
        </w:drawing>
      </w:r>
    </w:p>
    <w:p w:rsidR="000A546E" w:rsidRDefault="000A546E" w14:paraId="058C849A" w14:textId="77777777">
      <w:pPr>
        <w:spacing w:line="480" w:lineRule="auto"/>
      </w:pPr>
    </w:p>
    <w:p w:rsidR="000A546E" w:rsidRDefault="001E410A" w14:paraId="7AC7C9F4" w14:textId="77777777">
      <w:pPr>
        <w:jc w:val="center"/>
      </w:pPr>
      <w:r>
        <w:t>In Partial Fulfillment</w:t>
      </w:r>
    </w:p>
    <w:p w:rsidR="000A546E" w:rsidRDefault="001E410A" w14:paraId="5D9B96D1" w14:textId="77777777">
      <w:pPr>
        <w:jc w:val="center"/>
      </w:pPr>
      <w:r>
        <w:t>of the Requirements for the Degree</w:t>
      </w:r>
    </w:p>
    <w:p w:rsidR="000A546E" w:rsidRDefault="001E410A" w14:paraId="34F5AF76" w14:textId="77777777">
      <w:pPr>
        <w:jc w:val="center"/>
      </w:pPr>
      <w:bookmarkStart w:name="_3a5zb5fhqf78" w:colFirst="0" w:colLast="0" w:id="0"/>
      <w:bookmarkEnd w:id="0"/>
      <w:r>
        <w:t>Bachelor of Science in Information Technology with</w:t>
      </w:r>
    </w:p>
    <w:p w:rsidR="000A546E" w:rsidRDefault="001E410A" w14:paraId="50590C0C" w14:textId="77777777">
      <w:pPr>
        <w:jc w:val="center"/>
      </w:pPr>
      <w:r>
        <w:t>Area of Specialization in Web Development</w:t>
      </w:r>
    </w:p>
    <w:p w:rsidR="000A546E" w:rsidRDefault="000A546E" w14:paraId="032FFB75" w14:textId="77777777">
      <w:pPr>
        <w:spacing w:line="480" w:lineRule="auto"/>
        <w:jc w:val="center"/>
      </w:pPr>
    </w:p>
    <w:p w:rsidR="000A546E" w:rsidRDefault="000A546E" w14:paraId="62CE7BD6" w14:textId="77777777">
      <w:pPr>
        <w:jc w:val="center"/>
        <w:sectPr w:rsidR="000A546E">
          <w:headerReference w:type="default" r:id="rId8"/>
          <w:footerReference w:type="default" r:id="rId9"/>
          <w:pgSz w:w="12240" w:h="15840" w:orient="portrait"/>
          <w:pgMar w:top="1714" w:right="1440" w:bottom="1440" w:left="1800" w:header="720" w:footer="402" w:gutter="0"/>
          <w:pgNumType w:start="1"/>
          <w:cols w:space="720"/>
        </w:sectPr>
      </w:pPr>
    </w:p>
    <w:p w:rsidR="000A546E" w:rsidRDefault="001E410A" w14:paraId="2671B3C3" w14:textId="77777777">
      <w:pPr>
        <w:jc w:val="center"/>
      </w:pPr>
      <w:r>
        <w:t>Nathaniel I. Calo</w:t>
      </w:r>
    </w:p>
    <w:p w:rsidR="000A546E" w:rsidRDefault="001E410A" w14:paraId="730A0359" w14:textId="77777777">
      <w:pPr>
        <w:jc w:val="center"/>
      </w:pPr>
      <w:r>
        <w:t>Benjamin C. Pineda</w:t>
      </w:r>
    </w:p>
    <w:p w:rsidR="000A546E" w:rsidRDefault="001E410A" w14:paraId="622F606C" w14:textId="77777777">
      <w:pPr>
        <w:jc w:val="center"/>
      </w:pPr>
      <w:r>
        <w:t>Kurt C. Sanchez</w:t>
      </w:r>
    </w:p>
    <w:p w:rsidR="000A546E" w:rsidRDefault="001E410A" w14:paraId="4E92E913" w14:textId="77777777">
      <w:pPr>
        <w:jc w:val="center"/>
        <w:sectPr w:rsidR="000A546E">
          <w:type w:val="continuous"/>
          <w:pgSz w:w="12240" w:h="15840" w:orient="portrait"/>
          <w:pgMar w:top="1710" w:right="1440" w:bottom="1440" w:left="1800" w:header="720" w:footer="720" w:gutter="0"/>
          <w:cols w:equalWidth="0" w:space="720" w:num="2">
            <w:col w:w="4140" w:space="720"/>
            <w:col w:w="4140"/>
          </w:cols>
        </w:sectPr>
      </w:pPr>
      <w:r>
        <w:t>Joriel G. Sicat</w:t>
      </w:r>
    </w:p>
    <w:p w:rsidR="000A546E" w:rsidRDefault="000A546E" w14:paraId="75044F92" w14:textId="77777777">
      <w:pPr>
        <w:jc w:val="center"/>
      </w:pPr>
    </w:p>
    <w:p w:rsidR="000A546E" w:rsidRDefault="000A546E" w14:paraId="416D93CB" w14:textId="77777777">
      <w:pPr>
        <w:spacing w:line="480" w:lineRule="auto"/>
        <w:jc w:val="center"/>
      </w:pPr>
    </w:p>
    <w:p w:rsidR="000A546E" w:rsidRDefault="001E410A" w14:paraId="23CBA10C" w14:textId="77777777">
      <w:pPr>
        <w:spacing w:line="480" w:lineRule="auto"/>
        <w:jc w:val="center"/>
      </w:pPr>
      <w:r>
        <w:t>October 2025</w:t>
      </w:r>
    </w:p>
    <w:p w:rsidR="000A546E" w:rsidRDefault="000A546E" w14:paraId="55EE1C14" w14:textId="77777777">
      <w:pPr>
        <w:spacing w:line="480" w:lineRule="auto"/>
        <w:jc w:val="center"/>
        <w:sectPr w:rsidR="000A546E">
          <w:type w:val="continuous"/>
          <w:pgSz w:w="12240" w:h="15840" w:orient="portrait"/>
          <w:pgMar w:top="1710" w:right="1440" w:bottom="1440" w:left="1800" w:header="720" w:footer="720" w:gutter="0"/>
          <w:cols w:space="720"/>
        </w:sectPr>
      </w:pPr>
    </w:p>
    <w:p w:rsidR="000A546E" w:rsidRDefault="000A546E" w14:paraId="2AB8197D" w14:textId="77C76887">
      <w:pPr>
        <w:spacing w:before="240" w:after="240" w:line="480" w:lineRule="auto"/>
        <w:rPr>
          <w:b/>
        </w:rPr>
      </w:pPr>
    </w:p>
    <w:p w:rsidR="002302D4" w:rsidRDefault="002302D4" w14:paraId="3801F0AA" w14:textId="3D7A79B5">
      <w:pPr>
        <w:spacing w:before="240" w:after="240" w:line="480" w:lineRule="auto"/>
        <w:rPr>
          <w:b/>
        </w:rPr>
      </w:pPr>
    </w:p>
    <w:p w:rsidR="002302D4" w:rsidRDefault="002302D4" w14:paraId="1E9BE754" w14:textId="77777777">
      <w:pPr>
        <w:spacing w:before="240" w:after="240" w:line="480" w:lineRule="auto"/>
        <w:rPr>
          <w:b/>
        </w:rPr>
      </w:pPr>
    </w:p>
    <w:p w:rsidR="000A546E" w:rsidRDefault="001E410A" w14:paraId="73B68B4D" w14:textId="77777777">
      <w:pPr>
        <w:spacing w:before="240" w:after="240" w:line="480" w:lineRule="auto"/>
        <w:jc w:val="center"/>
      </w:pPr>
      <w:r>
        <w:rPr>
          <w:b/>
        </w:rPr>
        <w:t>Table of Contents</w:t>
      </w:r>
    </w:p>
    <w:p w:rsidR="000A546E" w:rsidRDefault="001E410A" w14:paraId="3D0B0055" w14:textId="77777777">
      <w:pPr>
        <w:tabs>
          <w:tab w:val="right" w:pos="9072"/>
        </w:tabs>
        <w:jc w:val="right"/>
      </w:pPr>
      <w:r>
        <w:t xml:space="preserve">        Page</w:t>
      </w:r>
    </w:p>
    <w:p w:rsidR="000A546E" w:rsidRDefault="001E410A" w14:paraId="6A18A45A" w14:textId="77777777">
      <w:pPr>
        <w:tabs>
          <w:tab w:val="right" w:pos="9072"/>
        </w:tabs>
      </w:pPr>
      <w:r>
        <w:rPr>
          <w:b/>
        </w:rPr>
        <w:t>Cover Page</w:t>
      </w:r>
      <w:r>
        <w:t>……………………………………………………………………………………1</w:t>
      </w:r>
    </w:p>
    <w:p w:rsidR="000A546E" w:rsidRDefault="001E410A" w14:paraId="4E660AFA" w14:textId="77777777">
      <w:pPr>
        <w:tabs>
          <w:tab w:val="right" w:pos="9072"/>
        </w:tabs>
      </w:pPr>
      <w:r>
        <w:rPr>
          <w:b/>
        </w:rPr>
        <w:t>Table of Contents</w:t>
      </w:r>
      <w:r>
        <w:t>…………………………………………………………………………….2</w:t>
      </w:r>
    </w:p>
    <w:p w:rsidR="000A546E" w:rsidP="5EE46E6F" w:rsidRDefault="001E410A" w14:paraId="3BC00372" w14:textId="541835E5" w14:noSpellErr="1">
      <w:pPr>
        <w:tabs>
          <w:tab w:val="right" w:pos="9072"/>
        </w:tabs>
        <w:rPr>
          <w:b w:val="1"/>
          <w:bCs w:val="1"/>
          <w:lang w:val="en-US"/>
        </w:rPr>
      </w:pPr>
      <w:r w:rsidRPr="5EE46E6F" w:rsidR="001E410A">
        <w:rPr>
          <w:b w:val="1"/>
          <w:bCs w:val="1"/>
          <w:lang w:val="en-US"/>
        </w:rPr>
        <w:t>Title Page</w:t>
      </w:r>
      <w:r w:rsidRPr="5EE46E6F" w:rsidR="001E410A">
        <w:rPr>
          <w:lang w:val="en-US"/>
        </w:rPr>
        <w:t>…………………………………………………………</w:t>
      </w:r>
      <w:r w:rsidRPr="5EE46E6F" w:rsidR="001E410A">
        <w:rPr>
          <w:lang w:val="en-US"/>
        </w:rPr>
        <w:t>………………………</w:t>
      </w:r>
      <w:r w:rsidRPr="5EE46E6F" w:rsidR="001E410A">
        <w:rPr>
          <w:lang w:val="en-US"/>
        </w:rPr>
        <w:t>…..</w:t>
      </w:r>
      <w:r w:rsidRPr="5EE46E6F" w:rsidR="001E410A">
        <w:rPr>
          <w:lang w:val="en-US"/>
        </w:rPr>
        <w:t>3</w:t>
      </w:r>
    </w:p>
    <w:p w:rsidR="000A546E" w:rsidRDefault="001E410A" w14:paraId="5050F219" w14:textId="77777777" w14:noSpellErr="1">
      <w:pPr>
        <w:tabs>
          <w:tab w:val="right" w:pos="9072"/>
        </w:tabs>
      </w:pPr>
      <w:r w:rsidRPr="5EE46E6F" w:rsidR="001E410A">
        <w:rPr>
          <w:b w:val="1"/>
          <w:bCs w:val="1"/>
          <w:lang w:val="en-US"/>
        </w:rPr>
        <w:t>Abstract</w:t>
      </w:r>
      <w:r w:rsidRPr="5EE46E6F" w:rsidR="001E410A">
        <w:rPr>
          <w:lang w:val="en-US"/>
        </w:rPr>
        <w:t>……………………………………………………………………………………</w:t>
      </w:r>
      <w:r w:rsidRPr="5EE46E6F" w:rsidR="001E410A">
        <w:rPr>
          <w:lang w:val="en-US"/>
        </w:rPr>
        <w:t>….</w:t>
      </w:r>
      <w:r>
        <w:tab/>
      </w:r>
      <w:r w:rsidRPr="5EE46E6F" w:rsidR="001E410A">
        <w:rPr>
          <w:lang w:val="en-US"/>
        </w:rPr>
        <w:t>4</w:t>
      </w:r>
    </w:p>
    <w:p w:rsidR="000A546E" w:rsidRDefault="000A546E" w14:paraId="4C648013" w14:textId="77777777">
      <w:pPr>
        <w:tabs>
          <w:tab w:val="right" w:pos="9072"/>
        </w:tabs>
        <w:rPr>
          <w:b/>
        </w:rPr>
      </w:pPr>
    </w:p>
    <w:p w:rsidR="000A546E" w:rsidRDefault="001E410A" w14:paraId="46922E52" w14:textId="77777777" w14:noSpellErr="1">
      <w:pPr>
        <w:tabs>
          <w:tab w:val="right" w:pos="9072"/>
        </w:tabs>
      </w:pPr>
      <w:r w:rsidRPr="5EE46E6F" w:rsidR="001E410A">
        <w:rPr>
          <w:b w:val="1"/>
          <w:bCs w:val="1"/>
          <w:lang w:val="en-US"/>
        </w:rPr>
        <w:t>Introduction</w:t>
      </w:r>
      <w:r w:rsidRPr="5EE46E6F" w:rsidR="001E410A">
        <w:rPr>
          <w:lang w:val="en-US"/>
        </w:rPr>
        <w:t>………………………………………………………………………………</w:t>
      </w:r>
      <w:r w:rsidRPr="5EE46E6F" w:rsidR="001E410A">
        <w:rPr>
          <w:lang w:val="en-US"/>
        </w:rPr>
        <w:t>…..</w:t>
      </w:r>
      <w:r>
        <w:tab/>
      </w:r>
      <w:r w:rsidRPr="5EE46E6F" w:rsidR="001E410A">
        <w:rPr>
          <w:lang w:val="en-US"/>
        </w:rPr>
        <w:t>5</w:t>
      </w:r>
    </w:p>
    <w:p w:rsidR="000A546E" w:rsidRDefault="001E410A" w14:paraId="7107DC53" w14:textId="77777777">
      <w:pPr>
        <w:tabs>
          <w:tab w:val="right" w:pos="9072"/>
        </w:tabs>
        <w:ind w:left="720"/>
      </w:pPr>
      <w:r>
        <w:t>Review of Related Literature</w:t>
      </w:r>
      <w:r>
        <w:tab/>
      </w:r>
    </w:p>
    <w:p w:rsidR="000A546E" w:rsidRDefault="001E410A" w14:paraId="559C4281" w14:textId="77777777">
      <w:pPr>
        <w:tabs>
          <w:tab w:val="right" w:pos="9072"/>
        </w:tabs>
        <w:ind w:left="720"/>
      </w:pPr>
      <w:r>
        <w:t>Conceptual Framework</w:t>
      </w:r>
      <w:r>
        <w:tab/>
      </w:r>
    </w:p>
    <w:p w:rsidR="000A546E" w:rsidRDefault="001E410A" w14:paraId="66B02D7F" w14:textId="77777777">
      <w:pPr>
        <w:tabs>
          <w:tab w:val="right" w:pos="9072"/>
        </w:tabs>
        <w:ind w:left="720"/>
      </w:pPr>
      <w:r>
        <w:t>Objectives of the Study</w:t>
      </w:r>
      <w:r>
        <w:tab/>
      </w:r>
    </w:p>
    <w:p w:rsidR="000A546E" w:rsidRDefault="001E410A" w14:paraId="0FCE4ACA" w14:textId="77777777">
      <w:pPr>
        <w:tabs>
          <w:tab w:val="right" w:pos="9072"/>
        </w:tabs>
        <w:ind w:left="720"/>
      </w:pPr>
      <w:r>
        <w:t>Scope and Delimitations</w:t>
      </w:r>
      <w:r>
        <w:tab/>
      </w:r>
    </w:p>
    <w:p w:rsidR="000A546E" w:rsidRDefault="000A546E" w14:paraId="7817DF34" w14:textId="77777777">
      <w:pPr>
        <w:tabs>
          <w:tab w:val="right" w:pos="9072"/>
        </w:tabs>
      </w:pPr>
    </w:p>
    <w:p w:rsidR="000A546E" w:rsidRDefault="001E410A" w14:paraId="46DAB418" w14:textId="77777777">
      <w:pPr>
        <w:tabs>
          <w:tab w:val="right" w:pos="9072"/>
        </w:tabs>
      </w:pPr>
      <w:r>
        <w:rPr>
          <w:b/>
        </w:rPr>
        <w:t>Method</w:t>
      </w:r>
      <w:r>
        <w:t>……………………………………………</w:t>
      </w:r>
      <w:r>
        <w:t>…………………………………………15</w:t>
      </w:r>
      <w:r>
        <w:tab/>
      </w:r>
    </w:p>
    <w:p w:rsidR="000A546E" w:rsidRDefault="001E410A" w14:paraId="4F3BCD44" w14:textId="77777777">
      <w:pPr>
        <w:tabs>
          <w:tab w:val="right" w:pos="9072"/>
        </w:tabs>
        <w:ind w:left="720"/>
      </w:pPr>
      <w:r>
        <w:t>Requirement Analysis</w:t>
      </w:r>
      <w:r>
        <w:tab/>
      </w:r>
    </w:p>
    <w:p w:rsidR="000A546E" w:rsidRDefault="001E410A" w14:paraId="443E8DA8" w14:textId="77777777">
      <w:pPr>
        <w:tabs>
          <w:tab w:val="right" w:pos="9072"/>
        </w:tabs>
        <w:ind w:left="720"/>
      </w:pPr>
      <w:r>
        <w:t>Requirement Documentation</w:t>
      </w:r>
      <w:r>
        <w:tab/>
      </w:r>
    </w:p>
    <w:p w:rsidR="000A546E" w:rsidRDefault="001E410A" w14:paraId="2ECD4BB6" w14:textId="77777777">
      <w:pPr>
        <w:tabs>
          <w:tab w:val="right" w:pos="9072"/>
        </w:tabs>
        <w:ind w:left="720"/>
      </w:pPr>
      <w:r>
        <w:t>Design of Software, System, Product and Process</w:t>
      </w:r>
      <w:r>
        <w:tab/>
      </w:r>
    </w:p>
    <w:p w:rsidR="000A546E" w:rsidRDefault="001E410A" w14:paraId="14DE4B41" w14:textId="77777777">
      <w:pPr>
        <w:tabs>
          <w:tab w:val="right" w:pos="9072"/>
        </w:tabs>
        <w:ind w:left="720"/>
      </w:pPr>
      <w:r>
        <w:t>Development and Testing</w:t>
      </w:r>
      <w:r>
        <w:tab/>
      </w:r>
    </w:p>
    <w:p w:rsidR="000A546E" w:rsidRDefault="001E410A" w14:paraId="2EF9B0B1" w14:textId="77777777">
      <w:pPr>
        <w:tabs>
          <w:tab w:val="right" w:pos="9072"/>
        </w:tabs>
        <w:ind w:left="720"/>
      </w:pPr>
      <w:r>
        <w:t>Sample and Setting</w:t>
      </w:r>
      <w:r>
        <w:tab/>
      </w:r>
    </w:p>
    <w:p w:rsidR="000A546E" w:rsidRDefault="001E410A" w14:paraId="3BFC32FE" w14:textId="77777777">
      <w:pPr>
        <w:tabs>
          <w:tab w:val="right" w:pos="9072"/>
        </w:tabs>
        <w:ind w:left="720"/>
      </w:pPr>
      <w:r>
        <w:t xml:space="preserve">Instrument / Simulation Tool </w:t>
      </w:r>
      <w:r>
        <w:tab/>
      </w:r>
    </w:p>
    <w:p w:rsidR="000A546E" w:rsidRDefault="001E410A" w14:paraId="553D190F" w14:textId="77777777">
      <w:pPr>
        <w:tabs>
          <w:tab w:val="right" w:pos="9072"/>
        </w:tabs>
        <w:ind w:left="720"/>
      </w:pPr>
      <w:r>
        <w:t>Data Analysis</w:t>
      </w:r>
      <w:r>
        <w:tab/>
      </w:r>
    </w:p>
    <w:p w:rsidR="000A546E" w:rsidRDefault="001E410A" w14:paraId="23F725AC" w14:textId="77777777">
      <w:pPr>
        <w:tabs>
          <w:tab w:val="right" w:pos="9072"/>
        </w:tabs>
        <w:ind w:left="720"/>
      </w:pPr>
      <w:r>
        <w:t>Ethical Consideration</w:t>
      </w:r>
      <w:r>
        <w:tab/>
      </w:r>
    </w:p>
    <w:p w:rsidR="000A546E" w:rsidRDefault="000A546E" w14:paraId="5B6D0D6D" w14:textId="77777777">
      <w:pPr>
        <w:tabs>
          <w:tab w:val="right" w:pos="9072"/>
        </w:tabs>
        <w:rPr>
          <w:b/>
        </w:rPr>
      </w:pPr>
    </w:p>
    <w:p w:rsidR="000A546E" w:rsidRDefault="001E410A" w14:paraId="01A8F58E" w14:textId="77777777">
      <w:pPr>
        <w:tabs>
          <w:tab w:val="right" w:pos="9072"/>
        </w:tabs>
      </w:pPr>
      <w:bookmarkStart w:name="_stuge06idhz4" w:colFirst="0" w:colLast="0" w:id="1"/>
      <w:bookmarkEnd w:id="1"/>
      <w:r>
        <w:rPr>
          <w:b/>
        </w:rPr>
        <w:t>References</w:t>
      </w:r>
      <w:r>
        <w:t>…………………………………</w:t>
      </w:r>
      <w:r>
        <w:t>………………………………………………...31</w:t>
      </w:r>
    </w:p>
    <w:p w:rsidR="000A546E" w:rsidRDefault="000A546E" w14:paraId="49E0EBBA" w14:textId="77777777">
      <w:pPr>
        <w:jc w:val="both"/>
        <w:rPr>
          <w:b/>
        </w:rPr>
      </w:pPr>
    </w:p>
    <w:p w:rsidR="000A546E" w:rsidRDefault="001E410A" w14:paraId="54C01FAD" w14:textId="77777777" w14:noSpellErr="1">
      <w:pPr>
        <w:jc w:val="both"/>
      </w:pPr>
      <w:r w:rsidRPr="5EE46E6F" w:rsidR="001E410A">
        <w:rPr>
          <w:b w:val="1"/>
          <w:bCs w:val="1"/>
          <w:lang w:val="en-US"/>
        </w:rPr>
        <w:t>Appendices</w:t>
      </w:r>
      <w:r w:rsidRPr="5EE46E6F" w:rsidR="001E410A">
        <w:rPr>
          <w:lang w:val="en-US"/>
        </w:rPr>
        <w:t>………………………………………………………………………………</w:t>
      </w:r>
      <w:r w:rsidRPr="5EE46E6F" w:rsidR="001E410A">
        <w:rPr>
          <w:lang w:val="en-US"/>
        </w:rPr>
        <w:t>…..</w:t>
      </w:r>
      <w:r w:rsidRPr="5EE46E6F" w:rsidR="001E410A">
        <w:rPr>
          <w:lang w:val="en-US"/>
        </w:rPr>
        <w:t>35</w:t>
      </w:r>
    </w:p>
    <w:p w:rsidR="000A546E" w:rsidRDefault="000A546E" w14:paraId="698C24BC" w14:textId="77777777">
      <w:pPr>
        <w:jc w:val="both"/>
      </w:pPr>
    </w:p>
    <w:p w:rsidR="000A546E" w:rsidRDefault="001E410A" w14:paraId="406A27EC" w14:textId="77777777" w14:noSpellErr="1">
      <w:pPr>
        <w:spacing w:line="276" w:lineRule="auto"/>
      </w:pPr>
      <w:r w:rsidRPr="5EE46E6F" w:rsidR="001E410A">
        <w:rPr>
          <w:lang w:val="en-US"/>
        </w:rPr>
        <w:t xml:space="preserve">Appendix </w:t>
      </w:r>
      <w:r w:rsidRPr="5EE46E6F" w:rsidR="001E410A">
        <w:rPr>
          <w:lang w:val="en-US"/>
        </w:rPr>
        <w:t>A</w:t>
      </w:r>
      <w:r>
        <w:tab/>
      </w:r>
      <w:r w:rsidRPr="5EE46E6F" w:rsidR="001E410A">
        <w:rPr>
          <w:lang w:val="en-US"/>
        </w:rPr>
        <w:t>Executive</w:t>
      </w:r>
      <w:r w:rsidRPr="5EE46E6F" w:rsidR="001E410A">
        <w:rPr>
          <w:lang w:val="en-US"/>
        </w:rPr>
        <w:t xml:space="preserve"> Summary</w:t>
      </w:r>
    </w:p>
    <w:p w:rsidR="000A546E" w:rsidRDefault="001E410A" w14:paraId="438A6A97" w14:textId="77777777" w14:noSpellErr="1">
      <w:pPr>
        <w:spacing w:line="276" w:lineRule="auto"/>
      </w:pPr>
      <w:r w:rsidRPr="5EE46E6F" w:rsidR="001E410A">
        <w:rPr>
          <w:lang w:val="en-US"/>
        </w:rPr>
        <w:t xml:space="preserve">Appendix </w:t>
      </w:r>
      <w:r w:rsidRPr="5EE46E6F" w:rsidR="001E410A">
        <w:rPr>
          <w:lang w:val="en-US"/>
        </w:rPr>
        <w:t>B</w:t>
      </w:r>
      <w:r>
        <w:tab/>
      </w:r>
      <w:r w:rsidRPr="5EE46E6F" w:rsidR="001E410A">
        <w:rPr>
          <w:lang w:val="en-US"/>
        </w:rPr>
        <w:t>Cover</w:t>
      </w:r>
      <w:r w:rsidRPr="5EE46E6F" w:rsidR="001E410A">
        <w:rPr>
          <w:lang w:val="en-US"/>
        </w:rPr>
        <w:t xml:space="preserve"> Letter</w:t>
      </w:r>
    </w:p>
    <w:p w:rsidR="000A546E" w:rsidRDefault="001E410A" w14:paraId="3028053D" w14:textId="77777777" w14:noSpellErr="1">
      <w:pPr>
        <w:spacing w:line="276" w:lineRule="auto"/>
      </w:pPr>
      <w:r w:rsidRPr="5EE46E6F" w:rsidR="001E410A">
        <w:rPr>
          <w:lang w:val="en-US"/>
        </w:rPr>
        <w:t xml:space="preserve">Appendix </w:t>
      </w:r>
      <w:r w:rsidRPr="5EE46E6F" w:rsidR="001E410A">
        <w:rPr>
          <w:lang w:val="en-US"/>
        </w:rPr>
        <w:t>C</w:t>
      </w:r>
      <w:r>
        <w:tab/>
      </w:r>
      <w:r w:rsidRPr="5EE46E6F" w:rsidR="001E410A">
        <w:rPr>
          <w:lang w:val="en-US"/>
        </w:rPr>
        <w:t>Interview</w:t>
      </w:r>
      <w:r w:rsidRPr="5EE46E6F" w:rsidR="001E410A">
        <w:rPr>
          <w:lang w:val="en-US"/>
        </w:rPr>
        <w:t xml:space="preserve"> Guide</w:t>
      </w:r>
    </w:p>
    <w:p w:rsidR="000A546E" w:rsidRDefault="001E410A" w14:paraId="0A5DBB99" w14:textId="77777777" w14:noSpellErr="1">
      <w:pPr>
        <w:spacing w:line="276" w:lineRule="auto"/>
      </w:pPr>
      <w:r w:rsidRPr="5EE46E6F" w:rsidR="001E410A">
        <w:rPr>
          <w:lang w:val="en-US"/>
        </w:rPr>
        <w:t xml:space="preserve">Appendix </w:t>
      </w:r>
      <w:r w:rsidRPr="5EE46E6F" w:rsidR="001E410A">
        <w:rPr>
          <w:lang w:val="en-US"/>
        </w:rPr>
        <w:t>D</w:t>
      </w:r>
      <w:r>
        <w:tab/>
      </w:r>
      <w:r w:rsidRPr="5EE46E6F" w:rsidR="001E410A">
        <w:rPr>
          <w:lang w:val="en-US"/>
        </w:rPr>
        <w:t>Input-Process-Output</w:t>
      </w:r>
      <w:r w:rsidRPr="5EE46E6F" w:rsidR="001E410A">
        <w:rPr>
          <w:lang w:val="en-US"/>
        </w:rPr>
        <w:t xml:space="preserve"> (IPO) Model</w:t>
      </w:r>
    </w:p>
    <w:p w:rsidR="000A546E" w:rsidRDefault="001E410A" w14:paraId="48F2862B" w14:textId="77777777" w14:noSpellErr="1">
      <w:pPr>
        <w:spacing w:line="276" w:lineRule="auto"/>
      </w:pPr>
      <w:r w:rsidRPr="5EE46E6F" w:rsidR="001E410A">
        <w:rPr>
          <w:lang w:val="en-US"/>
        </w:rPr>
        <w:t xml:space="preserve">Appendix </w:t>
      </w:r>
      <w:r w:rsidRPr="5EE46E6F" w:rsidR="001E410A">
        <w:rPr>
          <w:lang w:val="en-US"/>
        </w:rPr>
        <w:t>E</w:t>
      </w:r>
      <w:r>
        <w:tab/>
      </w:r>
      <w:r w:rsidRPr="5EE46E6F" w:rsidR="001E410A">
        <w:rPr>
          <w:lang w:val="en-US"/>
        </w:rPr>
        <w:t>Sample</w:t>
      </w:r>
      <w:r w:rsidRPr="5EE46E6F" w:rsidR="001E410A">
        <w:rPr>
          <w:lang w:val="en-US"/>
        </w:rPr>
        <w:t xml:space="preserve"> Questionnaire</w:t>
      </w:r>
    </w:p>
    <w:p w:rsidR="000A546E" w:rsidP="5EE46E6F" w:rsidRDefault="001E410A" w14:paraId="1B11F232" w14:textId="77777777" w14:noSpellErr="1">
      <w:pPr>
        <w:spacing w:line="276" w:lineRule="auto"/>
        <w:rPr>
          <w:lang w:val="en-US"/>
        </w:rPr>
      </w:pPr>
      <w:r w:rsidRPr="5EE46E6F" w:rsidR="001E410A">
        <w:rPr>
          <w:lang w:val="en-US"/>
        </w:rPr>
        <w:t xml:space="preserve">Appendix </w:t>
      </w:r>
      <w:r w:rsidRPr="5EE46E6F" w:rsidR="001E410A">
        <w:rPr>
          <w:lang w:val="en-US"/>
        </w:rPr>
        <w:t>F</w:t>
      </w:r>
      <w:r>
        <w:tab/>
      </w:r>
      <w:r w:rsidRPr="5EE46E6F" w:rsidR="001E410A">
        <w:rPr>
          <w:lang w:val="en-US"/>
        </w:rPr>
        <w:t>Data</w:t>
      </w:r>
      <w:r w:rsidRPr="5EE46E6F" w:rsidR="001E410A">
        <w:rPr>
          <w:lang w:val="en-US"/>
        </w:rPr>
        <w:t xml:space="preserve"> Flow Diagram</w:t>
      </w:r>
      <w:r>
        <w:tab/>
      </w:r>
    </w:p>
    <w:p w:rsidR="000A546E" w:rsidRDefault="001E410A" w14:paraId="1A852216" w14:textId="77777777" w14:noSpellErr="1">
      <w:pPr>
        <w:spacing w:line="276" w:lineRule="auto"/>
      </w:pPr>
      <w:r w:rsidRPr="5EE46E6F" w:rsidR="001E410A">
        <w:rPr>
          <w:lang w:val="en-US"/>
        </w:rPr>
        <w:t xml:space="preserve">Appendix </w:t>
      </w:r>
      <w:r w:rsidRPr="5EE46E6F" w:rsidR="001E410A">
        <w:rPr>
          <w:lang w:val="en-US"/>
        </w:rPr>
        <w:t>G</w:t>
      </w:r>
      <w:r>
        <w:tab/>
      </w:r>
      <w:r w:rsidRPr="5EE46E6F" w:rsidR="001E410A">
        <w:rPr>
          <w:lang w:val="en-US"/>
        </w:rPr>
        <w:t>Use</w:t>
      </w:r>
      <w:r w:rsidRPr="5EE46E6F" w:rsidR="001E410A">
        <w:rPr>
          <w:lang w:val="en-US"/>
        </w:rPr>
        <w:t xml:space="preserve"> Case Diagram</w:t>
      </w:r>
    </w:p>
    <w:p w:rsidR="000A546E" w:rsidRDefault="001E410A" w14:paraId="00796922" w14:textId="77777777" w14:noSpellErr="1">
      <w:pPr>
        <w:spacing w:line="276" w:lineRule="auto"/>
      </w:pPr>
      <w:r w:rsidRPr="5EE46E6F" w:rsidR="001E410A">
        <w:rPr>
          <w:lang w:val="en-US"/>
        </w:rPr>
        <w:t xml:space="preserve">Appendix </w:t>
      </w:r>
      <w:r w:rsidRPr="5EE46E6F" w:rsidR="001E410A">
        <w:rPr>
          <w:lang w:val="en-US"/>
        </w:rPr>
        <w:t>H</w:t>
      </w:r>
      <w:r>
        <w:tab/>
      </w:r>
      <w:r w:rsidRPr="5EE46E6F" w:rsidR="001E410A">
        <w:rPr>
          <w:lang w:val="en-US"/>
        </w:rPr>
        <w:t>Entity</w:t>
      </w:r>
      <w:r w:rsidRPr="5EE46E6F" w:rsidR="001E410A">
        <w:rPr>
          <w:lang w:val="en-US"/>
        </w:rPr>
        <w:t xml:space="preserve"> Relationship Diagram</w:t>
      </w:r>
    </w:p>
    <w:p w:rsidR="000A546E" w:rsidP="5EE46E6F" w:rsidRDefault="001E410A" w14:paraId="4CC2E73C" w14:textId="77777777" w14:noSpellErr="1">
      <w:pPr>
        <w:spacing w:line="276" w:lineRule="auto"/>
        <w:rPr>
          <w:lang w:val="en-US"/>
        </w:rPr>
      </w:pPr>
      <w:r w:rsidRPr="5EE46E6F" w:rsidR="001E410A">
        <w:rPr>
          <w:lang w:val="en-US"/>
        </w:rPr>
        <w:t xml:space="preserve">Appendix </w:t>
      </w:r>
      <w:r w:rsidRPr="5EE46E6F" w:rsidR="001E410A">
        <w:rPr>
          <w:lang w:val="en-US"/>
        </w:rPr>
        <w:t>I</w:t>
      </w:r>
      <w:r>
        <w:tab/>
      </w:r>
      <w:r w:rsidRPr="5EE46E6F" w:rsidR="001E410A">
        <w:rPr>
          <w:lang w:val="en-US"/>
        </w:rPr>
        <w:t>Screenshots</w:t>
      </w:r>
      <w:r w:rsidRPr="5EE46E6F" w:rsidR="001E410A">
        <w:rPr>
          <w:lang w:val="en-US"/>
        </w:rPr>
        <w:t xml:space="preserve"> of Web Application</w:t>
      </w:r>
      <w:r>
        <w:tab/>
      </w:r>
    </w:p>
    <w:p w:rsidR="000A546E" w:rsidRDefault="000A546E" w14:paraId="6C2DD73D" w14:textId="77777777">
      <w:pPr>
        <w:jc w:val="center"/>
      </w:pPr>
    </w:p>
    <w:p w:rsidR="000A546E" w:rsidRDefault="000A546E" w14:paraId="35A740C9" w14:textId="77777777">
      <w:pPr>
        <w:jc w:val="center"/>
      </w:pPr>
    </w:p>
    <w:p w:rsidR="000A546E" w:rsidRDefault="000A546E" w14:paraId="6C6D4226" w14:textId="77777777">
      <w:pPr>
        <w:jc w:val="center"/>
      </w:pPr>
    </w:p>
    <w:p w:rsidR="000A546E" w:rsidRDefault="000A546E" w14:paraId="368F918F" w14:textId="77777777">
      <w:pPr>
        <w:jc w:val="center"/>
      </w:pPr>
    </w:p>
    <w:p w:rsidR="000A546E" w:rsidRDefault="000A546E" w14:paraId="3CCFE833" w14:textId="77777777">
      <w:pPr>
        <w:jc w:val="center"/>
      </w:pPr>
    </w:p>
    <w:p w:rsidR="000A546E" w:rsidRDefault="000A546E" w14:paraId="0F0BD0C9" w14:textId="77777777">
      <w:pPr>
        <w:jc w:val="center"/>
      </w:pPr>
    </w:p>
    <w:p w:rsidR="000A546E" w:rsidRDefault="000A546E" w14:paraId="535563D8" w14:textId="77777777">
      <w:pPr>
        <w:jc w:val="center"/>
      </w:pPr>
    </w:p>
    <w:p w:rsidR="000A546E" w:rsidRDefault="000A546E" w14:paraId="0DE4317C" w14:textId="77777777">
      <w:pPr>
        <w:jc w:val="center"/>
      </w:pPr>
    </w:p>
    <w:p w:rsidR="000A546E" w:rsidRDefault="000A546E" w14:paraId="064B17A0" w14:textId="77777777">
      <w:pPr>
        <w:jc w:val="center"/>
      </w:pPr>
    </w:p>
    <w:p w:rsidR="000A546E" w:rsidRDefault="001E410A" w14:paraId="09D603BC" w14:textId="77777777">
      <w:pPr>
        <w:spacing w:line="480" w:lineRule="auto"/>
        <w:jc w:val="center"/>
      </w:pPr>
      <w:r w:rsidRPr="5EE46E6F" w:rsidR="001E410A">
        <w:rPr>
          <w:lang w:val="en-US"/>
        </w:rPr>
        <w:t>VibeBites</w:t>
      </w:r>
      <w:r w:rsidRPr="5EE46E6F" w:rsidR="001E410A">
        <w:rPr>
          <w:lang w:val="en-US"/>
        </w:rPr>
        <w:t>: A Web Platform for Mood-Based Meal Suggestions</w:t>
      </w:r>
    </w:p>
    <w:p w:rsidR="000A546E" w:rsidRDefault="000A546E" w14:paraId="7259F605" w14:textId="77777777">
      <w:pPr>
        <w:spacing w:line="480" w:lineRule="auto"/>
        <w:jc w:val="center"/>
      </w:pPr>
    </w:p>
    <w:p w:rsidR="000A546E" w:rsidRDefault="000A546E" w14:paraId="00401CE6" w14:textId="77777777">
      <w:pPr>
        <w:spacing w:line="480" w:lineRule="auto"/>
        <w:jc w:val="center"/>
      </w:pPr>
    </w:p>
    <w:p w:rsidR="000A546E" w:rsidRDefault="000A546E" w14:paraId="36A1596E" w14:textId="77777777">
      <w:pPr>
        <w:jc w:val="center"/>
      </w:pPr>
    </w:p>
    <w:p w:rsidR="000A546E" w:rsidRDefault="001E410A" w14:paraId="66F09B70" w14:textId="77777777">
      <w:pPr>
        <w:jc w:val="center"/>
      </w:pPr>
      <w:r>
        <w:t>Nathaniel I. Calo, Benjamin C. Pineda, Kurt C. Sanchez, Joriel G. Sicat</w:t>
      </w:r>
    </w:p>
    <w:p w:rsidR="000A546E" w:rsidRDefault="000A546E" w14:paraId="3788150B" w14:textId="77777777">
      <w:pPr>
        <w:spacing w:line="480" w:lineRule="auto"/>
        <w:jc w:val="center"/>
      </w:pPr>
    </w:p>
    <w:p w:rsidR="000A546E" w:rsidRDefault="000A546E" w14:paraId="7A9C1C69" w14:textId="77777777">
      <w:pPr>
        <w:spacing w:line="480" w:lineRule="auto"/>
        <w:jc w:val="center"/>
      </w:pPr>
    </w:p>
    <w:p w:rsidR="000A546E" w:rsidRDefault="000A546E" w14:paraId="51FAEB0B" w14:textId="77777777">
      <w:pPr>
        <w:spacing w:line="480" w:lineRule="auto"/>
        <w:jc w:val="center"/>
      </w:pPr>
    </w:p>
    <w:p w:rsidR="000A546E" w:rsidRDefault="001E410A" w14:paraId="2217EB6D" w14:textId="77777777">
      <w:pPr>
        <w:spacing w:line="480" w:lineRule="auto"/>
        <w:jc w:val="center"/>
      </w:pPr>
      <w:r>
        <w:t>Holy Angel University</w:t>
      </w:r>
    </w:p>
    <w:p w:rsidR="000A546E" w:rsidRDefault="001E410A" w14:paraId="0AAF73B1" w14:textId="77777777">
      <w:pPr>
        <w:spacing w:line="480" w:lineRule="auto"/>
        <w:jc w:val="center"/>
      </w:pPr>
      <w:r>
        <w:t>Information Technology</w:t>
      </w:r>
    </w:p>
    <w:p w:rsidR="000A546E" w:rsidRDefault="000A546E" w14:paraId="07F5FE88" w14:textId="77777777">
      <w:pPr>
        <w:pBdr>
          <w:top w:val="nil"/>
          <w:left w:val="nil"/>
          <w:bottom w:val="nil"/>
          <w:right w:val="nil"/>
          <w:between w:val="nil"/>
        </w:pBdr>
        <w:spacing w:line="360" w:lineRule="auto"/>
      </w:pPr>
    </w:p>
    <w:p w:rsidR="000A546E" w:rsidRDefault="000A546E" w14:paraId="033267D9" w14:textId="77777777">
      <w:pPr>
        <w:pBdr>
          <w:top w:val="nil"/>
          <w:left w:val="nil"/>
          <w:bottom w:val="nil"/>
          <w:right w:val="nil"/>
          <w:between w:val="nil"/>
        </w:pBdr>
        <w:spacing w:line="360" w:lineRule="auto"/>
      </w:pPr>
    </w:p>
    <w:p w:rsidR="000A546E" w:rsidRDefault="000A546E" w14:paraId="3FC6AB66" w14:textId="77777777">
      <w:pPr>
        <w:pBdr>
          <w:top w:val="nil"/>
          <w:left w:val="nil"/>
          <w:bottom w:val="nil"/>
          <w:right w:val="nil"/>
          <w:between w:val="nil"/>
        </w:pBdr>
        <w:spacing w:line="360" w:lineRule="auto"/>
      </w:pPr>
    </w:p>
    <w:p w:rsidR="000A546E" w:rsidRDefault="000A546E" w14:paraId="43AA5168" w14:textId="77777777">
      <w:pPr>
        <w:pBdr>
          <w:top w:val="nil"/>
          <w:left w:val="nil"/>
          <w:bottom w:val="nil"/>
          <w:right w:val="nil"/>
          <w:between w:val="nil"/>
        </w:pBdr>
        <w:spacing w:line="360" w:lineRule="auto"/>
      </w:pPr>
    </w:p>
    <w:p w:rsidR="000A546E" w:rsidRDefault="000A546E" w14:paraId="7801DC18" w14:textId="77777777">
      <w:pPr>
        <w:pBdr>
          <w:top w:val="nil"/>
          <w:left w:val="nil"/>
          <w:bottom w:val="nil"/>
          <w:right w:val="nil"/>
          <w:between w:val="nil"/>
        </w:pBdr>
        <w:spacing w:line="360" w:lineRule="auto"/>
      </w:pPr>
    </w:p>
    <w:p w:rsidR="000A546E" w:rsidRDefault="000A546E" w14:paraId="7A657256" w14:textId="77777777">
      <w:pPr>
        <w:pBdr>
          <w:top w:val="nil"/>
          <w:left w:val="nil"/>
          <w:bottom w:val="nil"/>
          <w:right w:val="nil"/>
          <w:between w:val="nil"/>
        </w:pBdr>
        <w:spacing w:line="360" w:lineRule="auto"/>
      </w:pPr>
    </w:p>
    <w:p w:rsidR="000A546E" w:rsidRDefault="000A546E" w14:paraId="20E0438E" w14:textId="77777777">
      <w:pPr>
        <w:pBdr>
          <w:top w:val="nil"/>
          <w:left w:val="nil"/>
          <w:bottom w:val="nil"/>
          <w:right w:val="nil"/>
          <w:between w:val="nil"/>
        </w:pBdr>
        <w:spacing w:line="360" w:lineRule="auto"/>
      </w:pPr>
    </w:p>
    <w:p w:rsidR="000A546E" w:rsidRDefault="000A546E" w14:paraId="568C713B" w14:textId="77777777">
      <w:pPr>
        <w:pBdr>
          <w:top w:val="nil"/>
          <w:left w:val="nil"/>
          <w:bottom w:val="nil"/>
          <w:right w:val="nil"/>
          <w:between w:val="nil"/>
        </w:pBdr>
        <w:spacing w:line="360" w:lineRule="auto"/>
      </w:pPr>
    </w:p>
    <w:p w:rsidR="000A546E" w:rsidRDefault="000A546E" w14:paraId="64E0CBAF" w14:textId="77777777">
      <w:pPr>
        <w:pBdr>
          <w:top w:val="nil"/>
          <w:left w:val="nil"/>
          <w:bottom w:val="nil"/>
          <w:right w:val="nil"/>
          <w:between w:val="nil"/>
        </w:pBdr>
        <w:spacing w:line="360" w:lineRule="auto"/>
      </w:pPr>
    </w:p>
    <w:p w:rsidR="000A546E" w:rsidRDefault="000A546E" w14:paraId="1EF2DDF4" w14:textId="77777777">
      <w:pPr>
        <w:pBdr>
          <w:top w:val="nil"/>
          <w:left w:val="nil"/>
          <w:bottom w:val="nil"/>
          <w:right w:val="nil"/>
          <w:between w:val="nil"/>
        </w:pBdr>
        <w:spacing w:line="360" w:lineRule="auto"/>
      </w:pPr>
    </w:p>
    <w:p w:rsidR="000A546E" w:rsidRDefault="000A546E" w14:paraId="6639AA43" w14:textId="77777777">
      <w:pPr>
        <w:pBdr>
          <w:top w:val="nil"/>
          <w:left w:val="nil"/>
          <w:bottom w:val="nil"/>
          <w:right w:val="nil"/>
          <w:between w:val="nil"/>
        </w:pBdr>
        <w:spacing w:line="360" w:lineRule="auto"/>
      </w:pPr>
    </w:p>
    <w:p w:rsidR="000A546E" w:rsidRDefault="000A546E" w14:paraId="4D45B743" w14:textId="77777777">
      <w:pPr>
        <w:pBdr>
          <w:top w:val="nil"/>
          <w:left w:val="nil"/>
          <w:bottom w:val="nil"/>
          <w:right w:val="nil"/>
          <w:between w:val="nil"/>
        </w:pBdr>
        <w:spacing w:line="360" w:lineRule="auto"/>
      </w:pPr>
    </w:p>
    <w:p w:rsidR="000A546E" w:rsidRDefault="000A546E" w14:paraId="069466E6" w14:textId="77777777">
      <w:pPr>
        <w:pBdr>
          <w:top w:val="nil"/>
          <w:left w:val="nil"/>
          <w:bottom w:val="nil"/>
          <w:right w:val="nil"/>
          <w:between w:val="nil"/>
        </w:pBdr>
        <w:spacing w:line="360" w:lineRule="auto"/>
      </w:pPr>
    </w:p>
    <w:p w:rsidR="000A546E" w:rsidRDefault="000A546E" w14:paraId="063C4C11" w14:textId="77777777">
      <w:pPr>
        <w:pBdr>
          <w:top w:val="nil"/>
          <w:left w:val="nil"/>
          <w:bottom w:val="nil"/>
          <w:right w:val="nil"/>
          <w:between w:val="nil"/>
        </w:pBdr>
        <w:spacing w:line="360" w:lineRule="auto"/>
      </w:pPr>
    </w:p>
    <w:p w:rsidR="000A546E" w:rsidRDefault="000A546E" w14:paraId="523ED8BB" w14:textId="77777777">
      <w:pPr>
        <w:pBdr>
          <w:top w:val="nil"/>
          <w:left w:val="nil"/>
          <w:bottom w:val="nil"/>
          <w:right w:val="nil"/>
          <w:between w:val="nil"/>
        </w:pBdr>
        <w:spacing w:line="360" w:lineRule="auto"/>
      </w:pPr>
    </w:p>
    <w:p w:rsidR="000A546E" w:rsidRDefault="000A546E" w14:paraId="500D4C62" w14:textId="77777777">
      <w:pPr>
        <w:pBdr>
          <w:top w:val="nil"/>
          <w:left w:val="nil"/>
          <w:bottom w:val="nil"/>
          <w:right w:val="nil"/>
          <w:between w:val="nil"/>
        </w:pBdr>
        <w:spacing w:line="360" w:lineRule="auto"/>
      </w:pPr>
    </w:p>
    <w:p w:rsidR="000A546E" w:rsidRDefault="000A546E" w14:paraId="29382C43" w14:textId="77777777">
      <w:pPr>
        <w:pBdr>
          <w:top w:val="nil"/>
          <w:left w:val="nil"/>
          <w:bottom w:val="nil"/>
          <w:right w:val="nil"/>
          <w:between w:val="nil"/>
        </w:pBdr>
        <w:spacing w:line="360" w:lineRule="auto"/>
      </w:pPr>
    </w:p>
    <w:p w:rsidR="000A546E" w:rsidRDefault="001E410A" w14:paraId="6B06C5F4" w14:textId="77777777">
      <w:pPr>
        <w:spacing w:line="480" w:lineRule="auto"/>
        <w:jc w:val="center"/>
      </w:pPr>
      <w:r>
        <w:t>Abstract</w:t>
      </w:r>
    </w:p>
    <w:p w:rsidR="000A546E" w:rsidRDefault="001E410A" w14:paraId="7DE503A5" w14:textId="77777777">
      <w:pPr>
        <w:tabs>
          <w:tab w:val="left" w:pos="810"/>
        </w:tabs>
        <w:spacing w:before="240" w:line="480" w:lineRule="auto"/>
        <w:ind w:right="-90"/>
      </w:pPr>
      <w:r w:rsidRPr="5EE46E6F" w:rsidR="001E410A">
        <w:rPr>
          <w:lang w:val="en-US"/>
        </w:rPr>
        <w:t xml:space="preserve">This study, titled </w:t>
      </w:r>
      <w:r w:rsidRPr="5EE46E6F" w:rsidR="001E410A">
        <w:rPr>
          <w:lang w:val="en-US"/>
        </w:rPr>
        <w:t>VibeBites</w:t>
      </w:r>
      <w:r w:rsidRPr="5EE46E6F" w:rsidR="001E410A">
        <w:rPr>
          <w:lang w:val="en-US"/>
        </w:rPr>
        <w:t xml:space="preserve">: A Web Platform for Mood-Based Meal Suggestions, explores the connection between emotions and food choices by developing a system that recommends meals based on users’ current moods. The research aimed to </w:t>
      </w:r>
      <w:r w:rsidRPr="5EE46E6F" w:rsidR="001E410A">
        <w:rPr>
          <w:lang w:val="en-US"/>
        </w:rPr>
        <w:t>determine</w:t>
      </w:r>
      <w:r w:rsidRPr="5EE46E6F" w:rsidR="001E410A">
        <w:rPr>
          <w:lang w:val="en-US"/>
        </w:rPr>
        <w:t xml:space="preserve"> how mood-bas</w:t>
      </w:r>
      <w:r w:rsidRPr="5EE46E6F" w:rsidR="001E410A">
        <w:rPr>
          <w:lang w:val="en-US"/>
        </w:rPr>
        <w:t xml:space="preserve">ed technology can help individuals make mindful and healthier food decisions. The system was developed using modern web technologies and includes a mood detection feature that </w:t>
      </w:r>
      <w:r w:rsidRPr="5EE46E6F" w:rsidR="001E410A">
        <w:rPr>
          <w:lang w:val="en-US"/>
        </w:rPr>
        <w:t>identifies</w:t>
      </w:r>
      <w:r w:rsidRPr="5EE46E6F" w:rsidR="001E410A">
        <w:rPr>
          <w:lang w:val="en-US"/>
        </w:rPr>
        <w:t xml:space="preserve"> users’ emotions and matches them with suitable meal recommendations. </w:t>
      </w:r>
      <w:r w:rsidRPr="5EE46E6F" w:rsidR="001E410A">
        <w:rPr>
          <w:lang w:val="en-US"/>
        </w:rPr>
        <w:t xml:space="preserve">The methods used in the study involved system planning, design, and development to </w:t>
      </w:r>
      <w:r w:rsidRPr="5EE46E6F" w:rsidR="001E410A">
        <w:rPr>
          <w:lang w:val="en-US"/>
        </w:rPr>
        <w:t>establish</w:t>
      </w:r>
      <w:r w:rsidRPr="5EE46E6F" w:rsidR="001E410A">
        <w:rPr>
          <w:lang w:val="en-US"/>
        </w:rPr>
        <w:t xml:space="preserve"> the foundation of the platform for future testing and evaluation. </w:t>
      </w:r>
    </w:p>
    <w:p w:rsidR="000A546E" w:rsidRDefault="001E410A" w14:paraId="55C9C142" w14:textId="77777777">
      <w:pPr>
        <w:tabs>
          <w:tab w:val="left" w:pos="810"/>
        </w:tabs>
        <w:spacing w:before="240" w:line="480" w:lineRule="auto"/>
        <w:ind w:right="-90"/>
        <w:rPr>
          <w:i/>
        </w:rPr>
      </w:pPr>
      <w:r>
        <w:tab/>
      </w:r>
      <w:r>
        <w:rPr>
          <w:i/>
        </w:rPr>
        <w:t>Keywords: mood-based meals, emotional eating, web platform, food recommendation</w:t>
      </w:r>
    </w:p>
    <w:p w:rsidR="000A546E" w:rsidRDefault="000A546E" w14:paraId="3807E59B" w14:textId="77777777">
      <w:pPr>
        <w:pBdr>
          <w:top w:val="nil"/>
          <w:left w:val="nil"/>
          <w:bottom w:val="nil"/>
          <w:right w:val="nil"/>
          <w:between w:val="nil"/>
        </w:pBdr>
        <w:spacing w:line="360" w:lineRule="auto"/>
      </w:pPr>
    </w:p>
    <w:p w:rsidR="000A546E" w:rsidRDefault="000A546E" w14:paraId="220042FA" w14:textId="77777777">
      <w:pPr>
        <w:pBdr>
          <w:top w:val="nil"/>
          <w:left w:val="nil"/>
          <w:bottom w:val="nil"/>
          <w:right w:val="nil"/>
          <w:between w:val="nil"/>
        </w:pBdr>
        <w:spacing w:line="360" w:lineRule="auto"/>
      </w:pPr>
    </w:p>
    <w:p w:rsidR="000A546E" w:rsidRDefault="000A546E" w14:paraId="7F163839" w14:textId="77777777">
      <w:pPr>
        <w:pBdr>
          <w:top w:val="nil"/>
          <w:left w:val="nil"/>
          <w:bottom w:val="nil"/>
          <w:right w:val="nil"/>
          <w:between w:val="nil"/>
        </w:pBdr>
        <w:spacing w:line="360" w:lineRule="auto"/>
      </w:pPr>
    </w:p>
    <w:p w:rsidR="000A546E" w:rsidRDefault="000A546E" w14:paraId="1277E6E2" w14:textId="77777777">
      <w:pPr>
        <w:pBdr>
          <w:top w:val="nil"/>
          <w:left w:val="nil"/>
          <w:bottom w:val="nil"/>
          <w:right w:val="nil"/>
          <w:between w:val="nil"/>
        </w:pBdr>
        <w:spacing w:line="360" w:lineRule="auto"/>
      </w:pPr>
    </w:p>
    <w:p w:rsidR="000A546E" w:rsidRDefault="000A546E" w14:paraId="1CE12F77" w14:textId="77777777">
      <w:pPr>
        <w:pBdr>
          <w:top w:val="nil"/>
          <w:left w:val="nil"/>
          <w:bottom w:val="nil"/>
          <w:right w:val="nil"/>
          <w:between w:val="nil"/>
        </w:pBdr>
        <w:spacing w:line="360" w:lineRule="auto"/>
      </w:pPr>
    </w:p>
    <w:p w:rsidR="000A546E" w:rsidRDefault="000A546E" w14:paraId="05E6A706" w14:textId="77777777">
      <w:pPr>
        <w:pBdr>
          <w:top w:val="nil"/>
          <w:left w:val="nil"/>
          <w:bottom w:val="nil"/>
          <w:right w:val="nil"/>
          <w:between w:val="nil"/>
        </w:pBdr>
        <w:spacing w:line="360" w:lineRule="auto"/>
      </w:pPr>
    </w:p>
    <w:p w:rsidR="000A546E" w:rsidRDefault="000A546E" w14:paraId="7CA24CE5" w14:textId="77777777">
      <w:pPr>
        <w:pBdr>
          <w:top w:val="nil"/>
          <w:left w:val="nil"/>
          <w:bottom w:val="nil"/>
          <w:right w:val="nil"/>
          <w:between w:val="nil"/>
        </w:pBdr>
        <w:spacing w:line="360" w:lineRule="auto"/>
      </w:pPr>
    </w:p>
    <w:p w:rsidR="000A546E" w:rsidRDefault="000A546E" w14:paraId="796CE479" w14:textId="77777777">
      <w:pPr>
        <w:pBdr>
          <w:top w:val="nil"/>
          <w:left w:val="nil"/>
          <w:bottom w:val="nil"/>
          <w:right w:val="nil"/>
          <w:between w:val="nil"/>
        </w:pBdr>
        <w:spacing w:line="360" w:lineRule="auto"/>
      </w:pPr>
    </w:p>
    <w:p w:rsidR="000A546E" w:rsidRDefault="000A546E" w14:paraId="6185FCC0" w14:textId="77777777">
      <w:pPr>
        <w:pBdr>
          <w:top w:val="nil"/>
          <w:left w:val="nil"/>
          <w:bottom w:val="nil"/>
          <w:right w:val="nil"/>
          <w:between w:val="nil"/>
        </w:pBdr>
        <w:spacing w:line="360" w:lineRule="auto"/>
      </w:pPr>
    </w:p>
    <w:p w:rsidR="000A546E" w:rsidRDefault="000A546E" w14:paraId="6C3E4942" w14:textId="77777777">
      <w:pPr>
        <w:pBdr>
          <w:top w:val="nil"/>
          <w:left w:val="nil"/>
          <w:bottom w:val="nil"/>
          <w:right w:val="nil"/>
          <w:between w:val="nil"/>
        </w:pBdr>
        <w:spacing w:line="360" w:lineRule="auto"/>
      </w:pPr>
    </w:p>
    <w:p w:rsidR="000A546E" w:rsidRDefault="000A546E" w14:paraId="2C8D5E51" w14:textId="77777777">
      <w:pPr>
        <w:pBdr>
          <w:top w:val="nil"/>
          <w:left w:val="nil"/>
          <w:bottom w:val="nil"/>
          <w:right w:val="nil"/>
          <w:between w:val="nil"/>
        </w:pBdr>
        <w:spacing w:line="360" w:lineRule="auto"/>
      </w:pPr>
    </w:p>
    <w:p w:rsidR="000A546E" w:rsidRDefault="000A546E" w14:paraId="46680E49" w14:textId="77777777">
      <w:pPr>
        <w:pBdr>
          <w:top w:val="nil"/>
          <w:left w:val="nil"/>
          <w:bottom w:val="nil"/>
          <w:right w:val="nil"/>
          <w:between w:val="nil"/>
        </w:pBdr>
        <w:spacing w:line="360" w:lineRule="auto"/>
      </w:pPr>
    </w:p>
    <w:p w:rsidR="000A546E" w:rsidRDefault="000A546E" w14:paraId="20F8DD97" w14:textId="77777777">
      <w:pPr>
        <w:pBdr>
          <w:top w:val="nil"/>
          <w:left w:val="nil"/>
          <w:bottom w:val="nil"/>
          <w:right w:val="nil"/>
          <w:between w:val="nil"/>
        </w:pBdr>
        <w:spacing w:line="360" w:lineRule="auto"/>
      </w:pPr>
    </w:p>
    <w:p w:rsidR="000A546E" w:rsidRDefault="000A546E" w14:paraId="06599FE2" w14:textId="77777777">
      <w:pPr>
        <w:pBdr>
          <w:top w:val="nil"/>
          <w:left w:val="nil"/>
          <w:bottom w:val="nil"/>
          <w:right w:val="nil"/>
          <w:between w:val="nil"/>
        </w:pBdr>
        <w:spacing w:line="360" w:lineRule="auto"/>
      </w:pPr>
    </w:p>
    <w:p w:rsidR="000A546E" w:rsidRDefault="000A546E" w14:paraId="37575328" w14:textId="77777777">
      <w:pPr>
        <w:pBdr>
          <w:top w:val="nil"/>
          <w:left w:val="nil"/>
          <w:bottom w:val="nil"/>
          <w:right w:val="nil"/>
          <w:between w:val="nil"/>
        </w:pBdr>
        <w:spacing w:line="360" w:lineRule="auto"/>
      </w:pPr>
    </w:p>
    <w:p w:rsidR="000A546E" w:rsidRDefault="000A546E" w14:paraId="2C1DE5E5" w14:textId="77777777">
      <w:pPr>
        <w:pBdr>
          <w:top w:val="nil"/>
          <w:left w:val="nil"/>
          <w:bottom w:val="nil"/>
          <w:right w:val="nil"/>
          <w:between w:val="nil"/>
        </w:pBdr>
        <w:spacing w:line="360" w:lineRule="auto"/>
      </w:pPr>
    </w:p>
    <w:p w:rsidR="000A546E" w:rsidP="5EE46E6F" w:rsidRDefault="001E410A" w14:paraId="12095D28"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b w:val="1"/>
          <w:bCs w:val="1"/>
          <w:color w:val="000000"/>
          <w:lang w:val="en-US"/>
        </w:rPr>
      </w:pPr>
      <w:r w:rsidRPr="5EE46E6F" w:rsidR="001E410A">
        <w:rPr>
          <w:b w:val="1"/>
          <w:bCs w:val="1"/>
          <w:color w:val="000000" w:themeColor="text1" w:themeTint="FF" w:themeShade="FF"/>
          <w:lang w:val="en-US"/>
        </w:rPr>
        <w:t>VibeBites</w:t>
      </w:r>
      <w:r w:rsidRPr="5EE46E6F" w:rsidR="001E410A">
        <w:rPr>
          <w:b w:val="1"/>
          <w:bCs w:val="1"/>
          <w:color w:val="000000" w:themeColor="text1" w:themeTint="FF" w:themeShade="FF"/>
          <w:lang w:val="en-US"/>
        </w:rPr>
        <w:t>: Eat What You Feel</w:t>
      </w:r>
    </w:p>
    <w:p w:rsidR="000A546E" w:rsidRDefault="000A546E" w14:paraId="0C478EA4" w14:textId="77777777">
      <w:pPr>
        <w:pBdr>
          <w:top w:val="nil"/>
          <w:left w:val="nil"/>
          <w:bottom w:val="nil"/>
          <w:right w:val="nil"/>
          <w:between w:val="nil"/>
        </w:pBdr>
        <w:spacing w:line="360" w:lineRule="auto"/>
        <w:jc w:val="center"/>
        <w:rPr>
          <w:b/>
        </w:rPr>
      </w:pPr>
    </w:p>
    <w:p w:rsidR="000A546E" w:rsidRDefault="001E410A" w14:paraId="3037EB84" w14:textId="77777777">
      <w:pPr>
        <w:spacing w:before="240" w:after="240" w:line="360" w:lineRule="auto"/>
        <w:rPr>
          <w:b/>
        </w:rPr>
      </w:pPr>
      <w:r>
        <w:rPr>
          <w:b/>
        </w:rPr>
        <w:t>Introduction</w:t>
      </w:r>
    </w:p>
    <w:p w:rsidR="000A546E" w:rsidRDefault="001E410A" w14:paraId="6C52FACC" w14:textId="77777777">
      <w:pPr>
        <w:spacing w:before="240" w:after="240" w:line="480" w:lineRule="auto"/>
        <w:ind w:firstLine="720"/>
      </w:pPr>
      <w:r>
        <w:t>In today’s fast-paced world, individuals often experience a wide range of emotions that directly affect their eating habits. Many people resort to comfort food when stressed, skip meals when anxious, or overeat when bored. These emotional responses to food</w:t>
      </w:r>
      <w:r>
        <w:t xml:space="preserve"> can lead to unhealthy eating patterns and poor overall wellness. While awareness about the connection between mood and food is increasing, most people still lack accessible tools that can guide them toward healthier and more mindful food choices.</w:t>
      </w:r>
    </w:p>
    <w:p w:rsidR="000A546E" w:rsidRDefault="001E410A" w14:paraId="466C47C4" w14:textId="77777777">
      <w:pPr>
        <w:spacing w:before="240" w:after="240" w:line="480" w:lineRule="auto"/>
        <w:ind w:firstLine="720"/>
      </w:pPr>
      <w:r w:rsidRPr="5EE46E6F" w:rsidR="001E410A">
        <w:rPr>
          <w:lang w:val="en-US"/>
        </w:rPr>
        <w:t>At prese</w:t>
      </w:r>
      <w:r w:rsidRPr="5EE46E6F" w:rsidR="001E410A">
        <w:rPr>
          <w:lang w:val="en-US"/>
        </w:rPr>
        <w:t>nt, digital platforms that promote wellness primarily focus on either food tracking (calorie counters and food journals) or general mood support (coping strategies and mood-enhancing content). For example, MyFitnessPal is one of the most widely used apps f</w:t>
      </w:r>
      <w:r w:rsidRPr="5EE46E6F" w:rsidR="001E410A">
        <w:rPr>
          <w:lang w:val="en-US"/>
        </w:rPr>
        <w:t xml:space="preserve">or diet management, but it emphasizes calorie tracking and nutrition logs rather than providing mood-based recommendations. Similarly, food journals such as Ate encourage users to log meals and </w:t>
      </w:r>
      <w:r w:rsidRPr="5EE46E6F" w:rsidR="001E410A">
        <w:rPr>
          <w:lang w:val="en-US"/>
        </w:rPr>
        <w:t>reflect on</w:t>
      </w:r>
      <w:r w:rsidRPr="5EE46E6F" w:rsidR="001E410A">
        <w:rPr>
          <w:lang w:val="en-US"/>
        </w:rPr>
        <w:t xml:space="preserve"> emotions, but they do not actively recommend what t</w:t>
      </w:r>
      <w:r w:rsidRPr="5EE46E6F" w:rsidR="001E410A">
        <w:rPr>
          <w:lang w:val="en-US"/>
        </w:rPr>
        <w:t xml:space="preserve">o eat. Meanwhile, </w:t>
      </w:r>
      <w:r w:rsidRPr="5EE46E6F" w:rsidR="001E410A">
        <w:rPr>
          <w:lang w:val="en-US"/>
        </w:rPr>
        <w:t>MoodMission</w:t>
      </w:r>
      <w:r w:rsidRPr="5EE46E6F" w:rsidR="001E410A">
        <w:rPr>
          <w:lang w:val="en-US"/>
        </w:rPr>
        <w:t xml:space="preserve"> provides mood-based coping activities but does not address dietary needs. This gap reveals a need for systems that not only </w:t>
      </w:r>
      <w:r w:rsidRPr="5EE46E6F" w:rsidR="001E410A">
        <w:rPr>
          <w:lang w:val="en-US"/>
        </w:rPr>
        <w:t>monitor</w:t>
      </w:r>
      <w:r w:rsidRPr="5EE46E6F" w:rsidR="001E410A">
        <w:rPr>
          <w:lang w:val="en-US"/>
        </w:rPr>
        <w:t xml:space="preserve"> behavior but also provide actionable, personalized guidance.</w:t>
      </w:r>
    </w:p>
    <w:p w:rsidR="000A546E" w:rsidRDefault="001E410A" w14:paraId="4309F428" w14:textId="77777777">
      <w:pPr>
        <w:spacing w:before="240" w:after="240" w:line="480" w:lineRule="auto"/>
        <w:ind w:firstLine="720"/>
      </w:pPr>
      <w:r w:rsidRPr="5EE46E6F" w:rsidR="001E410A">
        <w:rPr>
          <w:lang w:val="en-US"/>
        </w:rPr>
        <w:t>To address this gap, the proposed</w:t>
      </w:r>
      <w:r w:rsidRPr="5EE46E6F" w:rsidR="001E410A">
        <w:rPr>
          <w:lang w:val="en-US"/>
        </w:rPr>
        <w:t xml:space="preserve"> system, </w:t>
      </w:r>
      <w:r w:rsidRPr="5EE46E6F" w:rsidR="001E410A">
        <w:rPr>
          <w:lang w:val="en-US"/>
        </w:rPr>
        <w:t>VibeBites</w:t>
      </w:r>
      <w:r w:rsidRPr="5EE46E6F" w:rsidR="001E410A">
        <w:rPr>
          <w:lang w:val="en-US"/>
        </w:rPr>
        <w:t>: A Web Platform for Mood-Based Meal Suggestions</w:t>
      </w:r>
      <w:r w:rsidRPr="5EE46E6F" w:rsidR="001E410A">
        <w:rPr>
          <w:lang w:val="en-US"/>
        </w:rPr>
        <w:t>; integrates</w:t>
      </w:r>
      <w:r w:rsidRPr="5EE46E6F" w:rsidR="001E410A">
        <w:rPr>
          <w:lang w:val="en-US"/>
        </w:rPr>
        <w:t xml:space="preserve"> mood recognition with a simple recommendation algorithm that maps user moods to appropriate meal categories. Unlike existing applications, </w:t>
      </w:r>
      <w:r w:rsidRPr="5EE46E6F" w:rsidR="001E410A">
        <w:rPr>
          <w:lang w:val="en-US"/>
        </w:rPr>
        <w:t>VibeBites</w:t>
      </w:r>
      <w:r w:rsidRPr="5EE46E6F" w:rsidR="001E410A">
        <w:rPr>
          <w:lang w:val="en-US"/>
        </w:rPr>
        <w:t xml:space="preserve"> transforms self-reported emo</w:t>
      </w:r>
      <w:r w:rsidRPr="5EE46E6F" w:rsidR="001E410A">
        <w:rPr>
          <w:lang w:val="en-US"/>
        </w:rPr>
        <w:t>tions into concrete, personalized suggestions that combine psychological insights with nutritional principles. This makes decision-making on what to eat easier, faster, and more aligned with the user’s emotional state.</w:t>
      </w:r>
    </w:p>
    <w:p w:rsidR="000A546E" w:rsidRDefault="001E410A" w14:paraId="6FE88715" w14:textId="77777777">
      <w:pPr>
        <w:spacing w:before="240" w:after="240" w:line="480" w:lineRule="auto"/>
        <w:ind w:firstLine="720"/>
      </w:pPr>
      <w:r w:rsidRPr="5EE46E6F" w:rsidR="001E410A">
        <w:rPr>
          <w:lang w:val="en-US"/>
        </w:rPr>
        <w:t>Decision-making on what to eat is one</w:t>
      </w:r>
      <w:r w:rsidRPr="5EE46E6F" w:rsidR="001E410A">
        <w:rPr>
          <w:lang w:val="en-US"/>
        </w:rPr>
        <w:t xml:space="preserve"> of the most common daily struggles among Filipino young adults. Mood plays a crucial role in shaping food preferences, often leading to impulsive and less healthy choices such as fast food, sugary drinks, or highly processed snacks. To address this, the r</w:t>
      </w:r>
      <w:r w:rsidRPr="5EE46E6F" w:rsidR="001E410A">
        <w:rPr>
          <w:lang w:val="en-US"/>
        </w:rPr>
        <w:t xml:space="preserve">esearchers developed </w:t>
      </w:r>
      <w:r w:rsidRPr="5EE46E6F" w:rsidR="001E410A">
        <w:rPr>
          <w:lang w:val="en-US"/>
        </w:rPr>
        <w:t>VibeBites</w:t>
      </w:r>
      <w:r w:rsidRPr="5EE46E6F" w:rsidR="001E410A">
        <w:rPr>
          <w:lang w:val="en-US"/>
        </w:rPr>
        <w:t>, which recommends meals based on a user’s current mood while considering nutritional value and Filipino culinary culture.</w:t>
      </w:r>
    </w:p>
    <w:p w:rsidR="000A546E" w:rsidP="5EE46E6F" w:rsidRDefault="001E410A" w14:paraId="469327B1" w14:textId="77777777">
      <w:pPr>
        <w:spacing w:before="240" w:after="240" w:line="360" w:lineRule="auto"/>
        <w:ind w:firstLine="720"/>
        <w:rPr>
          <w:b w:val="1"/>
          <w:bCs w:val="1"/>
          <w:lang w:val="en-US"/>
        </w:rPr>
      </w:pPr>
      <w:r w:rsidRPr="5EE46E6F" w:rsidR="001E410A">
        <w:rPr>
          <w:lang w:val="en-US"/>
        </w:rPr>
        <w:t xml:space="preserve">Insights from Registered Nutritionist-Dietitian Rosalita </w:t>
      </w:r>
      <w:r w:rsidRPr="5EE46E6F" w:rsidR="001E410A">
        <w:rPr>
          <w:lang w:val="en-US"/>
        </w:rPr>
        <w:t>Maec</w:t>
      </w:r>
      <w:r w:rsidRPr="5EE46E6F" w:rsidR="001E410A">
        <w:rPr>
          <w:lang w:val="en-US"/>
        </w:rPr>
        <w:t xml:space="preserve">. </w:t>
      </w:r>
      <w:r w:rsidRPr="5EE46E6F" w:rsidR="001E410A">
        <w:rPr>
          <w:lang w:val="en-US"/>
        </w:rPr>
        <w:t>Palalon</w:t>
      </w:r>
      <w:r w:rsidRPr="5EE46E6F" w:rsidR="001E410A">
        <w:rPr>
          <w:lang w:val="en-US"/>
        </w:rPr>
        <w:t xml:space="preserve"> </w:t>
      </w:r>
      <w:r w:rsidRPr="5EE46E6F" w:rsidR="001E410A">
        <w:rPr>
          <w:lang w:val="en-US"/>
        </w:rPr>
        <w:t>support</w:t>
      </w:r>
      <w:r w:rsidRPr="5EE46E6F" w:rsidR="001E410A">
        <w:rPr>
          <w:lang w:val="en-US"/>
        </w:rPr>
        <w:t xml:space="preserve"> this rationale. Accordin</w:t>
      </w:r>
      <w:r w:rsidRPr="5EE46E6F" w:rsidR="001E410A">
        <w:rPr>
          <w:lang w:val="en-US"/>
        </w:rPr>
        <w:t xml:space="preserve">g to </w:t>
      </w:r>
      <w:r w:rsidRPr="5EE46E6F" w:rsidR="001E410A">
        <w:rPr>
          <w:lang w:val="en-US"/>
        </w:rPr>
        <w:t>Palalon</w:t>
      </w:r>
      <w:r w:rsidRPr="5EE46E6F" w:rsidR="001E410A">
        <w:rPr>
          <w:lang w:val="en-US"/>
        </w:rPr>
        <w:t xml:space="preserve"> (2025), what we eat directly affects brain function and mood, and conversely, mood affects both the quality and quantity of food intake. This underlines the need for a system that not only suggests mood-appropriate meals but also encourages he</w:t>
      </w:r>
      <w:r w:rsidRPr="5EE46E6F" w:rsidR="001E410A">
        <w:rPr>
          <w:lang w:val="en-US"/>
        </w:rPr>
        <w:t>althier choices. To strengthen the proposed system, expert input from both nutritionists and psychologists will be integrated to ensure the relevance of mood categories, while IT specialists will guide the technical design of the recommendation process.</w:t>
      </w:r>
    </w:p>
    <w:p w:rsidR="000A546E" w:rsidRDefault="000A546E" w14:paraId="16667CE8" w14:textId="77777777">
      <w:pPr>
        <w:spacing w:before="240" w:after="240" w:line="360" w:lineRule="auto"/>
        <w:ind w:firstLine="720"/>
        <w:rPr>
          <w:b/>
        </w:rPr>
      </w:pPr>
    </w:p>
    <w:p w:rsidR="000A546E" w:rsidRDefault="000A546E" w14:paraId="74D28E52" w14:textId="77777777">
      <w:pPr>
        <w:spacing w:before="240" w:after="240" w:line="360" w:lineRule="auto"/>
        <w:ind w:firstLine="720"/>
        <w:rPr>
          <w:b/>
        </w:rPr>
      </w:pPr>
    </w:p>
    <w:p w:rsidR="000A546E" w:rsidRDefault="000A546E" w14:paraId="4CAAC8EA" w14:textId="77777777">
      <w:pPr>
        <w:spacing w:before="240" w:after="240" w:line="360" w:lineRule="auto"/>
        <w:ind w:firstLine="720"/>
        <w:rPr>
          <w:b/>
        </w:rPr>
      </w:pPr>
    </w:p>
    <w:p w:rsidR="000A546E" w:rsidRDefault="000A546E" w14:paraId="4EEA8CDA" w14:textId="77777777">
      <w:pPr>
        <w:spacing w:before="240" w:after="240" w:line="360" w:lineRule="auto"/>
        <w:rPr>
          <w:b/>
        </w:rPr>
      </w:pPr>
    </w:p>
    <w:p w:rsidR="000A546E" w:rsidRDefault="000A546E" w14:paraId="172A6ADA" w14:textId="77777777">
      <w:pPr>
        <w:spacing w:before="240" w:after="240" w:line="360" w:lineRule="auto"/>
        <w:ind w:firstLine="720"/>
        <w:rPr>
          <w:b/>
        </w:rPr>
      </w:pPr>
    </w:p>
    <w:p w:rsidR="000A546E" w:rsidRDefault="000A546E" w14:paraId="5151F700" w14:textId="77777777">
      <w:pPr>
        <w:spacing w:before="240" w:after="240" w:line="360" w:lineRule="auto"/>
        <w:rPr>
          <w:b/>
        </w:rPr>
      </w:pPr>
    </w:p>
    <w:p w:rsidR="000A546E" w:rsidRDefault="001E410A" w14:paraId="507D919E" w14:textId="77777777">
      <w:pPr>
        <w:spacing w:line="360" w:lineRule="auto"/>
        <w:rPr>
          <w:b/>
        </w:rPr>
      </w:pPr>
      <w:r>
        <w:rPr>
          <w:b/>
        </w:rPr>
        <w:t>Significance of the Study</w:t>
      </w:r>
    </w:p>
    <w:p w:rsidR="000A546E" w:rsidRDefault="001E410A" w14:paraId="7C483356" w14:textId="77777777" w14:noSpellErr="1">
      <w:pPr>
        <w:spacing w:before="240" w:after="240" w:line="480" w:lineRule="auto"/>
        <w:ind w:firstLine="720"/>
      </w:pPr>
      <w:r w:rsidRPr="5EE46E6F" w:rsidR="001E410A">
        <w:rPr>
          <w:lang w:val="en-US"/>
        </w:rPr>
        <w:t>This study is significant because it explores the relationship between emotions and eating behaviors through the integration of technology. By offering meal suggestions based on how users feel, the proposed system emphasizes t</w:t>
      </w:r>
      <w:r w:rsidRPr="5EE46E6F" w:rsidR="001E410A">
        <w:rPr>
          <w:lang w:val="en-US"/>
        </w:rPr>
        <w:t xml:space="preserve">he role of mood as </w:t>
      </w:r>
      <w:r w:rsidRPr="5EE46E6F" w:rsidR="001E410A">
        <w:rPr>
          <w:lang w:val="en-US"/>
        </w:rPr>
        <w:t>an important factor</w:t>
      </w:r>
      <w:r w:rsidRPr="5EE46E6F" w:rsidR="001E410A">
        <w:rPr>
          <w:lang w:val="en-US"/>
        </w:rPr>
        <w:t xml:space="preserve"> in decision-making. Unlike existing applications that primarily track calories, provide coping strategies, or log meals, this system actively recommends personalized meal options aligned with a user’s emotional state.</w:t>
      </w:r>
    </w:p>
    <w:p w:rsidR="000A546E" w:rsidRDefault="001E410A" w14:paraId="78E65B61" w14:textId="77777777" w14:noSpellErr="1">
      <w:pPr>
        <w:spacing w:before="240" w:after="240" w:line="480" w:lineRule="auto"/>
        <w:ind w:firstLine="720"/>
      </w:pPr>
      <w:r w:rsidRPr="5EE46E6F" w:rsidR="001E410A">
        <w:rPr>
          <w:lang w:val="en-US"/>
        </w:rPr>
        <w:t xml:space="preserve">For researchers, the study contributes insights into how user mood can be integrated as a data point for service recommendation systems. It adds to ongoing research on emotion-aware computing and food choice psychology by </w:t>
      </w:r>
      <w:r w:rsidRPr="5EE46E6F" w:rsidR="001E410A">
        <w:rPr>
          <w:lang w:val="en-US"/>
        </w:rPr>
        <w:t>demonstrating</w:t>
      </w:r>
      <w:r w:rsidRPr="5EE46E6F" w:rsidR="001E410A">
        <w:rPr>
          <w:lang w:val="en-US"/>
        </w:rPr>
        <w:t xml:space="preserve"> a practical applica</w:t>
      </w:r>
      <w:r w:rsidRPr="5EE46E6F" w:rsidR="001E410A">
        <w:rPr>
          <w:lang w:val="en-US"/>
        </w:rPr>
        <w:t>tion that goes beyond passive tracking.</w:t>
      </w:r>
    </w:p>
    <w:p w:rsidR="000A546E" w:rsidRDefault="001E410A" w14:paraId="384CA33B" w14:textId="77777777">
      <w:pPr>
        <w:spacing w:before="240" w:after="240" w:line="480" w:lineRule="auto"/>
        <w:ind w:firstLine="720"/>
      </w:pPr>
      <w:r>
        <w:t>For users, the platform empowers healthier lifestyle habits by transforming moods into actionable food suggestions. This personalization makes the process of choosing meals easier, more enjoyable, and more supportive</w:t>
      </w:r>
      <w:r>
        <w:t xml:space="preserve"> of emotional wellness.</w:t>
      </w:r>
    </w:p>
    <w:p w:rsidR="000A546E" w:rsidRDefault="001E410A" w14:paraId="6F1EE62C" w14:textId="77777777">
      <w:pPr>
        <w:spacing w:before="240" w:after="240" w:line="480" w:lineRule="auto"/>
        <w:ind w:firstLine="720"/>
      </w:pPr>
      <w:r>
        <w:t>For developers and future innovators, the study highlights the potential of AI-driven personalization in the field of health technology, setting a foundation for future systems that adapt not only to user preferences but also to the</w:t>
      </w:r>
      <w:r>
        <w:t>ir emotional and psychological states.</w:t>
      </w:r>
    </w:p>
    <w:p w:rsidR="000A546E" w:rsidRDefault="000A546E" w14:paraId="0F711ABA" w14:textId="77777777">
      <w:pPr>
        <w:spacing w:line="480" w:lineRule="auto"/>
        <w:rPr>
          <w:b/>
        </w:rPr>
      </w:pPr>
    </w:p>
    <w:p w:rsidR="000A546E" w:rsidRDefault="000A546E" w14:paraId="011B050D" w14:textId="77777777">
      <w:pPr>
        <w:spacing w:line="480" w:lineRule="auto"/>
        <w:rPr>
          <w:b/>
        </w:rPr>
      </w:pPr>
    </w:p>
    <w:p w:rsidR="000A546E" w:rsidRDefault="000A546E" w14:paraId="049D6F09" w14:textId="77777777">
      <w:pPr>
        <w:spacing w:line="480" w:lineRule="auto"/>
        <w:rPr>
          <w:b/>
        </w:rPr>
      </w:pPr>
    </w:p>
    <w:p w:rsidR="000A546E" w:rsidRDefault="000A546E" w14:paraId="26B95F4C" w14:textId="77777777">
      <w:pPr>
        <w:spacing w:line="480" w:lineRule="auto"/>
        <w:rPr>
          <w:b/>
        </w:rPr>
      </w:pPr>
    </w:p>
    <w:p w:rsidR="000A546E" w:rsidRDefault="001E410A" w14:paraId="3089C055" w14:textId="77777777">
      <w:pPr>
        <w:spacing w:line="480" w:lineRule="auto"/>
      </w:pPr>
      <w:r>
        <w:rPr>
          <w:b/>
        </w:rPr>
        <w:t>Review of Related Literature</w:t>
      </w:r>
    </w:p>
    <w:p w:rsidR="000A546E" w:rsidRDefault="001E410A" w14:paraId="2FA44FA3" w14:textId="77777777">
      <w:pPr>
        <w:spacing w:before="240" w:after="240" w:line="480" w:lineRule="auto"/>
        <w:ind w:firstLine="720"/>
      </w:pPr>
      <w:r w:rsidRPr="5EE46E6F" w:rsidR="001E410A">
        <w:rPr>
          <w:lang w:val="en-US"/>
        </w:rPr>
        <w:t xml:space="preserve">Existing digital platforms partially address the relationship between mood and food but remain limited in scope. MyFitnessPal, for instance, provides detailed nutrition and calorie tracking but lacks features for emotional context. Similarly, </w:t>
      </w:r>
      <w:r w:rsidRPr="5EE46E6F" w:rsidR="001E410A">
        <w:rPr>
          <w:lang w:val="en-US"/>
        </w:rPr>
        <w:t>YouAte</w:t>
      </w:r>
      <w:r w:rsidRPr="5EE46E6F" w:rsidR="001E410A">
        <w:rPr>
          <w:lang w:val="en-US"/>
        </w:rPr>
        <w:t xml:space="preserve"> enable</w:t>
      </w:r>
      <w:r w:rsidRPr="5EE46E6F" w:rsidR="001E410A">
        <w:rPr>
          <w:lang w:val="en-US"/>
        </w:rPr>
        <w:t xml:space="preserve">s users to log meals and reflect on their emotions, yet it does not provide real-time, mood-based suggestions. On the other hand, </w:t>
      </w:r>
      <w:r w:rsidRPr="5EE46E6F" w:rsidR="001E410A">
        <w:rPr>
          <w:lang w:val="en-US"/>
        </w:rPr>
        <w:t>MoodMission</w:t>
      </w:r>
      <w:r w:rsidRPr="5EE46E6F" w:rsidR="001E410A">
        <w:rPr>
          <w:lang w:val="en-US"/>
        </w:rPr>
        <w:t xml:space="preserve"> helps users manage their emotions through evidence-based coping activities, but it is not designed to guide food-r</w:t>
      </w:r>
      <w:r w:rsidRPr="5EE46E6F" w:rsidR="001E410A">
        <w:rPr>
          <w:lang w:val="en-US"/>
        </w:rPr>
        <w:t>elated decisions. These tools are either passive in nature or focus more on tracking behavior rather than guiding it.</w:t>
      </w:r>
    </w:p>
    <w:p w:rsidR="000A546E" w:rsidRDefault="001E410A" w14:paraId="4D8FFEBD" w14:textId="77777777">
      <w:pPr>
        <w:spacing w:before="240" w:after="240" w:line="480" w:lineRule="auto"/>
        <w:ind w:firstLine="720"/>
      </w:pPr>
      <w:r w:rsidRPr="5EE46E6F" w:rsidR="001E410A">
        <w:rPr>
          <w:lang w:val="en-US"/>
        </w:rPr>
        <w:t>The proposed system differentiates itself by combining psychological insights, self-reported mood, and actionable meal recommendations. Un</w:t>
      </w:r>
      <w:r w:rsidRPr="5EE46E6F" w:rsidR="001E410A">
        <w:rPr>
          <w:lang w:val="en-US"/>
        </w:rPr>
        <w:t xml:space="preserve">like traditional diet trackers, </w:t>
      </w:r>
      <w:r w:rsidRPr="5EE46E6F" w:rsidR="001E410A">
        <w:rPr>
          <w:lang w:val="en-US"/>
        </w:rPr>
        <w:t>VibeBites</w:t>
      </w:r>
      <w:r w:rsidRPr="5EE46E6F" w:rsidR="001E410A">
        <w:rPr>
          <w:lang w:val="en-US"/>
        </w:rPr>
        <w:t xml:space="preserve"> transforms mood data into meal suggestions, creating a proactive platform that bridges the gap between emotional well-being and dietary guidance.</w:t>
      </w:r>
    </w:p>
    <w:p w:rsidR="000A546E" w:rsidRDefault="001E410A" w14:paraId="282C64AD" w14:textId="77777777">
      <w:pPr>
        <w:spacing w:before="240" w:after="240" w:line="480" w:lineRule="auto"/>
        <w:ind w:firstLine="720"/>
      </w:pPr>
      <w:r w:rsidRPr="5EE46E6F" w:rsidR="001E410A">
        <w:rPr>
          <w:lang w:val="en-US"/>
        </w:rPr>
        <w:t>Emotional eating, the tendency to consume food in response to feelin</w:t>
      </w:r>
      <w:r w:rsidRPr="5EE46E6F" w:rsidR="001E410A">
        <w:rPr>
          <w:lang w:val="en-US"/>
        </w:rPr>
        <w:t xml:space="preserve">gs rather than physical hunger, is a major factor affecting dietary behavior and overall health outcomes. </w:t>
      </w:r>
      <w:r w:rsidRPr="5EE46E6F" w:rsidR="001E410A">
        <w:rPr>
          <w:lang w:val="en-US"/>
        </w:rPr>
        <w:t>Chawner</w:t>
      </w:r>
      <w:r w:rsidRPr="5EE46E6F" w:rsidR="001E410A">
        <w:rPr>
          <w:lang w:val="en-US"/>
        </w:rPr>
        <w:t xml:space="preserve"> (2024) proposed a developmental model explaining how emotional eating </w:t>
      </w:r>
      <w:r w:rsidRPr="5EE46E6F" w:rsidR="001E410A">
        <w:rPr>
          <w:lang w:val="en-US"/>
        </w:rPr>
        <w:t>emerges</w:t>
      </w:r>
      <w:r w:rsidRPr="5EE46E6F" w:rsidR="001E410A">
        <w:rPr>
          <w:lang w:val="en-US"/>
        </w:rPr>
        <w:t xml:space="preserve"> across the lifespan, emphasizing interoceptive awareness and emo</w:t>
      </w:r>
      <w:r w:rsidRPr="5EE46E6F" w:rsidR="001E410A">
        <w:rPr>
          <w:lang w:val="en-US"/>
        </w:rPr>
        <w:t xml:space="preserve">tion regulation. This framework supports the inclusion of mood as a primary factor in decision-making systems. Braden (2023) further </w:t>
      </w:r>
      <w:r w:rsidRPr="5EE46E6F" w:rsidR="001E410A">
        <w:rPr>
          <w:lang w:val="en-US"/>
        </w:rPr>
        <w:t>demonstrated</w:t>
      </w:r>
      <w:r w:rsidRPr="5EE46E6F" w:rsidR="001E410A">
        <w:rPr>
          <w:lang w:val="en-US"/>
        </w:rPr>
        <w:t xml:space="preserve"> that depression, anxiety, and boredom predict maladaptive eating behaviors, with depression showing the strong</w:t>
      </w:r>
      <w:r w:rsidRPr="5EE46E6F" w:rsidR="001E410A">
        <w:rPr>
          <w:lang w:val="en-US"/>
        </w:rPr>
        <w:t>est link to binge eating. These findings highlight the need for tailored interventions based on specific emotional states.</w:t>
      </w:r>
    </w:p>
    <w:p w:rsidR="000A546E" w:rsidRDefault="001E410A" w14:paraId="4A1F1212" w14:textId="77777777">
      <w:pPr>
        <w:spacing w:before="240" w:after="240" w:line="480" w:lineRule="auto"/>
        <w:ind w:firstLine="720"/>
      </w:pPr>
      <w:r w:rsidRPr="5EE46E6F" w:rsidR="001E410A">
        <w:rPr>
          <w:lang w:val="en-US"/>
        </w:rPr>
        <w:t>Building on these psychological insights, Ha (2023) reviewed how emotional states influence both the brain’s reward systems, which dr</w:t>
      </w:r>
      <w:r w:rsidRPr="5EE46E6F" w:rsidR="001E410A">
        <w:rPr>
          <w:lang w:val="en-US"/>
        </w:rPr>
        <w:t>ive hedonic (pleasure-based) eating, and its control systems, which regulate healthier choices. This dual-system perspective explains why some individuals gravitate toward unhealthy meals under stress. Integrating such knowledge into a recommendation algor</w:t>
      </w:r>
      <w:r w:rsidRPr="5EE46E6F" w:rsidR="001E410A">
        <w:rPr>
          <w:lang w:val="en-US"/>
        </w:rPr>
        <w:t xml:space="preserve">ithm, as </w:t>
      </w:r>
      <w:r w:rsidRPr="5EE46E6F" w:rsidR="001E410A">
        <w:rPr>
          <w:lang w:val="en-US"/>
        </w:rPr>
        <w:t>VibeBites</w:t>
      </w:r>
      <w:r w:rsidRPr="5EE46E6F" w:rsidR="001E410A">
        <w:rPr>
          <w:lang w:val="en-US"/>
        </w:rPr>
        <w:t xml:space="preserve"> does, ensures that the platform does not only suggest meals but also supports balanced decision-making.</w:t>
      </w:r>
    </w:p>
    <w:p w:rsidR="000A546E" w:rsidRDefault="001E410A" w14:paraId="2505127C" w14:textId="77777777">
      <w:pPr>
        <w:spacing w:before="240" w:after="240" w:line="480" w:lineRule="auto"/>
        <w:ind w:firstLine="720"/>
      </w:pPr>
      <w:r w:rsidRPr="5EE46E6F" w:rsidR="001E410A">
        <w:rPr>
          <w:lang w:val="en-US"/>
        </w:rPr>
        <w:t>Taken together, these studies reveal two key insights: (1) emotions strongly shape food preferences, often leading to unhealthy behav</w:t>
      </w:r>
      <w:r w:rsidRPr="5EE46E6F" w:rsidR="001E410A">
        <w:rPr>
          <w:lang w:val="en-US"/>
        </w:rPr>
        <w:t xml:space="preserve">iors, and (2) recommendation systems are evolving to balance health, preference, and context. </w:t>
      </w:r>
      <w:r w:rsidRPr="5EE46E6F" w:rsidR="001E410A">
        <w:rPr>
          <w:lang w:val="en-US"/>
        </w:rPr>
        <w:t>VibeBites</w:t>
      </w:r>
      <w:r w:rsidRPr="5EE46E6F" w:rsidR="001E410A">
        <w:rPr>
          <w:lang w:val="en-US"/>
        </w:rPr>
        <w:t xml:space="preserve"> addresses both directions by focusing on mood-driven eating patterns and implementing a simplified, mood-to-meal mapping algorithm. This provides a foun</w:t>
      </w:r>
      <w:r w:rsidRPr="5EE46E6F" w:rsidR="001E410A">
        <w:rPr>
          <w:lang w:val="en-US"/>
        </w:rPr>
        <w:t>dation for a culturally relevant, accessible, and emotionally intelligent platform designed specifically for students and young adults.</w:t>
      </w:r>
    </w:p>
    <w:p w:rsidR="000A546E" w:rsidRDefault="001E410A" w14:paraId="4EA2DFA2" w14:textId="77777777">
      <w:pPr>
        <w:spacing w:before="240" w:after="240" w:line="480" w:lineRule="auto"/>
        <w:rPr>
          <w:b/>
        </w:rPr>
      </w:pPr>
      <w:r>
        <w:rPr>
          <w:b/>
        </w:rPr>
        <w:t>Conceptual Framework</w:t>
      </w:r>
    </w:p>
    <w:p w:rsidR="000A546E" w:rsidRDefault="001E410A" w14:paraId="596A39B8" w14:textId="77777777">
      <w:pPr>
        <w:spacing w:before="240" w:after="240" w:line="480" w:lineRule="auto"/>
      </w:pPr>
      <w:r>
        <w:t xml:space="preserve">The conceptual framework of this study is guided by an </w:t>
      </w:r>
      <w:r>
        <w:rPr>
          <w:b/>
        </w:rPr>
        <w:t>Input–Process–Output (IPO) model</w:t>
      </w:r>
      <w:r>
        <w:t xml:space="preserve">, supported </w:t>
      </w:r>
      <w:r>
        <w:t>by expert consultation to ensure accuracy and relevance.</w:t>
      </w:r>
    </w:p>
    <w:p w:rsidR="000A546E" w:rsidRDefault="001E410A" w14:paraId="5B3528F3" w14:textId="77777777">
      <w:pPr>
        <w:spacing w:before="240" w:after="240" w:line="480" w:lineRule="auto"/>
      </w:pPr>
      <w:r>
        <w:rPr>
          <w:b/>
        </w:rPr>
        <w:t>Input</w:t>
      </w:r>
    </w:p>
    <w:p w:rsidR="000A546E" w:rsidRDefault="001E410A" w14:paraId="2170DBB4" w14:textId="77777777">
      <w:pPr>
        <w:numPr>
          <w:ilvl w:val="0"/>
          <w:numId w:val="4"/>
        </w:numPr>
        <w:spacing w:before="240" w:after="240" w:line="480" w:lineRule="auto"/>
      </w:pPr>
      <w:r>
        <w:rPr>
          <w:b/>
        </w:rPr>
        <w:t>User Data:</w:t>
      </w:r>
      <w:r>
        <w:t xml:space="preserve"> Age, gender, and optional dietary preferences or restrictions (e.g., vegan, allergies).</w:t>
      </w:r>
    </w:p>
    <w:p w:rsidR="000A546E" w:rsidRDefault="001E410A" w14:paraId="01A951AD" w14:textId="2A2B9AC8" w14:noSpellErr="1">
      <w:pPr>
        <w:numPr>
          <w:ilvl w:val="0"/>
          <w:numId w:val="4"/>
        </w:numPr>
        <w:spacing w:before="240" w:after="240" w:line="480" w:lineRule="auto"/>
        <w:rPr/>
      </w:pPr>
      <w:r w:rsidRPr="5EE46E6F" w:rsidR="001E410A">
        <w:rPr>
          <w:b w:val="1"/>
          <w:bCs w:val="1"/>
          <w:lang w:val="en-US"/>
        </w:rPr>
        <w:t>Mood Selection:</w:t>
      </w:r>
      <w:r w:rsidRPr="5EE46E6F" w:rsidR="001E410A">
        <w:rPr>
          <w:lang w:val="en-US"/>
        </w:rPr>
        <w:t xml:space="preserve"> To ensure </w:t>
      </w:r>
      <w:r w:rsidRPr="5EE46E6F" w:rsidR="001E410A">
        <w:rPr>
          <w:lang w:val="en-US"/>
        </w:rPr>
        <w:t>accurate</w:t>
      </w:r>
      <w:r w:rsidRPr="5EE46E6F" w:rsidR="001E410A">
        <w:rPr>
          <w:lang w:val="en-US"/>
        </w:rPr>
        <w:t xml:space="preserve"> mood detection, the system </w:t>
      </w:r>
      <w:r w:rsidRPr="5EE46E6F" w:rsidR="001E410A">
        <w:rPr>
          <w:lang w:val="en-US"/>
        </w:rPr>
        <w:t>utilizes</w:t>
      </w:r>
      <w:r w:rsidRPr="5EE46E6F" w:rsidR="001E410A">
        <w:rPr>
          <w:lang w:val="en-US"/>
        </w:rPr>
        <w:t xml:space="preserve"> a short questionnaire</w:t>
      </w:r>
      <w:r w:rsidRPr="5EE46E6F" w:rsidR="001E410A">
        <w:rPr>
          <w:lang w:val="en-US"/>
        </w:rPr>
        <w:t xml:space="preserve">. </w:t>
      </w:r>
    </w:p>
    <w:p w:rsidR="000A546E" w:rsidRDefault="001E410A" w14:paraId="57AEFFAF" w14:textId="77777777">
      <w:pPr>
        <w:spacing w:before="240" w:after="240" w:line="480" w:lineRule="auto"/>
      </w:pPr>
      <w:r>
        <w:rPr>
          <w:b/>
        </w:rPr>
        <w:t>Processing</w:t>
      </w:r>
    </w:p>
    <w:p w:rsidR="000A546E" w:rsidRDefault="001E410A" w14:paraId="6F93D25C" w14:textId="0B801DCD" w14:noSpellErr="1">
      <w:pPr>
        <w:numPr>
          <w:ilvl w:val="0"/>
          <w:numId w:val="5"/>
        </w:numPr>
        <w:spacing w:before="240" w:after="240" w:line="480" w:lineRule="auto"/>
        <w:rPr/>
      </w:pPr>
      <w:r w:rsidRPr="5EE46E6F" w:rsidR="001E410A">
        <w:rPr>
          <w:b w:val="1"/>
          <w:bCs w:val="1"/>
          <w:lang w:val="en-US"/>
        </w:rPr>
        <w:t>Mood-to-Meal Mapping:</w:t>
      </w:r>
      <w:r w:rsidRPr="5EE46E6F" w:rsidR="001E410A">
        <w:rPr>
          <w:lang w:val="en-US"/>
        </w:rPr>
        <w:t xml:space="preserve"> After </w:t>
      </w:r>
      <w:r w:rsidRPr="5EE46E6F" w:rsidR="001E410A">
        <w:rPr>
          <w:lang w:val="en-US"/>
        </w:rPr>
        <w:t>identifying</w:t>
      </w:r>
      <w:r w:rsidRPr="5EE46E6F" w:rsidR="001E410A">
        <w:rPr>
          <w:lang w:val="en-US"/>
        </w:rPr>
        <w:t xml:space="preserve"> the user’s dominant mood, the system </w:t>
      </w:r>
      <w:r w:rsidRPr="5EE46E6F" w:rsidR="001E410A">
        <w:rPr>
          <w:lang w:val="en-US"/>
        </w:rPr>
        <w:t>proceeds</w:t>
      </w:r>
      <w:r w:rsidRPr="5EE46E6F" w:rsidR="001E410A">
        <w:rPr>
          <w:lang w:val="en-US"/>
        </w:rPr>
        <w:t xml:space="preserve"> with the</w:t>
      </w:r>
      <w:r w:rsidRPr="5EE46E6F" w:rsidR="001E410A">
        <w:rPr>
          <w:lang w:val="en-US"/>
        </w:rPr>
        <w:t xml:space="preserve"> Mood-to-Meal Mapping process. This module matches each detected mood category</w:t>
      </w:r>
      <w:r w:rsidRPr="5EE46E6F" w:rsidR="001E410A">
        <w:rPr>
          <w:lang w:val="en-US"/>
        </w:rPr>
        <w:t xml:space="preserve"> with corresponding meal suggestions derived from psychological and nutritional studies on emotional eating and food choice beh</w:t>
      </w:r>
      <w:r w:rsidRPr="5EE46E6F" w:rsidR="001E410A">
        <w:rPr>
          <w:lang w:val="en-US"/>
        </w:rPr>
        <w:t>avior</w:t>
      </w:r>
    </w:p>
    <w:p w:rsidR="000A546E" w:rsidRDefault="001E410A" w14:paraId="14FA0D68" w14:textId="77777777">
      <w:pPr>
        <w:numPr>
          <w:ilvl w:val="0"/>
          <w:numId w:val="5"/>
        </w:numPr>
        <w:spacing w:before="240" w:after="240" w:line="480" w:lineRule="auto"/>
      </w:pPr>
      <w:r>
        <w:rPr>
          <w:b/>
        </w:rPr>
        <w:t>System Design Principles:</w:t>
      </w:r>
      <w:r>
        <w:t xml:space="preserve"> User-centered design and responsive web standards ensure usability and accessibility. The design and logic will be reviewed by an IT expert to ensure technical robustness.</w:t>
      </w:r>
    </w:p>
    <w:p w:rsidR="000A546E" w:rsidRDefault="001E410A" w14:paraId="57E11D88" w14:textId="77777777">
      <w:pPr>
        <w:spacing w:before="240" w:after="240" w:line="480" w:lineRule="auto"/>
      </w:pPr>
      <w:r>
        <w:rPr>
          <w:b/>
        </w:rPr>
        <w:t>Output</w:t>
      </w:r>
    </w:p>
    <w:p w:rsidR="000A546E" w:rsidRDefault="001E410A" w14:paraId="7236C092" w14:textId="77777777">
      <w:pPr>
        <w:numPr>
          <w:ilvl w:val="0"/>
          <w:numId w:val="6"/>
        </w:numPr>
        <w:spacing w:before="240" w:after="240" w:line="480" w:lineRule="auto"/>
      </w:pPr>
      <w:r>
        <w:t>A list of meal suggestions aligned with the u</w:t>
      </w:r>
      <w:r>
        <w:t>ser’s selected mood, presented in a simple and visually appealing interface.</w:t>
      </w:r>
    </w:p>
    <w:p w:rsidR="000A546E" w:rsidRDefault="001E410A" w14:paraId="39869CE5" w14:textId="77777777" w14:noSpellErr="1">
      <w:pPr>
        <w:numPr>
          <w:ilvl w:val="0"/>
          <w:numId w:val="6"/>
        </w:numPr>
        <w:spacing w:before="240" w:after="240" w:line="480" w:lineRule="auto"/>
        <w:rPr/>
      </w:pPr>
      <w:r w:rsidRPr="5EE46E6F" w:rsidR="001E410A">
        <w:rPr>
          <w:lang w:val="en-US"/>
        </w:rPr>
        <w:t xml:space="preserve">Each suggestion includes the meal name, image (where available), and </w:t>
      </w:r>
      <w:r w:rsidRPr="5EE46E6F" w:rsidR="001E410A">
        <w:rPr>
          <w:lang w:val="en-US"/>
        </w:rPr>
        <w:t xml:space="preserve">a </w:t>
      </w:r>
      <w:r w:rsidRPr="5EE46E6F" w:rsidR="001E410A">
        <w:rPr>
          <w:b w:val="1"/>
          <w:bCs w:val="1"/>
          <w:lang w:val="en-US"/>
        </w:rPr>
        <w:t>short description</w:t>
      </w:r>
      <w:r w:rsidRPr="5EE46E6F" w:rsidR="001E410A">
        <w:rPr>
          <w:lang w:val="en-US"/>
        </w:rPr>
        <w:t xml:space="preserve"> (e.g., key ingredients, flavor profile, or nutritional highlights) to help users make quick, informed choices.</w:t>
      </w:r>
    </w:p>
    <w:p w:rsidR="000A546E" w:rsidRDefault="001E410A" w14:paraId="7C3DE0C5" w14:textId="77777777">
      <w:pPr>
        <w:spacing w:before="240" w:after="240" w:line="480" w:lineRule="auto"/>
      </w:pPr>
      <w:r>
        <w:rPr>
          <w:b/>
        </w:rPr>
        <w:t>Expert Validation</w:t>
      </w:r>
      <w:r>
        <w:br/>
      </w:r>
      <w:r>
        <w:t>To strengthen the reliability of the system:</w:t>
      </w:r>
    </w:p>
    <w:p w:rsidR="000A546E" w:rsidRDefault="001E410A" w14:paraId="6CE4CEC3" w14:textId="77777777" w14:noSpellErr="1">
      <w:pPr>
        <w:numPr>
          <w:ilvl w:val="0"/>
          <w:numId w:val="7"/>
        </w:numPr>
        <w:spacing w:before="240" w:after="240" w:line="480" w:lineRule="auto"/>
        <w:rPr/>
      </w:pPr>
      <w:r w:rsidRPr="5EE46E6F" w:rsidR="001E410A">
        <w:rPr>
          <w:lang w:val="en-US"/>
        </w:rPr>
        <w:t xml:space="preserve">A </w:t>
      </w:r>
      <w:r w:rsidRPr="5EE46E6F" w:rsidR="001E410A">
        <w:rPr>
          <w:b w:val="1"/>
          <w:bCs w:val="1"/>
          <w:lang w:val="en-US"/>
        </w:rPr>
        <w:t>psychologist</w:t>
      </w:r>
      <w:r w:rsidRPr="5EE46E6F" w:rsidR="001E410A">
        <w:rPr>
          <w:lang w:val="en-US"/>
        </w:rPr>
        <w:t xml:space="preserve"> </w:t>
      </w:r>
      <w:r w:rsidRPr="5EE46E6F" w:rsidR="001E410A">
        <w:rPr>
          <w:lang w:val="en-US"/>
        </w:rPr>
        <w:t>validates</w:t>
      </w:r>
      <w:r w:rsidRPr="5EE46E6F" w:rsidR="001E410A">
        <w:rPr>
          <w:lang w:val="en-US"/>
        </w:rPr>
        <w:t xml:space="preserve"> the appropriateness of mood categories and their linkage to decision-making.</w:t>
      </w:r>
    </w:p>
    <w:p w:rsidR="000A546E" w:rsidRDefault="001E410A" w14:paraId="20DD0FF2" w14:textId="77777777">
      <w:pPr>
        <w:numPr>
          <w:ilvl w:val="0"/>
          <w:numId w:val="7"/>
        </w:numPr>
        <w:spacing w:before="240" w:after="240" w:line="480" w:lineRule="auto"/>
      </w:pPr>
      <w:r>
        <w:t xml:space="preserve">A </w:t>
      </w:r>
      <w:r>
        <w:rPr>
          <w:b/>
        </w:rPr>
        <w:t>nutritionist/dietitian</w:t>
      </w:r>
      <w:r>
        <w:t xml:space="preserve"> ensures that meal suggestions align with nutritional principles and do not promote harmful eating habits.</w:t>
      </w:r>
    </w:p>
    <w:p w:rsidR="000A546E" w:rsidRDefault="001E410A" w14:paraId="5BB96931" w14:textId="77777777">
      <w:pPr>
        <w:spacing w:before="240" w:after="240" w:line="480" w:lineRule="auto"/>
      </w:pPr>
      <w:r w:rsidRPr="5EE46E6F" w:rsidR="001E410A">
        <w:rPr>
          <w:lang w:val="en-US"/>
        </w:rPr>
        <w:t xml:space="preserve">This framework ensures that </w:t>
      </w:r>
      <w:r w:rsidRPr="5EE46E6F" w:rsidR="001E410A">
        <w:rPr>
          <w:lang w:val="en-US"/>
        </w:rPr>
        <w:t>VibeBites</w:t>
      </w:r>
      <w:r w:rsidRPr="5EE46E6F" w:rsidR="001E410A">
        <w:rPr>
          <w:lang w:val="en-US"/>
        </w:rPr>
        <w:t xml:space="preserve"> integrates insights from psychology, nutrition, and technology into a practical, user-friendly application.</w:t>
      </w:r>
    </w:p>
    <w:p w:rsidR="000A546E" w:rsidRDefault="001E410A" w14:paraId="73055211" w14:textId="77777777">
      <w:pPr>
        <w:spacing w:line="480" w:lineRule="auto"/>
        <w:rPr>
          <w:b/>
        </w:rPr>
      </w:pPr>
      <w:r>
        <w:rPr>
          <w:b/>
        </w:rPr>
        <w:t>Conceptual Framework</w:t>
      </w:r>
    </w:p>
    <w:p w:rsidR="000A546E" w:rsidRDefault="001E410A" w14:paraId="2E2A4B24" w14:textId="77777777">
      <w:pPr>
        <w:spacing w:before="240" w:after="240" w:line="480" w:lineRule="auto"/>
      </w:pPr>
      <w:r>
        <w:t xml:space="preserve">This research uses an </w:t>
      </w:r>
      <w:r w:rsidRPr="002302D4">
        <w:rPr>
          <w:bCs/>
        </w:rPr>
        <w:t>Input–Process–Output (IPO) model</w:t>
      </w:r>
      <w:r w:rsidRPr="002302D4">
        <w:rPr>
          <w:bCs/>
        </w:rPr>
        <w:t>:</w:t>
      </w:r>
      <w:r>
        <w:rPr>
          <w:noProof/>
        </w:rPr>
        <w:drawing>
          <wp:anchor distT="114300" distB="114300" distL="114300" distR="114300" simplePos="0" relativeHeight="251658240" behindDoc="0" locked="0" layoutInCell="1" hidden="0" allowOverlap="1" wp14:anchorId="37750CAC" wp14:editId="2073FE0D">
            <wp:simplePos x="0" y="0"/>
            <wp:positionH relativeFrom="column">
              <wp:posOffset>323850</wp:posOffset>
            </wp:positionH>
            <wp:positionV relativeFrom="paragraph">
              <wp:posOffset>407333</wp:posOffset>
            </wp:positionV>
            <wp:extent cx="5072063" cy="3381375"/>
            <wp:effectExtent l="0" t="0" r="0" b="0"/>
            <wp:wrapNone/>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072063" cy="3381375"/>
                    </a:xfrm>
                    <a:prstGeom prst="rect">
                      <a:avLst/>
                    </a:prstGeom>
                    <a:ln/>
                  </pic:spPr>
                </pic:pic>
              </a:graphicData>
            </a:graphic>
          </wp:anchor>
        </w:drawing>
      </w:r>
    </w:p>
    <w:p w:rsidR="000A546E" w:rsidRDefault="000A546E" w14:paraId="27916C63" w14:textId="77777777">
      <w:pPr>
        <w:spacing w:line="480" w:lineRule="auto"/>
      </w:pPr>
    </w:p>
    <w:p w:rsidR="000A546E" w:rsidRDefault="000A546E" w14:paraId="10F7D04F" w14:textId="77777777">
      <w:pPr>
        <w:spacing w:line="480" w:lineRule="auto"/>
        <w:rPr>
          <w:b/>
        </w:rPr>
      </w:pPr>
    </w:p>
    <w:p w:rsidR="000A546E" w:rsidRDefault="000A546E" w14:paraId="0DFF1EF9" w14:textId="77777777">
      <w:pPr>
        <w:spacing w:line="480" w:lineRule="auto"/>
        <w:rPr>
          <w:b/>
        </w:rPr>
      </w:pPr>
    </w:p>
    <w:p w:rsidR="000A546E" w:rsidRDefault="000A546E" w14:paraId="0F53F9BF" w14:textId="77777777">
      <w:pPr>
        <w:spacing w:line="480" w:lineRule="auto"/>
        <w:rPr>
          <w:b/>
        </w:rPr>
      </w:pPr>
    </w:p>
    <w:p w:rsidR="000A546E" w:rsidRDefault="000A546E" w14:paraId="23A0CC36" w14:textId="77777777">
      <w:pPr>
        <w:spacing w:line="480" w:lineRule="auto"/>
        <w:rPr>
          <w:b/>
        </w:rPr>
      </w:pPr>
    </w:p>
    <w:p w:rsidR="000A546E" w:rsidRDefault="000A546E" w14:paraId="6AC6F374" w14:textId="77777777">
      <w:pPr>
        <w:spacing w:line="480" w:lineRule="auto"/>
        <w:rPr>
          <w:b/>
        </w:rPr>
      </w:pPr>
    </w:p>
    <w:p w:rsidR="000A546E" w:rsidRDefault="000A546E" w14:paraId="6D76A00D" w14:textId="77777777">
      <w:pPr>
        <w:spacing w:line="480" w:lineRule="auto"/>
        <w:rPr>
          <w:b/>
        </w:rPr>
      </w:pPr>
    </w:p>
    <w:p w:rsidR="000A546E" w:rsidRDefault="000A546E" w14:paraId="7AE6F6C0" w14:textId="77777777">
      <w:pPr>
        <w:spacing w:line="480" w:lineRule="auto"/>
        <w:rPr>
          <w:b/>
        </w:rPr>
      </w:pPr>
    </w:p>
    <w:p w:rsidR="000A546E" w:rsidRDefault="000A546E" w14:paraId="09951079" w14:textId="77777777">
      <w:pPr>
        <w:spacing w:line="480" w:lineRule="auto"/>
        <w:rPr>
          <w:b/>
        </w:rPr>
      </w:pPr>
    </w:p>
    <w:p w:rsidR="000A546E" w:rsidRDefault="000A546E" w14:paraId="36A5BB03" w14:textId="77777777">
      <w:pPr>
        <w:spacing w:line="480" w:lineRule="auto"/>
        <w:rPr>
          <w:b/>
        </w:rPr>
      </w:pPr>
    </w:p>
    <w:p w:rsidR="000A546E" w:rsidRDefault="001E410A" w14:paraId="0F043FC1" w14:textId="77777777">
      <w:pPr>
        <w:spacing w:line="480" w:lineRule="auto"/>
        <w:rPr>
          <w:b/>
        </w:rPr>
      </w:pPr>
      <w:r>
        <w:rPr>
          <w:b/>
        </w:rPr>
        <w:t xml:space="preserve">Objectives of the Study </w:t>
      </w:r>
    </w:p>
    <w:p w:rsidR="000A546E" w:rsidRDefault="001E410A" w14:paraId="310E848A" w14:textId="77777777">
      <w:pPr>
        <w:spacing w:before="240" w:after="240" w:line="480" w:lineRule="auto"/>
      </w:pPr>
      <w:r>
        <w:rPr>
          <w:b/>
        </w:rPr>
        <w:t>General Objective:</w:t>
      </w:r>
      <w:r>
        <w:rPr>
          <w:b/>
        </w:rPr>
        <w:br/>
      </w:r>
      <w:r>
        <w:t>To design and d</w:t>
      </w:r>
      <w:r>
        <w:t>evelop a functional web application that provides mood-based meal recommendations based on self-reported user emotions.</w:t>
      </w:r>
    </w:p>
    <w:p w:rsidR="000A546E" w:rsidRDefault="001E410A" w14:paraId="14FF692B" w14:textId="77777777">
      <w:pPr>
        <w:spacing w:before="240" w:after="240" w:line="480" w:lineRule="auto"/>
        <w:rPr>
          <w:b/>
        </w:rPr>
      </w:pPr>
      <w:r>
        <w:rPr>
          <w:b/>
        </w:rPr>
        <w:t>Specific Objectives:</w:t>
      </w:r>
    </w:p>
    <w:p w:rsidR="000A546E" w:rsidRDefault="001E410A" w14:paraId="25725197" w14:textId="77777777">
      <w:pPr>
        <w:numPr>
          <w:ilvl w:val="0"/>
          <w:numId w:val="15"/>
        </w:numPr>
        <w:spacing w:before="240" w:line="480" w:lineRule="auto"/>
      </w:pPr>
      <w:r>
        <w:t>To build a user-friendly mood selection interface.</w:t>
      </w:r>
    </w:p>
    <w:p w:rsidR="000A546E" w:rsidRDefault="001E410A" w14:paraId="2DB0E5D3" w14:textId="77777777">
      <w:pPr>
        <w:numPr>
          <w:ilvl w:val="0"/>
          <w:numId w:val="15"/>
        </w:numPr>
        <w:spacing w:line="480" w:lineRule="auto"/>
      </w:pPr>
      <w:r>
        <w:t>To develop mapping logic linking mood categories with meal types</w:t>
      </w:r>
      <w:r>
        <w:t xml:space="preserve"> based on psychological and nutritional principles. </w:t>
      </w:r>
    </w:p>
    <w:p w:rsidR="000A546E" w:rsidRDefault="001E410A" w14:paraId="766D8C91" w14:textId="77777777">
      <w:pPr>
        <w:numPr>
          <w:ilvl w:val="0"/>
          <w:numId w:val="15"/>
        </w:numPr>
        <w:spacing w:line="480" w:lineRule="auto"/>
      </w:pPr>
      <w:r>
        <w:t>To integrate and apply mood-based filtering, while considering user-specific preferences such as allergies and dietary choices (vegan, non-veg).</w:t>
      </w:r>
    </w:p>
    <w:p w:rsidR="000A546E" w:rsidRDefault="001E410A" w14:paraId="63B68A5D" w14:textId="77777777">
      <w:pPr>
        <w:numPr>
          <w:ilvl w:val="0"/>
          <w:numId w:val="15"/>
        </w:numPr>
        <w:spacing w:line="480" w:lineRule="auto"/>
      </w:pPr>
      <w:r>
        <w:t>To test usability and user satisfaction through actual use</w:t>
      </w:r>
      <w:r>
        <w:t>r feedback.</w:t>
      </w:r>
    </w:p>
    <w:p w:rsidR="000A546E" w:rsidRDefault="001E410A" w14:paraId="6CE6FD01" w14:textId="77777777">
      <w:pPr>
        <w:numPr>
          <w:ilvl w:val="0"/>
          <w:numId w:val="15"/>
        </w:numPr>
        <w:spacing w:after="240" w:line="480" w:lineRule="auto"/>
      </w:pPr>
      <w:r>
        <w:t>To document limitations and suggest future enhancements, such as expert-informed refinements.</w:t>
      </w:r>
    </w:p>
    <w:p w:rsidR="000A546E" w:rsidRDefault="001E410A" w14:paraId="74850CCA" w14:textId="77777777">
      <w:pPr>
        <w:spacing w:before="240" w:after="240" w:line="480" w:lineRule="auto"/>
        <w:rPr>
          <w:b/>
        </w:rPr>
      </w:pPr>
      <w:bookmarkStart w:name="_xvblftw06prp" w:colFirst="0" w:colLast="0" w:id="2"/>
      <w:bookmarkEnd w:id="2"/>
      <w:r>
        <w:rPr>
          <w:b/>
        </w:rPr>
        <w:t>Scope and Delimitations</w:t>
      </w:r>
    </w:p>
    <w:p w:rsidR="000A546E" w:rsidRDefault="001E410A" w14:paraId="2F48A449" w14:textId="77777777">
      <w:pPr>
        <w:spacing w:before="240" w:after="240" w:line="480" w:lineRule="auto"/>
        <w:rPr>
          <w:b/>
        </w:rPr>
      </w:pPr>
      <w:bookmarkStart w:name="_2tplk19annw" w:colFirst="0" w:colLast="0" w:id="3"/>
      <w:bookmarkEnd w:id="3"/>
      <w:r>
        <w:rPr>
          <w:b/>
        </w:rPr>
        <w:t>Scope</w:t>
      </w:r>
    </w:p>
    <w:p w:rsidR="000A546E" w:rsidRDefault="001E410A" w14:paraId="10D34496" w14:textId="77777777">
      <w:pPr>
        <w:spacing w:before="240" w:after="240" w:line="480" w:lineRule="auto"/>
      </w:pPr>
      <w:bookmarkStart w:name="_3gtizs2z75vb" w:id="4"/>
      <w:bookmarkEnd w:id="4"/>
      <w:r w:rsidRPr="5EE46E6F" w:rsidR="001E410A">
        <w:rPr>
          <w:lang w:val="en-US"/>
        </w:rPr>
        <w:t xml:space="preserve">The </w:t>
      </w:r>
      <w:r w:rsidRPr="5EE46E6F" w:rsidR="001E410A">
        <w:rPr>
          <w:lang w:val="en-US"/>
        </w:rPr>
        <w:t>VibeBites</w:t>
      </w:r>
      <w:r w:rsidRPr="5EE46E6F" w:rsidR="001E410A">
        <w:rPr>
          <w:b w:val="1"/>
          <w:bCs w:val="1"/>
          <w:lang w:val="en-US"/>
        </w:rPr>
        <w:t xml:space="preserve"> </w:t>
      </w:r>
      <w:r w:rsidRPr="5EE46E6F" w:rsidR="001E410A">
        <w:rPr>
          <w:lang w:val="en-US"/>
        </w:rPr>
        <w:t xml:space="preserve">platform focuses on young adults aged 18-25, who are highly active online and often experience irregular eating patterns due to academic or early career demands. This age group was chosen because they </w:t>
      </w:r>
      <w:r w:rsidRPr="5EE46E6F" w:rsidR="001E410A">
        <w:rPr>
          <w:lang w:val="en-US"/>
        </w:rPr>
        <w:t>generally exhibit</w:t>
      </w:r>
      <w:r w:rsidRPr="5EE46E6F" w:rsidR="001E410A">
        <w:rPr>
          <w:lang w:val="en-US"/>
        </w:rPr>
        <w:t xml:space="preserve"> more stable emotions compared to teen</w:t>
      </w:r>
      <w:r w:rsidRPr="5EE46E6F" w:rsidR="001E410A">
        <w:rPr>
          <w:lang w:val="en-US"/>
        </w:rPr>
        <w:t>agers, who experience hormonal changes, and adults above 26, whose food choices are often influenced by environmental and health-related factors.</w:t>
      </w:r>
    </w:p>
    <w:p w:rsidR="000A546E" w:rsidRDefault="001E410A" w14:paraId="13FAED96" w14:textId="77777777">
      <w:pPr>
        <w:spacing w:before="240" w:after="240" w:line="480" w:lineRule="auto"/>
      </w:pPr>
      <w:r>
        <w:t>The platform will</w:t>
      </w:r>
    </w:p>
    <w:p w:rsidR="000A546E" w:rsidP="5EE46E6F" w:rsidRDefault="001E410A" w14:paraId="1C7944B9" w14:textId="058C078C" w14:noSpellErr="1">
      <w:pPr>
        <w:numPr>
          <w:ilvl w:val="0"/>
          <w:numId w:val="1"/>
        </w:numPr>
        <w:spacing w:before="240" w:line="480" w:lineRule="auto"/>
        <w:rPr>
          <w:lang w:val="en-US"/>
        </w:rPr>
      </w:pPr>
      <w:r w:rsidRPr="5EE46E6F" w:rsidR="001E410A">
        <w:rPr>
          <w:lang w:val="en-US"/>
        </w:rPr>
        <w:t>Provide a user-friendly interface for selecting moods</w:t>
      </w:r>
      <w:r w:rsidRPr="5EE46E6F" w:rsidR="002302D4">
        <w:rPr>
          <w:lang w:val="en-US"/>
        </w:rPr>
        <w:t xml:space="preserve"> </w:t>
      </w:r>
      <w:r w:rsidRPr="5EE46E6F" w:rsidR="001E410A">
        <w:rPr>
          <w:lang w:val="en-US"/>
        </w:rPr>
        <w:t xml:space="preserve">based on psychological studies by </w:t>
      </w:r>
      <w:r w:rsidRPr="5EE46E6F" w:rsidR="001E410A">
        <w:rPr>
          <w:lang w:val="en-US"/>
        </w:rPr>
        <w:t>Macht(</w:t>
      </w:r>
      <w:r w:rsidRPr="5EE46E6F" w:rsidR="001E410A">
        <w:rPr>
          <w:lang w:val="en-US"/>
        </w:rPr>
        <w:t xml:space="preserve">2016) and Evers et al. (2018) </w:t>
      </w:r>
      <w:r w:rsidRPr="5EE46E6F" w:rsidR="001E410A">
        <w:rPr>
          <w:lang w:val="en-US"/>
        </w:rPr>
        <w:t>validated</w:t>
      </w:r>
      <w:r w:rsidRPr="5EE46E6F" w:rsidR="001E410A">
        <w:rPr>
          <w:lang w:val="en-US"/>
        </w:rPr>
        <w:t xml:space="preserve"> through consultation with a psychologist. The platform aims to offer personalized, mood-based meal suggestions that promote mindful eating and emotional well-being</w:t>
      </w:r>
      <w:r w:rsidRPr="5EE46E6F" w:rsidR="001E410A">
        <w:rPr>
          <w:lang w:val="en-US"/>
        </w:rPr>
        <w:t xml:space="preserve"> among young adults.</w:t>
      </w:r>
      <w:r>
        <w:br/>
      </w:r>
    </w:p>
    <w:p w:rsidR="000A546E" w:rsidRDefault="001E410A" w14:paraId="734E2DA4" w14:textId="77777777">
      <w:pPr>
        <w:numPr>
          <w:ilvl w:val="0"/>
          <w:numId w:val="1"/>
        </w:numPr>
        <w:spacing w:line="480" w:lineRule="auto"/>
      </w:pPr>
      <w:r w:rsidRPr="002302D4">
        <w:t xml:space="preserve">Utilize </w:t>
      </w:r>
      <w:r w:rsidRPr="002302D4">
        <w:t>mood-to-meal mapping logic</w:t>
      </w:r>
      <w:r>
        <w:t xml:space="preserve"> to recommend meals aligned with emotional states, incorporating both </w:t>
      </w:r>
      <w:r w:rsidRPr="002302D4">
        <w:rPr>
          <w:bCs/>
        </w:rPr>
        <w:t>psychological and nutritional principles</w:t>
      </w:r>
      <w:r w:rsidRPr="002302D4">
        <w:rPr>
          <w:bCs/>
        </w:rPr>
        <w:t>.</w:t>
      </w:r>
      <w:r>
        <w:br/>
      </w:r>
    </w:p>
    <w:p w:rsidR="000A546E" w:rsidRDefault="001E410A" w14:paraId="1939F4E0" w14:textId="77777777">
      <w:pPr>
        <w:numPr>
          <w:ilvl w:val="0"/>
          <w:numId w:val="1"/>
        </w:numPr>
        <w:spacing w:after="240" w:line="480" w:lineRule="auto"/>
      </w:pPr>
      <w:r w:rsidRPr="002302D4">
        <w:t xml:space="preserve">Conduct </w:t>
      </w:r>
      <w:r w:rsidRPr="002302D4">
        <w:t>usability testing</w:t>
      </w:r>
      <w:r>
        <w:t xml:space="preserve"> with the target demographic to evaluate the system’s performa</w:t>
      </w:r>
      <w:r>
        <w:t>nce, accessibility, and user satisfaction.</w:t>
      </w:r>
    </w:p>
    <w:p w:rsidR="000A546E" w:rsidRDefault="001E410A" w14:paraId="5F73F86F" w14:textId="77777777">
      <w:pPr>
        <w:pStyle w:val="Heading4"/>
        <w:spacing w:before="240" w:after="40" w:line="480" w:lineRule="auto"/>
        <w:rPr>
          <w:color w:val="000000"/>
        </w:rPr>
      </w:pPr>
      <w:bookmarkStart w:name="_ckiow7bbfrp1" w:colFirst="0" w:colLast="0" w:id="5"/>
      <w:bookmarkEnd w:id="5"/>
      <w:r>
        <w:rPr>
          <w:color w:val="000000"/>
        </w:rPr>
        <w:t>Delimitations</w:t>
      </w:r>
    </w:p>
    <w:p w:rsidR="000A546E" w:rsidRDefault="001E410A" w14:paraId="7F0EA9F7" w14:textId="77777777" w14:noSpellErr="1">
      <w:pPr>
        <w:spacing w:before="240" w:after="240" w:line="480" w:lineRule="auto"/>
      </w:pPr>
      <w:r w:rsidRPr="5EE46E6F" w:rsidR="001E410A">
        <w:rPr>
          <w:lang w:val="en-US"/>
        </w:rPr>
        <w:t xml:space="preserve">The system </w:t>
      </w:r>
      <w:r w:rsidRPr="5EE46E6F" w:rsidR="001E410A">
        <w:rPr>
          <w:lang w:val="en-US"/>
        </w:rPr>
        <w:t>operates</w:t>
      </w:r>
      <w:r w:rsidRPr="5EE46E6F" w:rsidR="001E410A">
        <w:rPr>
          <w:lang w:val="en-US"/>
        </w:rPr>
        <w:t xml:space="preserve"> within the following boundaries:</w:t>
      </w:r>
    </w:p>
    <w:p w:rsidR="000A546E" w:rsidRDefault="001E410A" w14:paraId="709B5B4B" w14:textId="36AFA600">
      <w:pPr>
        <w:numPr>
          <w:ilvl w:val="0"/>
          <w:numId w:val="16"/>
        </w:numPr>
        <w:spacing w:before="240" w:line="480" w:lineRule="auto"/>
      </w:pPr>
      <w:r>
        <w:t xml:space="preserve">Mood inputs are restricted to the </w:t>
      </w:r>
      <w:r w:rsidRPr="002302D4">
        <w:rPr>
          <w:bCs/>
        </w:rPr>
        <w:t>predefined categories</w:t>
      </w:r>
      <w:r w:rsidRPr="002302D4">
        <w:rPr>
          <w:bCs/>
        </w:rPr>
        <w:t xml:space="preserve"> and are based on </w:t>
      </w:r>
      <w:r w:rsidRPr="002302D4">
        <w:rPr>
          <w:bCs/>
        </w:rPr>
        <w:t>self-reported emotions</w:t>
      </w:r>
      <w:r w:rsidRPr="002302D4">
        <w:rPr>
          <w:bCs/>
        </w:rPr>
        <w:t>; no real-time e</w:t>
      </w:r>
      <w:r>
        <w:t xml:space="preserve">motion detection using sensors </w:t>
      </w:r>
      <w:r>
        <w:t>or artificial intelligence is implemented in this version.</w:t>
      </w:r>
      <w:r>
        <w:br/>
      </w:r>
    </w:p>
    <w:p w:rsidR="000A546E" w:rsidRDefault="001E410A" w14:paraId="130A421D" w14:textId="77777777">
      <w:pPr>
        <w:numPr>
          <w:ilvl w:val="0"/>
          <w:numId w:val="16"/>
        </w:numPr>
        <w:spacing w:line="480" w:lineRule="auto"/>
      </w:pPr>
      <w:r>
        <w:t xml:space="preserve">The platform will not include </w:t>
      </w:r>
      <w:r w:rsidRPr="002302D4">
        <w:rPr>
          <w:bCs/>
        </w:rPr>
        <w:t>medical dietary recommendations</w:t>
      </w:r>
      <w:r w:rsidRPr="002302D4">
        <w:rPr>
          <w:bCs/>
        </w:rPr>
        <w:t xml:space="preserve">, </w:t>
      </w:r>
      <w:r w:rsidRPr="002302D4">
        <w:rPr>
          <w:bCs/>
        </w:rPr>
        <w:t>calorie counting</w:t>
      </w:r>
      <w:r w:rsidRPr="002302D4">
        <w:rPr>
          <w:bCs/>
        </w:rPr>
        <w:t xml:space="preserve">, or </w:t>
      </w:r>
      <w:r w:rsidRPr="002302D4">
        <w:rPr>
          <w:bCs/>
        </w:rPr>
        <w:t>meal-ordering functionalities</w:t>
      </w:r>
      <w:r w:rsidRPr="002302D4">
        <w:rPr>
          <w:bCs/>
        </w:rPr>
        <w:t>.</w:t>
      </w:r>
      <w:r w:rsidRPr="002302D4">
        <w:rPr>
          <w:bCs/>
        </w:rPr>
        <w:br/>
      </w:r>
    </w:p>
    <w:p w:rsidR="000A546E" w:rsidRDefault="001E410A" w14:paraId="0B96FB60" w14:textId="6AFC09E9">
      <w:pPr>
        <w:numPr>
          <w:ilvl w:val="0"/>
          <w:numId w:val="16"/>
        </w:numPr>
        <w:spacing w:line="480" w:lineRule="auto"/>
      </w:pPr>
      <w:r>
        <w:t xml:space="preserve">Meal suggestions are derived from </w:t>
      </w:r>
      <w:r w:rsidRPr="002302D4">
        <w:rPr>
          <w:bCs/>
        </w:rPr>
        <w:t>existing dataset</w:t>
      </w:r>
      <w:r w:rsidRPr="002302D4" w:rsidR="002302D4">
        <w:rPr>
          <w:bCs/>
        </w:rPr>
        <w:t>s</w:t>
      </w:r>
      <w:r>
        <w:t>, which may not encom</w:t>
      </w:r>
      <w:r>
        <w:t>pass all cuisines or regional dishes.</w:t>
      </w:r>
      <w:r>
        <w:br/>
      </w:r>
    </w:p>
    <w:p w:rsidR="000A546E" w:rsidP="5EE46E6F" w:rsidRDefault="001E410A" w14:paraId="3A364520" w14:textId="6B744CA0" w14:noSpellErr="1">
      <w:pPr>
        <w:numPr>
          <w:ilvl w:val="0"/>
          <w:numId w:val="16"/>
        </w:numPr>
        <w:spacing w:line="480" w:lineRule="auto"/>
        <w:rPr>
          <w:lang w:val="en-US"/>
        </w:rPr>
      </w:pPr>
      <w:r w:rsidRPr="5EE46E6F" w:rsidR="001E410A">
        <w:rPr>
          <w:lang w:val="en-US"/>
        </w:rPr>
        <w:t xml:space="preserve">The </w:t>
      </w:r>
      <w:r w:rsidRPr="5EE46E6F" w:rsidR="001E410A">
        <w:rPr>
          <w:lang w:val="en-US"/>
        </w:rPr>
        <w:t>mood-to-meal mapping model</w:t>
      </w:r>
      <w:r w:rsidRPr="5EE46E6F" w:rsidR="001E410A">
        <w:rPr>
          <w:lang w:val="en-US"/>
        </w:rPr>
        <w:t xml:space="preserve"> has been </w:t>
      </w:r>
      <w:r w:rsidRPr="5EE46E6F" w:rsidR="001E410A">
        <w:rPr>
          <w:lang w:val="en-US"/>
        </w:rPr>
        <w:t>validated</w:t>
      </w:r>
      <w:r w:rsidRPr="5EE46E6F" w:rsidR="001E410A">
        <w:rPr>
          <w:lang w:val="en-US"/>
        </w:rPr>
        <w:t xml:space="preserve"> through feedback from a </w:t>
      </w:r>
      <w:r w:rsidRPr="5EE46E6F" w:rsidR="001E410A">
        <w:rPr>
          <w:lang w:val="en-US"/>
        </w:rPr>
        <w:t>dietitian,</w:t>
      </w:r>
      <w:r w:rsidRPr="5EE46E6F" w:rsidR="001E410A">
        <w:rPr>
          <w:lang w:val="en-US"/>
        </w:rPr>
        <w:t xml:space="preserve"> </w:t>
      </w:r>
      <w:r w:rsidRPr="5EE46E6F" w:rsidR="002302D4">
        <w:rPr>
          <w:lang w:val="en-US"/>
        </w:rPr>
        <w:t xml:space="preserve">and </w:t>
      </w:r>
      <w:r w:rsidRPr="5EE46E6F" w:rsidR="001E410A">
        <w:rPr>
          <w:lang w:val="en-US"/>
        </w:rPr>
        <w:t>psychologist</w:t>
      </w:r>
      <w:r w:rsidRPr="5EE46E6F" w:rsidR="001E410A">
        <w:rPr>
          <w:lang w:val="en-US"/>
        </w:rPr>
        <w:t>. However, expert consultation is limited to the design and testing phases and not incorporated as a live system feature.</w:t>
      </w:r>
      <w:r>
        <w:br/>
      </w:r>
    </w:p>
    <w:p w:rsidR="000A546E" w:rsidRDefault="001E410A" w14:paraId="4F06BFC1" w14:textId="77777777">
      <w:pPr>
        <w:numPr>
          <w:ilvl w:val="0"/>
          <w:numId w:val="16"/>
        </w:numPr>
        <w:spacing w:line="480" w:lineRule="auto"/>
      </w:pPr>
      <w:r>
        <w:t xml:space="preserve">The findings are </w:t>
      </w:r>
      <w:r w:rsidRPr="002302D4">
        <w:rPr>
          <w:bCs/>
        </w:rPr>
        <w:t>primarily applicable to Filipino young adults (ages 18–25)</w:t>
      </w:r>
      <w:r w:rsidRPr="002302D4">
        <w:rPr>
          <w:bCs/>
        </w:rPr>
        <w:t>.</w:t>
      </w:r>
      <w:r>
        <w:t xml:space="preserve"> While insights may be informative for other age groups, </w:t>
      </w:r>
      <w:r>
        <w:t>they are not directly generalizable to older populations or individuals with specific medical dietary restrictions.</w:t>
      </w:r>
    </w:p>
    <w:p w:rsidR="000A546E" w:rsidRDefault="001E410A" w14:paraId="50F734DD" w14:textId="77777777" w14:noSpellErr="1">
      <w:pPr>
        <w:numPr>
          <w:ilvl w:val="0"/>
          <w:numId w:val="16"/>
        </w:numPr>
        <w:spacing w:after="240" w:line="480" w:lineRule="auto"/>
        <w:rPr/>
      </w:pPr>
      <w:r w:rsidRPr="5EE46E6F" w:rsidR="001E410A">
        <w:rPr>
          <w:lang w:val="en-US"/>
        </w:rPr>
        <w:t>generalize</w:t>
      </w:r>
      <w:r w:rsidRPr="5EE46E6F" w:rsidR="001E410A">
        <w:rPr>
          <w:lang w:val="en-US"/>
        </w:rPr>
        <w:t xml:space="preserve"> to older populations or individuals with strict medical dietary restrictions.</w:t>
      </w:r>
    </w:p>
    <w:p w:rsidR="000A546E" w:rsidRDefault="000A546E" w14:paraId="36B3F5C0" w14:textId="77777777">
      <w:pPr>
        <w:spacing w:before="240" w:after="240" w:line="480" w:lineRule="auto"/>
        <w:rPr>
          <w:b/>
        </w:rPr>
      </w:pPr>
    </w:p>
    <w:p w:rsidR="000A546E" w:rsidRDefault="000A546E" w14:paraId="30E79D12" w14:textId="77777777">
      <w:pPr>
        <w:spacing w:before="240" w:after="240" w:line="480" w:lineRule="auto"/>
        <w:rPr>
          <w:b/>
        </w:rPr>
      </w:pPr>
    </w:p>
    <w:p w:rsidR="000A546E" w:rsidRDefault="000A546E" w14:paraId="4081789B" w14:textId="77777777">
      <w:pPr>
        <w:spacing w:before="240" w:after="240" w:line="480" w:lineRule="auto"/>
        <w:rPr>
          <w:b/>
        </w:rPr>
      </w:pPr>
    </w:p>
    <w:p w:rsidR="000A546E" w:rsidRDefault="000A546E" w14:paraId="41FCAD92" w14:textId="77777777">
      <w:pPr>
        <w:spacing w:before="240" w:after="240" w:line="480" w:lineRule="auto"/>
        <w:rPr>
          <w:b/>
        </w:rPr>
      </w:pPr>
    </w:p>
    <w:p w:rsidR="000A546E" w:rsidRDefault="000A546E" w14:paraId="159B9D06" w14:textId="77777777">
      <w:pPr>
        <w:spacing w:before="240" w:after="240" w:line="480" w:lineRule="auto"/>
        <w:rPr>
          <w:b/>
        </w:rPr>
      </w:pPr>
    </w:p>
    <w:p w:rsidR="000A546E" w:rsidRDefault="000A546E" w14:paraId="0DE3A0A3" w14:textId="77777777">
      <w:pPr>
        <w:spacing w:before="240" w:after="240" w:line="480" w:lineRule="auto"/>
        <w:rPr>
          <w:b/>
        </w:rPr>
      </w:pPr>
    </w:p>
    <w:p w:rsidR="000A546E" w:rsidRDefault="000A546E" w14:paraId="70963C31" w14:textId="77777777">
      <w:pPr>
        <w:spacing w:before="240" w:after="240" w:line="480" w:lineRule="auto"/>
        <w:rPr>
          <w:b/>
        </w:rPr>
      </w:pPr>
    </w:p>
    <w:p w:rsidR="000A546E" w:rsidRDefault="000A546E" w14:paraId="4E901FBB" w14:textId="67AC8804">
      <w:pPr>
        <w:spacing w:before="240" w:after="240" w:line="480" w:lineRule="auto"/>
        <w:rPr>
          <w:b/>
        </w:rPr>
      </w:pPr>
    </w:p>
    <w:p w:rsidR="002302D4" w:rsidRDefault="002302D4" w14:paraId="60EADEE3" w14:textId="2D7597B6">
      <w:pPr>
        <w:spacing w:before="240" w:after="240" w:line="480" w:lineRule="auto"/>
        <w:rPr>
          <w:b/>
        </w:rPr>
      </w:pPr>
    </w:p>
    <w:p w:rsidR="002302D4" w:rsidRDefault="002302D4" w14:paraId="1349F484" w14:textId="173625CD">
      <w:pPr>
        <w:spacing w:before="240" w:after="240" w:line="480" w:lineRule="auto"/>
        <w:rPr>
          <w:b/>
        </w:rPr>
      </w:pPr>
    </w:p>
    <w:p w:rsidR="002302D4" w:rsidRDefault="002302D4" w14:paraId="1354E5A5" w14:textId="3AFA98F3">
      <w:pPr>
        <w:spacing w:before="240" w:after="240" w:line="480" w:lineRule="auto"/>
        <w:rPr>
          <w:b/>
        </w:rPr>
      </w:pPr>
    </w:p>
    <w:p w:rsidR="002302D4" w:rsidRDefault="002302D4" w14:paraId="3ACA69FC" w14:textId="0250BBDF">
      <w:pPr>
        <w:spacing w:before="240" w:after="240" w:line="480" w:lineRule="auto"/>
        <w:rPr>
          <w:b/>
        </w:rPr>
      </w:pPr>
    </w:p>
    <w:p w:rsidR="002302D4" w:rsidRDefault="002302D4" w14:paraId="6E440CE3" w14:textId="77777777">
      <w:pPr>
        <w:spacing w:before="240" w:after="240" w:line="480" w:lineRule="auto"/>
        <w:rPr>
          <w:b/>
        </w:rPr>
      </w:pPr>
    </w:p>
    <w:p w:rsidR="000A546E" w:rsidRDefault="001E410A" w14:paraId="0A1E338F" w14:textId="77777777">
      <w:pPr>
        <w:spacing w:before="240" w:after="240" w:line="480" w:lineRule="auto"/>
        <w:jc w:val="center"/>
        <w:rPr>
          <w:b/>
        </w:rPr>
      </w:pPr>
      <w:r>
        <w:rPr>
          <w:b/>
        </w:rPr>
        <w:t>Methods</w:t>
      </w:r>
    </w:p>
    <w:p w:rsidR="000A546E" w:rsidRDefault="001E410A" w14:paraId="43ACBAA2" w14:textId="77777777">
      <w:pPr>
        <w:spacing w:before="240" w:after="240" w:line="480" w:lineRule="auto"/>
        <w:ind w:firstLine="720"/>
        <w:jc w:val="both"/>
      </w:pPr>
      <w:r>
        <w:t>This chapter presents the different steps that the researchers followed in conducting the study. It includes the requirement analysis, requirement documentation, system and software design, development and testing procedures, the implementation plan, and e</w:t>
      </w:r>
      <w:r>
        <w:t>thical considerations used throughout the research process.</w:t>
      </w:r>
    </w:p>
    <w:p w:rsidR="000A546E" w:rsidRDefault="001E410A" w14:paraId="5480AFD8" w14:textId="77777777">
      <w:pPr>
        <w:spacing w:before="240" w:after="240" w:line="480" w:lineRule="auto"/>
        <w:jc w:val="both"/>
        <w:rPr>
          <w:b/>
        </w:rPr>
      </w:pPr>
      <w:r>
        <w:rPr>
          <w:b/>
        </w:rPr>
        <w:t>Requirement Analysis</w:t>
      </w:r>
    </w:p>
    <w:p w:rsidR="000A546E" w:rsidRDefault="001E410A" w14:paraId="67E6C6E3" w14:textId="77777777">
      <w:pPr>
        <w:spacing w:before="240" w:after="240" w:line="480" w:lineRule="auto"/>
        <w:ind w:firstLine="720"/>
        <w:jc w:val="both"/>
      </w:pPr>
      <w:r w:rsidRPr="5EE46E6F" w:rsidR="001E410A">
        <w:rPr>
          <w:lang w:val="en-US"/>
        </w:rPr>
        <w:t xml:space="preserve">This study employed a </w:t>
      </w:r>
      <w:r w:rsidRPr="5EE46E6F" w:rsidR="001E410A">
        <w:rPr>
          <w:lang w:val="en-US"/>
        </w:rPr>
        <w:t>Descriptive-Developmental</w:t>
      </w:r>
      <w:r w:rsidRPr="5EE46E6F" w:rsidR="001E410A">
        <w:rPr>
          <w:lang w:val="en-US"/>
        </w:rPr>
        <w:t xml:space="preserve"> Research Design. The descriptive </w:t>
      </w:r>
      <w:r w:rsidRPr="5EE46E6F" w:rsidR="001E410A">
        <w:rPr>
          <w:lang w:val="en-US"/>
        </w:rPr>
        <w:t>component</w:t>
      </w:r>
      <w:r w:rsidRPr="5EE46E6F" w:rsidR="001E410A">
        <w:rPr>
          <w:lang w:val="en-US"/>
        </w:rPr>
        <w:t xml:space="preserve"> focused on collecting data on users’ eating habits, moods, and food preferences thro</w:t>
      </w:r>
      <w:r w:rsidRPr="5EE46E6F" w:rsidR="001E410A">
        <w:rPr>
          <w:lang w:val="en-US"/>
        </w:rPr>
        <w:t xml:space="preserve">ugh surveys and key informant interviews. The developmental </w:t>
      </w:r>
      <w:r w:rsidRPr="5EE46E6F" w:rsidR="001E410A">
        <w:rPr>
          <w:lang w:val="en-US"/>
        </w:rPr>
        <w:t>component</w:t>
      </w:r>
      <w:r w:rsidRPr="5EE46E6F" w:rsidR="001E410A">
        <w:rPr>
          <w:lang w:val="en-US"/>
        </w:rPr>
        <w:t xml:space="preserve"> was applied to design, develop, and evaluate the </w:t>
      </w:r>
      <w:r w:rsidRPr="5EE46E6F" w:rsidR="001E410A">
        <w:rPr>
          <w:lang w:val="en-US"/>
        </w:rPr>
        <w:t>VibeBites</w:t>
      </w:r>
      <w:r w:rsidRPr="5EE46E6F" w:rsidR="001E410A">
        <w:rPr>
          <w:lang w:val="en-US"/>
        </w:rPr>
        <w:t xml:space="preserve"> web platform.</w:t>
      </w:r>
    </w:p>
    <w:p w:rsidR="000A546E" w:rsidRDefault="001E410A" w14:paraId="1B68CF01" w14:textId="77777777">
      <w:pPr>
        <w:spacing w:before="240" w:after="240" w:line="480" w:lineRule="auto"/>
        <w:ind w:firstLine="720"/>
        <w:jc w:val="both"/>
        <w:rPr>
          <w:shd w:val="clear" w:color="auto" w:fill="4682B4"/>
        </w:rPr>
      </w:pPr>
      <w:r>
        <w:t>Data were collected through a Google Form survey distributed to Filipino young adults, targeting students and ear</w:t>
      </w:r>
      <w:r>
        <w:t xml:space="preserve">ly professionals. The survey gathered information about mood-food choices, meal patterns, and dietary challenges. </w:t>
      </w:r>
    </w:p>
    <w:p w:rsidR="000A546E" w:rsidRDefault="001E410A" w14:paraId="1EDA195B" w14:textId="77777777">
      <w:pPr>
        <w:spacing w:before="240" w:after="240" w:line="480" w:lineRule="auto"/>
        <w:ind w:firstLine="720"/>
        <w:jc w:val="both"/>
      </w:pPr>
      <w:r w:rsidRPr="5EE46E6F" w:rsidR="001E410A">
        <w:rPr>
          <w:lang w:val="en-US"/>
        </w:rPr>
        <w:t xml:space="preserve">In this phase, the proponents determined the information requirements needed to develop the </w:t>
      </w:r>
      <w:r w:rsidRPr="5EE46E6F" w:rsidR="001E410A">
        <w:rPr>
          <w:i w:val="1"/>
          <w:iCs w:val="1"/>
          <w:lang w:val="en-US"/>
        </w:rPr>
        <w:t>VibeBites</w:t>
      </w:r>
      <w:r w:rsidRPr="5EE46E6F" w:rsidR="001E410A">
        <w:rPr>
          <w:b w:val="1"/>
          <w:bCs w:val="1"/>
          <w:lang w:val="en-US"/>
        </w:rPr>
        <w:t xml:space="preserve"> </w:t>
      </w:r>
      <w:r w:rsidRPr="5EE46E6F" w:rsidR="001E410A">
        <w:rPr>
          <w:lang w:val="en-US"/>
        </w:rPr>
        <w:t>web application. The system is designed</w:t>
      </w:r>
      <w:r w:rsidRPr="5EE46E6F" w:rsidR="001E410A">
        <w:rPr>
          <w:lang w:val="en-US"/>
        </w:rPr>
        <w:t xml:space="preserve"> to provide mood-based meal suggestions for individuals, particularly students and young adults who often experience emotional influences on their eating habits.</w:t>
      </w:r>
    </w:p>
    <w:p w:rsidR="000A546E" w:rsidRDefault="001E410A" w14:paraId="300B702E" w14:textId="77777777">
      <w:pPr>
        <w:numPr>
          <w:ilvl w:val="0"/>
          <w:numId w:val="8"/>
        </w:numPr>
        <w:spacing w:before="240" w:line="480" w:lineRule="auto"/>
      </w:pPr>
      <w:r>
        <w:rPr>
          <w:b/>
        </w:rPr>
        <w:t>Who:</w:t>
      </w:r>
      <w:r>
        <w:t xml:space="preserve"> The primary users are individuals who want an accessible and engaging tool that suggests </w:t>
      </w:r>
      <w:r>
        <w:t xml:space="preserve">meals according to their current </w:t>
      </w:r>
      <w:proofErr w:type="gramStart"/>
      <w:r>
        <w:t>mood.</w:t>
      </w:r>
      <w:proofErr w:type="gramEnd"/>
      <w:r>
        <w:t xml:space="preserve"> Secondary stakeholders include </w:t>
      </w:r>
      <w:r>
        <w:t>researchers and developers interested in emotion-aware computing and wellness applications.</w:t>
      </w:r>
    </w:p>
    <w:p w:rsidR="000A546E" w:rsidRDefault="001E410A" w14:paraId="41DB706C" w14:textId="77777777">
      <w:pPr>
        <w:numPr>
          <w:ilvl w:val="0"/>
          <w:numId w:val="8"/>
        </w:numPr>
        <w:spacing w:line="480" w:lineRule="auto"/>
        <w:rPr/>
      </w:pPr>
      <w:r w:rsidRPr="5EE46E6F" w:rsidR="001E410A">
        <w:rPr>
          <w:b w:val="1"/>
          <w:bCs w:val="1"/>
          <w:lang w:val="en-US"/>
        </w:rPr>
        <w:t>What:</w:t>
      </w:r>
      <w:r w:rsidRPr="5EE46E6F" w:rsidR="001E410A">
        <w:rPr>
          <w:lang w:val="en-US"/>
        </w:rPr>
        <w:t xml:space="preserve"> The activity addressed is the process of choosing meals when influenced by emotions such</w:t>
      </w:r>
      <w:r w:rsidRPr="5EE46E6F" w:rsidR="001E410A">
        <w:rPr>
          <w:lang w:val="en-US"/>
        </w:rPr>
        <w:t xml:space="preserve"> as stress, happiness, or sadness. Current systems like calorie trackers and food journals primarily log or </w:t>
      </w:r>
      <w:r w:rsidRPr="5EE46E6F" w:rsidR="001E410A">
        <w:rPr>
          <w:lang w:val="en-US"/>
        </w:rPr>
        <w:t>monitor</w:t>
      </w:r>
      <w:r w:rsidRPr="5EE46E6F" w:rsidR="001E410A">
        <w:rPr>
          <w:lang w:val="en-US"/>
        </w:rPr>
        <w:t xml:space="preserve"> behavior but do not provide actionable, mood-based meal suggestions. </w:t>
      </w:r>
      <w:r w:rsidRPr="5EE46E6F" w:rsidR="001E410A">
        <w:rPr>
          <w:i w:val="1"/>
          <w:iCs w:val="1"/>
          <w:lang w:val="en-US"/>
        </w:rPr>
        <w:t>VibeBites</w:t>
      </w:r>
      <w:r w:rsidRPr="5EE46E6F" w:rsidR="001E410A">
        <w:rPr>
          <w:lang w:val="en-US"/>
        </w:rPr>
        <w:t xml:space="preserve"> introduces a solution that transforms self-reported emotions </w:t>
      </w:r>
      <w:r w:rsidRPr="5EE46E6F" w:rsidR="001E410A">
        <w:rPr>
          <w:lang w:val="en-US"/>
        </w:rPr>
        <w:t>into concrete food recommendations.</w:t>
      </w:r>
    </w:p>
    <w:p w:rsidR="000A546E" w:rsidRDefault="001E410A" w14:paraId="1A74C5AA" w14:textId="77777777" w14:noSpellErr="1">
      <w:pPr>
        <w:numPr>
          <w:ilvl w:val="0"/>
          <w:numId w:val="8"/>
        </w:numPr>
        <w:spacing w:line="480" w:lineRule="auto"/>
        <w:rPr/>
      </w:pPr>
      <w:r w:rsidRPr="5EE46E6F" w:rsidR="001E410A">
        <w:rPr>
          <w:b w:val="1"/>
          <w:bCs w:val="1"/>
          <w:lang w:val="en-US"/>
        </w:rPr>
        <w:t>Where:</w:t>
      </w:r>
      <w:r w:rsidRPr="5EE46E6F" w:rsidR="001E410A">
        <w:rPr>
          <w:lang w:val="en-US"/>
        </w:rPr>
        <w:t xml:space="preserve"> The system will be accessed via web browsers on desktop or laptop devices, ensuring that users can </w:t>
      </w:r>
      <w:r w:rsidRPr="5EE46E6F" w:rsidR="001E410A">
        <w:rPr>
          <w:lang w:val="en-US"/>
        </w:rPr>
        <w:t>utilize</w:t>
      </w:r>
      <w:r w:rsidRPr="5EE46E6F" w:rsidR="001E410A">
        <w:rPr>
          <w:lang w:val="en-US"/>
        </w:rPr>
        <w:t xml:space="preserve"> the platform in both academic and personal environments.</w:t>
      </w:r>
    </w:p>
    <w:p w:rsidR="000A546E" w:rsidRDefault="001E410A" w14:paraId="0CCFC9DA" w14:textId="77777777">
      <w:pPr>
        <w:numPr>
          <w:ilvl w:val="0"/>
          <w:numId w:val="8"/>
        </w:numPr>
        <w:spacing w:line="480" w:lineRule="auto"/>
      </w:pPr>
      <w:r>
        <w:rPr>
          <w:b/>
        </w:rPr>
        <w:t>When:</w:t>
      </w:r>
      <w:r>
        <w:t xml:space="preserve"> The platform can be used at any time when u</w:t>
      </w:r>
      <w:r>
        <w:t>sers need meal ideas, particularly during moments when mood affects food decision-making.</w:t>
      </w:r>
    </w:p>
    <w:p w:rsidR="000A546E" w:rsidRDefault="001E410A" w14:paraId="1A7F616D" w14:textId="77777777">
      <w:pPr>
        <w:numPr>
          <w:ilvl w:val="0"/>
          <w:numId w:val="8"/>
        </w:numPr>
        <w:spacing w:after="240" w:line="480" w:lineRule="auto"/>
      </w:pPr>
      <w:r>
        <w:rPr>
          <w:b/>
        </w:rPr>
        <w:t>How:</w:t>
      </w:r>
      <w:r>
        <w:t xml:space="preserve"> At present, users rely on recipe websites, calorie-counting tools, or manual journaling. These systems focus on nutrition tracking or emotional reflection but la</w:t>
      </w:r>
      <w:r>
        <w:t>ck mood-to-meal recommendations. The proposed system improves this process by incorporating mood-selection icons, applying mood-to-meal mapping logic, and displaying curated suggestions.</w:t>
      </w:r>
    </w:p>
    <w:p w:rsidR="000A546E" w:rsidRDefault="001E410A" w14:paraId="23C9530A" w14:textId="77777777">
      <w:pPr>
        <w:spacing w:before="240" w:after="240" w:line="480" w:lineRule="auto"/>
        <w:ind w:firstLine="720"/>
        <w:jc w:val="both"/>
      </w:pPr>
      <w:r w:rsidRPr="5EE46E6F" w:rsidR="001E410A">
        <w:rPr>
          <w:lang w:val="en-US"/>
        </w:rPr>
        <w:t xml:space="preserve">The proponents also recognized why existing methods </w:t>
      </w:r>
      <w:r w:rsidRPr="5EE46E6F" w:rsidR="001E410A">
        <w:rPr>
          <w:lang w:val="en-US"/>
        </w:rPr>
        <w:t>remain</w:t>
      </w:r>
      <w:r w:rsidRPr="5EE46E6F" w:rsidR="001E410A">
        <w:rPr>
          <w:lang w:val="en-US"/>
        </w:rPr>
        <w:t xml:space="preserve"> </w:t>
      </w:r>
      <w:r w:rsidRPr="5EE46E6F" w:rsidR="001E410A">
        <w:rPr>
          <w:lang w:val="en-US"/>
        </w:rPr>
        <w:t>popular—ap</w:t>
      </w:r>
      <w:r w:rsidRPr="5EE46E6F" w:rsidR="001E410A">
        <w:rPr>
          <w:lang w:val="en-US"/>
        </w:rPr>
        <w:t>plications</w:t>
      </w:r>
      <w:r w:rsidRPr="5EE46E6F" w:rsidR="001E410A">
        <w:rPr>
          <w:lang w:val="en-US"/>
        </w:rPr>
        <w:t xml:space="preserve"> like MyFitnessPal succeed because they provide structured nutrition data and easy tracking. However, they lack integration between mood and meal </w:t>
      </w:r>
      <w:r w:rsidRPr="5EE46E6F" w:rsidR="001E410A">
        <w:rPr>
          <w:lang w:val="en-US"/>
        </w:rPr>
        <w:t>selection</w:t>
      </w:r>
      <w:r w:rsidRPr="5EE46E6F" w:rsidR="001E410A">
        <w:rPr>
          <w:lang w:val="en-US"/>
        </w:rPr>
        <w:t xml:space="preserve">. </w:t>
      </w:r>
      <w:r w:rsidRPr="5EE46E6F" w:rsidR="001E410A">
        <w:rPr>
          <w:i w:val="1"/>
          <w:iCs w:val="1"/>
          <w:lang w:val="en-US"/>
        </w:rPr>
        <w:t>VibeBites</w:t>
      </w:r>
      <w:r w:rsidRPr="5EE46E6F" w:rsidR="001E410A">
        <w:rPr>
          <w:lang w:val="en-US"/>
        </w:rPr>
        <w:t xml:space="preserve"> addresses this limitation by combining emotional self-reporting with personaliz</w:t>
      </w:r>
      <w:r w:rsidRPr="5EE46E6F" w:rsidR="001E410A">
        <w:rPr>
          <w:lang w:val="en-US"/>
        </w:rPr>
        <w:t>ed meal guidance, providing a system that supports both emotional well-being and healthier food choices.</w:t>
      </w:r>
    </w:p>
    <w:p w:rsidR="000A546E" w:rsidRDefault="001E410A" w14:paraId="7D836233" w14:textId="77777777">
      <w:pPr>
        <w:spacing w:before="240" w:after="240" w:line="480" w:lineRule="auto"/>
        <w:jc w:val="both"/>
      </w:pPr>
      <w:r>
        <w:rPr>
          <w:b/>
        </w:rPr>
        <w:t xml:space="preserve">Requirements Documentation </w:t>
      </w:r>
    </w:p>
    <w:p w:rsidR="000A546E" w:rsidRDefault="001E410A" w14:paraId="345B27E1" w14:textId="77777777" w14:noSpellErr="1">
      <w:pPr>
        <w:spacing w:before="240" w:after="240" w:line="480" w:lineRule="auto"/>
        <w:ind w:firstLine="720"/>
      </w:pPr>
      <w:r w:rsidRPr="5EE46E6F" w:rsidR="001E410A">
        <w:rPr>
          <w:lang w:val="en-US"/>
        </w:rPr>
        <w:t xml:space="preserve">In real-life applications, </w:t>
      </w:r>
      <w:r w:rsidRPr="5EE46E6F" w:rsidR="001E410A">
        <w:rPr>
          <w:lang w:val="en-US"/>
        </w:rPr>
        <w:t>requirement</w:t>
      </w:r>
      <w:r w:rsidRPr="5EE46E6F" w:rsidR="001E410A">
        <w:rPr>
          <w:lang w:val="en-US"/>
        </w:rPr>
        <w:t xml:space="preserve"> documentation </w:t>
      </w:r>
      <w:r w:rsidRPr="5EE46E6F" w:rsidR="001E410A">
        <w:rPr>
          <w:lang w:val="en-US"/>
        </w:rPr>
        <w:t>establishes</w:t>
      </w:r>
      <w:r w:rsidRPr="5EE46E6F" w:rsidR="001E410A">
        <w:rPr>
          <w:lang w:val="en-US"/>
        </w:rPr>
        <w:t xml:space="preserve"> the basis for agreement between clients and developers </w:t>
      </w:r>
      <w:r w:rsidRPr="5EE46E6F" w:rsidR="001E410A">
        <w:rPr>
          <w:lang w:val="en-US"/>
        </w:rPr>
        <w:t>reg</w:t>
      </w:r>
      <w:r w:rsidRPr="5EE46E6F" w:rsidR="001E410A">
        <w:rPr>
          <w:lang w:val="en-US"/>
        </w:rPr>
        <w:t>arding</w:t>
      </w:r>
      <w:r w:rsidRPr="5EE46E6F" w:rsidR="001E410A">
        <w:rPr>
          <w:lang w:val="en-US"/>
        </w:rPr>
        <w:t xml:space="preserve"> what the software product is expected to do. In the context of this capstone project, the requirement documentation serves as the basis for the panel of examiners and the adviser(s) in </w:t>
      </w:r>
      <w:r w:rsidRPr="5EE46E6F" w:rsidR="001E410A">
        <w:rPr>
          <w:lang w:val="en-US"/>
        </w:rPr>
        <w:t>determining</w:t>
      </w:r>
      <w:r w:rsidRPr="5EE46E6F" w:rsidR="001E410A">
        <w:rPr>
          <w:lang w:val="en-US"/>
        </w:rPr>
        <w:t xml:space="preserve"> whether the prototype developed by the researchers w</w:t>
      </w:r>
      <w:r w:rsidRPr="5EE46E6F" w:rsidR="001E410A">
        <w:rPr>
          <w:lang w:val="en-US"/>
        </w:rPr>
        <w:t>ill be accepted unconditionally, accepted with conditions, or rejected.</w:t>
      </w:r>
    </w:p>
    <w:p w:rsidR="000A546E" w:rsidRDefault="001E410A" w14:paraId="2815A534" w14:textId="77777777">
      <w:pPr>
        <w:spacing w:before="240" w:after="240" w:line="480" w:lineRule="auto"/>
        <w:ind w:firstLine="720"/>
      </w:pPr>
      <w:r w:rsidRPr="5EE46E6F" w:rsidR="001E410A">
        <w:rPr>
          <w:lang w:val="en-US"/>
        </w:rPr>
        <w:t xml:space="preserve">This section </w:t>
      </w:r>
      <w:r w:rsidRPr="5EE46E6F" w:rsidR="001E410A">
        <w:rPr>
          <w:lang w:val="en-US"/>
        </w:rPr>
        <w:t>enumerates</w:t>
      </w:r>
      <w:r w:rsidRPr="5EE46E6F" w:rsidR="001E410A">
        <w:rPr>
          <w:lang w:val="en-US"/>
        </w:rPr>
        <w:t xml:space="preserve"> the software features of the proposed </w:t>
      </w:r>
      <w:r w:rsidRPr="5EE46E6F" w:rsidR="001E410A">
        <w:rPr>
          <w:i w:val="1"/>
          <w:iCs w:val="1"/>
          <w:lang w:val="en-US"/>
        </w:rPr>
        <w:t>VibeBites</w:t>
      </w:r>
      <w:r w:rsidRPr="5EE46E6F" w:rsidR="001E410A">
        <w:rPr>
          <w:lang w:val="en-US"/>
        </w:rPr>
        <w:t xml:space="preserve"> platform and presents how the system will function. Requirement documentation states what the system will do, bu</w:t>
      </w:r>
      <w:r w:rsidRPr="5EE46E6F" w:rsidR="001E410A">
        <w:rPr>
          <w:lang w:val="en-US"/>
        </w:rPr>
        <w:t>t not how it will be implemented, since it is written for both developers and evaluators</w:t>
      </w:r>
    </w:p>
    <w:p w:rsidR="000A546E" w:rsidRDefault="000A546E" w14:paraId="616F73C9" w14:textId="77777777">
      <w:pPr>
        <w:spacing w:before="240" w:after="240" w:line="480" w:lineRule="auto"/>
      </w:pPr>
    </w:p>
    <w:p w:rsidR="000A546E" w:rsidRDefault="000A546E" w14:paraId="0BB9D332" w14:textId="77777777">
      <w:pPr>
        <w:spacing w:before="240" w:after="240" w:line="480" w:lineRule="auto"/>
      </w:pPr>
    </w:p>
    <w:p w:rsidR="000A546E" w:rsidRDefault="000A546E" w14:paraId="72E7CB3A" w14:textId="77777777">
      <w:pPr>
        <w:spacing w:before="240" w:after="240" w:line="480" w:lineRule="auto"/>
      </w:pPr>
    </w:p>
    <w:p w:rsidR="000A546E" w:rsidRDefault="000A546E" w14:paraId="416C5466" w14:textId="77777777">
      <w:pPr>
        <w:spacing w:before="240" w:after="240" w:line="480" w:lineRule="auto"/>
      </w:pPr>
    </w:p>
    <w:p w:rsidR="000A546E" w:rsidRDefault="000A546E" w14:paraId="73EEAF48" w14:textId="77777777">
      <w:pPr>
        <w:spacing w:before="240" w:after="240" w:line="480" w:lineRule="auto"/>
      </w:pPr>
    </w:p>
    <w:p w:rsidR="000A546E" w:rsidRDefault="000A546E" w14:paraId="26C76261" w14:textId="77777777">
      <w:pPr>
        <w:spacing w:before="240" w:after="240" w:line="480" w:lineRule="auto"/>
      </w:pPr>
    </w:p>
    <w:p w:rsidR="000A546E" w:rsidRDefault="000A546E" w14:paraId="4A15FB94" w14:textId="77777777">
      <w:pPr>
        <w:spacing w:before="240" w:after="240" w:line="480" w:lineRule="auto"/>
      </w:pPr>
    </w:p>
    <w:p w:rsidR="000A546E" w:rsidRDefault="000A546E" w14:paraId="48613C86" w14:textId="77777777">
      <w:pPr>
        <w:spacing w:before="240" w:after="240" w:line="480" w:lineRule="auto"/>
      </w:pPr>
    </w:p>
    <w:p w:rsidR="000A546E" w:rsidRDefault="001E410A" w14:paraId="555BBFC3" w14:textId="77777777">
      <w:pPr>
        <w:pStyle w:val="Heading4"/>
        <w:spacing w:before="240" w:after="40" w:line="480" w:lineRule="auto"/>
      </w:pPr>
      <w:bookmarkStart w:name="_93qgw4o98u7i" w:colFirst="0" w:colLast="0" w:id="6"/>
      <w:bookmarkEnd w:id="6"/>
      <w:r>
        <w:rPr>
          <w:color w:val="000000"/>
        </w:rPr>
        <w:t>Functional Requirements (FR):</w:t>
      </w:r>
    </w:p>
    <w:tbl>
      <w:tblPr>
        <w:tblStyle w:val="a"/>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30"/>
        <w:gridCol w:w="4245"/>
        <w:gridCol w:w="1080"/>
        <w:gridCol w:w="2385"/>
      </w:tblGrid>
      <w:tr w:rsidR="000A546E" w:rsidTr="5EE46E6F" w14:paraId="3DCB5904" w14:textId="77777777">
        <w:trPr>
          <w:trHeight w:val="5269"/>
        </w:trPr>
        <w:tc>
          <w:tcPr>
            <w:tcW w:w="1230" w:type="dxa"/>
            <w:tcMar>
              <w:top w:w="100" w:type="dxa"/>
              <w:left w:w="100" w:type="dxa"/>
              <w:bottom w:w="100" w:type="dxa"/>
              <w:right w:w="100" w:type="dxa"/>
            </w:tcMar>
          </w:tcPr>
          <w:p w:rsidR="000A546E" w:rsidRDefault="001E410A" w14:paraId="3BD888F0" w14:textId="77777777">
            <w:pPr>
              <w:spacing w:before="240" w:after="240" w:line="480" w:lineRule="auto"/>
            </w:pPr>
            <w:r>
              <w:rPr>
                <w:b/>
              </w:rPr>
              <w:t>FR-01</w:t>
            </w:r>
          </w:p>
        </w:tc>
        <w:tc>
          <w:tcPr>
            <w:tcW w:w="4245" w:type="dxa"/>
            <w:tcMar>
              <w:top w:w="100" w:type="dxa"/>
              <w:left w:w="100" w:type="dxa"/>
              <w:bottom w:w="100" w:type="dxa"/>
              <w:right w:w="100" w:type="dxa"/>
            </w:tcMar>
          </w:tcPr>
          <w:p w:rsidR="000A546E" w:rsidRDefault="001E410A" w14:paraId="7D0A24A5" w14:textId="77777777">
            <w:pPr>
              <w:numPr>
                <w:ilvl w:val="0"/>
                <w:numId w:val="10"/>
              </w:numPr>
              <w:spacing w:before="240" w:after="240" w:line="480" w:lineRule="auto"/>
              <w:ind w:left="540" w:right="360"/>
            </w:pPr>
            <w:r>
              <w:t>Design and display an interactive mood selection interface where users can choose their current mood from predefined categories (e.g., Happy, Sad, Stressed, Energetic, etc.).</w:t>
            </w:r>
          </w:p>
          <w:p w:rsidR="000A546E" w:rsidRDefault="000A546E" w14:paraId="092CB665" w14:textId="77777777">
            <w:pPr>
              <w:widowControl w:val="0"/>
              <w:pBdr>
                <w:top w:val="nil"/>
                <w:left w:val="nil"/>
                <w:bottom w:val="nil"/>
                <w:right w:val="nil"/>
                <w:between w:val="nil"/>
              </w:pBdr>
              <w:ind w:left="540" w:right="360" w:hanging="540"/>
            </w:pPr>
          </w:p>
        </w:tc>
        <w:tc>
          <w:tcPr>
            <w:tcW w:w="1080" w:type="dxa"/>
            <w:tcMar>
              <w:top w:w="100" w:type="dxa"/>
              <w:left w:w="100" w:type="dxa"/>
              <w:bottom w:w="100" w:type="dxa"/>
              <w:right w:w="100" w:type="dxa"/>
            </w:tcMar>
          </w:tcPr>
          <w:p w:rsidR="000A546E" w:rsidRDefault="001E410A" w14:paraId="135DFC43" w14:textId="77777777">
            <w:pPr>
              <w:widowControl w:val="0"/>
              <w:pBdr>
                <w:top w:val="nil"/>
                <w:left w:val="nil"/>
                <w:bottom w:val="nil"/>
                <w:right w:val="nil"/>
                <w:between w:val="nil"/>
              </w:pBdr>
              <w:jc w:val="center"/>
            </w:pPr>
            <w:r>
              <w:t>High</w:t>
            </w:r>
          </w:p>
        </w:tc>
        <w:tc>
          <w:tcPr>
            <w:tcW w:w="2385" w:type="dxa"/>
            <w:tcMar>
              <w:top w:w="100" w:type="dxa"/>
              <w:left w:w="100" w:type="dxa"/>
              <w:bottom w:w="100" w:type="dxa"/>
              <w:right w:w="100" w:type="dxa"/>
            </w:tcMar>
          </w:tcPr>
          <w:p w:rsidR="000A546E" w:rsidRDefault="001E410A" w14:paraId="17A35954" w14:textId="77777777">
            <w:pPr>
              <w:widowControl w:val="0"/>
            </w:pPr>
            <w:r>
              <w:t>- Present a mood selection screen with clear, labeled icons for each mood.</w:t>
            </w:r>
          </w:p>
          <w:p w:rsidR="000A546E" w:rsidRDefault="000A546E" w14:paraId="70A6ADD3" w14:textId="77777777">
            <w:pPr>
              <w:widowControl w:val="0"/>
            </w:pPr>
          </w:p>
          <w:p w:rsidR="000A546E" w:rsidRDefault="001E410A" w14:paraId="45676E57" w14:textId="77777777">
            <w:pPr>
              <w:widowControl w:val="0"/>
            </w:pPr>
            <w:r>
              <w:t>- Ensure mood options are easy to understand and clickable.</w:t>
            </w:r>
          </w:p>
          <w:p w:rsidR="000A546E" w:rsidRDefault="000A546E" w14:paraId="2C00CEA8" w14:textId="77777777">
            <w:pPr>
              <w:widowControl w:val="0"/>
            </w:pPr>
          </w:p>
          <w:p w:rsidR="000A546E" w:rsidRDefault="001E410A" w14:paraId="3604CEB6" w14:textId="77777777" w14:noSpellErr="1">
            <w:pPr>
              <w:widowControl w:val="0"/>
            </w:pPr>
            <w:r w:rsidRPr="5EE46E6F" w:rsidR="001E410A">
              <w:rPr>
                <w:lang w:val="en-US"/>
              </w:rPr>
              <w:t xml:space="preserve">- Allow only one mood to be selected at a time before </w:t>
            </w:r>
            <w:r w:rsidRPr="5EE46E6F" w:rsidR="001E410A">
              <w:rPr>
                <w:lang w:val="en-US"/>
              </w:rPr>
              <w:t>proceeding</w:t>
            </w:r>
            <w:r w:rsidRPr="5EE46E6F" w:rsidR="001E410A">
              <w:rPr>
                <w:lang w:val="en-US"/>
              </w:rPr>
              <w:t>.</w:t>
            </w:r>
          </w:p>
          <w:p w:rsidR="000A546E" w:rsidRDefault="000A546E" w14:paraId="717AE120" w14:textId="77777777">
            <w:pPr>
              <w:widowControl w:val="0"/>
            </w:pPr>
          </w:p>
          <w:p w:rsidR="000A546E" w:rsidRDefault="001E410A" w14:paraId="121B6DA2" w14:textId="77777777">
            <w:pPr>
              <w:widowControl w:val="0"/>
            </w:pPr>
            <w:r>
              <w:t>- Save the selected mood for use in generating perso</w:t>
            </w:r>
            <w:r>
              <w:t>nalized food suggestions.</w:t>
            </w:r>
          </w:p>
          <w:p w:rsidR="000A546E" w:rsidRDefault="000A546E" w14:paraId="41498DA2" w14:textId="77777777">
            <w:pPr>
              <w:widowControl w:val="0"/>
              <w:pBdr>
                <w:top w:val="nil"/>
                <w:left w:val="nil"/>
                <w:bottom w:val="nil"/>
                <w:right w:val="nil"/>
                <w:between w:val="nil"/>
              </w:pBdr>
              <w:rPr>
                <w:shd w:val="clear" w:color="auto" w:fill="4682B4"/>
              </w:rPr>
            </w:pPr>
          </w:p>
        </w:tc>
      </w:tr>
      <w:tr w:rsidR="000A546E" w:rsidTr="5EE46E6F" w14:paraId="5FF82539" w14:textId="77777777">
        <w:tc>
          <w:tcPr>
            <w:tcW w:w="1230" w:type="dxa"/>
            <w:tcMar>
              <w:top w:w="100" w:type="dxa"/>
              <w:left w:w="100" w:type="dxa"/>
              <w:bottom w:w="100" w:type="dxa"/>
              <w:right w:w="100" w:type="dxa"/>
            </w:tcMar>
          </w:tcPr>
          <w:p w:rsidR="000A546E" w:rsidRDefault="000A546E" w14:paraId="3D22CE23" w14:textId="77777777">
            <w:pPr>
              <w:widowControl w:val="0"/>
            </w:pPr>
          </w:p>
          <w:p w:rsidR="000A546E" w:rsidRDefault="000A546E" w14:paraId="7B4AECD4" w14:textId="77777777">
            <w:pPr>
              <w:widowControl w:val="0"/>
            </w:pPr>
          </w:p>
          <w:p w:rsidR="000A546E" w:rsidRDefault="000A546E" w14:paraId="046C723C" w14:textId="77777777">
            <w:pPr>
              <w:widowControl w:val="0"/>
            </w:pPr>
          </w:p>
          <w:tbl>
            <w:tblPr>
              <w:tblStyle w:val="a0"/>
              <w:tblW w:w="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tblGrid>
            <w:tr w:rsidR="000A546E" w14:paraId="44347F95" w14:textId="77777777">
              <w:trPr>
                <w:trHeight w:val="515"/>
              </w:trPr>
              <w:tc>
                <w:tcPr>
                  <w:tcW w:w="830" w:type="dxa"/>
                  <w:tcBorders>
                    <w:top w:val="nil"/>
                    <w:left w:val="nil"/>
                    <w:bottom w:val="nil"/>
                    <w:right w:val="nil"/>
                  </w:tcBorders>
                  <w:tcMar>
                    <w:top w:w="100" w:type="dxa"/>
                    <w:left w:w="100" w:type="dxa"/>
                    <w:bottom w:w="100" w:type="dxa"/>
                    <w:right w:w="100" w:type="dxa"/>
                  </w:tcMar>
                </w:tcPr>
                <w:p w:rsidR="000A546E" w:rsidRDefault="001E410A" w14:paraId="4F672CF4" w14:textId="77777777">
                  <w:pPr>
                    <w:widowControl w:val="0"/>
                  </w:pPr>
                  <w:proofErr w:type="spellStart"/>
                  <w:r>
                    <w:rPr>
                      <w:b/>
                    </w:rPr>
                    <w:t>FR.02</w:t>
                  </w:r>
                  <w:proofErr w:type="spellEnd"/>
                </w:p>
              </w:tc>
            </w:tr>
          </w:tbl>
          <w:p w:rsidR="000A546E" w:rsidRDefault="000A546E" w14:paraId="2D0F4308" w14:textId="77777777">
            <w:pPr>
              <w:widowControl w:val="0"/>
            </w:pP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278147EE"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3D8B63D2" w14:textId="77777777">
                  <w:pPr>
                    <w:widowControl w:val="0"/>
                  </w:pPr>
                </w:p>
              </w:tc>
            </w:tr>
          </w:tbl>
          <w:p w:rsidR="000A546E" w:rsidRDefault="000A546E" w14:paraId="25B14ABB" w14:textId="77777777">
            <w:pPr>
              <w:widowControl w:val="0"/>
              <w:pBdr>
                <w:top w:val="nil"/>
                <w:left w:val="nil"/>
                <w:bottom w:val="nil"/>
                <w:right w:val="nil"/>
                <w:between w:val="nil"/>
              </w:pBdr>
            </w:pPr>
          </w:p>
        </w:tc>
        <w:tc>
          <w:tcPr>
            <w:tcW w:w="4245" w:type="dxa"/>
            <w:tcMar>
              <w:top w:w="100" w:type="dxa"/>
              <w:left w:w="100" w:type="dxa"/>
              <w:bottom w:w="100" w:type="dxa"/>
              <w:right w:w="100" w:type="dxa"/>
            </w:tcMar>
          </w:tcPr>
          <w:p w:rsidR="000A546E" w:rsidRDefault="000A546E" w14:paraId="1D8CB689" w14:textId="77777777">
            <w:pPr>
              <w:widowControl w:val="0"/>
              <w:ind w:left="540" w:right="360" w:hanging="540"/>
            </w:pPr>
          </w:p>
          <w:tbl>
            <w:tblPr>
              <w:tblStyle w:val="a2"/>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tblGrid>
            <w:tr w:rsidR="000A546E" w14:paraId="47DFD3BC" w14:textId="77777777">
              <w:trPr>
                <w:trHeight w:val="785"/>
              </w:trPr>
              <w:tc>
                <w:tcPr>
                  <w:tcW w:w="4425" w:type="dxa"/>
                  <w:tcBorders>
                    <w:top w:val="nil"/>
                    <w:left w:val="nil"/>
                    <w:bottom w:val="nil"/>
                    <w:right w:val="nil"/>
                  </w:tcBorders>
                  <w:tcMar>
                    <w:top w:w="100" w:type="dxa"/>
                    <w:left w:w="100" w:type="dxa"/>
                    <w:bottom w:w="100" w:type="dxa"/>
                    <w:right w:w="100" w:type="dxa"/>
                  </w:tcMar>
                </w:tcPr>
                <w:p w:rsidR="000A546E" w:rsidRDefault="001E410A" w14:paraId="3A436E00" w14:textId="77777777">
                  <w:pPr>
                    <w:numPr>
                      <w:ilvl w:val="0"/>
                      <w:numId w:val="10"/>
                    </w:numPr>
                    <w:spacing w:before="240" w:after="240" w:line="480" w:lineRule="auto"/>
                    <w:ind w:left="540" w:right="360"/>
                  </w:pPr>
                  <w:r>
                    <w:t>The system shall provide mood-to-meal mapping that generates suggestions aligned with the user’s selected mood.</w:t>
                  </w:r>
                </w:p>
              </w:tc>
            </w:tr>
          </w:tbl>
          <w:p w:rsidR="000A546E" w:rsidRDefault="000A546E" w14:paraId="70CAB60D" w14:textId="77777777">
            <w:pPr>
              <w:widowControl w:val="0"/>
              <w:ind w:left="540" w:right="360" w:hanging="540"/>
            </w:pPr>
          </w:p>
          <w:tbl>
            <w:tblPr>
              <w:tblStyle w:val="a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25A18D6C"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2BB6FA00" w14:textId="77777777">
                  <w:pPr>
                    <w:widowControl w:val="0"/>
                    <w:ind w:left="540" w:right="360" w:hanging="540"/>
                  </w:pPr>
                </w:p>
              </w:tc>
            </w:tr>
          </w:tbl>
          <w:p w:rsidR="000A546E" w:rsidRDefault="000A546E" w14:paraId="41BB1D49" w14:textId="77777777">
            <w:pPr>
              <w:widowControl w:val="0"/>
              <w:pBdr>
                <w:top w:val="nil"/>
                <w:left w:val="nil"/>
                <w:bottom w:val="nil"/>
                <w:right w:val="nil"/>
                <w:between w:val="nil"/>
              </w:pBdr>
              <w:ind w:left="540" w:right="360" w:hanging="540"/>
            </w:pPr>
          </w:p>
        </w:tc>
        <w:tc>
          <w:tcPr>
            <w:tcW w:w="1080" w:type="dxa"/>
            <w:tcMar>
              <w:top w:w="100" w:type="dxa"/>
              <w:left w:w="100" w:type="dxa"/>
              <w:bottom w:w="100" w:type="dxa"/>
              <w:right w:w="100" w:type="dxa"/>
            </w:tcMar>
          </w:tcPr>
          <w:p w:rsidR="000A546E" w:rsidRDefault="000A546E" w14:paraId="425F4413" w14:textId="77777777">
            <w:pPr>
              <w:widowControl w:val="0"/>
              <w:pBdr>
                <w:top w:val="nil"/>
                <w:left w:val="nil"/>
                <w:bottom w:val="nil"/>
                <w:right w:val="nil"/>
                <w:between w:val="nil"/>
              </w:pBdr>
              <w:jc w:val="center"/>
            </w:pPr>
          </w:p>
          <w:p w:rsidR="000A546E" w:rsidRDefault="000A546E" w14:paraId="5BC35C7A" w14:textId="77777777">
            <w:pPr>
              <w:widowControl w:val="0"/>
              <w:pBdr>
                <w:top w:val="nil"/>
                <w:left w:val="nil"/>
                <w:bottom w:val="nil"/>
                <w:right w:val="nil"/>
                <w:between w:val="nil"/>
              </w:pBdr>
              <w:jc w:val="center"/>
            </w:pPr>
          </w:p>
          <w:p w:rsidR="000A546E" w:rsidRDefault="000A546E" w14:paraId="70BF8A69" w14:textId="77777777">
            <w:pPr>
              <w:widowControl w:val="0"/>
              <w:pBdr>
                <w:top w:val="nil"/>
                <w:left w:val="nil"/>
                <w:bottom w:val="nil"/>
                <w:right w:val="nil"/>
                <w:between w:val="nil"/>
              </w:pBdr>
              <w:jc w:val="center"/>
            </w:pPr>
          </w:p>
          <w:p w:rsidR="000A546E" w:rsidRDefault="001E410A" w14:paraId="7F2DD307" w14:textId="77777777">
            <w:pPr>
              <w:widowControl w:val="0"/>
              <w:pBdr>
                <w:top w:val="nil"/>
                <w:left w:val="nil"/>
                <w:bottom w:val="nil"/>
                <w:right w:val="nil"/>
                <w:between w:val="nil"/>
              </w:pBdr>
              <w:jc w:val="center"/>
            </w:pPr>
            <w:r>
              <w:t>High</w:t>
            </w:r>
          </w:p>
        </w:tc>
        <w:tc>
          <w:tcPr>
            <w:tcW w:w="2385" w:type="dxa"/>
            <w:tcMar>
              <w:top w:w="100" w:type="dxa"/>
              <w:left w:w="100" w:type="dxa"/>
              <w:bottom w:w="100" w:type="dxa"/>
              <w:right w:w="100" w:type="dxa"/>
            </w:tcMar>
          </w:tcPr>
          <w:p w:rsidR="000A546E" w:rsidRDefault="000A546E" w14:paraId="1C05C189" w14:textId="77777777">
            <w:pPr>
              <w:widowControl w:val="0"/>
            </w:pPr>
          </w:p>
          <w:p w:rsidR="000A546E" w:rsidRDefault="000A546E" w14:paraId="23DE6057" w14:textId="77777777">
            <w:pPr>
              <w:widowControl w:val="0"/>
            </w:pPr>
          </w:p>
          <w:p w:rsidR="000A546E" w:rsidRDefault="000A546E" w14:paraId="2522AC98" w14:textId="77777777">
            <w:pPr>
              <w:widowControl w:val="0"/>
            </w:pPr>
          </w:p>
          <w:p w:rsidR="000A546E" w:rsidRDefault="001E410A" w14:paraId="3E440588" w14:textId="77777777">
            <w:pPr>
              <w:widowControl w:val="0"/>
            </w:pPr>
            <w:r>
              <w:t>- Generate personalized meal suggestions corresponding to selected mood.</w:t>
            </w:r>
          </w:p>
          <w:p w:rsidR="000A546E" w:rsidRDefault="000A546E" w14:paraId="529502BB" w14:textId="77777777">
            <w:pPr>
              <w:widowControl w:val="0"/>
            </w:pPr>
          </w:p>
          <w:p w:rsidR="000A546E" w:rsidRDefault="001E410A" w14:paraId="39968EFC" w14:textId="77777777">
            <w:pPr>
              <w:widowControl w:val="0"/>
              <w:pBdr>
                <w:top w:val="nil"/>
                <w:left w:val="nil"/>
                <w:bottom w:val="nil"/>
                <w:right w:val="nil"/>
                <w:between w:val="nil"/>
              </w:pBdr>
            </w:pPr>
            <w:r>
              <w:t>- Ensure mapping rules are consistent with nutrition/mood guidelines.</w:t>
            </w:r>
          </w:p>
        </w:tc>
      </w:tr>
      <w:tr w:rsidR="000A546E" w:rsidTr="5EE46E6F" w14:paraId="6ACCE77B" w14:textId="77777777">
        <w:tc>
          <w:tcPr>
            <w:tcW w:w="1230" w:type="dxa"/>
            <w:tcMar>
              <w:top w:w="100" w:type="dxa"/>
              <w:left w:w="100" w:type="dxa"/>
              <w:bottom w:w="100" w:type="dxa"/>
              <w:right w:w="100" w:type="dxa"/>
            </w:tcMar>
          </w:tcPr>
          <w:p w:rsidR="000A546E" w:rsidRDefault="001E410A" w14:paraId="4DB8E714" w14:textId="77777777">
            <w:pPr>
              <w:widowControl w:val="0"/>
            </w:pPr>
            <w:proofErr w:type="spellStart"/>
            <w:r>
              <w:rPr>
                <w:b/>
              </w:rPr>
              <w:t>FR.03</w:t>
            </w:r>
            <w:proofErr w:type="spellEnd"/>
          </w:p>
        </w:tc>
        <w:tc>
          <w:tcPr>
            <w:tcW w:w="4245" w:type="dxa"/>
            <w:tcMar>
              <w:top w:w="100" w:type="dxa"/>
              <w:left w:w="100" w:type="dxa"/>
              <w:bottom w:w="100" w:type="dxa"/>
              <w:right w:w="100" w:type="dxa"/>
            </w:tcMar>
          </w:tcPr>
          <w:p w:rsidR="000A546E" w:rsidRDefault="001E410A" w14:paraId="4985CF45" w14:textId="77777777" w14:noSpellErr="1">
            <w:pPr>
              <w:numPr>
                <w:ilvl w:val="0"/>
                <w:numId w:val="10"/>
              </w:numPr>
              <w:spacing w:before="240" w:after="240" w:line="480" w:lineRule="auto"/>
              <w:ind w:left="540" w:right="360"/>
              <w:rPr/>
            </w:pPr>
            <w:r w:rsidRPr="5EE46E6F" w:rsidR="001E410A">
              <w:rPr>
                <w:lang w:val="en-US"/>
              </w:rPr>
              <w:t xml:space="preserve">The system shall retrieve and display personalized meal suggestions from a curated </w:t>
            </w:r>
            <w:r w:rsidRPr="5EE46E6F" w:rsidR="001E410A">
              <w:rPr>
                <w:lang w:val="en-US"/>
              </w:rPr>
              <w:t xml:space="preserve">dataset or integrated </w:t>
            </w:r>
            <w:r w:rsidRPr="5EE46E6F" w:rsidR="001E410A">
              <w:rPr>
                <w:lang w:val="en-US"/>
              </w:rPr>
              <w:t>recipe</w:t>
            </w:r>
            <w:r w:rsidRPr="5EE46E6F" w:rsidR="001E410A">
              <w:rPr>
                <w:lang w:val="en-US"/>
              </w:rPr>
              <w:t xml:space="preserve"> API based on the user’s selected mood and dietary preferences.</w:t>
            </w:r>
          </w:p>
        </w:tc>
        <w:tc>
          <w:tcPr>
            <w:tcW w:w="1080" w:type="dxa"/>
            <w:tcMar>
              <w:top w:w="100" w:type="dxa"/>
              <w:left w:w="100" w:type="dxa"/>
              <w:bottom w:w="100" w:type="dxa"/>
              <w:right w:w="100" w:type="dxa"/>
            </w:tcMar>
          </w:tcPr>
          <w:p w:rsidR="000A546E" w:rsidRDefault="001E410A" w14:paraId="2D6D5E36" w14:textId="77777777">
            <w:pPr>
              <w:widowControl w:val="0"/>
              <w:jc w:val="center"/>
            </w:pPr>
            <w:r>
              <w:t>High</w:t>
            </w:r>
          </w:p>
          <w:p w:rsidR="000A546E" w:rsidRDefault="000A546E" w14:paraId="57C416C8" w14:textId="77777777">
            <w:pPr>
              <w:widowControl w:val="0"/>
              <w:pBdr>
                <w:top w:val="nil"/>
                <w:left w:val="nil"/>
                <w:bottom w:val="nil"/>
                <w:right w:val="nil"/>
                <w:between w:val="nil"/>
              </w:pBdr>
              <w:jc w:val="center"/>
            </w:pPr>
          </w:p>
        </w:tc>
        <w:tc>
          <w:tcPr>
            <w:tcW w:w="2385" w:type="dxa"/>
            <w:tcMar>
              <w:top w:w="100" w:type="dxa"/>
              <w:left w:w="100" w:type="dxa"/>
              <w:bottom w:w="100" w:type="dxa"/>
              <w:right w:w="100" w:type="dxa"/>
            </w:tcMar>
          </w:tcPr>
          <w:p w:rsidR="000A546E" w:rsidRDefault="001E410A" w14:paraId="18AAD658" w14:textId="77777777">
            <w:pPr>
              <w:widowControl w:val="0"/>
            </w:pPr>
            <w:r>
              <w:t>- Connect to a structured food dataset or recipe API that includes nutritional values and meal types.</w:t>
            </w:r>
          </w:p>
          <w:p w:rsidR="000A546E" w:rsidRDefault="000A546E" w14:paraId="6CED9FB8" w14:textId="77777777">
            <w:pPr>
              <w:widowControl w:val="0"/>
            </w:pPr>
          </w:p>
          <w:p w:rsidR="000A546E" w:rsidRDefault="001E410A" w14:paraId="7315470F" w14:textId="77777777">
            <w:pPr>
              <w:widowControl w:val="0"/>
            </w:pPr>
            <w:r>
              <w:t>- Filter meal suggestions based on the user’s selected mood and dietary preferences.</w:t>
            </w:r>
          </w:p>
          <w:p w:rsidR="000A546E" w:rsidRDefault="000A546E" w14:paraId="1253F5F9" w14:textId="77777777">
            <w:pPr>
              <w:widowControl w:val="0"/>
            </w:pPr>
          </w:p>
          <w:p w:rsidR="000A546E" w:rsidRDefault="001E410A" w14:paraId="3A101E1C" w14:textId="77777777">
            <w:pPr>
              <w:widowControl w:val="0"/>
            </w:pPr>
            <w:r>
              <w:t>- Display top recommended meals that align with the detected mood a</w:t>
            </w:r>
            <w:r>
              <w:t>nd user inputs.</w:t>
            </w:r>
          </w:p>
          <w:p w:rsidR="000A546E" w:rsidRDefault="000A546E" w14:paraId="175FEB0C" w14:textId="77777777">
            <w:pPr>
              <w:widowControl w:val="0"/>
            </w:pPr>
          </w:p>
          <w:p w:rsidR="000A546E" w:rsidRDefault="001E410A" w14:paraId="55C8DACA" w14:textId="77777777">
            <w:pPr>
              <w:widowControl w:val="0"/>
              <w:rPr>
                <w:shd w:val="clear" w:color="auto" w:fill="4682B4"/>
              </w:rPr>
            </w:pPr>
            <w:r>
              <w:t xml:space="preserve">- Allow the system to update or refresh meal data when needed for variety and accuracy. </w:t>
            </w:r>
          </w:p>
          <w:tbl>
            <w:tblPr>
              <w:tblStyle w:val="a4"/>
              <w:tblW w:w="2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tblGrid>
            <w:tr w:rsidR="000A546E" w14:paraId="29DF2ACE" w14:textId="77777777">
              <w:trPr>
                <w:trHeight w:val="1655"/>
              </w:trPr>
              <w:tc>
                <w:tcPr>
                  <w:tcW w:w="2175" w:type="dxa"/>
                  <w:tcBorders>
                    <w:top w:val="nil"/>
                    <w:left w:val="nil"/>
                    <w:bottom w:val="nil"/>
                    <w:right w:val="nil"/>
                  </w:tcBorders>
                  <w:tcMar>
                    <w:top w:w="100" w:type="dxa"/>
                    <w:left w:w="100" w:type="dxa"/>
                    <w:bottom w:w="100" w:type="dxa"/>
                    <w:right w:w="100" w:type="dxa"/>
                  </w:tcMar>
                </w:tcPr>
                <w:p w:rsidR="000A546E" w:rsidRDefault="000A546E" w14:paraId="157E5067" w14:textId="77777777">
                  <w:pPr>
                    <w:widowControl w:val="0"/>
                    <w:rPr>
                      <w:shd w:val="clear" w:color="auto" w:fill="4682B4"/>
                    </w:rPr>
                  </w:pPr>
                </w:p>
              </w:tc>
            </w:tr>
          </w:tbl>
          <w:p w:rsidR="000A546E" w:rsidRDefault="000A546E" w14:paraId="7179DAD4" w14:textId="77777777">
            <w:pPr>
              <w:widowControl w:val="0"/>
              <w:rPr>
                <w:shd w:val="clear" w:color="auto" w:fill="4682B4"/>
              </w:rPr>
            </w:pPr>
          </w:p>
        </w:tc>
      </w:tr>
      <w:tr w:rsidR="000A546E" w:rsidTr="5EE46E6F" w14:paraId="2655E30B" w14:textId="77777777">
        <w:tc>
          <w:tcPr>
            <w:tcW w:w="1230" w:type="dxa"/>
            <w:tcMar>
              <w:top w:w="100" w:type="dxa"/>
              <w:left w:w="100" w:type="dxa"/>
              <w:bottom w:w="100" w:type="dxa"/>
              <w:right w:w="100" w:type="dxa"/>
            </w:tcMar>
          </w:tcPr>
          <w:p w:rsidR="000A546E" w:rsidRDefault="001E410A" w14:paraId="51D94C40" w14:textId="77777777">
            <w:pPr>
              <w:widowControl w:val="0"/>
              <w:rPr>
                <w:b/>
              </w:rPr>
            </w:pPr>
            <w:proofErr w:type="spellStart"/>
            <w:r>
              <w:rPr>
                <w:b/>
              </w:rPr>
              <w:t>FR.04</w:t>
            </w:r>
            <w:proofErr w:type="spellEnd"/>
          </w:p>
        </w:tc>
        <w:tc>
          <w:tcPr>
            <w:tcW w:w="4245" w:type="dxa"/>
            <w:tcMar>
              <w:top w:w="100" w:type="dxa"/>
              <w:left w:w="100" w:type="dxa"/>
              <w:bottom w:w="100" w:type="dxa"/>
              <w:right w:w="100" w:type="dxa"/>
            </w:tcMar>
          </w:tcPr>
          <w:p w:rsidR="000A546E" w:rsidRDefault="001E410A" w14:paraId="184F02C0" w14:textId="77777777">
            <w:pPr>
              <w:numPr>
                <w:ilvl w:val="0"/>
                <w:numId w:val="10"/>
              </w:numPr>
              <w:spacing w:before="240" w:after="240" w:line="480" w:lineRule="auto"/>
              <w:ind w:left="540" w:right="360"/>
            </w:pPr>
            <w:r>
              <w:t>The system shall display suggested meals in a user-friendly format, including name, description, and optional images.</w:t>
            </w:r>
          </w:p>
        </w:tc>
        <w:tc>
          <w:tcPr>
            <w:tcW w:w="1080" w:type="dxa"/>
            <w:tcMar>
              <w:top w:w="100" w:type="dxa"/>
              <w:left w:w="100" w:type="dxa"/>
              <w:bottom w:w="100" w:type="dxa"/>
              <w:right w:w="100" w:type="dxa"/>
            </w:tcMar>
          </w:tcPr>
          <w:p w:rsidR="000A546E" w:rsidRDefault="001E410A" w14:paraId="2A294EE0" w14:textId="77777777">
            <w:pPr>
              <w:widowControl w:val="0"/>
              <w:jc w:val="center"/>
            </w:pPr>
            <w:r>
              <w:t>High</w:t>
            </w:r>
          </w:p>
          <w:tbl>
            <w:tblPr>
              <w:tblStyle w:val="a5"/>
              <w:tblW w:w="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tblGrid>
            <w:tr w:rsidR="000A546E" w14:paraId="28C43912" w14:textId="77777777">
              <w:trPr>
                <w:trHeight w:val="500"/>
              </w:trPr>
              <w:tc>
                <w:tcPr>
                  <w:tcW w:w="600" w:type="dxa"/>
                  <w:tcBorders>
                    <w:top w:val="nil"/>
                    <w:left w:val="nil"/>
                    <w:bottom w:val="nil"/>
                    <w:right w:val="nil"/>
                  </w:tcBorders>
                  <w:tcMar>
                    <w:top w:w="100" w:type="dxa"/>
                    <w:left w:w="100" w:type="dxa"/>
                    <w:bottom w:w="100" w:type="dxa"/>
                    <w:right w:w="100" w:type="dxa"/>
                  </w:tcMar>
                </w:tcPr>
                <w:p w:rsidR="000A546E" w:rsidRDefault="000A546E" w14:paraId="0DC3BA06" w14:textId="77777777">
                  <w:pPr>
                    <w:widowControl w:val="0"/>
                    <w:jc w:val="center"/>
                  </w:pPr>
                </w:p>
              </w:tc>
            </w:tr>
          </w:tbl>
          <w:p w:rsidR="000A546E" w:rsidRDefault="000A546E" w14:paraId="0ACE268F" w14:textId="77777777">
            <w:pPr>
              <w:widowControl w:val="0"/>
              <w:jc w:val="center"/>
            </w:pPr>
          </w:p>
          <w:tbl>
            <w:tblPr>
              <w:tblStyle w:val="a6"/>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0DF16A2E"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21A9E636" w14:textId="77777777">
                  <w:pPr>
                    <w:widowControl w:val="0"/>
                    <w:jc w:val="center"/>
                  </w:pPr>
                </w:p>
              </w:tc>
            </w:tr>
          </w:tbl>
          <w:p w:rsidR="000A546E" w:rsidRDefault="000A546E" w14:paraId="018321E9" w14:textId="77777777">
            <w:pPr>
              <w:widowControl w:val="0"/>
              <w:jc w:val="center"/>
            </w:pPr>
          </w:p>
          <w:p w:rsidR="000A546E" w:rsidRDefault="000A546E" w14:paraId="1EB887CB" w14:textId="77777777">
            <w:pPr>
              <w:widowControl w:val="0"/>
              <w:jc w:val="center"/>
            </w:pPr>
          </w:p>
        </w:tc>
        <w:tc>
          <w:tcPr>
            <w:tcW w:w="2385" w:type="dxa"/>
            <w:tcMar>
              <w:top w:w="100" w:type="dxa"/>
              <w:left w:w="100" w:type="dxa"/>
              <w:bottom w:w="100" w:type="dxa"/>
              <w:right w:w="100" w:type="dxa"/>
            </w:tcMar>
          </w:tcPr>
          <w:p w:rsidR="000A546E" w:rsidRDefault="001E410A" w14:paraId="283E274D" w14:textId="77777777" w14:noSpellErr="1">
            <w:pPr>
              <w:widowControl w:val="0"/>
            </w:pPr>
            <w:r w:rsidRPr="5EE46E6F" w:rsidR="001E410A">
              <w:rPr>
                <w:lang w:val="en-US"/>
              </w:rPr>
              <w:t xml:space="preserve">- Present meal suggestions clearly with name, </w:t>
            </w:r>
            <w:r w:rsidRPr="5EE46E6F" w:rsidR="001E410A">
              <w:rPr>
                <w:lang w:val="en-US"/>
              </w:rPr>
              <w:t>short description</w:t>
            </w:r>
            <w:r w:rsidRPr="5EE46E6F" w:rsidR="001E410A">
              <w:rPr>
                <w:lang w:val="en-US"/>
              </w:rPr>
              <w:t>, and images where available.</w:t>
            </w:r>
          </w:p>
          <w:p w:rsidR="000A546E" w:rsidRDefault="001E410A" w14:paraId="73768EEC" w14:textId="77777777" w14:noSpellErr="1">
            <w:pPr>
              <w:widowControl w:val="0"/>
            </w:pPr>
            <w:r w:rsidRPr="5EE46E6F" w:rsidR="001E410A">
              <w:rPr>
                <w:lang w:val="en-US"/>
              </w:rPr>
              <w:t xml:space="preserve">- </w:t>
            </w:r>
            <w:r w:rsidRPr="5EE46E6F" w:rsidR="001E410A">
              <w:rPr>
                <w:lang w:val="en-US"/>
              </w:rPr>
              <w:t>Maintain</w:t>
            </w:r>
            <w:r w:rsidRPr="5EE46E6F" w:rsidR="001E410A">
              <w:rPr>
                <w:lang w:val="en-US"/>
              </w:rPr>
              <w:t xml:space="preserve"> responsive and visually appealing displays.</w:t>
            </w:r>
          </w:p>
        </w:tc>
      </w:tr>
      <w:tr w:rsidR="000A546E" w:rsidTr="5EE46E6F" w14:paraId="20C194CB" w14:textId="77777777">
        <w:tc>
          <w:tcPr>
            <w:tcW w:w="1230" w:type="dxa"/>
            <w:tcMar>
              <w:top w:w="100" w:type="dxa"/>
              <w:left w:w="100" w:type="dxa"/>
              <w:bottom w:w="100" w:type="dxa"/>
              <w:right w:w="100" w:type="dxa"/>
            </w:tcMar>
          </w:tcPr>
          <w:p w:rsidR="000A546E" w:rsidRDefault="000A546E" w14:paraId="47F3DD0F" w14:textId="77777777">
            <w:pPr>
              <w:widowControl w:val="0"/>
            </w:pPr>
          </w:p>
          <w:tbl>
            <w:tblPr>
              <w:tblStyle w:val="a7"/>
              <w:tblW w:w="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tblGrid>
            <w:tr w:rsidR="000A546E" w14:paraId="1AA90E83" w14:textId="77777777">
              <w:trPr>
                <w:trHeight w:val="515"/>
              </w:trPr>
              <w:tc>
                <w:tcPr>
                  <w:tcW w:w="830" w:type="dxa"/>
                  <w:tcBorders>
                    <w:top w:val="nil"/>
                    <w:left w:val="nil"/>
                    <w:bottom w:val="nil"/>
                    <w:right w:val="nil"/>
                  </w:tcBorders>
                  <w:tcMar>
                    <w:top w:w="100" w:type="dxa"/>
                    <w:left w:w="100" w:type="dxa"/>
                    <w:bottom w:w="100" w:type="dxa"/>
                    <w:right w:w="100" w:type="dxa"/>
                  </w:tcMar>
                </w:tcPr>
                <w:p w:rsidR="000A546E" w:rsidRDefault="001E410A" w14:paraId="71746DE6" w14:textId="77777777">
                  <w:pPr>
                    <w:widowControl w:val="0"/>
                  </w:pPr>
                  <w:proofErr w:type="spellStart"/>
                  <w:r>
                    <w:rPr>
                      <w:b/>
                    </w:rPr>
                    <w:t>FR.05</w:t>
                  </w:r>
                  <w:proofErr w:type="spellEnd"/>
                </w:p>
              </w:tc>
            </w:tr>
          </w:tbl>
          <w:p w:rsidR="000A546E" w:rsidRDefault="000A546E" w14:paraId="629E781A" w14:textId="77777777">
            <w:pPr>
              <w:widowControl w:val="0"/>
            </w:pPr>
          </w:p>
        </w:tc>
        <w:tc>
          <w:tcPr>
            <w:tcW w:w="4245" w:type="dxa"/>
            <w:tcMar>
              <w:top w:w="100" w:type="dxa"/>
              <w:left w:w="100" w:type="dxa"/>
              <w:bottom w:w="100" w:type="dxa"/>
              <w:right w:w="100" w:type="dxa"/>
            </w:tcMar>
          </w:tcPr>
          <w:p w:rsidR="000A546E" w:rsidRDefault="001E410A" w14:paraId="74726658" w14:textId="77777777" w14:noSpellErr="1">
            <w:pPr>
              <w:numPr>
                <w:ilvl w:val="0"/>
                <w:numId w:val="10"/>
              </w:numPr>
              <w:spacing w:before="240" w:after="240" w:line="480" w:lineRule="auto"/>
              <w:ind w:left="540" w:right="360"/>
              <w:rPr/>
            </w:pPr>
            <w:r w:rsidRPr="5EE46E6F" w:rsidR="001E410A">
              <w:rPr>
                <w:lang w:val="en-US"/>
              </w:rPr>
              <w:t xml:space="preserve">The system shall allow users to refresh or re-generate </w:t>
            </w:r>
            <w:r w:rsidRPr="5EE46E6F" w:rsidR="001E410A">
              <w:rPr>
                <w:lang w:val="en-US"/>
              </w:rPr>
              <w:t xml:space="preserve">suggestions based on the same </w:t>
            </w:r>
            <w:r w:rsidRPr="5EE46E6F" w:rsidR="001E410A">
              <w:rPr>
                <w:lang w:val="en-US"/>
              </w:rPr>
              <w:t>mood</w:t>
            </w:r>
            <w:r w:rsidRPr="5EE46E6F" w:rsidR="001E410A">
              <w:rPr>
                <w:lang w:val="en-US"/>
              </w:rPr>
              <w:t xml:space="preserve"> input.</w:t>
            </w:r>
          </w:p>
        </w:tc>
        <w:tc>
          <w:tcPr>
            <w:tcW w:w="1080" w:type="dxa"/>
            <w:tcMar>
              <w:top w:w="100" w:type="dxa"/>
              <w:left w:w="100" w:type="dxa"/>
              <w:bottom w:w="100" w:type="dxa"/>
              <w:right w:w="100" w:type="dxa"/>
            </w:tcMar>
          </w:tcPr>
          <w:p w:rsidR="000A546E" w:rsidRDefault="001E410A" w14:paraId="63CD2332" w14:textId="77777777">
            <w:pPr>
              <w:widowControl w:val="0"/>
              <w:jc w:val="center"/>
            </w:pPr>
            <w:r>
              <w:t>Medium</w:t>
            </w:r>
          </w:p>
        </w:tc>
        <w:tc>
          <w:tcPr>
            <w:tcW w:w="2385" w:type="dxa"/>
            <w:tcMar>
              <w:top w:w="100" w:type="dxa"/>
              <w:left w:w="100" w:type="dxa"/>
              <w:bottom w:w="100" w:type="dxa"/>
              <w:right w:w="100" w:type="dxa"/>
            </w:tcMar>
          </w:tcPr>
          <w:p w:rsidR="000A546E" w:rsidRDefault="001E410A" w14:paraId="4FCC1E4A" w14:textId="77777777">
            <w:pPr>
              <w:widowControl w:val="0"/>
            </w:pPr>
            <w:r>
              <w:t>- Provide a “refresh/re-generate” button.</w:t>
            </w:r>
          </w:p>
          <w:p w:rsidR="000A546E" w:rsidRDefault="001E410A" w14:paraId="64B2D0A7" w14:textId="77777777">
            <w:pPr>
              <w:widowControl w:val="0"/>
            </w:pPr>
            <w:r>
              <w:t>- Display new suggestions without requiring mood re-entry.</w:t>
            </w:r>
          </w:p>
          <w:p w:rsidR="000A546E" w:rsidRDefault="001E410A" w14:paraId="3AFB735B" w14:textId="77777777">
            <w:pPr>
              <w:widowControl w:val="0"/>
            </w:pPr>
            <w:r>
              <w:t xml:space="preserve">- Avoid repeating the same meal options </w:t>
            </w:r>
            <w:r>
              <w:t>consecutively.</w:t>
            </w:r>
          </w:p>
          <w:p w:rsidR="000A546E" w:rsidRDefault="000A546E" w14:paraId="5B8537FC" w14:textId="77777777">
            <w:pPr>
              <w:widowControl w:val="0"/>
            </w:pPr>
          </w:p>
        </w:tc>
      </w:tr>
      <w:tr w:rsidR="000A546E" w:rsidTr="5EE46E6F" w14:paraId="042A9ACE" w14:textId="77777777">
        <w:tc>
          <w:tcPr>
            <w:tcW w:w="1230" w:type="dxa"/>
            <w:tcMar>
              <w:top w:w="100" w:type="dxa"/>
              <w:left w:w="100" w:type="dxa"/>
              <w:bottom w:w="100" w:type="dxa"/>
              <w:right w:w="100" w:type="dxa"/>
            </w:tcMar>
          </w:tcPr>
          <w:p w:rsidR="000A546E" w:rsidRDefault="000A546E" w14:paraId="3D75E5D8" w14:textId="77777777">
            <w:pPr>
              <w:widowControl w:val="0"/>
            </w:pPr>
          </w:p>
          <w:tbl>
            <w:tblPr>
              <w:tblStyle w:val="a8"/>
              <w:tblW w:w="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tblGrid>
            <w:tr w:rsidR="000A546E" w14:paraId="584C83CD" w14:textId="77777777">
              <w:trPr>
                <w:trHeight w:val="515"/>
              </w:trPr>
              <w:tc>
                <w:tcPr>
                  <w:tcW w:w="830" w:type="dxa"/>
                  <w:tcBorders>
                    <w:top w:val="nil"/>
                    <w:left w:val="nil"/>
                    <w:bottom w:val="nil"/>
                    <w:right w:val="nil"/>
                  </w:tcBorders>
                  <w:tcMar>
                    <w:top w:w="100" w:type="dxa"/>
                    <w:left w:w="100" w:type="dxa"/>
                    <w:bottom w:w="100" w:type="dxa"/>
                    <w:right w:w="100" w:type="dxa"/>
                  </w:tcMar>
                </w:tcPr>
                <w:p w:rsidR="000A546E" w:rsidRDefault="001E410A" w14:paraId="6EFF6EDA" w14:textId="77777777">
                  <w:pPr>
                    <w:widowControl w:val="0"/>
                  </w:pPr>
                  <w:proofErr w:type="spellStart"/>
                  <w:r>
                    <w:rPr>
                      <w:b/>
                    </w:rPr>
                    <w:t>FR.06</w:t>
                  </w:r>
                  <w:proofErr w:type="spellEnd"/>
                </w:p>
              </w:tc>
            </w:tr>
          </w:tbl>
          <w:p w:rsidR="000A546E" w:rsidRDefault="000A546E" w14:paraId="0A692AD0" w14:textId="77777777">
            <w:pPr>
              <w:widowControl w:val="0"/>
            </w:pPr>
          </w:p>
          <w:p w:rsidR="000A546E" w:rsidRDefault="000A546E" w14:paraId="7F9C3125" w14:textId="77777777">
            <w:pPr>
              <w:widowControl w:val="0"/>
              <w:rPr>
                <w:b/>
              </w:rPr>
            </w:pPr>
          </w:p>
        </w:tc>
        <w:tc>
          <w:tcPr>
            <w:tcW w:w="4245" w:type="dxa"/>
            <w:tcMar>
              <w:top w:w="100" w:type="dxa"/>
              <w:left w:w="100" w:type="dxa"/>
              <w:bottom w:w="100" w:type="dxa"/>
              <w:right w:w="100" w:type="dxa"/>
            </w:tcMar>
          </w:tcPr>
          <w:p w:rsidR="000A546E" w:rsidRDefault="001E410A" w14:paraId="26165280" w14:textId="77777777">
            <w:pPr>
              <w:numPr>
                <w:ilvl w:val="0"/>
                <w:numId w:val="10"/>
              </w:numPr>
              <w:spacing w:before="240" w:after="240" w:line="480" w:lineRule="auto"/>
            </w:pPr>
            <w:r>
              <w:t>The system shall include a simple and responsive web interface accessible via web browsers.</w:t>
            </w:r>
          </w:p>
        </w:tc>
        <w:tc>
          <w:tcPr>
            <w:tcW w:w="1080" w:type="dxa"/>
            <w:tcMar>
              <w:top w:w="100" w:type="dxa"/>
              <w:left w:w="100" w:type="dxa"/>
              <w:bottom w:w="100" w:type="dxa"/>
              <w:right w:w="100" w:type="dxa"/>
            </w:tcMar>
          </w:tcPr>
          <w:p w:rsidR="000A546E" w:rsidRDefault="001E410A" w14:paraId="4167CE4B" w14:textId="77777777">
            <w:pPr>
              <w:widowControl w:val="0"/>
              <w:jc w:val="center"/>
            </w:pPr>
            <w:r>
              <w:t>High</w:t>
            </w:r>
          </w:p>
        </w:tc>
        <w:tc>
          <w:tcPr>
            <w:tcW w:w="2385" w:type="dxa"/>
            <w:tcMar>
              <w:top w:w="100" w:type="dxa"/>
              <w:left w:w="100" w:type="dxa"/>
              <w:bottom w:w="100" w:type="dxa"/>
              <w:right w:w="100" w:type="dxa"/>
            </w:tcMar>
          </w:tcPr>
          <w:p w:rsidR="000A546E" w:rsidRDefault="001E410A" w14:paraId="4661EC43" w14:textId="77777777">
            <w:pPr>
              <w:widowControl w:val="0"/>
            </w:pPr>
            <w:r>
              <w:t>- Ensure layout adapts to various screen sizes (responsive design).</w:t>
            </w:r>
          </w:p>
          <w:p w:rsidR="000A546E" w:rsidRDefault="001E410A" w14:paraId="35B19816" w14:textId="77777777">
            <w:pPr>
              <w:widowControl w:val="0"/>
            </w:pPr>
            <w:r>
              <w:t>- Provide consistent functionality across Chrome, Firefox, and Edge.</w:t>
            </w:r>
          </w:p>
          <w:p w:rsidR="000A546E" w:rsidRDefault="001E410A" w14:paraId="79246459" w14:textId="77777777">
            <w:pPr>
              <w:widowControl w:val="0"/>
            </w:pPr>
            <w:r>
              <w:t>- Prioritize ease of u</w:t>
            </w:r>
            <w:r>
              <w:t>se and minimal navigation complexity.</w:t>
            </w:r>
          </w:p>
        </w:tc>
      </w:tr>
      <w:tr w:rsidR="000A546E" w:rsidTr="5EE46E6F" w14:paraId="4EE49707" w14:textId="77777777">
        <w:tc>
          <w:tcPr>
            <w:tcW w:w="1230" w:type="dxa"/>
            <w:tcMar>
              <w:top w:w="100" w:type="dxa"/>
              <w:left w:w="100" w:type="dxa"/>
              <w:bottom w:w="100" w:type="dxa"/>
              <w:right w:w="100" w:type="dxa"/>
            </w:tcMar>
          </w:tcPr>
          <w:p w:rsidR="000A546E" w:rsidRDefault="001E410A" w14:paraId="718176AC" w14:textId="77777777">
            <w:pPr>
              <w:widowControl w:val="0"/>
              <w:rPr>
                <w:b/>
              </w:rPr>
            </w:pPr>
            <w:proofErr w:type="spellStart"/>
            <w:r>
              <w:rPr>
                <w:b/>
              </w:rPr>
              <w:t>FR.07</w:t>
            </w:r>
            <w:proofErr w:type="spellEnd"/>
          </w:p>
        </w:tc>
        <w:tc>
          <w:tcPr>
            <w:tcW w:w="4245" w:type="dxa"/>
            <w:tcMar>
              <w:top w:w="100" w:type="dxa"/>
              <w:left w:w="100" w:type="dxa"/>
              <w:bottom w:w="100" w:type="dxa"/>
              <w:right w:w="100" w:type="dxa"/>
            </w:tcMar>
          </w:tcPr>
          <w:p w:rsidR="000A546E" w:rsidRDefault="001E410A" w14:paraId="0EB29A46" w14:textId="77777777">
            <w:pPr>
              <w:numPr>
                <w:ilvl w:val="0"/>
                <w:numId w:val="10"/>
              </w:numPr>
              <w:spacing w:before="240" w:after="240" w:line="480" w:lineRule="auto"/>
            </w:pPr>
            <w:r>
              <w:t>The system shall support basic usability testing features (survey/feedback collection).</w:t>
            </w:r>
          </w:p>
        </w:tc>
        <w:tc>
          <w:tcPr>
            <w:tcW w:w="1080" w:type="dxa"/>
            <w:tcMar>
              <w:top w:w="100" w:type="dxa"/>
              <w:left w:w="100" w:type="dxa"/>
              <w:bottom w:w="100" w:type="dxa"/>
              <w:right w:w="100" w:type="dxa"/>
            </w:tcMar>
          </w:tcPr>
          <w:p w:rsidR="000A546E" w:rsidRDefault="001E410A" w14:paraId="74D53795" w14:textId="77777777">
            <w:pPr>
              <w:widowControl w:val="0"/>
              <w:jc w:val="center"/>
            </w:pPr>
            <w:r>
              <w:t>Medium</w:t>
            </w:r>
          </w:p>
        </w:tc>
        <w:tc>
          <w:tcPr>
            <w:tcW w:w="2385" w:type="dxa"/>
            <w:tcMar>
              <w:top w:w="100" w:type="dxa"/>
              <w:left w:w="100" w:type="dxa"/>
              <w:bottom w:w="100" w:type="dxa"/>
              <w:right w:w="100" w:type="dxa"/>
            </w:tcMar>
          </w:tcPr>
          <w:p w:rsidR="000A546E" w:rsidRDefault="001E410A" w14:paraId="32C24C43" w14:textId="77777777" w14:noSpellErr="1">
            <w:pPr>
              <w:widowControl w:val="0"/>
            </w:pPr>
            <w:r w:rsidRPr="5EE46E6F" w:rsidR="001E410A">
              <w:rPr>
                <w:lang w:val="en-US"/>
              </w:rPr>
              <w:t xml:space="preserve">- </w:t>
            </w:r>
            <w:r w:rsidRPr="5EE46E6F" w:rsidR="001E410A">
              <w:rPr>
                <w:lang w:val="en-US"/>
              </w:rPr>
              <w:t>Provide</w:t>
            </w:r>
            <w:r w:rsidRPr="5EE46E6F" w:rsidR="001E410A">
              <w:rPr>
                <w:lang w:val="en-US"/>
              </w:rPr>
              <w:t xml:space="preserve"> a survey/feedback option accessible from the interface.</w:t>
            </w:r>
          </w:p>
          <w:p w:rsidR="000A546E" w:rsidRDefault="001E410A" w14:paraId="62F46700" w14:textId="77777777">
            <w:pPr>
              <w:widowControl w:val="0"/>
            </w:pPr>
            <w:r>
              <w:t>- Collect and store user feedback for analysis.</w:t>
            </w:r>
          </w:p>
          <w:p w:rsidR="000A546E" w:rsidRDefault="001E410A" w14:paraId="552061D6" w14:textId="77777777">
            <w:pPr>
              <w:widowControl w:val="0"/>
            </w:pPr>
            <w:r>
              <w:t>- Ensure anonymity and data privacy.</w:t>
            </w:r>
          </w:p>
          <w:tbl>
            <w:tblPr>
              <w:tblStyle w:val="a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42D8685F"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56562BBA" w14:textId="77777777">
                  <w:pPr>
                    <w:widowControl w:val="0"/>
                  </w:pPr>
                </w:p>
              </w:tc>
            </w:tr>
          </w:tbl>
          <w:p w:rsidR="000A546E" w:rsidRDefault="000A546E" w14:paraId="0328CA46" w14:textId="77777777">
            <w:pPr>
              <w:widowControl w:val="0"/>
            </w:pPr>
          </w:p>
        </w:tc>
      </w:tr>
    </w:tbl>
    <w:p w:rsidR="000A546E" w:rsidRDefault="001E410A" w14:paraId="3282B8D8" w14:textId="77777777">
      <w:pPr>
        <w:pStyle w:val="Heading4"/>
        <w:spacing w:before="240" w:after="40" w:line="480" w:lineRule="auto"/>
      </w:pPr>
      <w:bookmarkStart w:name="_kvudf88mc58t" w:colFirst="0" w:colLast="0" w:id="7"/>
      <w:bookmarkEnd w:id="7"/>
      <w:r>
        <w:rPr>
          <w:color w:val="000000"/>
        </w:rPr>
        <w:t>Non-Functional Requirements (</w:t>
      </w:r>
      <w:proofErr w:type="spellStart"/>
      <w:r>
        <w:rPr>
          <w:color w:val="000000"/>
        </w:rPr>
        <w:t>NFR</w:t>
      </w:r>
      <w:proofErr w:type="spellEnd"/>
      <w:r>
        <w:rPr>
          <w:color w:val="000000"/>
        </w:rPr>
        <w:t>):</w:t>
      </w:r>
    </w:p>
    <w:tbl>
      <w:tblPr>
        <w:tblStyle w:val="aa"/>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85"/>
        <w:gridCol w:w="4275"/>
        <w:gridCol w:w="945"/>
        <w:gridCol w:w="2235"/>
      </w:tblGrid>
      <w:tr w:rsidR="000A546E" w:rsidTr="5EE46E6F" w14:paraId="6B06357C" w14:textId="77777777">
        <w:tc>
          <w:tcPr>
            <w:tcW w:w="1485" w:type="dxa"/>
            <w:tcMar>
              <w:top w:w="100" w:type="dxa"/>
              <w:left w:w="100" w:type="dxa"/>
              <w:bottom w:w="100" w:type="dxa"/>
              <w:right w:w="100" w:type="dxa"/>
            </w:tcMar>
          </w:tcPr>
          <w:p w:rsidR="000A546E" w:rsidRDefault="001E410A" w14:paraId="5BFA0405" w14:textId="77777777">
            <w:pPr>
              <w:widowControl w:val="0"/>
              <w:pBdr>
                <w:top w:val="nil"/>
                <w:left w:val="nil"/>
                <w:bottom w:val="nil"/>
                <w:right w:val="nil"/>
                <w:between w:val="nil"/>
              </w:pBdr>
              <w:rPr>
                <w:b/>
              </w:rPr>
            </w:pPr>
            <w:proofErr w:type="spellStart"/>
            <w:r>
              <w:rPr>
                <w:b/>
              </w:rPr>
              <w:t>NFR.01</w:t>
            </w:r>
            <w:proofErr w:type="spellEnd"/>
          </w:p>
        </w:tc>
        <w:tc>
          <w:tcPr>
            <w:tcW w:w="4275" w:type="dxa"/>
            <w:tcMar>
              <w:top w:w="100" w:type="dxa"/>
              <w:left w:w="100" w:type="dxa"/>
              <w:bottom w:w="100" w:type="dxa"/>
              <w:right w:w="100" w:type="dxa"/>
            </w:tcMar>
          </w:tcPr>
          <w:p w:rsidR="000A546E" w:rsidP="5EE46E6F" w:rsidRDefault="001E410A" w14:paraId="21790D95" w14:textId="77777777" w14:noSpellErr="1">
            <w:pPr>
              <w:numPr>
                <w:ilvl w:val="0"/>
                <w:numId w:val="3"/>
              </w:numPr>
              <w:spacing w:before="240" w:after="240" w:line="480" w:lineRule="auto"/>
              <w:rPr>
                <w:lang w:val="en-US"/>
              </w:rPr>
            </w:pPr>
            <w:r w:rsidRPr="5EE46E6F" w:rsidR="001E410A">
              <w:rPr>
                <w:lang w:val="en-US"/>
              </w:rPr>
              <w:t xml:space="preserve">The platform must be accessible online via </w:t>
            </w:r>
            <w:r w:rsidRPr="5EE46E6F" w:rsidR="001E410A">
              <w:rPr>
                <w:b w:val="1"/>
                <w:bCs w:val="1"/>
                <w:lang w:val="en-US"/>
              </w:rPr>
              <w:t>web browsers</w:t>
            </w:r>
            <w:r w:rsidRPr="5EE46E6F" w:rsidR="001E410A">
              <w:rPr>
                <w:lang w:val="en-US"/>
              </w:rPr>
              <w:t xml:space="preserve"> </w:t>
            </w:r>
            <w:r w:rsidRPr="5EE46E6F" w:rsidR="001E410A">
              <w:rPr>
                <w:lang w:val="en-US"/>
              </w:rPr>
              <w:t>only.</w:t>
            </w:r>
            <w:r>
              <w:tab/>
            </w:r>
          </w:p>
        </w:tc>
        <w:tc>
          <w:tcPr>
            <w:tcW w:w="945" w:type="dxa"/>
            <w:tcMar>
              <w:top w:w="100" w:type="dxa"/>
              <w:left w:w="100" w:type="dxa"/>
              <w:bottom w:w="100" w:type="dxa"/>
              <w:right w:w="100" w:type="dxa"/>
            </w:tcMar>
          </w:tcPr>
          <w:p w:rsidR="000A546E" w:rsidRDefault="001E410A" w14:paraId="3C0AD7D5" w14:textId="77777777">
            <w:pPr>
              <w:widowControl w:val="0"/>
              <w:pBdr>
                <w:top w:val="nil"/>
                <w:left w:val="nil"/>
                <w:bottom w:val="nil"/>
                <w:right w:val="nil"/>
                <w:between w:val="nil"/>
              </w:pBdr>
            </w:pPr>
            <w:r>
              <w:t>High</w:t>
            </w:r>
          </w:p>
        </w:tc>
        <w:tc>
          <w:tcPr>
            <w:tcW w:w="2235" w:type="dxa"/>
            <w:tcMar>
              <w:top w:w="100" w:type="dxa"/>
              <w:left w:w="100" w:type="dxa"/>
              <w:bottom w:w="100" w:type="dxa"/>
              <w:right w:w="100" w:type="dxa"/>
            </w:tcMar>
          </w:tcPr>
          <w:p w:rsidR="000A546E" w:rsidRDefault="001E410A" w14:paraId="0706E3E5" w14:textId="77777777">
            <w:pPr>
              <w:widowControl w:val="0"/>
            </w:pPr>
            <w:r>
              <w:t>- Ensure the system can be accessed on major desktop browsers.</w:t>
            </w:r>
          </w:p>
          <w:p w:rsidR="000A546E" w:rsidRDefault="001E410A" w14:paraId="2E616FAE" w14:textId="77777777">
            <w:pPr>
              <w:widowControl w:val="0"/>
              <w:pBdr>
                <w:top w:val="nil"/>
                <w:left w:val="nil"/>
                <w:bottom w:val="nil"/>
                <w:right w:val="nil"/>
                <w:between w:val="nil"/>
              </w:pBdr>
            </w:pPr>
            <w:r>
              <w:t>- Provide stable online deployment (e.g., via hosting server).</w:t>
            </w:r>
          </w:p>
        </w:tc>
      </w:tr>
      <w:tr w:rsidR="000A546E" w:rsidTr="5EE46E6F" w14:paraId="5F3B97D3" w14:textId="77777777">
        <w:tc>
          <w:tcPr>
            <w:tcW w:w="1485" w:type="dxa"/>
            <w:tcMar>
              <w:top w:w="100" w:type="dxa"/>
              <w:left w:w="100" w:type="dxa"/>
              <w:bottom w:w="100" w:type="dxa"/>
              <w:right w:w="100" w:type="dxa"/>
            </w:tcMar>
          </w:tcPr>
          <w:p w:rsidR="000A546E" w:rsidRDefault="000A546E" w14:paraId="683EB6A1" w14:textId="77777777">
            <w:pPr>
              <w:widowControl w:val="0"/>
              <w:rPr>
                <w:b/>
              </w:rPr>
            </w:pPr>
          </w:p>
          <w:tbl>
            <w:tblPr>
              <w:tblStyle w:val="ab"/>
              <w:tblW w:w="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5"/>
            </w:tblGrid>
            <w:tr w:rsidR="000A546E" w14:paraId="65085722" w14:textId="77777777">
              <w:trPr>
                <w:trHeight w:val="515"/>
              </w:trPr>
              <w:tc>
                <w:tcPr>
                  <w:tcW w:w="995" w:type="dxa"/>
                  <w:tcBorders>
                    <w:top w:val="nil"/>
                    <w:left w:val="nil"/>
                    <w:bottom w:val="nil"/>
                    <w:right w:val="nil"/>
                  </w:tcBorders>
                  <w:tcMar>
                    <w:top w:w="100" w:type="dxa"/>
                    <w:left w:w="100" w:type="dxa"/>
                    <w:bottom w:w="100" w:type="dxa"/>
                    <w:right w:w="100" w:type="dxa"/>
                  </w:tcMar>
                </w:tcPr>
                <w:p w:rsidR="000A546E" w:rsidRDefault="001E410A" w14:paraId="48F11D92" w14:textId="77777777">
                  <w:pPr>
                    <w:widowControl w:val="0"/>
                    <w:rPr>
                      <w:b/>
                    </w:rPr>
                  </w:pPr>
                  <w:proofErr w:type="spellStart"/>
                  <w:r>
                    <w:rPr>
                      <w:b/>
                    </w:rPr>
                    <w:t>NFR.02</w:t>
                  </w:r>
                  <w:proofErr w:type="spellEnd"/>
                </w:p>
              </w:tc>
            </w:tr>
          </w:tbl>
          <w:p w:rsidR="000A546E" w:rsidRDefault="000A546E" w14:paraId="0C039F2D" w14:textId="77777777">
            <w:pPr>
              <w:widowControl w:val="0"/>
              <w:rPr>
                <w:b/>
              </w:rPr>
            </w:pPr>
          </w:p>
          <w:tbl>
            <w:tblPr>
              <w:tblStyle w:val="ac"/>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126DDB1C"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01FE4370" w14:textId="77777777">
                  <w:pPr>
                    <w:widowControl w:val="0"/>
                    <w:rPr>
                      <w:b/>
                    </w:rPr>
                  </w:pPr>
                </w:p>
              </w:tc>
            </w:tr>
          </w:tbl>
          <w:p w:rsidR="000A546E" w:rsidRDefault="000A546E" w14:paraId="1B7B763A" w14:textId="77777777">
            <w:pPr>
              <w:widowControl w:val="0"/>
              <w:pBdr>
                <w:top w:val="nil"/>
                <w:left w:val="nil"/>
                <w:bottom w:val="nil"/>
                <w:right w:val="nil"/>
                <w:between w:val="nil"/>
              </w:pBdr>
              <w:rPr>
                <w:b/>
              </w:rPr>
            </w:pPr>
          </w:p>
        </w:tc>
        <w:tc>
          <w:tcPr>
            <w:tcW w:w="4275" w:type="dxa"/>
            <w:tcMar>
              <w:top w:w="100" w:type="dxa"/>
              <w:left w:w="100" w:type="dxa"/>
              <w:bottom w:w="100" w:type="dxa"/>
              <w:right w:w="100" w:type="dxa"/>
            </w:tcMar>
          </w:tcPr>
          <w:p w:rsidR="000A546E" w:rsidRDefault="001E410A" w14:paraId="6A734A43" w14:textId="77777777">
            <w:pPr>
              <w:numPr>
                <w:ilvl w:val="0"/>
                <w:numId w:val="3"/>
              </w:numPr>
              <w:spacing w:before="240" w:after="240" w:line="480" w:lineRule="auto"/>
            </w:pPr>
            <w:r>
              <w:t>The interface must be simple, visually clear, and responsive.</w:t>
            </w:r>
          </w:p>
          <w:p w:rsidR="000A546E" w:rsidRDefault="000A546E" w14:paraId="63F4D935" w14:textId="77777777">
            <w:pPr>
              <w:spacing w:before="240" w:after="240" w:line="480" w:lineRule="auto"/>
              <w:ind w:left="720" w:hanging="360"/>
            </w:pPr>
          </w:p>
        </w:tc>
        <w:tc>
          <w:tcPr>
            <w:tcW w:w="945" w:type="dxa"/>
            <w:tcMar>
              <w:top w:w="100" w:type="dxa"/>
              <w:left w:w="100" w:type="dxa"/>
              <w:bottom w:w="100" w:type="dxa"/>
              <w:right w:w="100" w:type="dxa"/>
            </w:tcMar>
          </w:tcPr>
          <w:p w:rsidR="000A546E" w:rsidRDefault="001E410A" w14:paraId="433DC389" w14:textId="77777777">
            <w:pPr>
              <w:widowControl w:val="0"/>
              <w:pBdr>
                <w:top w:val="nil"/>
                <w:left w:val="nil"/>
                <w:bottom w:val="nil"/>
                <w:right w:val="nil"/>
                <w:between w:val="nil"/>
              </w:pBdr>
            </w:pPr>
            <w:r>
              <w:t>High</w:t>
            </w:r>
          </w:p>
        </w:tc>
        <w:tc>
          <w:tcPr>
            <w:tcW w:w="2235" w:type="dxa"/>
            <w:tcMar>
              <w:top w:w="100" w:type="dxa"/>
              <w:left w:w="100" w:type="dxa"/>
              <w:bottom w:w="100" w:type="dxa"/>
              <w:right w:w="100" w:type="dxa"/>
            </w:tcMar>
          </w:tcPr>
          <w:p w:rsidR="000A546E" w:rsidRDefault="001E410A" w14:paraId="33832D38" w14:textId="77777777">
            <w:pPr>
              <w:widowControl w:val="0"/>
            </w:pPr>
            <w:r>
              <w:t>- Present a clean and minimalistic design.</w:t>
            </w:r>
          </w:p>
          <w:p w:rsidR="000A546E" w:rsidRDefault="001E410A" w14:paraId="4A6A9E00" w14:textId="77777777">
            <w:pPr>
              <w:widowControl w:val="0"/>
            </w:pPr>
            <w:r>
              <w:t>- Ensure layouts adapt smoothly to different screen resolutions.</w:t>
            </w:r>
          </w:p>
          <w:p w:rsidR="000A546E" w:rsidP="5EE46E6F" w:rsidRDefault="001E410A" w14:paraId="773C4BF9" w14:textId="77777777" w14:noSpellErr="1">
            <w:pPr>
              <w:widowControl w:val="0"/>
              <w:pBdr>
                <w:top w:val="nil" w:color="FF000000" w:sz="0" w:space="0"/>
                <w:left w:val="nil" w:color="FF000000" w:sz="0" w:space="0"/>
                <w:bottom w:val="nil" w:color="FF000000" w:sz="0" w:space="0"/>
                <w:right w:val="nil" w:color="FF000000" w:sz="0" w:space="0"/>
                <w:between w:val="nil" w:color="FF000000" w:sz="0" w:space="0"/>
              </w:pBdr>
            </w:pPr>
            <w:r w:rsidRPr="5EE46E6F" w:rsidR="001E410A">
              <w:rPr>
                <w:lang w:val="en-US"/>
              </w:rPr>
              <w:t xml:space="preserve">- </w:t>
            </w:r>
            <w:r w:rsidRPr="5EE46E6F" w:rsidR="001E410A">
              <w:rPr>
                <w:lang w:val="en-US"/>
              </w:rPr>
              <w:t>Maintain</w:t>
            </w:r>
            <w:r w:rsidRPr="5EE46E6F" w:rsidR="001E410A">
              <w:rPr>
                <w:lang w:val="en-US"/>
              </w:rPr>
              <w:t xml:space="preserve"> readability and intuitive placement of elements.</w:t>
            </w:r>
          </w:p>
        </w:tc>
      </w:tr>
      <w:tr w:rsidR="000A546E" w:rsidTr="5EE46E6F" w14:paraId="0AAAB91D" w14:textId="77777777">
        <w:tc>
          <w:tcPr>
            <w:tcW w:w="1485" w:type="dxa"/>
            <w:tcMar>
              <w:top w:w="100" w:type="dxa"/>
              <w:left w:w="100" w:type="dxa"/>
              <w:bottom w:w="100" w:type="dxa"/>
              <w:right w:w="100" w:type="dxa"/>
            </w:tcMar>
          </w:tcPr>
          <w:p w:rsidR="000A546E" w:rsidRDefault="000A546E" w14:paraId="0C3C69F9" w14:textId="77777777">
            <w:pPr>
              <w:widowControl w:val="0"/>
              <w:rPr>
                <w:b/>
              </w:rPr>
            </w:pPr>
          </w:p>
          <w:tbl>
            <w:tblPr>
              <w:tblStyle w:val="ad"/>
              <w:tblW w:w="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5"/>
            </w:tblGrid>
            <w:tr w:rsidR="000A546E" w14:paraId="765C3800" w14:textId="77777777">
              <w:trPr>
                <w:trHeight w:val="515"/>
              </w:trPr>
              <w:tc>
                <w:tcPr>
                  <w:tcW w:w="995" w:type="dxa"/>
                  <w:tcBorders>
                    <w:top w:val="nil"/>
                    <w:left w:val="nil"/>
                    <w:bottom w:val="nil"/>
                    <w:right w:val="nil"/>
                  </w:tcBorders>
                  <w:tcMar>
                    <w:top w:w="100" w:type="dxa"/>
                    <w:left w:w="100" w:type="dxa"/>
                    <w:bottom w:w="100" w:type="dxa"/>
                    <w:right w:w="100" w:type="dxa"/>
                  </w:tcMar>
                </w:tcPr>
                <w:p w:rsidR="000A546E" w:rsidRDefault="001E410A" w14:paraId="04BA33A7" w14:textId="77777777">
                  <w:pPr>
                    <w:widowControl w:val="0"/>
                    <w:rPr>
                      <w:b/>
                    </w:rPr>
                  </w:pPr>
                  <w:proofErr w:type="spellStart"/>
                  <w:r>
                    <w:rPr>
                      <w:b/>
                    </w:rPr>
                    <w:t>NFR.03</w:t>
                  </w:r>
                  <w:proofErr w:type="spellEnd"/>
                </w:p>
              </w:tc>
            </w:tr>
          </w:tbl>
          <w:p w:rsidR="000A546E" w:rsidRDefault="000A546E" w14:paraId="4ADD49E4" w14:textId="77777777">
            <w:pPr>
              <w:widowControl w:val="0"/>
              <w:rPr>
                <w:b/>
              </w:rPr>
            </w:pPr>
          </w:p>
          <w:tbl>
            <w:tblPr>
              <w:tblStyle w:val="ae"/>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14003097"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26688D44" w14:textId="77777777">
                  <w:pPr>
                    <w:widowControl w:val="0"/>
                    <w:rPr>
                      <w:b/>
                    </w:rPr>
                  </w:pPr>
                </w:p>
              </w:tc>
            </w:tr>
          </w:tbl>
          <w:p w:rsidR="000A546E" w:rsidRDefault="000A546E" w14:paraId="6654BDE3" w14:textId="77777777">
            <w:pPr>
              <w:widowControl w:val="0"/>
              <w:pBdr>
                <w:top w:val="nil"/>
                <w:left w:val="nil"/>
                <w:bottom w:val="nil"/>
                <w:right w:val="nil"/>
                <w:between w:val="nil"/>
              </w:pBdr>
              <w:rPr>
                <w:b/>
              </w:rPr>
            </w:pPr>
          </w:p>
        </w:tc>
        <w:tc>
          <w:tcPr>
            <w:tcW w:w="4275" w:type="dxa"/>
            <w:tcMar>
              <w:top w:w="100" w:type="dxa"/>
              <w:left w:w="100" w:type="dxa"/>
              <w:bottom w:w="100" w:type="dxa"/>
              <w:right w:w="100" w:type="dxa"/>
            </w:tcMar>
          </w:tcPr>
          <w:p w:rsidR="000A546E" w:rsidRDefault="001E410A" w14:paraId="5C058DAC" w14:textId="23684B25" w14:noSpellErr="1">
            <w:pPr>
              <w:numPr>
                <w:ilvl w:val="0"/>
                <w:numId w:val="3"/>
              </w:numPr>
              <w:spacing w:before="240" w:after="240" w:line="480" w:lineRule="auto"/>
              <w:rPr/>
            </w:pPr>
            <w:r w:rsidRPr="5EE46E6F" w:rsidR="001E410A">
              <w:rPr>
                <w:lang w:val="en-US"/>
              </w:rPr>
              <w:t xml:space="preserve">The system shall display meal suggestions within 5 to 10 seconds following the user’s mood </w:t>
            </w:r>
            <w:r w:rsidRPr="5EE46E6F" w:rsidR="001E410A">
              <w:rPr>
                <w:lang w:val="en-US"/>
              </w:rPr>
              <w:t>selection</w:t>
            </w:r>
            <w:r w:rsidRPr="5EE46E6F" w:rsidR="001E410A">
              <w:rPr>
                <w:lang w:val="en-US"/>
              </w:rPr>
              <w:t>.</w:t>
            </w:r>
          </w:p>
          <w:p w:rsidR="000A546E" w:rsidRDefault="000A546E" w14:paraId="5C18E204" w14:textId="77777777">
            <w:pPr>
              <w:spacing w:before="240" w:after="240" w:line="480" w:lineRule="auto"/>
              <w:ind w:left="720" w:hanging="360"/>
            </w:pPr>
          </w:p>
        </w:tc>
        <w:tc>
          <w:tcPr>
            <w:tcW w:w="945" w:type="dxa"/>
            <w:tcMar>
              <w:top w:w="100" w:type="dxa"/>
              <w:left w:w="100" w:type="dxa"/>
              <w:bottom w:w="100" w:type="dxa"/>
              <w:right w:w="100" w:type="dxa"/>
            </w:tcMar>
          </w:tcPr>
          <w:p w:rsidR="000A546E" w:rsidRDefault="001E410A" w14:paraId="41A387D3" w14:textId="77777777">
            <w:pPr>
              <w:widowControl w:val="0"/>
              <w:pBdr>
                <w:top w:val="nil"/>
                <w:left w:val="nil"/>
                <w:bottom w:val="nil"/>
                <w:right w:val="nil"/>
                <w:between w:val="nil"/>
              </w:pBdr>
            </w:pPr>
            <w:r>
              <w:t>High</w:t>
            </w:r>
          </w:p>
        </w:tc>
        <w:tc>
          <w:tcPr>
            <w:tcW w:w="2235" w:type="dxa"/>
            <w:tcMar>
              <w:top w:w="100" w:type="dxa"/>
              <w:left w:w="100" w:type="dxa"/>
              <w:bottom w:w="100" w:type="dxa"/>
              <w:right w:w="100" w:type="dxa"/>
            </w:tcMar>
          </w:tcPr>
          <w:p w:rsidR="000A546E" w:rsidRDefault="001E410A" w14:paraId="399E715C" w14:textId="77777777">
            <w:pPr>
              <w:widowControl w:val="0"/>
            </w:pPr>
            <w:r>
              <w:t>- Consistently display meal suggestions within the 5–10 second range.</w:t>
            </w:r>
          </w:p>
          <w:p w:rsidR="000A546E" w:rsidRDefault="000A546E" w14:paraId="0E6FA9BF" w14:textId="77777777">
            <w:pPr>
              <w:widowControl w:val="0"/>
            </w:pPr>
          </w:p>
          <w:p w:rsidR="000A546E" w:rsidRDefault="001E410A" w14:paraId="6CCFB743" w14:textId="77777777" w14:noSpellErr="1">
            <w:pPr>
              <w:widowControl w:val="0"/>
            </w:pPr>
            <w:r w:rsidRPr="5EE46E6F" w:rsidR="001E410A">
              <w:rPr>
                <w:lang w:val="en-US"/>
              </w:rPr>
              <w:t xml:space="preserve">- </w:t>
            </w:r>
            <w:r w:rsidRPr="5EE46E6F" w:rsidR="001E410A">
              <w:rPr>
                <w:lang w:val="en-US"/>
              </w:rPr>
              <w:t>Optimize</w:t>
            </w:r>
            <w:r w:rsidRPr="5EE46E6F" w:rsidR="001E410A">
              <w:rPr>
                <w:lang w:val="en-US"/>
              </w:rPr>
              <w:t xml:space="preserve"> API calls and dataset queries for performance.</w:t>
            </w:r>
          </w:p>
          <w:p w:rsidR="000A546E" w:rsidRDefault="000A546E" w14:paraId="77B66BFD" w14:textId="77777777">
            <w:pPr>
              <w:widowControl w:val="0"/>
            </w:pPr>
          </w:p>
          <w:p w:rsidR="000A546E" w:rsidRDefault="001E410A" w14:paraId="2C59C36B" w14:textId="77777777">
            <w:pPr>
              <w:widowControl w:val="0"/>
              <w:pBdr>
                <w:top w:val="nil"/>
                <w:left w:val="nil"/>
                <w:bottom w:val="nil"/>
                <w:right w:val="nil"/>
                <w:between w:val="nil"/>
              </w:pBdr>
            </w:pPr>
            <w:r>
              <w:t>- Implement a vis</w:t>
            </w:r>
            <w:r>
              <w:t>ual loading indicator (e.g., spinner or progress bar) during the data-fetching process to enhance user experience.</w:t>
            </w:r>
          </w:p>
        </w:tc>
      </w:tr>
      <w:tr w:rsidR="000A546E" w:rsidTr="5EE46E6F" w14:paraId="28888234" w14:textId="77777777">
        <w:tc>
          <w:tcPr>
            <w:tcW w:w="1485" w:type="dxa"/>
            <w:tcMar>
              <w:top w:w="100" w:type="dxa"/>
              <w:left w:w="100" w:type="dxa"/>
              <w:bottom w:w="100" w:type="dxa"/>
              <w:right w:w="100" w:type="dxa"/>
            </w:tcMar>
          </w:tcPr>
          <w:p w:rsidR="000A546E" w:rsidRDefault="000A546E" w14:paraId="528C4DD3" w14:textId="77777777">
            <w:pPr>
              <w:widowControl w:val="0"/>
              <w:rPr>
                <w:b/>
              </w:rPr>
            </w:pPr>
          </w:p>
          <w:tbl>
            <w:tblPr>
              <w:tblStyle w:val="af"/>
              <w:tblW w:w="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5"/>
            </w:tblGrid>
            <w:tr w:rsidR="000A546E" w14:paraId="6B388A88" w14:textId="77777777">
              <w:trPr>
                <w:trHeight w:val="515"/>
              </w:trPr>
              <w:tc>
                <w:tcPr>
                  <w:tcW w:w="995" w:type="dxa"/>
                  <w:tcBorders>
                    <w:top w:val="nil"/>
                    <w:left w:val="nil"/>
                    <w:bottom w:val="nil"/>
                    <w:right w:val="nil"/>
                  </w:tcBorders>
                  <w:tcMar>
                    <w:top w:w="100" w:type="dxa"/>
                    <w:left w:w="100" w:type="dxa"/>
                    <w:bottom w:w="100" w:type="dxa"/>
                    <w:right w:w="100" w:type="dxa"/>
                  </w:tcMar>
                </w:tcPr>
                <w:p w:rsidR="000A546E" w:rsidRDefault="001E410A" w14:paraId="6B926BA5" w14:textId="77777777">
                  <w:pPr>
                    <w:widowControl w:val="0"/>
                    <w:rPr>
                      <w:b/>
                    </w:rPr>
                  </w:pPr>
                  <w:proofErr w:type="spellStart"/>
                  <w:r>
                    <w:rPr>
                      <w:b/>
                    </w:rPr>
                    <w:t>NFR.04</w:t>
                  </w:r>
                  <w:proofErr w:type="spellEnd"/>
                </w:p>
              </w:tc>
            </w:tr>
          </w:tbl>
          <w:p w:rsidR="000A546E" w:rsidRDefault="000A546E" w14:paraId="73276B54" w14:textId="77777777">
            <w:pPr>
              <w:widowControl w:val="0"/>
              <w:rPr>
                <w:b/>
              </w:rPr>
            </w:pPr>
          </w:p>
          <w:tbl>
            <w:tblPr>
              <w:tblStyle w:val="af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184DE9BB"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4A4D7352" w14:textId="77777777">
                  <w:pPr>
                    <w:widowControl w:val="0"/>
                    <w:rPr>
                      <w:b/>
                    </w:rPr>
                  </w:pPr>
                </w:p>
              </w:tc>
            </w:tr>
          </w:tbl>
          <w:p w:rsidR="000A546E" w:rsidRDefault="000A546E" w14:paraId="000C75B7" w14:textId="77777777">
            <w:pPr>
              <w:widowControl w:val="0"/>
              <w:pBdr>
                <w:top w:val="nil"/>
                <w:left w:val="nil"/>
                <w:bottom w:val="nil"/>
                <w:right w:val="nil"/>
                <w:between w:val="nil"/>
              </w:pBdr>
              <w:rPr>
                <w:b/>
              </w:rPr>
            </w:pPr>
          </w:p>
        </w:tc>
        <w:tc>
          <w:tcPr>
            <w:tcW w:w="4275" w:type="dxa"/>
            <w:tcMar>
              <w:top w:w="100" w:type="dxa"/>
              <w:left w:w="100" w:type="dxa"/>
              <w:bottom w:w="100" w:type="dxa"/>
              <w:right w:w="100" w:type="dxa"/>
            </w:tcMar>
          </w:tcPr>
          <w:p w:rsidR="000A546E" w:rsidRDefault="001E410A" w14:paraId="790CAB98" w14:textId="77777777">
            <w:pPr>
              <w:numPr>
                <w:ilvl w:val="0"/>
                <w:numId w:val="3"/>
              </w:numPr>
              <w:spacing w:before="240" w:after="240" w:line="480" w:lineRule="auto"/>
            </w:pPr>
            <w:r>
              <w:t>The design must prioritize usability and intuitive navigation.</w:t>
            </w:r>
          </w:p>
          <w:p w:rsidR="000A546E" w:rsidRDefault="000A546E" w14:paraId="761FD64F" w14:textId="77777777">
            <w:pPr>
              <w:spacing w:before="240" w:after="240" w:line="480" w:lineRule="auto"/>
              <w:ind w:left="720" w:hanging="360"/>
            </w:pPr>
          </w:p>
        </w:tc>
        <w:tc>
          <w:tcPr>
            <w:tcW w:w="945" w:type="dxa"/>
            <w:tcMar>
              <w:top w:w="100" w:type="dxa"/>
              <w:left w:w="100" w:type="dxa"/>
              <w:bottom w:w="100" w:type="dxa"/>
              <w:right w:w="100" w:type="dxa"/>
            </w:tcMar>
          </w:tcPr>
          <w:p w:rsidR="000A546E" w:rsidRDefault="001E410A" w14:paraId="3E6D9880" w14:textId="77777777">
            <w:pPr>
              <w:widowControl w:val="0"/>
              <w:pBdr>
                <w:top w:val="nil"/>
                <w:left w:val="nil"/>
                <w:bottom w:val="nil"/>
                <w:right w:val="nil"/>
                <w:between w:val="nil"/>
              </w:pBdr>
            </w:pPr>
            <w:r>
              <w:t>High</w:t>
            </w:r>
          </w:p>
        </w:tc>
        <w:tc>
          <w:tcPr>
            <w:tcW w:w="2235" w:type="dxa"/>
            <w:tcMar>
              <w:top w:w="100" w:type="dxa"/>
              <w:left w:w="100" w:type="dxa"/>
              <w:bottom w:w="100" w:type="dxa"/>
              <w:right w:w="100" w:type="dxa"/>
            </w:tcMar>
          </w:tcPr>
          <w:p w:rsidR="000A546E" w:rsidRDefault="001E410A" w14:paraId="0D802D76" w14:textId="77777777">
            <w:pPr>
              <w:widowControl w:val="0"/>
            </w:pPr>
            <w:r>
              <w:t>- Minimize the number of steps for the mood-to-meal process.</w:t>
            </w:r>
          </w:p>
          <w:p w:rsidR="000A546E" w:rsidRDefault="001E410A" w14:paraId="095CBBDF" w14:textId="77777777">
            <w:pPr>
              <w:widowControl w:val="0"/>
            </w:pPr>
            <w:r>
              <w:t>- Provide clear buttons and navigation cues.</w:t>
            </w:r>
          </w:p>
          <w:p w:rsidR="000A546E" w:rsidRDefault="001E410A" w14:paraId="45A00FBC" w14:textId="77777777">
            <w:pPr>
              <w:widowControl w:val="0"/>
              <w:pBdr>
                <w:top w:val="nil"/>
                <w:left w:val="nil"/>
                <w:bottom w:val="nil"/>
                <w:right w:val="nil"/>
                <w:between w:val="nil"/>
              </w:pBdr>
            </w:pPr>
            <w:r>
              <w:t>- Ensure interface supports first-time user experience effectively.</w:t>
            </w:r>
          </w:p>
        </w:tc>
      </w:tr>
      <w:tr w:rsidR="000A546E" w:rsidTr="5EE46E6F" w14:paraId="153E1365" w14:textId="77777777">
        <w:trPr>
          <w:trHeight w:val="2539"/>
        </w:trPr>
        <w:tc>
          <w:tcPr>
            <w:tcW w:w="1485" w:type="dxa"/>
            <w:tcMar>
              <w:top w:w="100" w:type="dxa"/>
              <w:left w:w="100" w:type="dxa"/>
              <w:bottom w:w="100" w:type="dxa"/>
              <w:right w:w="100" w:type="dxa"/>
            </w:tcMar>
          </w:tcPr>
          <w:p w:rsidR="000A546E" w:rsidRDefault="000A546E" w14:paraId="17F7D5BE" w14:textId="77777777">
            <w:pPr>
              <w:widowControl w:val="0"/>
              <w:rPr>
                <w:b/>
              </w:rPr>
            </w:pPr>
          </w:p>
          <w:tbl>
            <w:tblPr>
              <w:tblStyle w:val="af1"/>
              <w:tblW w:w="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5"/>
            </w:tblGrid>
            <w:tr w:rsidR="000A546E" w14:paraId="4A65D9D1" w14:textId="77777777">
              <w:trPr>
                <w:trHeight w:val="515"/>
              </w:trPr>
              <w:tc>
                <w:tcPr>
                  <w:tcW w:w="995" w:type="dxa"/>
                  <w:tcBorders>
                    <w:top w:val="nil"/>
                    <w:left w:val="nil"/>
                    <w:bottom w:val="nil"/>
                    <w:right w:val="nil"/>
                  </w:tcBorders>
                  <w:tcMar>
                    <w:top w:w="100" w:type="dxa"/>
                    <w:left w:w="100" w:type="dxa"/>
                    <w:bottom w:w="100" w:type="dxa"/>
                    <w:right w:w="100" w:type="dxa"/>
                  </w:tcMar>
                </w:tcPr>
                <w:p w:rsidR="000A546E" w:rsidRDefault="001E410A" w14:paraId="19CF8D21" w14:textId="77777777">
                  <w:pPr>
                    <w:widowControl w:val="0"/>
                    <w:rPr>
                      <w:b/>
                    </w:rPr>
                  </w:pPr>
                  <w:proofErr w:type="spellStart"/>
                  <w:r>
                    <w:rPr>
                      <w:b/>
                    </w:rPr>
                    <w:t>NFR.05</w:t>
                  </w:r>
                  <w:proofErr w:type="spellEnd"/>
                </w:p>
              </w:tc>
            </w:tr>
          </w:tbl>
          <w:p w:rsidR="000A546E" w:rsidRDefault="000A546E" w14:paraId="406214EC" w14:textId="77777777">
            <w:pPr>
              <w:widowControl w:val="0"/>
              <w:rPr>
                <w:b/>
              </w:rPr>
            </w:pPr>
          </w:p>
          <w:tbl>
            <w:tblPr>
              <w:tblStyle w:val="af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A546E" w14:paraId="03911F5B" w14:textId="77777777">
              <w:trPr>
                <w:trHeight w:val="230"/>
              </w:trPr>
              <w:tc>
                <w:tcPr>
                  <w:tcW w:w="230" w:type="dxa"/>
                  <w:tcBorders>
                    <w:top w:val="nil"/>
                    <w:left w:val="nil"/>
                    <w:bottom w:val="nil"/>
                    <w:right w:val="nil"/>
                  </w:tcBorders>
                  <w:tcMar>
                    <w:top w:w="100" w:type="dxa"/>
                    <w:left w:w="100" w:type="dxa"/>
                    <w:bottom w:w="100" w:type="dxa"/>
                    <w:right w:w="100" w:type="dxa"/>
                  </w:tcMar>
                </w:tcPr>
                <w:p w:rsidR="000A546E" w:rsidRDefault="000A546E" w14:paraId="0DC96E17" w14:textId="77777777">
                  <w:pPr>
                    <w:widowControl w:val="0"/>
                    <w:rPr>
                      <w:b/>
                    </w:rPr>
                  </w:pPr>
                </w:p>
              </w:tc>
            </w:tr>
          </w:tbl>
          <w:p w:rsidR="000A546E" w:rsidRDefault="000A546E" w14:paraId="716CA5F8" w14:textId="77777777">
            <w:pPr>
              <w:widowControl w:val="0"/>
              <w:rPr>
                <w:b/>
              </w:rPr>
            </w:pPr>
          </w:p>
        </w:tc>
        <w:tc>
          <w:tcPr>
            <w:tcW w:w="4275" w:type="dxa"/>
            <w:tcMar>
              <w:top w:w="100" w:type="dxa"/>
              <w:left w:w="100" w:type="dxa"/>
              <w:bottom w:w="100" w:type="dxa"/>
              <w:right w:w="100" w:type="dxa"/>
            </w:tcMar>
          </w:tcPr>
          <w:p w:rsidR="000A546E" w:rsidRDefault="001E410A" w14:paraId="702818F8" w14:textId="77777777">
            <w:pPr>
              <w:numPr>
                <w:ilvl w:val="0"/>
                <w:numId w:val="3"/>
              </w:numPr>
              <w:spacing w:before="240" w:after="240" w:line="480" w:lineRule="auto"/>
            </w:pPr>
            <w:r>
              <w:t>The system must handle basic input validation (ensuring mood is selected before results are displayed).</w:t>
            </w:r>
          </w:p>
          <w:p w:rsidR="000A546E" w:rsidRDefault="000A546E" w14:paraId="4D52E84A" w14:textId="77777777">
            <w:pPr>
              <w:spacing w:before="240" w:after="240" w:line="480" w:lineRule="auto"/>
              <w:ind w:left="720" w:hanging="360"/>
            </w:pPr>
          </w:p>
        </w:tc>
        <w:tc>
          <w:tcPr>
            <w:tcW w:w="945" w:type="dxa"/>
            <w:tcMar>
              <w:top w:w="100" w:type="dxa"/>
              <w:left w:w="100" w:type="dxa"/>
              <w:bottom w:w="100" w:type="dxa"/>
              <w:right w:w="100" w:type="dxa"/>
            </w:tcMar>
          </w:tcPr>
          <w:p w:rsidR="000A546E" w:rsidRDefault="001E410A" w14:paraId="00A64504" w14:textId="77777777">
            <w:pPr>
              <w:widowControl w:val="0"/>
              <w:pBdr>
                <w:top w:val="nil"/>
                <w:left w:val="nil"/>
                <w:bottom w:val="nil"/>
                <w:right w:val="nil"/>
                <w:between w:val="nil"/>
              </w:pBdr>
            </w:pPr>
            <w:r>
              <w:t>Medium</w:t>
            </w:r>
          </w:p>
        </w:tc>
        <w:tc>
          <w:tcPr>
            <w:tcW w:w="2235" w:type="dxa"/>
            <w:tcMar>
              <w:top w:w="100" w:type="dxa"/>
              <w:left w:w="100" w:type="dxa"/>
              <w:bottom w:w="100" w:type="dxa"/>
              <w:right w:w="100" w:type="dxa"/>
            </w:tcMar>
          </w:tcPr>
          <w:p w:rsidR="000A546E" w:rsidRDefault="001E410A" w14:paraId="05B24DAC" w14:textId="77777777">
            <w:pPr>
              <w:widowControl w:val="0"/>
            </w:pPr>
            <w:r>
              <w:t>- Prevent empty submission (no mood selected).</w:t>
            </w:r>
          </w:p>
          <w:p w:rsidR="000A546E" w:rsidRDefault="001E410A" w14:paraId="245A8133" w14:textId="77777777" w14:noSpellErr="1">
            <w:pPr>
              <w:widowControl w:val="0"/>
            </w:pPr>
            <w:r w:rsidRPr="5EE46E6F" w:rsidR="001E410A">
              <w:rPr>
                <w:lang w:val="en-US"/>
              </w:rPr>
              <w:t xml:space="preserve">- Display clear </w:t>
            </w:r>
            <w:r w:rsidRPr="5EE46E6F" w:rsidR="001E410A">
              <w:rPr>
                <w:lang w:val="en-US"/>
              </w:rPr>
              <w:t>error</w:t>
            </w:r>
            <w:r w:rsidRPr="5EE46E6F" w:rsidR="001E410A">
              <w:rPr>
                <w:lang w:val="en-US"/>
              </w:rPr>
              <w:t>/warning messages.</w:t>
            </w:r>
          </w:p>
          <w:p w:rsidR="000A546E" w:rsidRDefault="001E410A" w14:paraId="3F1B4BF7" w14:textId="77777777" w14:noSpellErr="1">
            <w:pPr>
              <w:widowControl w:val="0"/>
            </w:pPr>
            <w:r w:rsidRPr="5EE46E6F" w:rsidR="001E410A">
              <w:rPr>
                <w:lang w:val="en-US"/>
              </w:rPr>
              <w:t xml:space="preserve">- Ensure smooth correction without system </w:t>
            </w:r>
            <w:r w:rsidRPr="5EE46E6F" w:rsidR="001E410A">
              <w:rPr>
                <w:lang w:val="en-US"/>
              </w:rPr>
              <w:t>crash</w:t>
            </w:r>
            <w:r w:rsidRPr="5EE46E6F" w:rsidR="001E410A">
              <w:rPr>
                <w:lang w:val="en-US"/>
              </w:rPr>
              <w:t>.</w:t>
            </w:r>
          </w:p>
        </w:tc>
      </w:tr>
    </w:tbl>
    <w:p w:rsidR="000A546E" w:rsidRDefault="000A546E" w14:paraId="097ABE98" w14:textId="77777777">
      <w:pPr>
        <w:spacing w:before="240" w:after="240" w:line="480" w:lineRule="auto"/>
        <w:rPr>
          <w:b/>
        </w:rPr>
      </w:pPr>
    </w:p>
    <w:p w:rsidR="000A546E" w:rsidRDefault="000A546E" w14:paraId="44EE89D6" w14:textId="77777777">
      <w:pPr>
        <w:spacing w:before="240" w:after="240" w:line="480" w:lineRule="auto"/>
        <w:rPr>
          <w:b/>
        </w:rPr>
      </w:pPr>
    </w:p>
    <w:p w:rsidR="000A546E" w:rsidRDefault="000A546E" w14:paraId="0E2AAE90" w14:textId="77777777">
      <w:pPr>
        <w:spacing w:before="240" w:after="240" w:line="480" w:lineRule="auto"/>
        <w:rPr>
          <w:b/>
        </w:rPr>
      </w:pPr>
    </w:p>
    <w:p w:rsidR="000A546E" w:rsidRDefault="000A546E" w14:paraId="1677794C" w14:textId="77777777">
      <w:pPr>
        <w:spacing w:before="240" w:after="240" w:line="480" w:lineRule="auto"/>
        <w:rPr>
          <w:b/>
        </w:rPr>
      </w:pPr>
    </w:p>
    <w:p w:rsidR="000A546E" w:rsidRDefault="000A546E" w14:paraId="007507D2" w14:textId="77777777">
      <w:pPr>
        <w:spacing w:before="240" w:after="240" w:line="480" w:lineRule="auto"/>
        <w:rPr>
          <w:b/>
        </w:rPr>
      </w:pPr>
    </w:p>
    <w:p w:rsidR="000A546E" w:rsidRDefault="000A546E" w14:paraId="24B9A10A" w14:textId="77777777">
      <w:pPr>
        <w:spacing w:before="240" w:after="240" w:line="480" w:lineRule="auto"/>
        <w:rPr>
          <w:b/>
        </w:rPr>
      </w:pPr>
    </w:p>
    <w:p w:rsidR="000A546E" w:rsidRDefault="000A546E" w14:paraId="0063B463" w14:textId="77777777">
      <w:pPr>
        <w:spacing w:before="240" w:after="240" w:line="480" w:lineRule="auto"/>
        <w:rPr>
          <w:b/>
        </w:rPr>
      </w:pPr>
    </w:p>
    <w:p w:rsidR="000A546E" w:rsidRDefault="000A546E" w14:paraId="0C0BD7FA" w14:textId="77777777">
      <w:pPr>
        <w:spacing w:before="240" w:after="240" w:line="480" w:lineRule="auto"/>
        <w:rPr>
          <w:b/>
        </w:rPr>
      </w:pPr>
    </w:p>
    <w:p w:rsidR="000A546E" w:rsidRDefault="000A546E" w14:paraId="3D694EC7" w14:textId="77777777">
      <w:pPr>
        <w:spacing w:before="240" w:after="240" w:line="480" w:lineRule="auto"/>
        <w:rPr>
          <w:b/>
        </w:rPr>
      </w:pPr>
    </w:p>
    <w:p w:rsidR="000A546E" w:rsidRDefault="000A546E" w14:paraId="0BFFF44D" w14:textId="77777777">
      <w:pPr>
        <w:spacing w:before="240" w:after="240" w:line="480" w:lineRule="auto"/>
        <w:rPr>
          <w:b/>
        </w:rPr>
      </w:pPr>
    </w:p>
    <w:p w:rsidR="000A546E" w:rsidRDefault="000A546E" w14:paraId="754BEFE8" w14:textId="77777777">
      <w:pPr>
        <w:spacing w:before="240" w:after="240" w:line="480" w:lineRule="auto"/>
        <w:rPr>
          <w:b/>
        </w:rPr>
      </w:pPr>
    </w:p>
    <w:p w:rsidR="000A546E" w:rsidP="5EE46E6F" w:rsidRDefault="001E410A" w14:paraId="7D3F917C" w14:textId="77777777" w14:noSpellErr="1">
      <w:pPr>
        <w:spacing w:before="240" w:after="240" w:line="480" w:lineRule="auto"/>
        <w:rPr>
          <w:b w:val="1"/>
          <w:bCs w:val="1"/>
          <w:lang w:val="en-US"/>
        </w:rPr>
      </w:pPr>
      <w:r w:rsidRPr="5EE46E6F" w:rsidR="001E410A">
        <w:rPr>
          <w:b w:val="1"/>
          <w:bCs w:val="1"/>
          <w:lang w:val="en-US"/>
        </w:rPr>
        <w:t xml:space="preserve">Design of Software, Systems, </w:t>
      </w:r>
      <w:r w:rsidRPr="5EE46E6F" w:rsidR="001E410A">
        <w:rPr>
          <w:b w:val="1"/>
          <w:bCs w:val="1"/>
          <w:lang w:val="en-US"/>
        </w:rPr>
        <w:t>Product</w:t>
      </w:r>
      <w:r w:rsidRPr="5EE46E6F" w:rsidR="001E410A">
        <w:rPr>
          <w:b w:val="1"/>
          <w:bCs w:val="1"/>
          <w:lang w:val="en-US"/>
        </w:rPr>
        <w:t xml:space="preserve"> and/or Processes</w:t>
      </w:r>
    </w:p>
    <w:p w:rsidR="000A546E" w:rsidRDefault="001E410A" w14:paraId="0ABD4C25" w14:textId="77777777">
      <w:pPr>
        <w:spacing w:before="240" w:after="240" w:line="480" w:lineRule="auto"/>
        <w:ind w:firstLine="720"/>
      </w:pPr>
      <w:r w:rsidRPr="5EE46E6F" w:rsidR="001E410A">
        <w:rPr>
          <w:lang w:val="en-US"/>
        </w:rPr>
        <w:t>The design phase involved creating models such as Data Flow Diagrams (</w:t>
      </w:r>
      <w:r w:rsidRPr="5EE46E6F" w:rsidR="001E410A">
        <w:rPr>
          <w:lang w:val="en-US"/>
        </w:rPr>
        <w:t>DFD</w:t>
      </w:r>
      <w:r w:rsidRPr="5EE46E6F" w:rsidR="001E410A">
        <w:rPr>
          <w:lang w:val="en-US"/>
        </w:rPr>
        <w:t xml:space="preserve">), Entity-Relationship Diagrams (ERD), and Use Case Diagrams. These visual models served as the blueprint for building the </w:t>
      </w:r>
      <w:r w:rsidRPr="5EE46E6F" w:rsidR="001E410A">
        <w:rPr>
          <w:lang w:val="en-US"/>
        </w:rPr>
        <w:t>V</w:t>
      </w:r>
      <w:r w:rsidRPr="5EE46E6F" w:rsidR="001E410A">
        <w:rPr>
          <w:lang w:val="en-US"/>
        </w:rPr>
        <w:t>ibeBites</w:t>
      </w:r>
      <w:r w:rsidRPr="5EE46E6F" w:rsidR="001E410A">
        <w:rPr>
          <w:lang w:val="en-US"/>
        </w:rPr>
        <w:t xml:space="preserve"> platform.</w:t>
      </w:r>
    </w:p>
    <w:p w:rsidR="000A546E" w:rsidRDefault="001E410A" w14:paraId="1B1ED1EE" w14:textId="77777777">
      <w:pPr>
        <w:spacing w:line="480" w:lineRule="auto"/>
        <w:rPr>
          <w:b/>
          <w:i/>
        </w:rPr>
      </w:pPr>
      <w:r>
        <w:rPr>
          <w:b/>
          <w:i/>
        </w:rPr>
        <w:t xml:space="preserve">Entity Relationship (Data Model) </w:t>
      </w:r>
    </w:p>
    <w:p w:rsidR="000A546E" w:rsidRDefault="001E410A" w14:paraId="08684A91" w14:textId="77777777">
      <w:pPr>
        <w:spacing w:line="480" w:lineRule="auto"/>
        <w:ind w:firstLine="720"/>
      </w:pPr>
      <w:r>
        <w:t>In time, the database has been intended to scale, manage data, and ensure system maintenance.</w:t>
      </w:r>
      <w:r>
        <w:rPr>
          <w:noProof/>
        </w:rPr>
        <w:drawing>
          <wp:anchor distT="0" distB="0" distL="0" distR="0" simplePos="0" relativeHeight="251659264" behindDoc="1" locked="0" layoutInCell="1" hidden="0" allowOverlap="1" wp14:anchorId="1CE5F651" wp14:editId="3D2740BE">
            <wp:simplePos x="0" y="0"/>
            <wp:positionH relativeFrom="column">
              <wp:posOffset>157163</wp:posOffset>
            </wp:positionH>
            <wp:positionV relativeFrom="paragraph">
              <wp:posOffset>790575</wp:posOffset>
            </wp:positionV>
            <wp:extent cx="5286504" cy="3242806"/>
            <wp:effectExtent l="0" t="0" r="0" b="0"/>
            <wp:wrapNone/>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286504" cy="3242806"/>
                    </a:xfrm>
                    <a:prstGeom prst="rect">
                      <a:avLst/>
                    </a:prstGeom>
                    <a:ln/>
                  </pic:spPr>
                </pic:pic>
              </a:graphicData>
            </a:graphic>
          </wp:anchor>
        </w:drawing>
      </w:r>
    </w:p>
    <w:p w:rsidR="000A546E" w:rsidRDefault="000A546E" w14:paraId="24014B82" w14:textId="77777777">
      <w:pPr>
        <w:spacing w:line="480" w:lineRule="auto"/>
        <w:ind w:firstLine="720"/>
      </w:pPr>
    </w:p>
    <w:p w:rsidR="000A546E" w:rsidRDefault="000A546E" w14:paraId="60BA81DB" w14:textId="77777777">
      <w:pPr>
        <w:spacing w:before="120" w:after="120" w:line="480" w:lineRule="auto"/>
        <w:jc w:val="center"/>
        <w:rPr>
          <w:b/>
        </w:rPr>
      </w:pPr>
    </w:p>
    <w:p w:rsidR="000A546E" w:rsidRDefault="000A546E" w14:paraId="6E14A145" w14:textId="77777777">
      <w:pPr>
        <w:spacing w:before="120" w:after="120" w:line="480" w:lineRule="auto"/>
        <w:jc w:val="center"/>
        <w:rPr>
          <w:b/>
        </w:rPr>
      </w:pPr>
    </w:p>
    <w:p w:rsidR="000A546E" w:rsidRDefault="000A546E" w14:paraId="287BD7CB" w14:textId="77777777">
      <w:pPr>
        <w:spacing w:before="120" w:after="120" w:line="480" w:lineRule="auto"/>
        <w:jc w:val="center"/>
        <w:rPr>
          <w:b/>
        </w:rPr>
      </w:pPr>
    </w:p>
    <w:p w:rsidR="000A546E" w:rsidRDefault="000A546E" w14:paraId="321246D0" w14:textId="77777777">
      <w:pPr>
        <w:spacing w:before="120" w:after="120" w:line="480" w:lineRule="auto"/>
        <w:jc w:val="center"/>
        <w:rPr>
          <w:b/>
        </w:rPr>
      </w:pPr>
    </w:p>
    <w:p w:rsidR="000A546E" w:rsidRDefault="000A546E" w14:paraId="023358A8" w14:textId="77777777">
      <w:pPr>
        <w:spacing w:before="120" w:after="120" w:line="480" w:lineRule="auto"/>
        <w:jc w:val="center"/>
        <w:rPr>
          <w:b/>
        </w:rPr>
      </w:pPr>
    </w:p>
    <w:p w:rsidR="000A546E" w:rsidRDefault="000A546E" w14:paraId="06DCD643" w14:textId="77777777">
      <w:pPr>
        <w:spacing w:before="120" w:after="120" w:line="480" w:lineRule="auto"/>
        <w:jc w:val="center"/>
        <w:rPr>
          <w:b/>
        </w:rPr>
      </w:pPr>
    </w:p>
    <w:p w:rsidR="000A546E" w:rsidRDefault="000A546E" w14:paraId="611488C7" w14:textId="77777777">
      <w:pPr>
        <w:spacing w:before="120" w:after="120" w:line="480" w:lineRule="auto"/>
        <w:jc w:val="center"/>
        <w:rPr>
          <w:b/>
        </w:rPr>
      </w:pPr>
    </w:p>
    <w:p w:rsidR="000A546E" w:rsidRDefault="001E410A" w14:paraId="6BD03337" w14:textId="77777777">
      <w:pPr>
        <w:spacing w:before="120" w:after="120" w:line="480" w:lineRule="auto"/>
        <w:ind w:firstLine="720"/>
      </w:pPr>
      <w:r>
        <w:rPr>
          <w:b/>
        </w:rPr>
        <w:t>Figure 1.</w:t>
      </w:r>
      <w:r>
        <w:t xml:space="preserve"> </w:t>
      </w:r>
    </w:p>
    <w:p w:rsidR="000A546E" w:rsidRDefault="001E410A" w14:paraId="2D49BC58" w14:textId="77777777">
      <w:pPr>
        <w:spacing w:before="120" w:after="120" w:line="480" w:lineRule="auto"/>
        <w:ind w:firstLine="720"/>
        <w:rPr>
          <w:i/>
        </w:rPr>
      </w:pPr>
      <w:r>
        <w:rPr>
          <w:i/>
        </w:rPr>
        <w:t>Entity Relationship Diagram</w:t>
      </w:r>
    </w:p>
    <w:p w:rsidR="000A546E" w:rsidRDefault="000A546E" w14:paraId="00CB3D16" w14:textId="77777777">
      <w:pPr>
        <w:spacing w:before="120" w:after="120" w:line="480" w:lineRule="auto"/>
        <w:ind w:firstLine="720"/>
        <w:rPr>
          <w:i/>
        </w:rPr>
      </w:pPr>
    </w:p>
    <w:p w:rsidR="000A546E" w:rsidRDefault="000A546E" w14:paraId="0FF3228D" w14:textId="77777777">
      <w:pPr>
        <w:spacing w:before="120" w:after="120" w:line="480" w:lineRule="auto"/>
        <w:rPr>
          <w:i/>
        </w:rPr>
      </w:pPr>
    </w:p>
    <w:p w:rsidR="000A546E" w:rsidRDefault="000A546E" w14:paraId="7D813F7B" w14:textId="77777777">
      <w:pPr>
        <w:spacing w:before="120" w:after="120" w:line="480" w:lineRule="auto"/>
        <w:rPr>
          <w:i/>
        </w:rPr>
      </w:pPr>
    </w:p>
    <w:p w:rsidR="000A546E" w:rsidRDefault="001E410A" w14:paraId="626D493B" w14:textId="77777777">
      <w:pPr>
        <w:spacing w:before="120" w:after="120" w:line="480" w:lineRule="auto"/>
        <w:rPr>
          <w:b/>
          <w:i/>
        </w:rPr>
      </w:pPr>
      <w:r>
        <w:rPr>
          <w:b/>
          <w:i/>
        </w:rPr>
        <w:t>Use Case Diagram</w:t>
      </w:r>
    </w:p>
    <w:p w:rsidR="000A546E" w:rsidRDefault="001E410A" w14:paraId="159F421D" w14:textId="77777777" w14:noSpellErr="1">
      <w:pPr>
        <w:spacing w:before="120" w:after="120" w:line="480" w:lineRule="auto"/>
        <w:ind w:firstLine="720"/>
      </w:pPr>
      <w:r w:rsidRPr="5EE46E6F" w:rsidR="001E410A">
        <w:rPr>
          <w:lang w:val="en-US"/>
        </w:rPr>
        <w:t xml:space="preserve">The gathered requirements paved the way in creating the use case diagram wherein the users would perform actions on the system. It </w:t>
      </w:r>
      <w:r w:rsidRPr="5EE46E6F" w:rsidR="001E410A">
        <w:rPr>
          <w:lang w:val="en-US"/>
        </w:rPr>
        <w:t>comprises</w:t>
      </w:r>
      <w:r w:rsidRPr="5EE46E6F" w:rsidR="001E410A">
        <w:rPr>
          <w:lang w:val="en-US"/>
        </w:rPr>
        <w:t xml:space="preserve"> the determined listed </w:t>
      </w:r>
      <w:r w:rsidRPr="5EE46E6F" w:rsidR="001E410A">
        <w:rPr>
          <w:lang w:val="en-US"/>
        </w:rPr>
        <w:t>requirements are</w:t>
      </w:r>
      <w:r w:rsidRPr="5EE46E6F" w:rsidR="001E410A">
        <w:rPr>
          <w:lang w:val="en-US"/>
        </w:rPr>
        <w:t xml:space="preserve"> </w:t>
      </w:r>
      <w:r w:rsidRPr="5EE46E6F" w:rsidR="001E410A">
        <w:rPr>
          <w:lang w:val="en-US"/>
        </w:rPr>
        <w:t>shown</w:t>
      </w:r>
      <w:r w:rsidRPr="5EE46E6F" w:rsidR="001E410A">
        <w:rPr>
          <w:lang w:val="en-US"/>
        </w:rPr>
        <w:t xml:space="preserve"> respectively.</w:t>
      </w:r>
      <w:r>
        <w:rPr>
          <w:noProof/>
        </w:rPr>
        <w:drawing>
          <wp:anchor distT="0" distB="0" distL="0" distR="0" simplePos="0" relativeHeight="251660288" behindDoc="1" locked="0" layoutInCell="1" hidden="0" allowOverlap="1" wp14:anchorId="25EB7F29" wp14:editId="5679FBF8">
            <wp:simplePos x="0" y="0"/>
            <wp:positionH relativeFrom="column">
              <wp:posOffset>1</wp:posOffset>
            </wp:positionH>
            <wp:positionV relativeFrom="paragraph">
              <wp:posOffset>1238250</wp:posOffset>
            </wp:positionV>
            <wp:extent cx="5603081" cy="999216"/>
            <wp:effectExtent l="0" t="0" r="0" b="0"/>
            <wp:wrapNone/>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03081" cy="999216"/>
                    </a:xfrm>
                    <a:prstGeom prst="rect">
                      <a:avLst/>
                    </a:prstGeom>
                    <a:ln/>
                  </pic:spPr>
                </pic:pic>
              </a:graphicData>
            </a:graphic>
          </wp:anchor>
        </w:drawing>
      </w:r>
    </w:p>
    <w:p w:rsidR="000A546E" w:rsidRDefault="000A546E" w14:paraId="19B818AC" w14:textId="77777777">
      <w:pPr>
        <w:spacing w:before="120" w:after="120" w:line="480" w:lineRule="auto"/>
        <w:ind w:firstLine="720"/>
      </w:pPr>
    </w:p>
    <w:p w:rsidR="000A546E" w:rsidRDefault="000A546E" w14:paraId="4697328F" w14:textId="77777777">
      <w:pPr>
        <w:spacing w:line="480" w:lineRule="auto"/>
        <w:ind w:firstLine="720"/>
      </w:pPr>
    </w:p>
    <w:p w:rsidR="000A546E" w:rsidRDefault="000A546E" w14:paraId="317B7B01" w14:textId="77777777">
      <w:pPr>
        <w:spacing w:line="480" w:lineRule="auto"/>
        <w:ind w:firstLine="720"/>
      </w:pPr>
    </w:p>
    <w:p w:rsidR="000A546E" w:rsidRDefault="001E410A" w14:paraId="692AB425" w14:textId="77777777">
      <w:pPr>
        <w:spacing w:before="120" w:after="120" w:line="480" w:lineRule="auto"/>
        <w:ind w:firstLine="720"/>
      </w:pPr>
      <w:r>
        <w:rPr>
          <w:b/>
        </w:rPr>
        <w:t>Figure 2.</w:t>
      </w:r>
      <w:r>
        <w:t xml:space="preserve"> </w:t>
      </w:r>
    </w:p>
    <w:p w:rsidR="000A546E" w:rsidRDefault="001E410A" w14:paraId="264DE707" w14:textId="77777777">
      <w:pPr>
        <w:spacing w:before="120" w:after="120" w:line="480" w:lineRule="auto"/>
        <w:ind w:firstLine="720"/>
        <w:rPr>
          <w:i/>
        </w:rPr>
      </w:pPr>
      <w:r>
        <w:rPr>
          <w:i/>
        </w:rPr>
        <w:t>Use Case Diagram for User and Admin</w:t>
      </w:r>
    </w:p>
    <w:p w:rsidR="000A546E" w:rsidRDefault="001E410A" w14:paraId="15A4CD7D" w14:textId="77777777">
      <w:pPr>
        <w:spacing w:before="120" w:after="120" w:line="480" w:lineRule="auto"/>
        <w:rPr>
          <w:b/>
          <w:i/>
        </w:rPr>
      </w:pPr>
      <w:r>
        <w:rPr>
          <w:b/>
          <w:i/>
        </w:rPr>
        <w:t xml:space="preserve">Data </w:t>
      </w:r>
      <w:r>
        <w:rPr>
          <w:b/>
          <w:i/>
        </w:rPr>
        <w:t>Flow Diagram</w:t>
      </w:r>
      <w:r>
        <w:rPr>
          <w:noProof/>
        </w:rPr>
        <w:drawing>
          <wp:anchor distT="114300" distB="114300" distL="114300" distR="114300" simplePos="0" relativeHeight="251661312" behindDoc="0" locked="0" layoutInCell="1" hidden="0" allowOverlap="1" wp14:anchorId="20C43C27" wp14:editId="23445C97">
            <wp:simplePos x="0" y="0"/>
            <wp:positionH relativeFrom="column">
              <wp:posOffset>280988</wp:posOffset>
            </wp:positionH>
            <wp:positionV relativeFrom="paragraph">
              <wp:posOffset>366348</wp:posOffset>
            </wp:positionV>
            <wp:extent cx="5033963" cy="2946710"/>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033963" cy="2946710"/>
                    </a:xfrm>
                    <a:prstGeom prst="rect">
                      <a:avLst/>
                    </a:prstGeom>
                    <a:ln/>
                  </pic:spPr>
                </pic:pic>
              </a:graphicData>
            </a:graphic>
          </wp:anchor>
        </w:drawing>
      </w:r>
    </w:p>
    <w:p w:rsidR="000A546E" w:rsidRDefault="000A546E" w14:paraId="6E6BF4FF" w14:textId="77777777">
      <w:pPr>
        <w:spacing w:before="120" w:after="120" w:line="480" w:lineRule="auto"/>
        <w:rPr>
          <w:b/>
          <w:i/>
        </w:rPr>
      </w:pPr>
    </w:p>
    <w:p w:rsidR="000A546E" w:rsidRDefault="000A546E" w14:paraId="3EA2CA81" w14:textId="77777777">
      <w:pPr>
        <w:spacing w:before="120" w:after="120" w:line="480" w:lineRule="auto"/>
        <w:rPr>
          <w:b/>
          <w:i/>
        </w:rPr>
      </w:pPr>
    </w:p>
    <w:p w:rsidR="000A546E" w:rsidRDefault="000A546E" w14:paraId="063F980D" w14:textId="77777777">
      <w:pPr>
        <w:spacing w:before="120" w:after="120" w:line="480" w:lineRule="auto"/>
        <w:rPr>
          <w:b/>
          <w:i/>
        </w:rPr>
      </w:pPr>
    </w:p>
    <w:p w:rsidR="000A546E" w:rsidRDefault="000A546E" w14:paraId="50B8CE63" w14:textId="77777777">
      <w:pPr>
        <w:spacing w:before="120" w:after="120" w:line="480" w:lineRule="auto"/>
        <w:rPr>
          <w:b/>
          <w:i/>
        </w:rPr>
      </w:pPr>
    </w:p>
    <w:p w:rsidR="000A546E" w:rsidRDefault="000A546E" w14:paraId="5CD2977C" w14:textId="77777777">
      <w:pPr>
        <w:spacing w:before="120" w:after="120" w:line="480" w:lineRule="auto"/>
        <w:rPr>
          <w:b/>
          <w:i/>
        </w:rPr>
      </w:pPr>
    </w:p>
    <w:p w:rsidR="000A546E" w:rsidRDefault="000A546E" w14:paraId="160A62FD" w14:textId="77777777">
      <w:pPr>
        <w:spacing w:before="120" w:after="120" w:line="480" w:lineRule="auto"/>
        <w:rPr>
          <w:b/>
          <w:i/>
        </w:rPr>
      </w:pPr>
    </w:p>
    <w:p w:rsidR="000A546E" w:rsidRDefault="000A546E" w14:paraId="27844FD0" w14:textId="77777777">
      <w:pPr>
        <w:spacing w:before="120" w:after="120" w:line="480" w:lineRule="auto"/>
        <w:rPr>
          <w:b/>
        </w:rPr>
      </w:pPr>
    </w:p>
    <w:p w:rsidR="000A546E" w:rsidRDefault="001E410A" w14:paraId="19F6B87B" w14:textId="77777777">
      <w:pPr>
        <w:spacing w:before="120" w:after="120" w:line="480" w:lineRule="auto"/>
        <w:ind w:firstLine="720"/>
      </w:pPr>
      <w:r>
        <w:rPr>
          <w:b/>
        </w:rPr>
        <w:t>Figure 3.</w:t>
      </w:r>
      <w:r>
        <w:t xml:space="preserve"> </w:t>
      </w:r>
    </w:p>
    <w:p w:rsidR="000A546E" w:rsidRDefault="001E410A" w14:paraId="290FF8F6" w14:textId="77777777">
      <w:pPr>
        <w:spacing w:before="120" w:after="120" w:line="480" w:lineRule="auto"/>
        <w:ind w:firstLine="720"/>
        <w:rPr>
          <w:b/>
          <w:shd w:val="clear" w:color="auto" w:fill="4682B4"/>
        </w:rPr>
      </w:pPr>
      <w:r>
        <w:rPr>
          <w:i/>
        </w:rPr>
        <w:t>Context Diagram</w:t>
      </w:r>
    </w:p>
    <w:p w:rsidR="000A546E" w:rsidRDefault="001E410A" w14:paraId="64CECAA2" w14:textId="77777777">
      <w:pPr>
        <w:spacing w:before="240" w:after="240" w:line="480" w:lineRule="auto"/>
      </w:pPr>
      <w:r>
        <w:rPr>
          <w:b/>
        </w:rPr>
        <w:t>Development and Testing</w:t>
      </w:r>
    </w:p>
    <w:p w:rsidR="000A546E" w:rsidRDefault="001E410A" w14:paraId="6C409DD0" w14:textId="77777777">
      <w:pPr>
        <w:spacing w:before="240" w:after="240" w:line="480" w:lineRule="auto"/>
        <w:ind w:firstLine="720"/>
      </w:pPr>
      <w:r w:rsidRPr="5EE46E6F" w:rsidR="001E410A">
        <w:rPr>
          <w:lang w:val="en-US"/>
        </w:rPr>
        <w:t xml:space="preserve">For this study, the development of </w:t>
      </w:r>
      <w:r w:rsidRPr="5EE46E6F" w:rsidR="001E410A">
        <w:rPr>
          <w:lang w:val="en-US"/>
        </w:rPr>
        <w:t>VibeBites</w:t>
      </w:r>
      <w:r w:rsidRPr="5EE46E6F" w:rsidR="001E410A">
        <w:rPr>
          <w:lang w:val="en-US"/>
        </w:rPr>
        <w:t xml:space="preserve"> is still at the planning stage. The researchers drafted a simplified approach on how the system may be built and tested in the future:</w:t>
      </w:r>
      <w:r>
        <w:rPr>
          <w:noProof/>
        </w:rPr>
        <w:drawing>
          <wp:anchor distT="114300" distB="114300" distL="114300" distR="114300" simplePos="0" relativeHeight="251662336" behindDoc="0" locked="0" layoutInCell="1" hidden="0" allowOverlap="1" wp14:anchorId="10A0DE15" wp14:editId="06747B36">
            <wp:simplePos x="0" y="0"/>
            <wp:positionH relativeFrom="column">
              <wp:posOffset>100013</wp:posOffset>
            </wp:positionH>
            <wp:positionV relativeFrom="paragraph">
              <wp:posOffset>1222390</wp:posOffset>
            </wp:positionV>
            <wp:extent cx="5519738" cy="5886450"/>
            <wp:effectExtent l="0" t="0" r="0" b="0"/>
            <wp:wrapNone/>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519738" cy="5886450"/>
                    </a:xfrm>
                    <a:prstGeom prst="rect">
                      <a:avLst/>
                    </a:prstGeom>
                    <a:ln/>
                  </pic:spPr>
                </pic:pic>
              </a:graphicData>
            </a:graphic>
          </wp:anchor>
        </w:drawing>
      </w:r>
    </w:p>
    <w:p w:rsidR="000A546E" w:rsidRDefault="000A546E" w14:paraId="05F32329" w14:textId="77777777">
      <w:pPr>
        <w:spacing w:before="240" w:after="240" w:line="480" w:lineRule="auto"/>
        <w:ind w:firstLine="720"/>
      </w:pPr>
    </w:p>
    <w:p w:rsidR="000A546E" w:rsidRDefault="000A546E" w14:paraId="5B989344" w14:textId="77777777">
      <w:pPr>
        <w:spacing w:before="240" w:after="240" w:line="480" w:lineRule="auto"/>
        <w:ind w:firstLine="720"/>
      </w:pPr>
    </w:p>
    <w:p w:rsidR="000A546E" w:rsidRDefault="000A546E" w14:paraId="07567A76" w14:textId="77777777">
      <w:pPr>
        <w:spacing w:before="240" w:after="240" w:line="480" w:lineRule="auto"/>
        <w:ind w:firstLine="720"/>
      </w:pPr>
    </w:p>
    <w:p w:rsidR="000A546E" w:rsidRDefault="000A546E" w14:paraId="1BA4C3C8" w14:textId="77777777">
      <w:pPr>
        <w:spacing w:before="240" w:after="240" w:line="480" w:lineRule="auto"/>
        <w:ind w:firstLine="720"/>
      </w:pPr>
    </w:p>
    <w:p w:rsidR="000A546E" w:rsidRDefault="001E410A" w14:paraId="1AF78B01" w14:textId="77777777">
      <w:pPr>
        <w:spacing w:before="240" w:after="240" w:line="480" w:lineRule="auto"/>
      </w:pPr>
      <w:r>
        <w:br/>
      </w:r>
      <w:r>
        <w:rPr>
          <w:noProof/>
        </w:rPr>
        <w:drawing>
          <wp:inline distT="114300" distB="114300" distL="114300" distR="114300" wp14:anchorId="3DA78735" wp14:editId="5EFAC5C2">
            <wp:extent cx="5567363" cy="588645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567363" cy="5886450"/>
                    </a:xfrm>
                    <a:prstGeom prst="rect">
                      <a:avLst/>
                    </a:prstGeom>
                    <a:ln/>
                  </pic:spPr>
                </pic:pic>
              </a:graphicData>
            </a:graphic>
          </wp:inline>
        </w:drawing>
      </w:r>
    </w:p>
    <w:p w:rsidR="000A546E" w:rsidRDefault="000A546E" w14:paraId="259C5372" w14:textId="77777777">
      <w:pPr>
        <w:pStyle w:val="Heading1"/>
        <w:keepNext w:val="0"/>
        <w:spacing w:before="480" w:after="120" w:line="480" w:lineRule="auto"/>
        <w:rPr>
          <w:rFonts w:ascii="Times New Roman" w:hAnsi="Times New Roman" w:eastAsia="Times New Roman" w:cs="Times New Roman"/>
          <w:i/>
          <w:sz w:val="24"/>
          <w:szCs w:val="24"/>
        </w:rPr>
      </w:pPr>
      <w:bookmarkStart w:name="_vxxahrgzk6t2" w:colFirst="0" w:colLast="0" w:id="8"/>
      <w:bookmarkEnd w:id="8"/>
    </w:p>
    <w:p w:rsidR="000A546E" w:rsidRDefault="000A546E" w14:paraId="793A0B16" w14:textId="77777777"/>
    <w:p w:rsidR="000A546E" w:rsidRDefault="000A546E" w14:paraId="42C8408E" w14:textId="77777777"/>
    <w:p w:rsidR="000A546E" w:rsidRDefault="000A546E" w14:paraId="17616147" w14:textId="77777777"/>
    <w:p w:rsidR="000A546E" w:rsidRDefault="000A546E" w14:paraId="0DDDA488" w14:textId="77777777"/>
    <w:p w:rsidR="000A546E" w:rsidRDefault="001E410A" w14:paraId="0AFDB0AE" w14:textId="77777777">
      <w:pPr>
        <w:pStyle w:val="Heading1"/>
        <w:keepNext w:val="0"/>
        <w:spacing w:before="480" w:after="120" w:line="480" w:lineRule="auto"/>
        <w:rPr>
          <w:rFonts w:ascii="Times New Roman" w:hAnsi="Times New Roman" w:eastAsia="Times New Roman" w:cs="Times New Roman"/>
          <w:i/>
          <w:sz w:val="24"/>
          <w:szCs w:val="24"/>
        </w:rPr>
      </w:pPr>
      <w:bookmarkStart w:name="_6bq68dsuih79" w:colFirst="0" w:colLast="0" w:id="9"/>
      <w:bookmarkEnd w:id="9"/>
      <w:r>
        <w:rPr>
          <w:rFonts w:ascii="Times New Roman" w:hAnsi="Times New Roman" w:eastAsia="Times New Roman" w:cs="Times New Roman"/>
          <w:i/>
          <w:sz w:val="24"/>
          <w:szCs w:val="24"/>
        </w:rPr>
        <w:t>Sample and Setting</w:t>
      </w:r>
    </w:p>
    <w:p w:rsidR="000A546E" w:rsidRDefault="001E410A" w14:paraId="416FAA53" w14:textId="77777777">
      <w:r>
        <w:t xml:space="preserve">The respondents consisted of Filipino young </w:t>
      </w:r>
      <w:r>
        <w:t xml:space="preserve">adults, including students and early professionals. </w:t>
      </w:r>
      <w:r>
        <w:rPr>
          <w:b/>
        </w:rPr>
        <w:t>Purposive sampling</w:t>
      </w:r>
      <w:r>
        <w:t xml:space="preserve"> was employed, as the platform was specifically designed for this demographic.</w:t>
      </w:r>
    </w:p>
    <w:p w:rsidR="000A546E" w:rsidRDefault="001E410A" w14:paraId="73E604F2" w14:textId="77777777">
      <w:pPr>
        <w:numPr>
          <w:ilvl w:val="0"/>
          <w:numId w:val="11"/>
        </w:numPr>
        <w:spacing w:before="240"/>
      </w:pPr>
      <w:r>
        <w:rPr>
          <w:b/>
        </w:rPr>
        <w:t>Population</w:t>
      </w:r>
      <w:r>
        <w:t>: Individuals, primarily university students and young adults.</w:t>
      </w:r>
      <w:r>
        <w:br/>
      </w:r>
    </w:p>
    <w:p w:rsidR="000A546E" w:rsidRDefault="001E410A" w14:paraId="5A58AD1A" w14:textId="77777777">
      <w:pPr>
        <w:numPr>
          <w:ilvl w:val="0"/>
          <w:numId w:val="11"/>
        </w:numPr>
      </w:pPr>
      <w:r>
        <w:rPr>
          <w:b/>
        </w:rPr>
        <w:t>Sample Size</w:t>
      </w:r>
      <w:r>
        <w:t>: 15-20 respondents, s</w:t>
      </w:r>
      <w:r>
        <w:t>elected through purposive sampling. Aiming to gather preliminary insights on mood-food patterns while keeping the data collection manageable within the available time and resources.</w:t>
      </w:r>
      <w:r>
        <w:br/>
      </w:r>
    </w:p>
    <w:p w:rsidR="000A546E" w:rsidRDefault="001E410A" w14:paraId="16F59B96" w14:textId="77777777">
      <w:pPr>
        <w:numPr>
          <w:ilvl w:val="0"/>
          <w:numId w:val="11"/>
        </w:numPr>
      </w:pPr>
      <w:r>
        <w:rPr>
          <w:b/>
        </w:rPr>
        <w:t>Setting</w:t>
      </w:r>
      <w:r>
        <w:t>: The survey was conducted and answered online using Google Forms. Respondents were able to access and complete the questionnaire remotely through their personal devices (desktop/laptop).</w:t>
      </w:r>
      <w:r>
        <w:br/>
      </w:r>
    </w:p>
    <w:p w:rsidR="000A546E" w:rsidP="5EE46E6F" w:rsidRDefault="001E410A" w14:paraId="675E7480" w14:textId="77777777" w14:noSpellErr="1">
      <w:pPr>
        <w:numPr>
          <w:ilvl w:val="0"/>
          <w:numId w:val="11"/>
        </w:numPr>
        <w:rPr>
          <w:lang w:val="en-US"/>
        </w:rPr>
      </w:pPr>
      <w:r w:rsidRPr="5EE46E6F" w:rsidR="001E410A">
        <w:rPr>
          <w:b w:val="1"/>
          <w:bCs w:val="1"/>
          <w:lang w:val="en-US"/>
        </w:rPr>
        <w:t>Inclusion Criteria</w:t>
      </w:r>
      <w:r w:rsidRPr="5EE46E6F" w:rsidR="001E410A">
        <w:rPr>
          <w:lang w:val="en-US"/>
        </w:rPr>
        <w:t>:</w:t>
      </w:r>
      <w:r>
        <w:br/>
      </w:r>
      <w:r w:rsidRPr="5EE46E6F" w:rsidR="001E410A">
        <w:rPr>
          <w:lang w:val="en-US"/>
        </w:rPr>
        <w:t xml:space="preserve">Basic web literacy (familiar with using online </w:t>
      </w:r>
      <w:r w:rsidRPr="5EE46E6F" w:rsidR="001E410A">
        <w:rPr>
          <w:lang w:val="en-US"/>
        </w:rPr>
        <w:t>forms and web browsers)</w:t>
      </w:r>
      <w:r>
        <w:br/>
      </w:r>
      <w:r w:rsidRPr="5EE46E6F" w:rsidR="001E410A">
        <w:rPr>
          <w:lang w:val="en-US"/>
        </w:rPr>
        <w:t xml:space="preserve">Provided informed consent to </w:t>
      </w:r>
      <w:r w:rsidRPr="5EE46E6F" w:rsidR="001E410A">
        <w:rPr>
          <w:lang w:val="en-US"/>
        </w:rPr>
        <w:t>participate</w:t>
      </w:r>
      <w:r w:rsidRPr="5EE46E6F" w:rsidR="001E410A">
        <w:rPr>
          <w:lang w:val="en-US"/>
        </w:rPr>
        <w:t xml:space="preserve"> in the study</w:t>
      </w:r>
      <w:r>
        <w:br/>
      </w:r>
    </w:p>
    <w:p w:rsidR="000A546E" w:rsidRDefault="001E410A" w14:paraId="2DA83661" w14:textId="77777777">
      <w:pPr>
        <w:numPr>
          <w:ilvl w:val="0"/>
          <w:numId w:val="11"/>
        </w:numPr>
        <w:spacing w:after="240"/>
      </w:pPr>
      <w:r>
        <w:rPr>
          <w:b/>
        </w:rPr>
        <w:t>Exclusion Criteria</w:t>
      </w:r>
      <w:r>
        <w:t>:</w:t>
      </w:r>
      <w:r>
        <w:br/>
      </w:r>
      <w:r>
        <w:t xml:space="preserve">Individuals with strict dietary restrictions that require medical supervision (to ensure ethical considerations, since the system only provides general meal </w:t>
      </w:r>
      <w:r>
        <w:t>suggestions)</w:t>
      </w:r>
    </w:p>
    <w:p w:rsidR="000A546E" w:rsidRDefault="001E410A" w14:paraId="293B05F3" w14:textId="77777777">
      <w:pPr>
        <w:pStyle w:val="Heading3"/>
        <w:keepNext w:val="0"/>
        <w:spacing w:before="280" w:after="80" w:line="480" w:lineRule="auto"/>
        <w:rPr>
          <w:sz w:val="24"/>
          <w:szCs w:val="24"/>
        </w:rPr>
      </w:pPr>
      <w:bookmarkStart w:name="_d6qz96x9u4ef" w:colFirst="0" w:colLast="0" w:id="10"/>
      <w:bookmarkEnd w:id="10"/>
      <w:r>
        <w:rPr>
          <w:rFonts w:ascii="Times New Roman" w:hAnsi="Times New Roman" w:eastAsia="Times New Roman" w:cs="Times New Roman"/>
          <w:i/>
          <w:sz w:val="24"/>
          <w:szCs w:val="24"/>
        </w:rPr>
        <w:t>Instrument / Simulation Tool</w:t>
      </w:r>
    </w:p>
    <w:p w:rsidR="000A546E" w:rsidRDefault="001E410A" w14:paraId="58600588" w14:textId="77777777" w14:noSpellErr="1">
      <w:pPr>
        <w:spacing w:before="240" w:after="240" w:line="480" w:lineRule="auto"/>
        <w:ind w:firstLine="720"/>
      </w:pPr>
      <w:r w:rsidRPr="5EE46E6F" w:rsidR="001E410A">
        <w:rPr>
          <w:lang w:val="en-US"/>
        </w:rPr>
        <w:t xml:space="preserve">The primary </w:t>
      </w:r>
      <w:r w:rsidRPr="5EE46E6F" w:rsidR="001E410A">
        <w:rPr>
          <w:lang w:val="en-US"/>
        </w:rPr>
        <w:t>data-gathering</w:t>
      </w:r>
      <w:r w:rsidRPr="5EE46E6F" w:rsidR="001E410A">
        <w:rPr>
          <w:lang w:val="en-US"/>
        </w:rPr>
        <w:t xml:space="preserve"> instrument for this study was </w:t>
      </w:r>
      <w:r w:rsidRPr="5EE46E6F" w:rsidR="001E410A">
        <w:rPr>
          <w:lang w:val="en-US"/>
        </w:rPr>
        <w:t>a</w:t>
      </w:r>
      <w:r w:rsidRPr="5EE46E6F" w:rsidR="001E410A">
        <w:rPr>
          <w:lang w:val="en-US"/>
        </w:rPr>
        <w:t xml:space="preserve"> online </w:t>
      </w:r>
      <w:r w:rsidRPr="5EE46E6F" w:rsidR="001E410A">
        <w:rPr>
          <w:lang w:val="en-US"/>
        </w:rPr>
        <w:t>questionnaire,</w:t>
      </w:r>
      <w:r w:rsidRPr="5EE46E6F" w:rsidR="001E410A">
        <w:rPr>
          <w:lang w:val="en-US"/>
        </w:rPr>
        <w:t xml:space="preserve"> created and distributed via Google Forms. The questionnaire was designed to gather insights about participants’ food decision-making </w:t>
      </w:r>
      <w:r w:rsidRPr="5EE46E6F" w:rsidR="001E410A">
        <w:rPr>
          <w:lang w:val="en-US"/>
        </w:rPr>
        <w:t>habits, the influence of mood on eating behavior, and their expectations toward the proposed mood-based meal suggestion system.</w:t>
      </w:r>
    </w:p>
    <w:p w:rsidR="000A546E" w:rsidRDefault="001E410A" w14:paraId="76C10C78" w14:textId="77777777">
      <w:pPr>
        <w:numPr>
          <w:ilvl w:val="0"/>
          <w:numId w:val="12"/>
        </w:numPr>
        <w:spacing w:before="240" w:line="480" w:lineRule="auto"/>
      </w:pPr>
      <w:r>
        <w:rPr>
          <w:b/>
        </w:rPr>
        <w:t>Google Form Survey</w:t>
      </w:r>
      <w:r>
        <w:t xml:space="preserve"> – collected quantitative data on mood-food relationships, eating patterns, and dietary challenges.</w:t>
      </w:r>
    </w:p>
    <w:p w:rsidR="000A546E" w:rsidRDefault="001E410A" w14:paraId="67083E2B" w14:textId="77777777">
      <w:pPr>
        <w:numPr>
          <w:ilvl w:val="0"/>
          <w:numId w:val="12"/>
        </w:numPr>
        <w:spacing w:after="240" w:line="480" w:lineRule="auto"/>
        <w:rPr/>
      </w:pPr>
      <w:r w:rsidRPr="5EE46E6F" w:rsidR="001E410A">
        <w:rPr>
          <w:b w:val="1"/>
          <w:bCs w:val="1"/>
          <w:lang w:val="en-US"/>
        </w:rPr>
        <w:t>Key Informant Interview (</w:t>
      </w:r>
      <w:r w:rsidRPr="5EE46E6F" w:rsidR="001E410A">
        <w:rPr>
          <w:b w:val="1"/>
          <w:bCs w:val="1"/>
          <w:lang w:val="en-US"/>
        </w:rPr>
        <w:t>KII</w:t>
      </w:r>
      <w:r w:rsidRPr="5EE46E6F" w:rsidR="001E410A">
        <w:rPr>
          <w:b w:val="1"/>
          <w:bCs w:val="1"/>
          <w:lang w:val="en-US"/>
        </w:rPr>
        <w:t>)</w:t>
      </w:r>
      <w:r w:rsidRPr="5EE46E6F" w:rsidR="001E410A">
        <w:rPr>
          <w:lang w:val="en-US"/>
        </w:rPr>
        <w:t xml:space="preserve"> – conducted with Rosalita </w:t>
      </w:r>
      <w:r w:rsidRPr="5EE46E6F" w:rsidR="001E410A">
        <w:rPr>
          <w:lang w:val="en-US"/>
        </w:rPr>
        <w:t>Maec</w:t>
      </w:r>
      <w:r w:rsidRPr="5EE46E6F" w:rsidR="001E410A">
        <w:rPr>
          <w:lang w:val="en-US"/>
        </w:rPr>
        <w:t xml:space="preserve">. </w:t>
      </w:r>
      <w:r w:rsidRPr="5EE46E6F" w:rsidR="001E410A">
        <w:rPr>
          <w:lang w:val="en-US"/>
        </w:rPr>
        <w:t>Palalon</w:t>
      </w:r>
      <w:r w:rsidRPr="5EE46E6F" w:rsidR="001E410A">
        <w:rPr>
          <w:lang w:val="en-US"/>
        </w:rPr>
        <w:t xml:space="preserve">, </w:t>
      </w:r>
      <w:r w:rsidRPr="5EE46E6F" w:rsidR="001E410A">
        <w:rPr>
          <w:lang w:val="en-US"/>
        </w:rPr>
        <w:t>RND</w:t>
      </w:r>
      <w:r w:rsidRPr="5EE46E6F" w:rsidR="001E410A">
        <w:rPr>
          <w:lang w:val="en-US"/>
        </w:rPr>
        <w:t xml:space="preserve">, of Dietitian Rosa, via email and Messenger to </w:t>
      </w:r>
      <w:r w:rsidRPr="5EE46E6F" w:rsidR="001E410A">
        <w:rPr>
          <w:lang w:val="en-US"/>
        </w:rPr>
        <w:t>validate</w:t>
      </w:r>
      <w:r w:rsidRPr="5EE46E6F" w:rsidR="001E410A">
        <w:rPr>
          <w:lang w:val="en-US"/>
        </w:rPr>
        <w:t xml:space="preserve"> findings and guide recommendations.</w:t>
      </w:r>
    </w:p>
    <w:p w:rsidR="000A546E" w:rsidRDefault="001E410A" w14:paraId="4245EB16" w14:textId="77777777" w14:noSpellErr="1">
      <w:pPr>
        <w:spacing w:before="240" w:after="240" w:line="480" w:lineRule="auto"/>
      </w:pPr>
      <w:r w:rsidRPr="5EE46E6F" w:rsidR="001E410A">
        <w:rPr>
          <w:b w:val="1"/>
          <w:bCs w:val="1"/>
          <w:lang w:val="en-US"/>
        </w:rPr>
        <w:t>Questionnaire Structure</w:t>
      </w:r>
      <w:r>
        <w:br/>
      </w:r>
      <w:r w:rsidRPr="5EE46E6F" w:rsidR="001E410A">
        <w:rPr>
          <w:lang w:val="en-US"/>
        </w:rPr>
        <w:t xml:space="preserve"> The instrument was guided by concepts from related studies on mo</w:t>
      </w:r>
      <w:r w:rsidRPr="5EE46E6F" w:rsidR="001E410A">
        <w:rPr>
          <w:lang w:val="en-US"/>
        </w:rPr>
        <w:t xml:space="preserve">od-food relationships to ensure relevance and validity. It was divided into four (4) parts, each with specific </w:t>
      </w:r>
      <w:r w:rsidRPr="5EE46E6F" w:rsidR="001E410A">
        <w:rPr>
          <w:lang w:val="en-US"/>
        </w:rPr>
        <w:t>objectives</w:t>
      </w:r>
      <w:r w:rsidRPr="5EE46E6F" w:rsidR="001E410A">
        <w:rPr>
          <w:lang w:val="en-US"/>
        </w:rPr>
        <w:t>:</w:t>
      </w:r>
    </w:p>
    <w:p w:rsidR="000A546E" w:rsidRDefault="001E410A" w14:paraId="0F588150" w14:textId="77777777">
      <w:pPr>
        <w:numPr>
          <w:ilvl w:val="0"/>
          <w:numId w:val="13"/>
        </w:numPr>
        <w:spacing w:before="240" w:line="480" w:lineRule="auto"/>
      </w:pPr>
      <w:r>
        <w:rPr>
          <w:b/>
        </w:rPr>
        <w:t>Part I. Awareness &amp; Current Practices (6 items)</w:t>
      </w:r>
      <w:r>
        <w:rPr>
          <w:b/>
        </w:rPr>
        <w:br/>
      </w:r>
      <w:r>
        <w:t>Identified existing challenges and strategies in choosing meals.</w:t>
      </w:r>
    </w:p>
    <w:p w:rsidR="000A546E" w:rsidRDefault="001E410A" w14:paraId="51659721" w14:textId="77777777" w14:noSpellErr="1">
      <w:pPr>
        <w:numPr>
          <w:ilvl w:val="0"/>
          <w:numId w:val="13"/>
        </w:numPr>
        <w:spacing w:line="480" w:lineRule="auto"/>
        <w:rPr/>
      </w:pPr>
      <w:r w:rsidRPr="5EE46E6F" w:rsidR="001E410A">
        <w:rPr>
          <w:b w:val="1"/>
          <w:bCs w:val="1"/>
          <w:lang w:val="en-US"/>
        </w:rPr>
        <w:t xml:space="preserve">Part II. </w:t>
      </w:r>
      <w:r w:rsidRPr="5EE46E6F" w:rsidR="001E410A">
        <w:rPr>
          <w:b w:val="1"/>
          <w:bCs w:val="1"/>
          <w:lang w:val="en-US"/>
        </w:rPr>
        <w:t>Perceptions</w:t>
      </w:r>
      <w:r w:rsidRPr="5EE46E6F" w:rsidR="001E410A">
        <w:rPr>
          <w:b w:val="1"/>
          <w:bCs w:val="1"/>
          <w:lang w:val="en-US"/>
        </w:rPr>
        <w:t xml:space="preserve"> on Mood &amp; Eating (5 items)</w:t>
      </w:r>
      <w:r>
        <w:br/>
      </w:r>
      <w:r w:rsidRPr="5EE46E6F" w:rsidR="001E410A">
        <w:rPr>
          <w:lang w:val="en-US"/>
        </w:rPr>
        <w:t>Assessed the relationship between mood and food choice.</w:t>
      </w:r>
    </w:p>
    <w:p w:rsidR="000A546E" w:rsidRDefault="001E410A" w14:paraId="4163A840" w14:textId="77777777" w14:noSpellErr="1">
      <w:pPr>
        <w:numPr>
          <w:ilvl w:val="0"/>
          <w:numId w:val="13"/>
        </w:numPr>
        <w:spacing w:line="480" w:lineRule="auto"/>
        <w:rPr/>
      </w:pPr>
      <w:r w:rsidRPr="5EE46E6F" w:rsidR="001E410A">
        <w:rPr>
          <w:b w:val="1"/>
          <w:bCs w:val="1"/>
          <w:lang w:val="en-US"/>
        </w:rPr>
        <w:t>Part III. Perceived Usefulness of the Proposed System (6 items)</w:t>
      </w:r>
      <w:r>
        <w:br/>
      </w:r>
      <w:r w:rsidRPr="5EE46E6F" w:rsidR="001E410A">
        <w:rPr>
          <w:lang w:val="en-US"/>
        </w:rPr>
        <w:t xml:space="preserve">Evaluated expectations </w:t>
      </w:r>
      <w:r w:rsidRPr="5EE46E6F" w:rsidR="001E410A">
        <w:rPr>
          <w:lang w:val="en-US"/>
        </w:rPr>
        <w:t>regarding</w:t>
      </w:r>
      <w:r w:rsidRPr="5EE46E6F" w:rsidR="001E410A">
        <w:rPr>
          <w:lang w:val="en-US"/>
        </w:rPr>
        <w:t xml:space="preserve"> system benefits.</w:t>
      </w:r>
    </w:p>
    <w:p w:rsidR="000A546E" w:rsidRDefault="001E410A" w14:paraId="273A823B" w14:textId="77777777">
      <w:pPr>
        <w:numPr>
          <w:ilvl w:val="0"/>
          <w:numId w:val="13"/>
        </w:numPr>
        <w:spacing w:after="240" w:line="480" w:lineRule="auto"/>
      </w:pPr>
      <w:r>
        <w:rPr>
          <w:b/>
        </w:rPr>
        <w:t>Part IV. Expectations / Features (8 items)</w:t>
      </w:r>
      <w:r>
        <w:rPr>
          <w:b/>
        </w:rPr>
        <w:br/>
      </w:r>
      <w:r>
        <w:t>Gathered prefer</w:t>
      </w:r>
      <w:r>
        <w:t>ences for system functionalities and usability features.</w:t>
      </w:r>
    </w:p>
    <w:p w:rsidR="000A546E" w:rsidRDefault="001E410A" w14:paraId="0AA2E941" w14:textId="77777777">
      <w:pPr>
        <w:spacing w:before="240" w:after="240" w:line="480" w:lineRule="auto"/>
        <w:rPr>
          <w:b/>
        </w:rPr>
      </w:pPr>
      <w:r>
        <w:rPr>
          <w:b/>
        </w:rPr>
        <w:t>Scale Used</w:t>
      </w:r>
      <w:r>
        <w:rPr>
          <w:b/>
        </w:rPr>
        <w:br/>
      </w:r>
      <w:r>
        <w:t xml:space="preserve"> The questionnaire items (except demographics) used a</w:t>
      </w:r>
      <w:r>
        <w:rPr>
          <w:b/>
        </w:rPr>
        <w:t xml:space="preserve"> </w:t>
      </w:r>
      <w:r w:rsidRPr="002302D4">
        <w:rPr>
          <w:bCs/>
        </w:rPr>
        <w:t>5-point Likert scale:</w:t>
      </w:r>
    </w:p>
    <w:p w:rsidR="000A546E" w:rsidRDefault="001E410A" w14:paraId="26DB1198" w14:textId="77777777">
      <w:pPr>
        <w:numPr>
          <w:ilvl w:val="0"/>
          <w:numId w:val="9"/>
        </w:numPr>
        <w:spacing w:before="240" w:line="480" w:lineRule="auto"/>
      </w:pPr>
      <w:r>
        <w:t>1 – Strongly Disagree</w:t>
      </w:r>
    </w:p>
    <w:p w:rsidR="000A546E" w:rsidRDefault="001E410A" w14:paraId="3D3EC9CA" w14:textId="77777777">
      <w:pPr>
        <w:numPr>
          <w:ilvl w:val="0"/>
          <w:numId w:val="9"/>
        </w:numPr>
        <w:spacing w:line="480" w:lineRule="auto"/>
      </w:pPr>
      <w:r>
        <w:t>2 – Disagree</w:t>
      </w:r>
    </w:p>
    <w:p w:rsidR="000A546E" w:rsidRDefault="001E410A" w14:paraId="2CD00E7E" w14:textId="77777777">
      <w:pPr>
        <w:numPr>
          <w:ilvl w:val="0"/>
          <w:numId w:val="9"/>
        </w:numPr>
        <w:spacing w:line="480" w:lineRule="auto"/>
      </w:pPr>
      <w:r>
        <w:t>3 – Neutral</w:t>
      </w:r>
    </w:p>
    <w:p w:rsidR="000A546E" w:rsidRDefault="001E410A" w14:paraId="44C8D5E2" w14:textId="77777777">
      <w:pPr>
        <w:numPr>
          <w:ilvl w:val="0"/>
          <w:numId w:val="9"/>
        </w:numPr>
        <w:spacing w:line="480" w:lineRule="auto"/>
      </w:pPr>
      <w:r>
        <w:t>4 – Agree</w:t>
      </w:r>
    </w:p>
    <w:p w:rsidR="000A546E" w:rsidRDefault="001E410A" w14:paraId="67C21E55" w14:textId="77777777">
      <w:pPr>
        <w:numPr>
          <w:ilvl w:val="0"/>
          <w:numId w:val="9"/>
        </w:numPr>
        <w:spacing w:after="240" w:line="480" w:lineRule="auto"/>
      </w:pPr>
      <w:r>
        <w:t>5 – Strongly Agree</w:t>
      </w:r>
    </w:p>
    <w:p w:rsidR="000A546E" w:rsidRDefault="000A546E" w14:paraId="1D129DEA" w14:textId="77777777">
      <w:pPr>
        <w:pStyle w:val="Heading1"/>
        <w:keepNext w:val="0"/>
        <w:spacing w:before="480" w:after="120" w:line="480" w:lineRule="auto"/>
        <w:rPr>
          <w:rFonts w:ascii="Times New Roman" w:hAnsi="Times New Roman" w:eastAsia="Times New Roman" w:cs="Times New Roman"/>
          <w:i/>
          <w:sz w:val="24"/>
          <w:szCs w:val="24"/>
        </w:rPr>
      </w:pPr>
      <w:bookmarkStart w:name="_5mu35t4gx45i" w:colFirst="0" w:colLast="0" w:id="11"/>
      <w:bookmarkEnd w:id="11"/>
    </w:p>
    <w:p w:rsidR="000A546E" w:rsidRDefault="000A546E" w14:paraId="6E40D739" w14:textId="77777777">
      <w:pPr>
        <w:pStyle w:val="Heading1"/>
        <w:keepNext w:val="0"/>
        <w:spacing w:before="480" w:after="120" w:line="480" w:lineRule="auto"/>
        <w:rPr>
          <w:rFonts w:ascii="Times New Roman" w:hAnsi="Times New Roman" w:eastAsia="Times New Roman" w:cs="Times New Roman"/>
          <w:i/>
          <w:sz w:val="24"/>
          <w:szCs w:val="24"/>
        </w:rPr>
      </w:pPr>
      <w:bookmarkStart w:name="_mw3vdhohaxal" w:colFirst="0" w:colLast="0" w:id="12"/>
      <w:bookmarkEnd w:id="12"/>
    </w:p>
    <w:p w:rsidR="000A546E" w:rsidRDefault="001E410A" w14:paraId="488D8EE8" w14:textId="77777777">
      <w:pPr>
        <w:pStyle w:val="Heading1"/>
        <w:keepNext w:val="0"/>
        <w:spacing w:before="480" w:after="120" w:line="480" w:lineRule="auto"/>
        <w:rPr>
          <w:rFonts w:ascii="Times New Roman" w:hAnsi="Times New Roman" w:eastAsia="Times New Roman" w:cs="Times New Roman"/>
          <w:i/>
          <w:sz w:val="24"/>
          <w:szCs w:val="24"/>
        </w:rPr>
      </w:pPr>
      <w:bookmarkStart w:name="_w4kycurddy5w" w:colFirst="0" w:colLast="0" w:id="13"/>
      <w:bookmarkEnd w:id="13"/>
      <w:r>
        <w:rPr>
          <w:rFonts w:ascii="Times New Roman" w:hAnsi="Times New Roman" w:eastAsia="Times New Roman" w:cs="Times New Roman"/>
          <w:i/>
          <w:sz w:val="24"/>
          <w:szCs w:val="24"/>
        </w:rPr>
        <w:t>Data Analysis</w:t>
      </w:r>
    </w:p>
    <w:p w:rsidR="000A546E" w:rsidRDefault="001E410A" w14:paraId="79B03504" w14:textId="77777777">
      <w:pPr>
        <w:numPr>
          <w:ilvl w:val="0"/>
          <w:numId w:val="14"/>
        </w:numPr>
        <w:spacing w:before="240" w:line="480" w:lineRule="auto"/>
      </w:pPr>
      <w:r>
        <w:rPr>
          <w:b/>
        </w:rPr>
        <w:t>Quantitative:</w:t>
      </w:r>
    </w:p>
    <w:p w:rsidR="000A546E" w:rsidRDefault="001E410A" w14:paraId="77EED961" w14:textId="77777777" w14:noSpellErr="1">
      <w:pPr>
        <w:numPr>
          <w:ilvl w:val="1"/>
          <w:numId w:val="14"/>
        </w:numPr>
        <w:spacing w:line="480" w:lineRule="auto"/>
        <w:rPr/>
      </w:pPr>
      <w:r w:rsidRPr="5EE46E6F" w:rsidR="001E410A">
        <w:rPr>
          <w:lang w:val="en-US"/>
        </w:rPr>
        <w:t>System Usability Scale (SUS)</w:t>
      </w:r>
      <w:r w:rsidRPr="5EE46E6F" w:rsidR="001E410A">
        <w:rPr>
          <w:lang w:val="en-US"/>
        </w:rPr>
        <w:t xml:space="preserve"> </w:t>
      </w:r>
      <w:r w:rsidRPr="5EE46E6F" w:rsidR="001E410A">
        <w:rPr>
          <w:lang w:val="en-US"/>
        </w:rPr>
        <w:t>mean</w:t>
      </w:r>
      <w:r w:rsidRPr="5EE46E6F" w:rsidR="001E410A">
        <w:rPr>
          <w:lang w:val="en-US"/>
        </w:rPr>
        <w:t xml:space="preserve"> score will be computed and interpreted using standard acceptability benchmarks (average usability score ~68).</w:t>
      </w:r>
    </w:p>
    <w:p w:rsidR="000A546E" w:rsidRDefault="001E410A" w14:paraId="2116530E" w14:textId="77777777">
      <w:pPr>
        <w:numPr>
          <w:ilvl w:val="1"/>
          <w:numId w:val="14"/>
        </w:numPr>
        <w:spacing w:line="480" w:lineRule="auto"/>
      </w:pPr>
      <w:r>
        <w:t>Descriptive statistics such as mean, standard deviation, frequency, and percentage will be compute</w:t>
      </w:r>
      <w:r>
        <w:t>d for Likert-scale responses.</w:t>
      </w:r>
    </w:p>
    <w:p w:rsidR="000A546E" w:rsidRDefault="001E410A" w14:paraId="707CFA74" w14:textId="77777777">
      <w:pPr>
        <w:numPr>
          <w:ilvl w:val="0"/>
          <w:numId w:val="14"/>
        </w:numPr>
        <w:spacing w:line="480" w:lineRule="auto"/>
      </w:pPr>
      <w:r>
        <w:rPr>
          <w:b/>
        </w:rPr>
        <w:t>Tools Used:</w:t>
      </w:r>
    </w:p>
    <w:p w:rsidR="000A546E" w:rsidRDefault="001E410A" w14:paraId="05A12117" w14:textId="77777777">
      <w:pPr>
        <w:numPr>
          <w:ilvl w:val="1"/>
          <w:numId w:val="14"/>
        </w:numPr>
        <w:spacing w:after="240" w:line="480" w:lineRule="auto"/>
      </w:pPr>
      <w:r w:rsidRPr="002302D4">
        <w:rPr>
          <w:bCs/>
        </w:rPr>
        <w:t>Microsoft Excel</w:t>
      </w:r>
      <w:r>
        <w:rPr>
          <w:b/>
        </w:rPr>
        <w:t xml:space="preserve"> </w:t>
      </w:r>
      <w:r>
        <w:t>for data tabulation and descriptive statistics.</w:t>
      </w:r>
    </w:p>
    <w:p w:rsidR="000A546E" w:rsidRDefault="001E410A" w14:paraId="117F2708" w14:textId="77777777">
      <w:pPr>
        <w:spacing w:before="240" w:after="240" w:line="480" w:lineRule="auto"/>
      </w:pPr>
      <w:r>
        <w:rPr>
          <w:b/>
        </w:rPr>
        <w:t>Ethical Consideration</w:t>
      </w:r>
    </w:p>
    <w:p w:rsidR="000A546E" w:rsidRDefault="001E410A" w14:paraId="56090FCF" w14:textId="77777777">
      <w:pPr>
        <w:spacing w:before="240" w:after="240" w:line="480" w:lineRule="auto"/>
        <w:ind w:firstLine="720"/>
      </w:pPr>
      <w:r>
        <w:t>The researchers adhered to ethical research standards ensuring integrity, fairness, and respect throughout the study. Research m</w:t>
      </w:r>
      <w:r>
        <w:t>isconduct such as data fabrication, plagiarism, or violation of intellectual property rights was strictly avoided.</w:t>
      </w:r>
    </w:p>
    <w:p w:rsidR="000A546E" w:rsidRDefault="001E410A" w14:paraId="34B050FE" w14:textId="77777777" w14:noSpellErr="1">
      <w:pPr>
        <w:numPr>
          <w:ilvl w:val="0"/>
          <w:numId w:val="2"/>
        </w:numPr>
        <w:spacing w:before="240" w:line="480" w:lineRule="auto"/>
        <w:rPr/>
      </w:pPr>
      <w:r w:rsidRPr="5EE46E6F" w:rsidR="001E410A">
        <w:rPr>
          <w:b w:val="1"/>
          <w:bCs w:val="1"/>
          <w:lang w:val="en-US"/>
        </w:rPr>
        <w:t>Voluntary Participation</w:t>
      </w:r>
      <w:r w:rsidRPr="5EE46E6F" w:rsidR="001E410A">
        <w:rPr>
          <w:lang w:val="en-US"/>
        </w:rPr>
        <w:t xml:space="preserve">: Respondents </w:t>
      </w:r>
      <w:r w:rsidRPr="5EE46E6F" w:rsidR="001E410A">
        <w:rPr>
          <w:lang w:val="en-US"/>
        </w:rPr>
        <w:t>participated</w:t>
      </w:r>
      <w:r w:rsidRPr="5EE46E6F" w:rsidR="001E410A">
        <w:rPr>
          <w:lang w:val="en-US"/>
        </w:rPr>
        <w:t xml:space="preserve"> willingly and provided informed consent before answering.</w:t>
      </w:r>
    </w:p>
    <w:p w:rsidR="000A546E" w:rsidP="5EE46E6F" w:rsidRDefault="001E410A" w14:paraId="6B1FDD1D" w14:textId="77777777" w14:noSpellErr="1">
      <w:pPr>
        <w:numPr>
          <w:ilvl w:val="0"/>
          <w:numId w:val="2"/>
        </w:numPr>
        <w:spacing w:line="480" w:lineRule="auto"/>
        <w:rPr>
          <w:lang w:val="en-US"/>
        </w:rPr>
      </w:pPr>
      <w:r w:rsidRPr="5EE46E6F" w:rsidR="001E410A">
        <w:rPr>
          <w:b w:val="1"/>
          <w:bCs w:val="1"/>
          <w:lang w:val="en-US"/>
        </w:rPr>
        <w:t>Privacy &amp; Confidentiality</w:t>
      </w:r>
      <w:r w:rsidRPr="5EE46E6F" w:rsidR="001E410A">
        <w:rPr>
          <w:lang w:val="en-US"/>
        </w:rPr>
        <w:t>: No sen</w:t>
      </w:r>
      <w:r w:rsidRPr="5EE46E6F" w:rsidR="001E410A">
        <w:rPr>
          <w:lang w:val="en-US"/>
        </w:rPr>
        <w:t xml:space="preserve">sitive or personally identifiable information was collected. Only general demographic data (e.g., age, gender) were recorded. Responses were stored securely and used solely for academic </w:t>
      </w:r>
      <w:r w:rsidRPr="5EE46E6F" w:rsidR="001E410A">
        <w:rPr>
          <w:lang w:val="en-US"/>
        </w:rPr>
        <w:t>purposes..</w:t>
      </w:r>
      <w:r w:rsidRPr="5EE46E6F" w:rsidR="001E410A">
        <w:rPr>
          <w:lang w:val="en-US"/>
        </w:rPr>
        <w:t xml:space="preserve"> </w:t>
      </w:r>
      <w:r w:rsidRPr="5EE46E6F" w:rsidR="001E410A">
        <w:rPr>
          <w:lang w:val="en-US"/>
        </w:rPr>
        <w:t>The data will be retained until the completion of the study</w:t>
      </w:r>
      <w:r w:rsidRPr="5EE46E6F" w:rsidR="001E410A">
        <w:rPr>
          <w:lang w:val="en-US"/>
        </w:rPr>
        <w:t xml:space="preserve"> to allow for review or verification, after which all digital files will be permanently deleted.</w:t>
      </w:r>
    </w:p>
    <w:p w:rsidR="000A546E" w:rsidRDefault="001E410A" w14:paraId="40728E42" w14:textId="77777777">
      <w:pPr>
        <w:numPr>
          <w:ilvl w:val="0"/>
          <w:numId w:val="2"/>
        </w:numPr>
        <w:spacing w:line="480" w:lineRule="auto"/>
        <w:rPr/>
      </w:pPr>
      <w:r w:rsidRPr="5EE46E6F" w:rsidR="001E410A">
        <w:rPr>
          <w:b w:val="1"/>
          <w:bCs w:val="1"/>
          <w:lang w:val="en-US"/>
        </w:rPr>
        <w:t>Non-Medical Disclaimer</w:t>
      </w:r>
      <w:r w:rsidRPr="5EE46E6F" w:rsidR="001E410A">
        <w:rPr>
          <w:lang w:val="en-US"/>
        </w:rPr>
        <w:t xml:space="preserve">: The </w:t>
      </w:r>
      <w:r w:rsidRPr="5EE46E6F" w:rsidR="001E410A">
        <w:rPr>
          <w:lang w:val="en-US"/>
        </w:rPr>
        <w:t>VibeBites</w:t>
      </w:r>
      <w:r w:rsidRPr="5EE46E6F" w:rsidR="001E410A">
        <w:rPr>
          <w:lang w:val="en-US"/>
        </w:rPr>
        <w:t xml:space="preserve"> system provides general meal suggestions based on mood inputs. It is not intended to replace professional medical or diet</w:t>
      </w:r>
      <w:r w:rsidRPr="5EE46E6F" w:rsidR="001E410A">
        <w:rPr>
          <w:lang w:val="en-US"/>
        </w:rPr>
        <w:t>ary advice. This disclaimer was made clear to participants to avoid misinterpretation.</w:t>
      </w:r>
    </w:p>
    <w:p w:rsidR="000A546E" w:rsidRDefault="001E410A" w14:paraId="05C84309" w14:textId="77777777">
      <w:pPr>
        <w:numPr>
          <w:ilvl w:val="0"/>
          <w:numId w:val="2"/>
        </w:numPr>
        <w:spacing w:line="480" w:lineRule="auto"/>
      </w:pPr>
      <w:r>
        <w:rPr>
          <w:b/>
        </w:rPr>
        <w:t>Right to Withdraw</w:t>
      </w:r>
      <w:r>
        <w:t>: Respondents were informed they could withdraw at any time without consequences.</w:t>
      </w:r>
    </w:p>
    <w:p w:rsidR="000A546E" w:rsidRDefault="001E410A" w14:paraId="6EC06790" w14:textId="77777777" w14:noSpellErr="1">
      <w:pPr>
        <w:numPr>
          <w:ilvl w:val="0"/>
          <w:numId w:val="2"/>
        </w:numPr>
        <w:spacing w:after="240" w:line="480" w:lineRule="auto"/>
        <w:rPr/>
      </w:pPr>
      <w:r w:rsidRPr="5EE46E6F" w:rsidR="001E410A">
        <w:rPr>
          <w:b w:val="1"/>
          <w:bCs w:val="1"/>
          <w:lang w:val="en-US"/>
        </w:rPr>
        <w:t>Institutional Approval</w:t>
      </w:r>
      <w:r w:rsidRPr="5EE46E6F" w:rsidR="001E410A">
        <w:rPr>
          <w:lang w:val="en-US"/>
        </w:rPr>
        <w:t xml:space="preserve">: </w:t>
      </w:r>
      <w:r w:rsidRPr="5EE46E6F" w:rsidR="001E410A">
        <w:rPr>
          <w:lang w:val="en-US"/>
        </w:rPr>
        <w:t>Appropriate permissions</w:t>
      </w:r>
      <w:r w:rsidRPr="5EE46E6F" w:rsidR="001E410A">
        <w:rPr>
          <w:lang w:val="en-US"/>
        </w:rPr>
        <w:t xml:space="preserve"> were secured from the research adviser and the institution prior to conducting the study. The system and procedures followed </w:t>
      </w:r>
      <w:r w:rsidRPr="5EE46E6F" w:rsidR="001E410A">
        <w:rPr>
          <w:lang w:val="en-US"/>
        </w:rPr>
        <w:t>data privacy principles</w:t>
      </w:r>
      <w:r w:rsidRPr="5EE46E6F" w:rsidR="001E410A">
        <w:rPr>
          <w:lang w:val="en-US"/>
        </w:rPr>
        <w:t xml:space="preserve"> and institutional ethical guidelines.</w:t>
      </w:r>
    </w:p>
    <w:p w:rsidR="000A546E" w:rsidRDefault="000A546E" w14:paraId="66520176" w14:textId="77777777">
      <w:pPr>
        <w:spacing w:before="240" w:after="240" w:line="480" w:lineRule="auto"/>
      </w:pPr>
    </w:p>
    <w:p w:rsidR="000A546E" w:rsidRDefault="000A546E" w14:paraId="730EF956" w14:textId="77777777">
      <w:pPr>
        <w:spacing w:before="240" w:after="240" w:line="480" w:lineRule="auto"/>
      </w:pPr>
    </w:p>
    <w:p w:rsidR="000A546E" w:rsidRDefault="000A546E" w14:paraId="2080408B" w14:textId="77777777">
      <w:pPr>
        <w:spacing w:before="240" w:after="240" w:line="480" w:lineRule="auto"/>
      </w:pPr>
    </w:p>
    <w:p w:rsidR="000A546E" w:rsidRDefault="000A546E" w14:paraId="7338E857" w14:textId="77777777">
      <w:pPr>
        <w:spacing w:before="240" w:after="240" w:line="480" w:lineRule="auto"/>
      </w:pPr>
    </w:p>
    <w:p w:rsidR="000A546E" w:rsidRDefault="000A546E" w14:paraId="69363542" w14:textId="77777777">
      <w:pPr>
        <w:spacing w:before="240" w:after="240" w:line="480" w:lineRule="auto"/>
      </w:pPr>
    </w:p>
    <w:p w:rsidR="000A546E" w:rsidRDefault="000A546E" w14:paraId="5FA6154B" w14:textId="77777777">
      <w:pPr>
        <w:spacing w:before="240" w:after="240" w:line="480" w:lineRule="auto"/>
      </w:pPr>
    </w:p>
    <w:p w:rsidR="000A546E" w:rsidRDefault="000A546E" w14:paraId="018BC2CE" w14:textId="77777777">
      <w:pPr>
        <w:spacing w:before="240" w:after="240" w:line="480" w:lineRule="auto"/>
      </w:pPr>
    </w:p>
    <w:p w:rsidR="000A546E" w:rsidRDefault="000A546E" w14:paraId="69BD032B" w14:textId="77777777">
      <w:pPr>
        <w:spacing w:before="240" w:after="240" w:line="480" w:lineRule="auto"/>
      </w:pPr>
    </w:p>
    <w:p w:rsidR="000A546E" w:rsidRDefault="000A546E" w14:paraId="132F7A84" w14:textId="77777777">
      <w:pPr>
        <w:spacing w:before="240" w:after="240" w:line="480" w:lineRule="auto"/>
      </w:pPr>
    </w:p>
    <w:p w:rsidR="000A546E" w:rsidRDefault="000A546E" w14:paraId="1F7BDC7E" w14:textId="77777777">
      <w:pPr>
        <w:spacing w:before="240" w:after="240" w:line="480" w:lineRule="auto"/>
      </w:pPr>
    </w:p>
    <w:p w:rsidR="000A546E" w:rsidRDefault="001E410A" w14:paraId="6DC68CA3" w14:textId="77777777">
      <w:pPr>
        <w:jc w:val="center"/>
        <w:rPr>
          <w:b/>
        </w:rPr>
      </w:pPr>
      <w:r>
        <w:rPr>
          <w:b/>
        </w:rPr>
        <w:t>References</w:t>
      </w:r>
    </w:p>
    <w:p w:rsidR="000A546E" w:rsidRDefault="001E410A" w14:paraId="750E3243" w14:textId="77777777">
      <w:pPr>
        <w:spacing w:before="240" w:after="240"/>
      </w:pPr>
      <w:r w:rsidRPr="5EE46E6F" w:rsidR="001E410A">
        <w:rPr>
          <w:lang w:val="en-US"/>
        </w:rPr>
        <w:t>Dabravolskaj</w:t>
      </w:r>
      <w:r w:rsidRPr="5EE46E6F" w:rsidR="001E410A">
        <w:rPr>
          <w:lang w:val="en-US"/>
        </w:rPr>
        <w:t>, J., Lamb</w:t>
      </w:r>
      <w:r w:rsidRPr="5EE46E6F" w:rsidR="001E410A">
        <w:rPr>
          <w:lang w:val="en-US"/>
        </w:rPr>
        <w:t xml:space="preserve">, M., Qian, W., &amp; </w:t>
      </w:r>
      <w:r w:rsidRPr="5EE46E6F" w:rsidR="001E410A">
        <w:rPr>
          <w:lang w:val="en-US"/>
        </w:rPr>
        <w:t>Ekwaru</w:t>
      </w:r>
      <w:r w:rsidRPr="5EE46E6F" w:rsidR="001E410A">
        <w:rPr>
          <w:lang w:val="en-US"/>
        </w:rPr>
        <w:t xml:space="preserve">, J. P. (2024). Association between diet and </w:t>
      </w:r>
    </w:p>
    <w:p w:rsidR="000A546E" w:rsidRDefault="001E410A" w14:paraId="3CAB27A8" w14:textId="77777777">
      <w:pPr>
        <w:spacing w:before="240" w:after="240"/>
        <w:ind w:firstLine="720"/>
      </w:pPr>
      <w:r>
        <w:t>mental health outcomes in a sample of Canadian adults. Preventing Chronic Disease,</w:t>
      </w:r>
    </w:p>
    <w:p w:rsidR="000A546E" w:rsidRDefault="001E410A" w14:paraId="0D1D207E" w14:textId="77777777">
      <w:pPr>
        <w:spacing w:before="240" w:after="240"/>
        <w:ind w:firstLine="720"/>
        <w:rPr>
          <w:color w:val="1155CC"/>
          <w:u w:val="single"/>
        </w:rPr>
      </w:pPr>
      <w:r>
        <w:t xml:space="preserve"> 21.</w:t>
      </w:r>
      <w:hyperlink r:id="rId16">
        <w:r>
          <w:t xml:space="preserve"> </w:t>
        </w:r>
      </w:hyperlink>
      <w:hyperlink r:id="rId17">
        <w:r>
          <w:rPr>
            <w:color w:val="1155CC"/>
            <w:u w:val="single"/>
          </w:rPr>
          <w:t>https://www.cdc.gov/pcd/issues/2024/24_0187.htm</w:t>
        </w:r>
      </w:hyperlink>
    </w:p>
    <w:p w:rsidR="000A546E" w:rsidRDefault="001E410A" w14:paraId="317427B0" w14:textId="77777777">
      <w:pPr>
        <w:spacing w:before="240" w:after="240"/>
      </w:pPr>
      <w:r w:rsidRPr="5EE46E6F" w:rsidR="001E410A">
        <w:rPr>
          <w:lang w:val="en-US"/>
        </w:rPr>
        <w:t xml:space="preserve">Firth, J., </w:t>
      </w:r>
      <w:r w:rsidRPr="5EE46E6F" w:rsidR="001E410A">
        <w:rPr>
          <w:lang w:val="en-US"/>
        </w:rPr>
        <w:t>Gangwisch</w:t>
      </w:r>
      <w:r w:rsidRPr="5EE46E6F" w:rsidR="001E410A">
        <w:rPr>
          <w:lang w:val="en-US"/>
        </w:rPr>
        <w:t xml:space="preserve">, J. E., </w:t>
      </w:r>
      <w:r w:rsidRPr="5EE46E6F" w:rsidR="001E410A">
        <w:rPr>
          <w:lang w:val="en-US"/>
        </w:rPr>
        <w:t>Borsini</w:t>
      </w:r>
      <w:r w:rsidRPr="5EE46E6F" w:rsidR="001E410A">
        <w:rPr>
          <w:lang w:val="en-US"/>
        </w:rPr>
        <w:t xml:space="preserve">, A., Wootton, R. E., &amp; Mayer, E. A. (2020). Food and </w:t>
      </w:r>
    </w:p>
    <w:p w:rsidR="000A546E" w:rsidRDefault="001E410A" w14:paraId="50236154" w14:textId="77777777">
      <w:pPr>
        <w:spacing w:before="240" w:after="240"/>
        <w:ind w:firstLine="720"/>
      </w:pPr>
      <w:r>
        <w:t>mood: How do diet and nutrition affect mental wellbe</w:t>
      </w:r>
      <w:r>
        <w:t xml:space="preserve">ing? </w:t>
      </w:r>
      <w:proofErr w:type="spellStart"/>
      <w:r>
        <w:t>BMJ</w:t>
      </w:r>
      <w:proofErr w:type="spellEnd"/>
      <w:r>
        <w:t xml:space="preserve">, 369, </w:t>
      </w:r>
      <w:proofErr w:type="spellStart"/>
      <w:r>
        <w:t>m2382</w:t>
      </w:r>
      <w:proofErr w:type="spellEnd"/>
      <w:r>
        <w:t xml:space="preserve">. </w:t>
      </w:r>
    </w:p>
    <w:p w:rsidR="000A546E" w:rsidRDefault="001E410A" w14:paraId="7859BDE9" w14:textId="77777777">
      <w:pPr>
        <w:spacing w:before="240" w:after="240"/>
        <w:ind w:firstLine="720"/>
      </w:pPr>
      <w:hyperlink r:id="rId18">
        <w:r>
          <w:rPr>
            <w:color w:val="1155CC"/>
            <w:u w:val="single"/>
          </w:rPr>
          <w:t>https://doi.org/10.1136/bmj.m2382</w:t>
        </w:r>
      </w:hyperlink>
      <w:r>
        <w:t xml:space="preserve"> </w:t>
      </w:r>
    </w:p>
    <w:p w:rsidR="000A546E" w:rsidRDefault="001E410A" w14:paraId="25D79127" w14:textId="77777777">
      <w:pPr>
        <w:spacing w:before="240" w:after="240"/>
      </w:pPr>
      <w:r w:rsidRPr="5EE46E6F" w:rsidR="001E410A">
        <w:rPr>
          <w:lang w:val="en-US"/>
        </w:rPr>
        <w:t>Firth, J., Marx, W., Dash, S., Al-</w:t>
      </w:r>
      <w:r w:rsidRPr="5EE46E6F" w:rsidR="001E410A">
        <w:rPr>
          <w:lang w:val="en-US"/>
        </w:rPr>
        <w:t>Khudairy</w:t>
      </w:r>
      <w:r w:rsidRPr="5EE46E6F" w:rsidR="001E410A">
        <w:rPr>
          <w:lang w:val="en-US"/>
        </w:rPr>
        <w:t xml:space="preserve">, L., Carney, R., Teasdale, S. B., ... &amp; Sarris, J. </w:t>
      </w:r>
    </w:p>
    <w:p w:rsidR="000A546E" w:rsidRDefault="001E410A" w14:paraId="59E8423C" w14:textId="77777777">
      <w:pPr>
        <w:spacing w:before="240" w:after="240"/>
        <w:ind w:firstLine="720"/>
      </w:pPr>
      <w:r>
        <w:t>(2019). The effects of dietary improvement on symp</w:t>
      </w:r>
      <w:r>
        <w:t xml:space="preserve">toms of depression and anxiety. </w:t>
      </w:r>
    </w:p>
    <w:p w:rsidR="000A546E" w:rsidRDefault="001E410A" w14:paraId="3E41D30F" w14:textId="77777777">
      <w:pPr>
        <w:spacing w:before="240" w:after="240"/>
        <w:ind w:firstLine="720"/>
      </w:pPr>
      <w:r>
        <w:t xml:space="preserve">Psychosomatic Medicine, 81(3), 265–280. </w:t>
      </w:r>
    </w:p>
    <w:p w:rsidR="000A546E" w:rsidRDefault="001E410A" w14:paraId="7E4AC96D" w14:textId="77777777">
      <w:pPr>
        <w:spacing w:before="240" w:after="240"/>
        <w:ind w:firstLine="720"/>
      </w:pPr>
      <w:hyperlink r:id="rId19">
        <w:r>
          <w:rPr>
            <w:color w:val="1155CC"/>
            <w:u w:val="single"/>
          </w:rPr>
          <w:t>https://www.ncbi.nlm.nih.gov/pmc/articles/PMC6455094/</w:t>
        </w:r>
      </w:hyperlink>
      <w:r>
        <w:t xml:space="preserve"> </w:t>
      </w:r>
    </w:p>
    <w:p w:rsidR="000A546E" w:rsidRDefault="001E410A" w14:paraId="161E58C8" w14:textId="77777777">
      <w:pPr>
        <w:spacing w:before="240" w:after="240"/>
      </w:pPr>
      <w:r w:rsidRPr="5EE46E6F" w:rsidR="001E410A">
        <w:rPr>
          <w:lang w:val="en-US"/>
        </w:rPr>
        <w:t xml:space="preserve">Garg, N., </w:t>
      </w:r>
      <w:r w:rsidRPr="5EE46E6F" w:rsidR="001E410A">
        <w:rPr>
          <w:lang w:val="en-US"/>
        </w:rPr>
        <w:t>Wansink</w:t>
      </w:r>
      <w:r w:rsidRPr="5EE46E6F" w:rsidR="001E410A">
        <w:rPr>
          <w:lang w:val="en-US"/>
        </w:rPr>
        <w:t>, B., &amp; Inman, J. J. (2007). The infl</w:t>
      </w:r>
      <w:r w:rsidRPr="5EE46E6F" w:rsidR="001E410A">
        <w:rPr>
          <w:lang w:val="en-US"/>
        </w:rPr>
        <w:t xml:space="preserve">uence of incidental </w:t>
      </w:r>
      <w:r w:rsidRPr="5EE46E6F" w:rsidR="001E410A">
        <w:rPr>
          <w:lang w:val="en-US"/>
        </w:rPr>
        <w:t>affect</w:t>
      </w:r>
      <w:r w:rsidRPr="5EE46E6F" w:rsidR="001E410A">
        <w:rPr>
          <w:lang w:val="en-US"/>
        </w:rPr>
        <w:t xml:space="preserve"> on </w:t>
      </w:r>
    </w:p>
    <w:p w:rsidR="000A546E" w:rsidRDefault="001E410A" w14:paraId="25409FA3" w14:textId="77777777">
      <w:pPr>
        <w:spacing w:before="240" w:after="240"/>
        <w:ind w:firstLine="720"/>
      </w:pPr>
      <w:r>
        <w:t>consumers’ food intake. Journal of Marketing, 71(1), 194–206.</w:t>
      </w:r>
      <w:hyperlink r:id="rId20">
        <w:r>
          <w:t xml:space="preserve"> </w:t>
        </w:r>
      </w:hyperlink>
    </w:p>
    <w:p w:rsidR="000A546E" w:rsidRDefault="001E410A" w14:paraId="3B3905C9" w14:textId="77777777">
      <w:pPr>
        <w:spacing w:before="240" w:after="240"/>
        <w:ind w:firstLine="720"/>
        <w:rPr>
          <w:color w:val="1155CC"/>
          <w:u w:val="single"/>
        </w:rPr>
      </w:pPr>
      <w:hyperlink r:id="rId21">
        <w:r>
          <w:rPr>
            <w:color w:val="1155CC"/>
            <w:u w:val="single"/>
          </w:rPr>
          <w:t>https://doi.org/10.1509/jmkg.71.1.194</w:t>
        </w:r>
      </w:hyperlink>
    </w:p>
    <w:p w:rsidR="000A546E" w:rsidRDefault="001E410A" w14:paraId="159FB422" w14:textId="77777777">
      <w:pPr>
        <w:spacing w:before="240" w:after="240"/>
      </w:pPr>
      <w:r w:rsidRPr="5EE46E6F" w:rsidR="001E410A">
        <w:rPr>
          <w:lang w:val="en-US"/>
        </w:rPr>
        <w:t xml:space="preserve">Ha, O. R., </w:t>
      </w:r>
      <w:r w:rsidRPr="5EE46E6F" w:rsidR="001E410A">
        <w:rPr>
          <w:lang w:val="en-US"/>
        </w:rPr>
        <w:t>Telzer</w:t>
      </w:r>
      <w:r w:rsidRPr="5EE46E6F" w:rsidR="001E410A">
        <w:rPr>
          <w:lang w:val="en-US"/>
        </w:rPr>
        <w:t xml:space="preserve">, E. H., &amp; Shih, J. W. (2023). The role of emotion in eating behavior and </w:t>
      </w:r>
    </w:p>
    <w:p w:rsidR="000A546E" w:rsidRDefault="001E410A" w14:paraId="2ACE341A" w14:textId="77777777">
      <w:pPr>
        <w:spacing w:before="240" w:after="240"/>
        <w:ind w:firstLine="720"/>
      </w:pPr>
      <w:r>
        <w:t xml:space="preserve">decisions. Frontiers in Psychology, 14. </w:t>
      </w:r>
    </w:p>
    <w:p w:rsidR="000A546E" w:rsidRDefault="001E410A" w14:paraId="43B18251" w14:textId="77777777">
      <w:pPr>
        <w:spacing w:before="240" w:after="240"/>
        <w:ind w:firstLine="720"/>
      </w:pPr>
      <w:hyperlink r:id="rId22">
        <w:r>
          <w:rPr>
            <w:color w:val="1155CC"/>
            <w:u w:val="single"/>
          </w:rPr>
          <w:t>https://doi.org/10.3389/fpsyg.2023.1134061</w:t>
        </w:r>
      </w:hyperlink>
      <w:r>
        <w:t xml:space="preserve"> </w:t>
      </w:r>
    </w:p>
    <w:p w:rsidR="000A546E" w:rsidRDefault="001E410A" w14:paraId="0BE13219" w14:textId="77777777">
      <w:pPr>
        <w:spacing w:before="240" w:after="240"/>
      </w:pPr>
      <w:r w:rsidRPr="5EE46E6F" w:rsidR="001E410A">
        <w:rPr>
          <w:lang w:val="en-US"/>
        </w:rPr>
        <w:t>Klatzkin</w:t>
      </w:r>
      <w:r w:rsidRPr="5EE46E6F" w:rsidR="001E410A">
        <w:rPr>
          <w:lang w:val="en-US"/>
        </w:rPr>
        <w:t xml:space="preserve">, R. R., </w:t>
      </w:r>
      <w:r w:rsidRPr="5EE46E6F" w:rsidR="001E410A">
        <w:rPr>
          <w:lang w:val="en-US"/>
        </w:rPr>
        <w:t xml:space="preserve">Gaffney, S., Cyrus, K., Bigus, E., &amp; Brownley, K. A. (2021). Self-reported </w:t>
      </w:r>
    </w:p>
    <w:p w:rsidR="000A546E" w:rsidRDefault="001E410A" w14:paraId="594BA64C" w14:textId="77777777" w14:noSpellErr="1">
      <w:pPr>
        <w:spacing w:before="240" w:after="240"/>
        <w:ind w:firstLine="720"/>
      </w:pPr>
      <w:r w:rsidRPr="5EE46E6F" w:rsidR="001E410A">
        <w:rPr>
          <w:lang w:val="en-US"/>
        </w:rPr>
        <w:t>emotional</w:t>
      </w:r>
      <w:r w:rsidRPr="5EE46E6F" w:rsidR="001E410A">
        <w:rPr>
          <w:lang w:val="en-US"/>
        </w:rPr>
        <w:t xml:space="preserve"> eaters consume more food under stress only under certain conditions. </w:t>
      </w:r>
    </w:p>
    <w:p w:rsidR="000A546E" w:rsidRDefault="001E410A" w14:paraId="46379ACF" w14:textId="77777777">
      <w:pPr>
        <w:spacing w:before="240" w:after="240"/>
        <w:ind w:firstLine="720"/>
      </w:pPr>
      <w:r>
        <w:t xml:space="preserve">Appetite, 159, 105056. </w:t>
      </w:r>
    </w:p>
    <w:p w:rsidR="000A546E" w:rsidRDefault="001E410A" w14:paraId="5E3AD1F0" w14:textId="77777777">
      <w:pPr>
        <w:spacing w:before="240" w:after="240"/>
        <w:ind w:firstLine="720"/>
      </w:pPr>
      <w:hyperlink r:id="rId23">
        <w:r>
          <w:rPr>
            <w:color w:val="1155CC"/>
            <w:u w:val="single"/>
          </w:rPr>
          <w:t>htt</w:t>
        </w:r>
        <w:r>
          <w:rPr>
            <w:color w:val="1155CC"/>
            <w:u w:val="single"/>
          </w:rPr>
          <w:t>ps://www.ncbi.nlm.nih.gov/pmc/articles/PMC8717738/</w:t>
        </w:r>
      </w:hyperlink>
      <w:r>
        <w:t xml:space="preserve"> </w:t>
      </w:r>
    </w:p>
    <w:p w:rsidR="000A546E" w:rsidRDefault="001E410A" w14:paraId="1194BCC2" w14:textId="77777777">
      <w:pPr>
        <w:spacing w:before="240" w:after="240"/>
      </w:pPr>
      <w:r w:rsidRPr="5EE46E6F" w:rsidR="001E410A">
        <w:rPr>
          <w:lang w:val="en-US"/>
        </w:rPr>
        <w:t xml:space="preserve">Ljubičić, M., </w:t>
      </w:r>
      <w:r w:rsidRPr="5EE46E6F" w:rsidR="001E410A">
        <w:rPr>
          <w:lang w:val="en-US"/>
        </w:rPr>
        <w:t>Kominiarczuk</w:t>
      </w:r>
      <w:r w:rsidRPr="5EE46E6F" w:rsidR="001E410A">
        <w:rPr>
          <w:lang w:val="en-US"/>
        </w:rPr>
        <w:t xml:space="preserve">, A., &amp; Lukić, I. (2023). Emotional eating behavior in a European </w:t>
      </w:r>
    </w:p>
    <w:p w:rsidR="000A546E" w:rsidRDefault="001E410A" w14:paraId="121A066B" w14:textId="77777777" w14:noSpellErr="1">
      <w:pPr>
        <w:spacing w:before="240" w:after="240"/>
        <w:ind w:firstLine="720"/>
      </w:pPr>
      <w:r w:rsidRPr="5EE46E6F" w:rsidR="001E410A">
        <w:rPr>
          <w:lang w:val="en-US"/>
        </w:rPr>
        <w:t>population</w:t>
      </w:r>
      <w:r w:rsidRPr="5EE46E6F" w:rsidR="001E410A">
        <w:rPr>
          <w:lang w:val="en-US"/>
        </w:rPr>
        <w:t xml:space="preserve">: A cross-sectional study. Foods, 12(4), 872. </w:t>
      </w:r>
    </w:p>
    <w:p w:rsidR="000A546E" w:rsidRDefault="001E410A" w14:paraId="0B74E33B" w14:textId="77777777">
      <w:pPr>
        <w:spacing w:before="240" w:after="240"/>
        <w:ind w:firstLine="720"/>
      </w:pPr>
      <w:hyperlink r:id="rId24">
        <w:r>
          <w:rPr>
            <w:color w:val="1155CC"/>
            <w:u w:val="single"/>
          </w:rPr>
          <w:t>https://doi.org/10.3390/foods12040872</w:t>
        </w:r>
      </w:hyperlink>
      <w:r>
        <w:t xml:space="preserve"> </w:t>
      </w:r>
    </w:p>
    <w:p w:rsidR="000A546E" w:rsidRDefault="001E410A" w14:paraId="1E3E164B" w14:textId="77777777">
      <w:pPr>
        <w:spacing w:before="240" w:after="240"/>
      </w:pPr>
      <w:r>
        <w:t xml:space="preserve">Logan, A. C., &amp; Jacka, F. N. (2024). An overview of the potential role of nutrition in mental </w:t>
      </w:r>
    </w:p>
    <w:p w:rsidR="000A546E" w:rsidRDefault="001E410A" w14:paraId="4EE9F624" w14:textId="77777777">
      <w:pPr>
        <w:spacing w:before="240" w:after="240"/>
        <w:ind w:firstLine="720"/>
      </w:pPr>
      <w:r>
        <w:t>health. Nutritional Psychiatry Review.</w:t>
      </w:r>
      <w:hyperlink r:id="rId25">
        <w:r>
          <w:t xml:space="preserve">  </w:t>
        </w:r>
      </w:hyperlink>
    </w:p>
    <w:p w:rsidR="000A546E" w:rsidRDefault="001E410A" w14:paraId="00949414" w14:textId="77777777">
      <w:pPr>
        <w:spacing w:before="240" w:after="240"/>
        <w:ind w:firstLine="720"/>
        <w:rPr>
          <w:color w:val="1155CC"/>
          <w:u w:val="single"/>
        </w:rPr>
      </w:pPr>
      <w:hyperlink r:id="rId26">
        <w:r>
          <w:rPr>
            <w:color w:val="1155CC"/>
            <w:u w:val="single"/>
          </w:rPr>
          <w:t>https://www.ncbi.nlm.nih.gov/pmc/articles/PMC11133159/</w:t>
        </w:r>
      </w:hyperlink>
    </w:p>
    <w:p w:rsidR="000A546E" w:rsidRDefault="001E410A" w14:paraId="5F01844D" w14:textId="77777777">
      <w:pPr>
        <w:spacing w:before="240" w:after="240"/>
      </w:pPr>
      <w:r>
        <w:t>Macht, M. (2008). How emotions affect eating: A five-way model. Appetite, 50(1), 1–11.</w:t>
      </w:r>
      <w:hyperlink r:id="rId27">
        <w:r>
          <w:t xml:space="preserve"> </w:t>
        </w:r>
      </w:hyperlink>
    </w:p>
    <w:p w:rsidR="000A546E" w:rsidRDefault="001E410A" w14:paraId="583D714A" w14:textId="77777777">
      <w:pPr>
        <w:spacing w:before="240" w:after="240"/>
        <w:ind w:firstLine="720"/>
        <w:rPr>
          <w:color w:val="1155CC"/>
          <w:u w:val="single"/>
        </w:rPr>
      </w:pPr>
      <w:hyperlink r:id="rId28">
        <w:r>
          <w:rPr>
            <w:color w:val="1155CC"/>
            <w:u w:val="single"/>
          </w:rPr>
          <w:t>https://doi.org/10.1016/j.appet.2007.07.002</w:t>
        </w:r>
      </w:hyperlink>
    </w:p>
    <w:p w:rsidR="000A546E" w:rsidRDefault="001E410A" w14:paraId="482FF7BA" w14:textId="77777777">
      <w:pPr>
        <w:spacing w:before="240" w:after="240"/>
      </w:pPr>
      <w:r>
        <w:t>McLean Hospital. (2025). Fueling the mind: The powerful link between nutrition and men</w:t>
      </w:r>
      <w:r>
        <w:t xml:space="preserve">tal </w:t>
      </w:r>
    </w:p>
    <w:p w:rsidR="000A546E" w:rsidRDefault="001E410A" w14:paraId="733F7E39" w14:textId="77777777">
      <w:pPr>
        <w:spacing w:before="240" w:after="240"/>
        <w:ind w:firstLine="720"/>
      </w:pPr>
      <w:r>
        <w:t xml:space="preserve">health. McLean Hospital. </w:t>
      </w:r>
    </w:p>
    <w:p w:rsidR="000A546E" w:rsidRDefault="001E410A" w14:paraId="65DA40DF" w14:textId="77777777">
      <w:pPr>
        <w:spacing w:before="240" w:after="240"/>
        <w:ind w:firstLine="720"/>
      </w:pPr>
      <w:hyperlink r:id="rId29">
        <w:r>
          <w:rPr>
            <w:color w:val="1155CC"/>
            <w:u w:val="single"/>
          </w:rPr>
          <w:t>https://www.mcleanhospital.org/news/fueling-mind-powerful-link-between-nutrition-</w:t>
        </w:r>
      </w:hyperlink>
    </w:p>
    <w:p w:rsidR="000A546E" w:rsidRDefault="001E410A" w14:paraId="00F7A812" w14:textId="77777777">
      <w:pPr>
        <w:spacing w:before="240" w:after="240"/>
        <w:ind w:firstLine="720"/>
      </w:pPr>
      <w:hyperlink r:id="rId30">
        <w:r>
          <w:rPr>
            <w:color w:val="1155CC"/>
            <w:u w:val="single"/>
          </w:rPr>
          <w:t>and-mental-health</w:t>
        </w:r>
      </w:hyperlink>
      <w:r>
        <w:t xml:space="preserve"> </w:t>
      </w:r>
    </w:p>
    <w:p w:rsidR="000A546E" w:rsidRDefault="001E410A" w14:paraId="37F77416" w14:textId="77777777">
      <w:pPr>
        <w:spacing w:before="240" w:after="240"/>
      </w:pPr>
      <w:r w:rsidRPr="5EE46E6F" w:rsidR="001E410A">
        <w:rPr>
          <w:lang w:val="en-US"/>
        </w:rPr>
        <w:t>Ntoa</w:t>
      </w:r>
      <w:r w:rsidRPr="5EE46E6F" w:rsidR="001E410A">
        <w:rPr>
          <w:lang w:val="en-US"/>
        </w:rPr>
        <w:t xml:space="preserve">, S. (2025). Usability and user experience evaluation in intelligent systems. International </w:t>
      </w:r>
    </w:p>
    <w:p w:rsidR="000A546E" w:rsidRDefault="001E410A" w14:paraId="2B2D36A7" w14:textId="77777777">
      <w:pPr>
        <w:spacing w:before="240" w:after="240"/>
        <w:ind w:firstLine="720"/>
      </w:pPr>
      <w:r>
        <w:t>Journal of Human–Computer Interaction, 41(2), 1</w:t>
      </w:r>
      <w:r>
        <w:t>52–166.</w:t>
      </w:r>
      <w:hyperlink r:id="rId31">
        <w:r>
          <w:t xml:space="preserve"> </w:t>
        </w:r>
      </w:hyperlink>
    </w:p>
    <w:p w:rsidR="000A546E" w:rsidRDefault="001E410A" w14:paraId="00966EA0" w14:textId="77777777">
      <w:pPr>
        <w:spacing w:before="240" w:after="240"/>
        <w:ind w:firstLine="720"/>
        <w:rPr>
          <w:color w:val="1155CC"/>
          <w:u w:val="single"/>
        </w:rPr>
      </w:pPr>
      <w:hyperlink r:id="rId32">
        <w:r>
          <w:rPr>
            <w:color w:val="1155CC"/>
            <w:u w:val="single"/>
          </w:rPr>
          <w:t>https://doi.org/10.1080/10447318.2024.2394724</w:t>
        </w:r>
      </w:hyperlink>
    </w:p>
    <w:p w:rsidR="000A546E" w:rsidRDefault="001E410A" w14:paraId="261EAE51" w14:textId="77777777">
      <w:pPr>
        <w:spacing w:before="240" w:after="240"/>
      </w:pPr>
      <w:r w:rsidRPr="5EE46E6F" w:rsidR="001E410A">
        <w:rPr>
          <w:lang w:val="en-US"/>
        </w:rPr>
        <w:t xml:space="preserve">Suárez-López, L. M., </w:t>
      </w:r>
      <w:r w:rsidRPr="5EE46E6F" w:rsidR="001E410A">
        <w:rPr>
          <w:lang w:val="en-US"/>
        </w:rPr>
        <w:t>Burgaleta</w:t>
      </w:r>
      <w:r w:rsidRPr="5EE46E6F" w:rsidR="001E410A">
        <w:rPr>
          <w:lang w:val="en-US"/>
        </w:rPr>
        <w:t>, M., &amp; Ortíz-Moncada, R. (2023). Influen</w:t>
      </w:r>
      <w:r w:rsidRPr="5EE46E6F" w:rsidR="001E410A">
        <w:rPr>
          <w:lang w:val="en-US"/>
        </w:rPr>
        <w:t xml:space="preserve">ce of nutrition on </w:t>
      </w:r>
    </w:p>
    <w:p w:rsidR="000A546E" w:rsidRDefault="001E410A" w14:paraId="02122A21" w14:textId="77777777">
      <w:pPr>
        <w:spacing w:before="240" w:after="240"/>
        <w:ind w:firstLine="720"/>
      </w:pPr>
      <w:r>
        <w:t xml:space="preserve">mental health: A scoping review. Healthcare, 11(15), 2183. </w:t>
      </w:r>
    </w:p>
    <w:p w:rsidR="000A546E" w:rsidRDefault="001E410A" w14:paraId="0DE6E4A8" w14:textId="77777777">
      <w:pPr>
        <w:spacing w:before="240" w:after="240"/>
        <w:ind w:firstLine="720"/>
      </w:pPr>
      <w:hyperlink r:id="rId33">
        <w:r>
          <w:rPr>
            <w:color w:val="1155CC"/>
            <w:u w:val="single"/>
          </w:rPr>
          <w:t>https://doi.org/10.3390/healthcare11152183</w:t>
        </w:r>
      </w:hyperlink>
      <w:r>
        <w:t xml:space="preserve"> </w:t>
      </w:r>
    </w:p>
    <w:p w:rsidR="000A546E" w:rsidRDefault="001E410A" w14:paraId="6DDEC6C0" w14:textId="77777777">
      <w:pPr>
        <w:spacing w:before="240" w:after="240"/>
      </w:pPr>
      <w:r>
        <w:t xml:space="preserve">Xu, Y., Huang, Y., Li, M., &amp; Wang, W. (2021). Role of dietary factors </w:t>
      </w:r>
      <w:r>
        <w:t xml:space="preserve">in the prevention and </w:t>
      </w:r>
    </w:p>
    <w:p w:rsidR="000A546E" w:rsidRDefault="001E410A" w14:paraId="167BB86A" w14:textId="77777777">
      <w:pPr>
        <w:spacing w:before="240" w:after="240"/>
        <w:ind w:firstLine="720"/>
      </w:pPr>
      <w:r>
        <w:t xml:space="preserve">treatment of depression: An umbrella review of meta‑analyses of prospective studies. </w:t>
      </w:r>
    </w:p>
    <w:p w:rsidR="000A546E" w:rsidRDefault="001E410A" w14:paraId="235E71BB" w14:textId="77777777">
      <w:pPr>
        <w:spacing w:before="240" w:after="240"/>
        <w:ind w:firstLine="720"/>
      </w:pPr>
      <w:r>
        <w:t>Translational Psychiatry, 11(1), 1–13.</w:t>
      </w:r>
      <w:hyperlink r:id="rId34">
        <w:r>
          <w:t xml:space="preserve"> </w:t>
        </w:r>
      </w:hyperlink>
    </w:p>
    <w:p w:rsidR="000A546E" w:rsidRDefault="001E410A" w14:paraId="793DE7C0" w14:textId="77777777">
      <w:pPr>
        <w:spacing w:before="240" w:after="240"/>
        <w:ind w:firstLine="720"/>
        <w:rPr>
          <w:color w:val="1155CC"/>
          <w:u w:val="single"/>
        </w:rPr>
      </w:pPr>
      <w:hyperlink r:id="rId35">
        <w:r>
          <w:rPr>
            <w:color w:val="1155CC"/>
            <w:u w:val="single"/>
          </w:rPr>
          <w:t>https://www.nature.com/articles/s41398-021-01590-6</w:t>
        </w:r>
      </w:hyperlink>
    </w:p>
    <w:p w:rsidR="000A546E" w:rsidRDefault="001E410A" w14:paraId="56F0A244" w14:textId="77777777" w14:noSpellErr="1">
      <w:pPr>
        <w:spacing w:before="240" w:after="240"/>
      </w:pPr>
      <w:r w:rsidRPr="5EE46E6F" w:rsidR="001E410A">
        <w:rPr>
          <w:lang w:val="en-US"/>
        </w:rPr>
        <w:t xml:space="preserve">Evers, C., Stok, F. M., &amp; </w:t>
      </w:r>
      <w:r w:rsidRPr="5EE46E6F" w:rsidR="001E410A">
        <w:rPr>
          <w:lang w:val="en-US"/>
        </w:rPr>
        <w:t>de Ridder</w:t>
      </w:r>
      <w:r w:rsidRPr="5EE46E6F" w:rsidR="001E410A">
        <w:rPr>
          <w:lang w:val="en-US"/>
        </w:rPr>
        <w:t>, D. T. D. (2018). Feeding you</w:t>
      </w:r>
      <w:r w:rsidRPr="5EE46E6F" w:rsidR="001E410A">
        <w:rPr>
          <w:lang w:val="en-US"/>
        </w:rPr>
        <w:t xml:space="preserve">r feelings: Emotion </w:t>
      </w:r>
    </w:p>
    <w:p w:rsidR="000A546E" w:rsidRDefault="001E410A" w14:paraId="688DEBBC" w14:textId="77777777" w14:noSpellErr="1">
      <w:pPr>
        <w:spacing w:before="240" w:after="240"/>
        <w:ind w:left="720"/>
      </w:pPr>
      <w:r w:rsidRPr="5EE46E6F" w:rsidR="001E410A">
        <w:rPr>
          <w:lang w:val="en-US"/>
        </w:rPr>
        <w:t>regulation</w:t>
      </w:r>
      <w:r w:rsidRPr="5EE46E6F" w:rsidR="001E410A">
        <w:rPr>
          <w:lang w:val="en-US"/>
        </w:rPr>
        <w:t xml:space="preserve"> strategies and emotional eating. Personality and Social Psychology Bulletin, 36(6), 792–804. </w:t>
      </w:r>
    </w:p>
    <w:p w:rsidR="000A546E" w:rsidRDefault="001E410A" w14:paraId="27996DC1" w14:textId="77777777">
      <w:pPr>
        <w:spacing w:before="240" w:after="240"/>
        <w:ind w:left="720"/>
      </w:pPr>
      <w:hyperlink r:id="rId36">
        <w:r>
          <w:rPr>
            <w:color w:val="1155CC"/>
            <w:u w:val="single"/>
          </w:rPr>
          <w:t>https://doi.org/10.1177/0146167210371383</w:t>
        </w:r>
      </w:hyperlink>
      <w:r>
        <w:t xml:space="preserve"> </w:t>
      </w:r>
    </w:p>
    <w:p w:rsidR="000A546E" w:rsidRDefault="001E410A" w14:paraId="44145284" w14:textId="77777777">
      <w:pPr>
        <w:spacing w:before="240" w:after="240"/>
      </w:pPr>
      <w:r>
        <w:t>Macht, M. (2016). How emotio</w:t>
      </w:r>
      <w:r>
        <w:t xml:space="preserve">ns affect eating: A five-way model. </w:t>
      </w:r>
      <w:r>
        <w:rPr>
          <w:i/>
        </w:rPr>
        <w:t>Appetite, 86,</w:t>
      </w:r>
      <w:r>
        <w:t xml:space="preserve"> 71–79. </w:t>
      </w:r>
    </w:p>
    <w:p w:rsidR="000A546E" w:rsidRDefault="001E410A" w14:paraId="5AAE5DC7" w14:textId="77777777">
      <w:pPr>
        <w:spacing w:before="240" w:after="240"/>
        <w:ind w:firstLine="720"/>
      </w:pPr>
      <w:hyperlink r:id="rId37">
        <w:r>
          <w:rPr>
            <w:color w:val="1155CC"/>
            <w:u w:val="single"/>
          </w:rPr>
          <w:t>https://doi.org/10.1016/j.appet.2014.09.001</w:t>
        </w:r>
      </w:hyperlink>
      <w:r>
        <w:t xml:space="preserve"> </w:t>
      </w:r>
    </w:p>
    <w:p w:rsidR="000A546E" w:rsidRDefault="001E410A" w14:paraId="6E509499" w14:textId="77777777">
      <w:pPr>
        <w:spacing w:before="240" w:after="240"/>
      </w:pPr>
      <w:r>
        <w:t xml:space="preserve">MyFitnessPal. (2025). </w:t>
      </w:r>
      <w:r>
        <w:rPr>
          <w:i/>
        </w:rPr>
        <w:t>MyFitnessPal app</w:t>
      </w:r>
      <w:r>
        <w:t xml:space="preserve">. </w:t>
      </w:r>
    </w:p>
    <w:p w:rsidR="000A546E" w:rsidRDefault="001E410A" w14:paraId="2461B4B5" w14:textId="77777777">
      <w:pPr>
        <w:spacing w:before="240" w:after="240"/>
        <w:ind w:firstLine="720"/>
      </w:pPr>
      <w:hyperlink r:id="rId38">
        <w:r>
          <w:rPr>
            <w:color w:val="1155CC"/>
            <w:u w:val="single"/>
          </w:rPr>
          <w:t>https://www.myfitnesspal.com</w:t>
        </w:r>
      </w:hyperlink>
      <w:r>
        <w:t xml:space="preserve"> </w:t>
      </w:r>
    </w:p>
    <w:p w:rsidR="000A546E" w:rsidRDefault="001E410A" w14:paraId="535E58CC" w14:textId="77777777">
      <w:pPr>
        <w:spacing w:before="240" w:after="240"/>
      </w:pPr>
      <w:r>
        <w:t xml:space="preserve">Ate. (2025). </w:t>
      </w:r>
      <w:r>
        <w:rPr>
          <w:i/>
        </w:rPr>
        <w:t>Ate mindful eating app</w:t>
      </w:r>
      <w:r>
        <w:t xml:space="preserve">. </w:t>
      </w:r>
    </w:p>
    <w:p w:rsidR="000A546E" w:rsidRDefault="001E410A" w14:paraId="65816A2A" w14:textId="77777777">
      <w:pPr>
        <w:spacing w:before="240" w:after="240"/>
        <w:ind w:firstLine="720"/>
      </w:pPr>
      <w:hyperlink r:id="rId39">
        <w:r>
          <w:rPr>
            <w:color w:val="1155CC"/>
            <w:u w:val="single"/>
          </w:rPr>
          <w:t>https://atemate.com</w:t>
        </w:r>
      </w:hyperlink>
      <w:r>
        <w:t xml:space="preserve"> </w:t>
      </w:r>
    </w:p>
    <w:p w:rsidR="000A546E" w:rsidRDefault="001E410A" w14:paraId="30D2C837" w14:textId="77777777">
      <w:pPr>
        <w:spacing w:before="240" w:after="240"/>
      </w:pPr>
      <w:r w:rsidRPr="5EE46E6F" w:rsidR="001E410A">
        <w:rPr>
          <w:lang w:val="en-US"/>
        </w:rPr>
        <w:t>MoodMission</w:t>
      </w:r>
      <w:r w:rsidRPr="5EE46E6F" w:rsidR="001E410A">
        <w:rPr>
          <w:lang w:val="en-US"/>
        </w:rPr>
        <w:t xml:space="preserve">. (2025). </w:t>
      </w:r>
      <w:r w:rsidRPr="5EE46E6F" w:rsidR="001E410A">
        <w:rPr>
          <w:i w:val="1"/>
          <w:iCs w:val="1"/>
          <w:lang w:val="en-US"/>
        </w:rPr>
        <w:t>MoodMission</w:t>
      </w:r>
      <w:r w:rsidRPr="5EE46E6F" w:rsidR="001E410A">
        <w:rPr>
          <w:i w:val="1"/>
          <w:iCs w:val="1"/>
          <w:lang w:val="en-US"/>
        </w:rPr>
        <w:t>: Evidence-based coping strategies for stress and low mood</w:t>
      </w:r>
      <w:r w:rsidRPr="5EE46E6F" w:rsidR="001E410A">
        <w:rPr>
          <w:lang w:val="en-US"/>
        </w:rPr>
        <w:t>.</w:t>
      </w:r>
    </w:p>
    <w:p w:rsidR="000A546E" w:rsidRDefault="001E410A" w14:paraId="2157C298" w14:textId="77777777">
      <w:pPr>
        <w:spacing w:before="240" w:after="240"/>
        <w:ind w:firstLine="720"/>
      </w:pPr>
      <w:hyperlink r:id="rId40">
        <w:r>
          <w:rPr>
            <w:color w:val="1155CC"/>
            <w:u w:val="single"/>
          </w:rPr>
          <w:t>https://moodmission.com</w:t>
        </w:r>
      </w:hyperlink>
      <w:r>
        <w:t xml:space="preserve"> </w:t>
      </w:r>
    </w:p>
    <w:p w:rsidR="000A546E" w:rsidP="5EE46E6F" w:rsidRDefault="001E410A" w14:paraId="3ED1082D" w14:textId="77777777" w14:noSpellErr="1">
      <w:pPr>
        <w:spacing w:before="240" w:after="240"/>
        <w:rPr>
          <w:lang w:val="en-US"/>
        </w:rPr>
      </w:pPr>
      <w:r w:rsidRPr="5EE46E6F" w:rsidR="001E410A">
        <w:rPr>
          <w:lang w:val="en-US"/>
        </w:rPr>
        <w:t>Palalon</w:t>
      </w:r>
      <w:r w:rsidRPr="5EE46E6F" w:rsidR="001E410A">
        <w:rPr>
          <w:lang w:val="en-US"/>
        </w:rPr>
        <w:t xml:space="preserve">, R. M. (2025). </w:t>
      </w:r>
      <w:r w:rsidRPr="5EE46E6F" w:rsidR="001E410A">
        <w:rPr>
          <w:i w:val="1"/>
          <w:iCs w:val="1"/>
          <w:lang w:val="en-US"/>
        </w:rPr>
        <w:t>Personal interview via online consultation</w:t>
      </w:r>
      <w:r w:rsidRPr="5EE46E6F" w:rsidR="001E410A">
        <w:rPr>
          <w:lang w:val="en-US"/>
        </w:rPr>
        <w:t xml:space="preserve"> [Key Informant Interview]</w:t>
      </w:r>
      <w:r w:rsidRPr="5EE46E6F" w:rsidR="001E410A">
        <w:rPr>
          <w:lang w:val="en-US"/>
        </w:rPr>
        <w:t xml:space="preserve">.  </w:t>
      </w:r>
    </w:p>
    <w:p w:rsidR="000A546E" w:rsidRDefault="001E410A" w14:paraId="743380B5" w14:textId="77777777">
      <w:pPr>
        <w:spacing w:before="240" w:after="240"/>
        <w:ind w:firstLine="720"/>
      </w:pPr>
      <w:r>
        <w:t>Dietitian Rosa.</w:t>
      </w:r>
    </w:p>
    <w:p w:rsidR="000A546E" w:rsidRDefault="001E410A" w14:paraId="76DDA233" w14:textId="77777777">
      <w:pPr>
        <w:spacing w:before="240" w:after="240"/>
      </w:pPr>
      <w:r w:rsidRPr="5EE46E6F" w:rsidR="001E410A">
        <w:rPr>
          <w:lang w:val="en-US"/>
        </w:rPr>
        <w:t>Chawner</w:t>
      </w:r>
      <w:r w:rsidRPr="5EE46E6F" w:rsidR="001E410A">
        <w:rPr>
          <w:lang w:val="en-US"/>
        </w:rPr>
        <w:t xml:space="preserve">, L. S. (2024). A developmental model of emotional eating: Integrating </w:t>
      </w:r>
    </w:p>
    <w:p w:rsidR="000A546E" w:rsidRDefault="001E410A" w14:paraId="2FA487DF" w14:textId="77777777">
      <w:pPr>
        <w:spacing w:before="240" w:after="240"/>
        <w:ind w:firstLine="720"/>
      </w:pPr>
      <w:r>
        <w:t>interoceptive, regulatory, and app</w:t>
      </w:r>
      <w:r>
        <w:t xml:space="preserve">etite control processes. </w:t>
      </w:r>
      <w:r>
        <w:rPr>
          <w:i/>
        </w:rPr>
        <w:t>Developmental Review, 72</w:t>
      </w:r>
      <w:r>
        <w:t xml:space="preserve">, </w:t>
      </w:r>
    </w:p>
    <w:p w:rsidR="000A546E" w:rsidRDefault="001E410A" w14:paraId="55FD4DE7" w14:textId="77777777">
      <w:pPr>
        <w:spacing w:before="240" w:after="240"/>
        <w:ind w:left="720"/>
      </w:pPr>
      <w:r>
        <w:t xml:space="preserve">101133. </w:t>
      </w:r>
      <w:hyperlink r:id="rId41">
        <w:r>
          <w:rPr>
            <w:color w:val="1155CC"/>
            <w:u w:val="single"/>
          </w:rPr>
          <w:t>https://www.sciencedirect.com/science/article/pii/S0273229724000170</w:t>
        </w:r>
      </w:hyperlink>
      <w:r>
        <w:t xml:space="preserve"> </w:t>
      </w:r>
    </w:p>
    <w:p w:rsidR="000A546E" w:rsidRDefault="001E410A" w14:paraId="71A2733A" w14:textId="77777777">
      <w:pPr>
        <w:spacing w:before="240" w:after="240"/>
      </w:pPr>
      <w:r>
        <w:t>Braden, A. L. (2023). Eating when depres</w:t>
      </w:r>
      <w:r>
        <w:t xml:space="preserve">sed, anxious, bored, or happy: Emotional states and </w:t>
      </w:r>
    </w:p>
    <w:p w:rsidR="000A546E" w:rsidRDefault="001E410A" w14:paraId="002B6FE3" w14:textId="77777777">
      <w:pPr>
        <w:spacing w:before="240" w:after="240"/>
        <w:ind w:firstLine="720"/>
      </w:pPr>
      <w:r>
        <w:t xml:space="preserve">their associations with disordered and binge eating. </w:t>
      </w:r>
      <w:r>
        <w:rPr>
          <w:i/>
        </w:rPr>
        <w:t>Appetite</w:t>
      </w:r>
      <w:r>
        <w:t xml:space="preserve">. Advance online </w:t>
      </w:r>
    </w:p>
    <w:p w:rsidR="000A546E" w:rsidRDefault="001E410A" w14:paraId="1D6FF5AA" w14:textId="77777777">
      <w:pPr>
        <w:spacing w:before="240" w:after="240"/>
        <w:ind w:firstLine="720"/>
      </w:pPr>
      <w:r>
        <w:t xml:space="preserve">Publication. </w:t>
      </w:r>
    </w:p>
    <w:p w:rsidR="000A546E" w:rsidRDefault="001E410A" w14:paraId="6B3035F3" w14:textId="77777777">
      <w:pPr>
        <w:spacing w:before="240" w:after="240"/>
        <w:ind w:firstLine="720"/>
      </w:pPr>
      <w:hyperlink r:id="rId42">
        <w:r>
          <w:rPr>
            <w:color w:val="1155CC"/>
            <w:u w:val="single"/>
          </w:rPr>
          <w:t>https://www.science</w:t>
        </w:r>
        <w:r>
          <w:rPr>
            <w:color w:val="1155CC"/>
            <w:u w:val="single"/>
          </w:rPr>
          <w:t>direct.com/science/article/abs/pii/S0195666323000636</w:t>
        </w:r>
      </w:hyperlink>
      <w:r>
        <w:t xml:space="preserve"> </w:t>
      </w:r>
    </w:p>
    <w:p w:rsidR="000A546E" w:rsidRDefault="001E410A" w14:paraId="3392A689" w14:textId="77777777">
      <w:pPr>
        <w:spacing w:before="240" w:after="240"/>
      </w:pPr>
      <w:r w:rsidRPr="5EE46E6F" w:rsidR="001E410A">
        <w:rPr>
          <w:lang w:val="en-US"/>
        </w:rPr>
        <w:t xml:space="preserve">Zhang, Y., Wang, X., Liu, L., &amp; Li, H. (2025). </w:t>
      </w:r>
      <w:r w:rsidRPr="5EE46E6F" w:rsidR="001E410A">
        <w:rPr>
          <w:lang w:val="en-US"/>
        </w:rPr>
        <w:t>MOPI-HFRS</w:t>
      </w:r>
      <w:r w:rsidRPr="5EE46E6F" w:rsidR="001E410A">
        <w:rPr>
          <w:lang w:val="en-US"/>
        </w:rPr>
        <w:t>: A multi-</w:t>
      </w:r>
      <w:r w:rsidRPr="5EE46E6F" w:rsidR="001E410A">
        <w:rPr>
          <w:lang w:val="en-US"/>
        </w:rPr>
        <w:t>objective</w:t>
      </w:r>
      <w:r w:rsidRPr="5EE46E6F" w:rsidR="001E410A">
        <w:rPr>
          <w:lang w:val="en-US"/>
        </w:rPr>
        <w:t xml:space="preserve"> personalized </w:t>
      </w:r>
    </w:p>
    <w:p w:rsidR="000A546E" w:rsidRDefault="001E410A" w14:paraId="1C0BA7F8" w14:textId="77777777">
      <w:pPr>
        <w:spacing w:before="240" w:after="240"/>
        <w:ind w:firstLine="720"/>
        <w:rPr>
          <w:i/>
        </w:rPr>
      </w:pPr>
      <w:r>
        <w:t xml:space="preserve">health-aware food recommendation system with </w:t>
      </w:r>
      <w:proofErr w:type="spellStart"/>
      <w:r>
        <w:t>explainability</w:t>
      </w:r>
      <w:proofErr w:type="spellEnd"/>
      <w:r>
        <w:t xml:space="preserve">. In </w:t>
      </w:r>
      <w:r>
        <w:rPr>
          <w:i/>
        </w:rPr>
        <w:t xml:space="preserve">Proceedings of the </w:t>
      </w:r>
    </w:p>
    <w:p w:rsidR="000A546E" w:rsidRDefault="001E410A" w14:paraId="0637928A" w14:textId="77777777">
      <w:pPr>
        <w:spacing w:before="240" w:after="240"/>
        <w:ind w:firstLine="720"/>
      </w:pPr>
      <w:r>
        <w:rPr>
          <w:i/>
        </w:rPr>
        <w:t>17th ACM Conference on Recom</w:t>
      </w:r>
      <w:r>
        <w:rPr>
          <w:i/>
        </w:rPr>
        <w:t>mender Systems</w:t>
      </w:r>
      <w:r>
        <w:t xml:space="preserve"> (pp. 103–114). </w:t>
      </w:r>
    </w:p>
    <w:p w:rsidR="000A546E" w:rsidRDefault="001E410A" w14:paraId="1CFD6983" w14:textId="77777777">
      <w:pPr>
        <w:spacing w:before="240" w:after="240"/>
        <w:ind w:firstLine="720"/>
      </w:pPr>
      <w:hyperlink r:id="rId43">
        <w:r>
          <w:rPr>
            <w:color w:val="1155CC"/>
            <w:u w:val="single"/>
          </w:rPr>
          <w:t>https://dl.acm.org/doi/abs/10.1145/3690624.3709382</w:t>
        </w:r>
      </w:hyperlink>
      <w:r>
        <w:t xml:space="preserve"> </w:t>
      </w:r>
    </w:p>
    <w:p w:rsidR="000A546E" w:rsidRDefault="001E410A" w14:paraId="40C594F7" w14:textId="77777777">
      <w:pPr>
        <w:spacing w:before="240" w:after="240"/>
      </w:pPr>
      <w:r w:rsidRPr="5EE46E6F" w:rsidR="001E410A">
        <w:rPr>
          <w:lang w:val="en-US"/>
        </w:rPr>
        <w:t xml:space="preserve">Zhao, Y., </w:t>
      </w:r>
      <w:r w:rsidRPr="5EE46E6F" w:rsidR="001E410A">
        <w:rPr>
          <w:lang w:val="en-US"/>
        </w:rPr>
        <w:t>Gkion</w:t>
      </w:r>
      <w:r w:rsidRPr="5EE46E6F" w:rsidR="001E410A">
        <w:rPr>
          <w:lang w:val="en-US"/>
        </w:rPr>
        <w:t xml:space="preserve">, M., &amp; Wilson, M. L. (2024). Context matters: Investigating the effect of </w:t>
      </w:r>
    </w:p>
    <w:p w:rsidR="000A546E" w:rsidRDefault="001E410A" w14:paraId="76F0A16B" w14:textId="77777777">
      <w:pPr>
        <w:spacing w:before="240" w:after="240"/>
        <w:ind w:firstLine="720"/>
      </w:pPr>
      <w:r>
        <w:t xml:space="preserve">emotion, season, busyness, and activity on healthy recipe recommendations. In </w:t>
      </w:r>
    </w:p>
    <w:p w:rsidR="000A546E" w:rsidRDefault="001E410A" w14:paraId="086D6FF9" w14:textId="77777777">
      <w:pPr>
        <w:spacing w:before="240" w:after="240"/>
        <w:ind w:firstLine="720"/>
        <w:rPr>
          <w:i/>
        </w:rPr>
      </w:pPr>
      <w:r>
        <w:rPr>
          <w:i/>
        </w:rPr>
        <w:t xml:space="preserve">Proceedings of the 2024 ACM </w:t>
      </w:r>
      <w:proofErr w:type="spellStart"/>
      <w:r>
        <w:rPr>
          <w:i/>
        </w:rPr>
        <w:t>SIGIR</w:t>
      </w:r>
      <w:proofErr w:type="spellEnd"/>
      <w:r>
        <w:rPr>
          <w:i/>
        </w:rPr>
        <w:t xml:space="preserve"> Conference on Human Information Interaction </w:t>
      </w:r>
    </w:p>
    <w:p w:rsidR="000A546E" w:rsidRDefault="001E410A" w14:paraId="696D5EB9" w14:textId="77777777">
      <w:pPr>
        <w:spacing w:before="240" w:after="240"/>
        <w:ind w:firstLine="720"/>
      </w:pPr>
      <w:r>
        <w:rPr>
          <w:i/>
        </w:rPr>
        <w:t>and Ret</w:t>
      </w:r>
      <w:r>
        <w:rPr>
          <w:i/>
        </w:rPr>
        <w:t>rieval (</w:t>
      </w:r>
      <w:proofErr w:type="spellStart"/>
      <w:r>
        <w:rPr>
          <w:i/>
        </w:rPr>
        <w:t>CHIIR</w:t>
      </w:r>
      <w:proofErr w:type="spellEnd"/>
      <w:r>
        <w:rPr>
          <w:i/>
        </w:rPr>
        <w:t>)</w:t>
      </w:r>
      <w:r>
        <w:t xml:space="preserve"> (pp. 45–57). </w:t>
      </w:r>
    </w:p>
    <w:p w:rsidR="000A546E" w:rsidRDefault="001E410A" w14:paraId="23D7D30C" w14:textId="77777777">
      <w:pPr>
        <w:spacing w:before="240" w:after="240"/>
        <w:ind w:firstLine="720"/>
      </w:pPr>
      <w:hyperlink r:id="rId44">
        <w:r>
          <w:rPr>
            <w:color w:val="1155CC"/>
            <w:u w:val="single"/>
          </w:rPr>
          <w:t>https://dl.acm.org/doi/abs/10.1145/3627508.3638328</w:t>
        </w:r>
      </w:hyperlink>
    </w:p>
    <w:p w:rsidR="000A546E" w:rsidRDefault="001E410A" w14:paraId="29C84628" w14:textId="77777777">
      <w:pPr>
        <w:spacing w:before="240" w:after="240"/>
      </w:pPr>
      <w:r w:rsidRPr="5EE46E6F" w:rsidR="001E410A">
        <w:rPr>
          <w:lang w:val="en-US"/>
        </w:rPr>
        <w:t xml:space="preserve">Ha, O. R., </w:t>
      </w:r>
      <w:r w:rsidRPr="5EE46E6F" w:rsidR="001E410A">
        <w:rPr>
          <w:lang w:val="en-US"/>
        </w:rPr>
        <w:t>Telzer</w:t>
      </w:r>
      <w:r w:rsidRPr="5EE46E6F" w:rsidR="001E410A">
        <w:rPr>
          <w:lang w:val="en-US"/>
        </w:rPr>
        <w:t xml:space="preserve">, E. H., &amp; Shih, J. W. (2023). The Effect of Simulated Contextual Factors on </w:t>
      </w:r>
    </w:p>
    <w:p w:rsidR="000A546E" w:rsidRDefault="001E410A" w14:paraId="03383B5C" w14:textId="77777777">
      <w:pPr>
        <w:spacing w:before="240" w:after="240"/>
        <w:ind w:firstLine="720"/>
      </w:pPr>
      <w:r w:rsidRPr="5EE46E6F" w:rsidR="001E410A">
        <w:rPr>
          <w:lang w:val="en-US"/>
        </w:rPr>
        <w:t>Recipe Rati</w:t>
      </w:r>
      <w:r w:rsidRPr="5EE46E6F" w:rsidR="001E410A">
        <w:rPr>
          <w:lang w:val="en-US"/>
        </w:rPr>
        <w:t xml:space="preserve">ng and Nutritional Intake </w:t>
      </w:r>
      <w:r w:rsidRPr="5EE46E6F" w:rsidR="001E410A">
        <w:rPr>
          <w:lang w:val="en-US"/>
        </w:rPr>
        <w:t>Behaviour</w:t>
      </w:r>
      <w:r w:rsidRPr="5EE46E6F" w:rsidR="001E410A">
        <w:rPr>
          <w:lang w:val="en-US"/>
        </w:rPr>
        <w:t xml:space="preserve"> </w:t>
      </w:r>
      <w:r w:rsidRPr="5EE46E6F" w:rsidR="001E410A">
        <w:rPr>
          <w:i w:val="1"/>
          <w:iCs w:val="1"/>
          <w:lang w:val="en-US"/>
        </w:rPr>
        <w:t>Frontiers in Psychology, 14</w:t>
      </w:r>
      <w:r w:rsidRPr="5EE46E6F" w:rsidR="001E410A">
        <w:rPr>
          <w:lang w:val="en-US"/>
        </w:rPr>
        <w:t xml:space="preserve">, Article </w:t>
      </w:r>
    </w:p>
    <w:p w:rsidR="000A546E" w:rsidRDefault="001E410A" w14:paraId="1F49EF32" w14:textId="77777777">
      <w:pPr>
        <w:spacing w:before="240" w:after="240"/>
        <w:ind w:firstLine="720"/>
      </w:pPr>
      <w:r>
        <w:t xml:space="preserve">1265074. </w:t>
      </w:r>
    </w:p>
    <w:p w:rsidR="000A546E" w:rsidRDefault="001E410A" w14:paraId="726A2289" w14:textId="77777777">
      <w:pPr>
        <w:spacing w:before="240" w:after="240"/>
        <w:ind w:firstLine="720"/>
      </w:pPr>
      <w:hyperlink r:id="rId45">
        <w:r>
          <w:rPr>
            <w:color w:val="1155CC"/>
            <w:u w:val="single"/>
          </w:rPr>
          <w:t>https://pubmed.ncbi.nlm.nih.gov/38130967/</w:t>
        </w:r>
      </w:hyperlink>
      <w:r>
        <w:t xml:space="preserve"> </w:t>
      </w:r>
    </w:p>
    <w:p w:rsidR="000A546E" w:rsidRDefault="000A546E" w14:paraId="6CBBDCA6" w14:textId="77777777">
      <w:pPr>
        <w:spacing w:before="240" w:after="240"/>
      </w:pPr>
    </w:p>
    <w:p w:rsidR="000A546E" w:rsidRDefault="000A546E" w14:paraId="7E0CC84F" w14:textId="77777777">
      <w:pPr>
        <w:spacing w:before="240" w:after="240"/>
      </w:pPr>
    </w:p>
    <w:p w:rsidR="000A546E" w:rsidRDefault="000A546E" w14:paraId="4B6D7037" w14:textId="77777777">
      <w:pPr>
        <w:spacing w:before="240" w:after="240"/>
      </w:pPr>
    </w:p>
    <w:p w:rsidR="000A546E" w:rsidRDefault="000A546E" w14:paraId="4076CF03" w14:textId="77777777">
      <w:pPr>
        <w:spacing w:before="240" w:after="240"/>
      </w:pPr>
    </w:p>
    <w:p w:rsidR="000A546E" w:rsidRDefault="000A546E" w14:paraId="28F0888C" w14:textId="77777777">
      <w:pPr>
        <w:spacing w:before="240" w:after="240"/>
      </w:pPr>
    </w:p>
    <w:p w:rsidR="000A546E" w:rsidRDefault="000A546E" w14:paraId="2EB33043" w14:textId="77777777">
      <w:pPr>
        <w:spacing w:before="240" w:after="240"/>
      </w:pPr>
    </w:p>
    <w:p w:rsidR="000A546E" w:rsidRDefault="000A546E" w14:paraId="2B4F462B" w14:textId="77777777">
      <w:pPr>
        <w:spacing w:before="240" w:after="240"/>
      </w:pPr>
    </w:p>
    <w:p w:rsidR="000A546E" w:rsidRDefault="000A546E" w14:paraId="1B43B292" w14:textId="77777777">
      <w:pPr>
        <w:spacing w:before="240" w:after="240"/>
      </w:pPr>
    </w:p>
    <w:p w:rsidR="000A546E" w:rsidRDefault="000A546E" w14:paraId="0F264171" w14:textId="77777777">
      <w:pPr>
        <w:spacing w:before="240" w:after="240"/>
      </w:pPr>
    </w:p>
    <w:p w:rsidR="000A546E" w:rsidRDefault="000A546E" w14:paraId="49A93A95" w14:textId="77777777">
      <w:pPr>
        <w:spacing w:before="240" w:after="240"/>
      </w:pPr>
    </w:p>
    <w:p w:rsidR="000A546E" w:rsidRDefault="000A546E" w14:paraId="7C39383F" w14:textId="77777777">
      <w:pPr>
        <w:spacing w:before="240" w:after="240"/>
      </w:pPr>
    </w:p>
    <w:p w:rsidR="000A546E" w:rsidRDefault="000A546E" w14:paraId="3A2FCC16" w14:textId="77777777">
      <w:pPr>
        <w:spacing w:before="240" w:after="240"/>
      </w:pPr>
    </w:p>
    <w:p w:rsidR="000A546E" w:rsidRDefault="000A546E" w14:paraId="56B543EE" w14:textId="77777777">
      <w:pPr>
        <w:spacing w:before="240" w:after="240"/>
      </w:pPr>
    </w:p>
    <w:p w:rsidR="000A546E" w:rsidRDefault="000A546E" w14:paraId="02FBD66F" w14:textId="77777777">
      <w:pPr>
        <w:spacing w:before="240" w:after="240"/>
      </w:pPr>
    </w:p>
    <w:p w:rsidR="000A546E" w:rsidRDefault="000A546E" w14:paraId="125E130E" w14:textId="77777777">
      <w:pPr>
        <w:spacing w:before="240" w:after="240"/>
      </w:pPr>
    </w:p>
    <w:p w:rsidR="000A546E" w:rsidRDefault="000A546E" w14:paraId="3E0DB271" w14:textId="77777777">
      <w:pPr>
        <w:spacing w:before="240" w:after="240"/>
      </w:pPr>
    </w:p>
    <w:p w:rsidR="000A546E" w:rsidRDefault="000A546E" w14:paraId="2E8365EE" w14:textId="77777777">
      <w:pPr>
        <w:spacing w:before="240" w:after="240"/>
      </w:pPr>
    </w:p>
    <w:p w:rsidR="000A546E" w:rsidRDefault="000A546E" w14:paraId="01EA1CE1" w14:textId="77777777">
      <w:pPr>
        <w:spacing w:before="240" w:after="240"/>
      </w:pPr>
    </w:p>
    <w:p w:rsidR="000A546E" w:rsidRDefault="000A546E" w14:paraId="0D6286CF" w14:textId="77777777">
      <w:pPr>
        <w:spacing w:before="240" w:after="240"/>
      </w:pPr>
    </w:p>
    <w:p w:rsidR="000A546E" w:rsidRDefault="000A546E" w14:paraId="06BC0392" w14:textId="77777777">
      <w:pPr>
        <w:spacing w:before="240" w:after="240"/>
      </w:pPr>
    </w:p>
    <w:p w:rsidR="000A546E" w:rsidRDefault="001E410A" w14:paraId="75E1A239" w14:textId="77777777">
      <w:pPr>
        <w:spacing w:before="240" w:after="240"/>
        <w:jc w:val="center"/>
        <w:rPr>
          <w:b/>
        </w:rPr>
      </w:pPr>
      <w:r>
        <w:rPr>
          <w:b/>
        </w:rPr>
        <w:t>Appendices</w:t>
      </w:r>
    </w:p>
    <w:p w:rsidR="000A546E" w:rsidRDefault="001E410A" w14:paraId="6C1948A9" w14:textId="77777777">
      <w:pPr>
        <w:spacing w:before="240" w:after="240"/>
        <w:jc w:val="center"/>
        <w:rPr>
          <w:b/>
        </w:rPr>
      </w:pPr>
      <w:r>
        <w:rPr>
          <w:b/>
        </w:rPr>
        <w:br/>
      </w:r>
      <w:r>
        <w:rPr>
          <w:b/>
        </w:rPr>
        <w:t>Appendix A</w:t>
      </w:r>
    </w:p>
    <w:p w:rsidR="000A546E" w:rsidRDefault="001E410A" w14:paraId="21056139" w14:textId="77777777">
      <w:pPr>
        <w:spacing w:before="240" w:after="240"/>
        <w:jc w:val="center"/>
        <w:rPr>
          <w:b/>
        </w:rPr>
      </w:pPr>
      <w:r>
        <w:rPr>
          <w:b/>
        </w:rPr>
        <w:t>Executive Summary</w:t>
      </w:r>
    </w:p>
    <w:p w:rsidR="000A546E" w:rsidRDefault="001E410A" w14:paraId="666F9BD9" w14:textId="77777777">
      <w:pPr>
        <w:spacing w:before="240" w:after="240"/>
      </w:pPr>
      <w:r w:rsidRPr="5EE46E6F" w:rsidR="001E410A">
        <w:rPr>
          <w:lang w:val="en-US"/>
        </w:rPr>
        <w:t xml:space="preserve">This study, titled </w:t>
      </w:r>
      <w:r w:rsidRPr="5EE46E6F" w:rsidR="001E410A">
        <w:rPr>
          <w:lang w:val="en-US"/>
        </w:rPr>
        <w:t>VibeBites</w:t>
      </w:r>
      <w:r w:rsidRPr="5EE46E6F" w:rsidR="001E410A">
        <w:rPr>
          <w:lang w:val="en-US"/>
        </w:rPr>
        <w:t xml:space="preserve">: A Web Platform for Mood-Based Meal Suggestions, explores how emotions influence people’s eating habits and how technology can help users make mindful food choices. The main </w:t>
      </w:r>
      <w:r w:rsidRPr="5EE46E6F" w:rsidR="001E410A">
        <w:rPr>
          <w:lang w:val="en-US"/>
        </w:rPr>
        <w:t>objective</w:t>
      </w:r>
      <w:r w:rsidRPr="5EE46E6F" w:rsidR="001E410A">
        <w:rPr>
          <w:lang w:val="en-US"/>
        </w:rPr>
        <w:t xml:space="preserve"> of the study is to design</w:t>
      </w:r>
      <w:r w:rsidRPr="5EE46E6F" w:rsidR="001E410A">
        <w:rPr>
          <w:lang w:val="en-US"/>
        </w:rPr>
        <w:t xml:space="preserve"> and develop a web-based platform that suggests meals based on the user’s current mood. By connecting emotions with food preferences, the system aims to encourage healthier eating behaviors and promote emotional awareness through personalized meal recommen</w:t>
      </w:r>
      <w:r w:rsidRPr="5EE46E6F" w:rsidR="001E410A">
        <w:rPr>
          <w:lang w:val="en-US"/>
        </w:rPr>
        <w:t>dations. The researchers used the Descriptive-Developmental Research Design to guide the system’s design and development process. The study involved collecting related information through literature reviews and a key informant interview with a registered d</w:t>
      </w:r>
      <w:r w:rsidRPr="5EE46E6F" w:rsidR="001E410A">
        <w:rPr>
          <w:lang w:val="en-US"/>
        </w:rPr>
        <w:t xml:space="preserve">ietitian to ensure that the system’s meal recommendations are </w:t>
      </w:r>
      <w:r w:rsidRPr="5EE46E6F" w:rsidR="001E410A">
        <w:rPr>
          <w:lang w:val="en-US"/>
        </w:rPr>
        <w:t>appropriate</w:t>
      </w:r>
      <w:r w:rsidRPr="5EE46E6F" w:rsidR="001E410A">
        <w:rPr>
          <w:lang w:val="en-US"/>
        </w:rPr>
        <w:t xml:space="preserve"> and </w:t>
      </w:r>
      <w:r w:rsidRPr="5EE46E6F" w:rsidR="001E410A">
        <w:rPr>
          <w:lang w:val="en-US"/>
        </w:rPr>
        <w:t>evidence-based</w:t>
      </w:r>
      <w:r w:rsidRPr="5EE46E6F" w:rsidR="001E410A">
        <w:rPr>
          <w:lang w:val="en-US"/>
        </w:rPr>
        <w:t xml:space="preserve">. The proposed system follows a structured development </w:t>
      </w:r>
      <w:r w:rsidRPr="5EE46E6F" w:rsidR="001E410A">
        <w:rPr>
          <w:lang w:val="en-US"/>
        </w:rPr>
        <w:t>methodology</w:t>
      </w:r>
      <w:r w:rsidRPr="5EE46E6F" w:rsidR="001E410A">
        <w:rPr>
          <w:lang w:val="en-US"/>
        </w:rPr>
        <w:t>, starting from planning and analysis to design and prototyping. It was developed using modern web</w:t>
      </w:r>
      <w:r w:rsidRPr="5EE46E6F" w:rsidR="001E410A">
        <w:rPr>
          <w:lang w:val="en-US"/>
        </w:rPr>
        <w:t xml:space="preserve"> technologies suitable for interactive and responsive applications. </w:t>
      </w:r>
      <w:r w:rsidRPr="5EE46E6F" w:rsidR="001E410A">
        <w:rPr>
          <w:lang w:val="en-US"/>
        </w:rPr>
        <w:t>VibeBites</w:t>
      </w:r>
      <w:r w:rsidRPr="5EE46E6F" w:rsidR="001E410A">
        <w:rPr>
          <w:lang w:val="en-US"/>
        </w:rPr>
        <w:t xml:space="preserve"> features a mood detection and meal matching process that connects a user’s emotional state to suitable meal suggestions. The platform is intended to help users become more aware </w:t>
      </w:r>
      <w:r w:rsidRPr="5EE46E6F" w:rsidR="001E410A">
        <w:rPr>
          <w:lang w:val="en-US"/>
        </w:rPr>
        <w:t>of their emotional eating patterns and make food choices that align with how they feel.</w:t>
      </w:r>
    </w:p>
    <w:p w:rsidR="000A546E" w:rsidRDefault="000A546E" w14:paraId="62BAD35C" w14:textId="77777777">
      <w:pPr>
        <w:spacing w:before="240" w:after="240"/>
      </w:pPr>
    </w:p>
    <w:p w:rsidR="000A546E" w:rsidRDefault="000A546E" w14:paraId="344B501B" w14:textId="77777777">
      <w:pPr>
        <w:spacing w:line="276" w:lineRule="auto"/>
      </w:pPr>
    </w:p>
    <w:p w:rsidR="000A546E" w:rsidRDefault="000A546E" w14:paraId="484CF3ED" w14:textId="77777777">
      <w:pPr>
        <w:spacing w:line="276" w:lineRule="auto"/>
      </w:pPr>
    </w:p>
    <w:p w:rsidR="000A546E" w:rsidRDefault="000A546E" w14:paraId="4B3695F3" w14:textId="77777777">
      <w:pPr>
        <w:spacing w:line="276" w:lineRule="auto"/>
      </w:pPr>
    </w:p>
    <w:p w:rsidR="000A546E" w:rsidRDefault="000A546E" w14:paraId="082376BA" w14:textId="77777777">
      <w:pPr>
        <w:spacing w:line="276" w:lineRule="auto"/>
      </w:pPr>
    </w:p>
    <w:p w:rsidR="000A546E" w:rsidRDefault="000A546E" w14:paraId="538E832E" w14:textId="77777777">
      <w:pPr>
        <w:spacing w:line="276" w:lineRule="auto"/>
      </w:pPr>
    </w:p>
    <w:p w:rsidR="000A546E" w:rsidRDefault="000A546E" w14:paraId="1D4B4BBD" w14:textId="77777777">
      <w:pPr>
        <w:spacing w:line="276" w:lineRule="auto"/>
      </w:pPr>
    </w:p>
    <w:p w:rsidR="000A546E" w:rsidRDefault="000A546E" w14:paraId="6CA544D5" w14:textId="77777777">
      <w:pPr>
        <w:spacing w:line="276" w:lineRule="auto"/>
      </w:pPr>
    </w:p>
    <w:p w:rsidR="000A546E" w:rsidRDefault="000A546E" w14:paraId="1B4EA1E8" w14:textId="77777777">
      <w:pPr>
        <w:spacing w:line="276" w:lineRule="auto"/>
      </w:pPr>
    </w:p>
    <w:p w:rsidR="000A546E" w:rsidRDefault="000A546E" w14:paraId="32A604F1" w14:textId="77777777">
      <w:pPr>
        <w:spacing w:line="276" w:lineRule="auto"/>
      </w:pPr>
    </w:p>
    <w:p w:rsidR="000A546E" w:rsidRDefault="000A546E" w14:paraId="26186C37" w14:textId="77777777">
      <w:pPr>
        <w:spacing w:line="276" w:lineRule="auto"/>
      </w:pPr>
    </w:p>
    <w:p w:rsidR="000A546E" w:rsidRDefault="000A546E" w14:paraId="11FC4B95" w14:textId="77777777">
      <w:pPr>
        <w:spacing w:line="276" w:lineRule="auto"/>
        <w:rPr>
          <w:shd w:val="clear" w:color="auto" w:fill="4682B4"/>
        </w:rPr>
      </w:pPr>
    </w:p>
    <w:p w:rsidR="000A546E" w:rsidRDefault="000A546E" w14:paraId="16EC3F31" w14:textId="77777777">
      <w:pPr>
        <w:spacing w:line="276" w:lineRule="auto"/>
        <w:rPr>
          <w:shd w:val="clear" w:color="auto" w:fill="4682B4"/>
        </w:rPr>
      </w:pPr>
    </w:p>
    <w:p w:rsidR="000A546E" w:rsidRDefault="000A546E" w14:paraId="0040E6CA" w14:textId="77777777">
      <w:pPr>
        <w:spacing w:line="276" w:lineRule="auto"/>
        <w:rPr>
          <w:shd w:val="clear" w:color="auto" w:fill="4682B4"/>
        </w:rPr>
      </w:pPr>
    </w:p>
    <w:p w:rsidR="000A546E" w:rsidRDefault="000A546E" w14:paraId="54E27865" w14:textId="77777777">
      <w:pPr>
        <w:spacing w:line="276" w:lineRule="auto"/>
        <w:rPr>
          <w:shd w:val="clear" w:color="auto" w:fill="4682B4"/>
        </w:rPr>
      </w:pPr>
    </w:p>
    <w:p w:rsidR="000A546E" w:rsidRDefault="000A546E" w14:paraId="0F31B08F" w14:textId="77777777">
      <w:pPr>
        <w:spacing w:line="276" w:lineRule="auto"/>
        <w:rPr>
          <w:shd w:val="clear" w:color="auto" w:fill="4682B4"/>
        </w:rPr>
      </w:pPr>
    </w:p>
    <w:p w:rsidR="000A546E" w:rsidRDefault="000A546E" w14:paraId="004F151A" w14:textId="77777777">
      <w:pPr>
        <w:spacing w:line="276" w:lineRule="auto"/>
        <w:rPr>
          <w:shd w:val="clear" w:color="auto" w:fill="4682B4"/>
        </w:rPr>
      </w:pPr>
    </w:p>
    <w:p w:rsidR="000A546E" w:rsidRDefault="000A546E" w14:paraId="74E92DEE" w14:textId="77777777">
      <w:pPr>
        <w:spacing w:line="276" w:lineRule="auto"/>
        <w:rPr>
          <w:shd w:val="clear" w:color="auto" w:fill="4682B4"/>
        </w:rPr>
      </w:pPr>
    </w:p>
    <w:p w:rsidR="000A546E" w:rsidRDefault="000A546E" w14:paraId="3093F91A" w14:textId="77777777">
      <w:pPr>
        <w:spacing w:line="276" w:lineRule="auto"/>
        <w:rPr>
          <w:b/>
        </w:rPr>
      </w:pPr>
    </w:p>
    <w:p w:rsidR="000A546E" w:rsidRDefault="001E410A" w14:paraId="37C8230D" w14:textId="77777777">
      <w:pPr>
        <w:spacing w:line="276" w:lineRule="auto"/>
        <w:jc w:val="center"/>
        <w:rPr>
          <w:b/>
        </w:rPr>
      </w:pPr>
      <w:r>
        <w:rPr>
          <w:b/>
        </w:rPr>
        <w:t>Appendix B</w:t>
      </w:r>
    </w:p>
    <w:p w:rsidR="000A546E" w:rsidRDefault="001E410A" w14:paraId="13F583F0" w14:textId="77777777">
      <w:pPr>
        <w:spacing w:line="276" w:lineRule="auto"/>
        <w:jc w:val="center"/>
        <w:rPr>
          <w:shd w:val="clear" w:color="auto" w:fill="4682B4"/>
        </w:rPr>
      </w:pPr>
      <w:r>
        <w:rPr>
          <w:b/>
        </w:rPr>
        <w:t>Cover Letter</w:t>
      </w:r>
    </w:p>
    <w:p w:rsidR="000A546E" w:rsidRDefault="001E410A" w14:paraId="4CD35C56" w14:textId="77777777">
      <w:pPr>
        <w:spacing w:line="276" w:lineRule="auto"/>
      </w:pPr>
      <w:r>
        <w:rPr>
          <w:noProof/>
          <w:shd w:val="clear" w:color="auto" w:fill="4682B4"/>
        </w:rPr>
        <w:drawing>
          <wp:inline distT="114300" distB="114300" distL="114300" distR="114300" wp14:anchorId="55818495" wp14:editId="64C8318D">
            <wp:extent cx="5710238" cy="7413792"/>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710238" cy="7413792"/>
                    </a:xfrm>
                    <a:prstGeom prst="rect">
                      <a:avLst/>
                    </a:prstGeom>
                    <a:ln/>
                  </pic:spPr>
                </pic:pic>
              </a:graphicData>
            </a:graphic>
          </wp:inline>
        </w:drawing>
      </w:r>
    </w:p>
    <w:p w:rsidR="002302D4" w:rsidRDefault="002302D4" w14:paraId="364834F9" w14:textId="77777777">
      <w:pPr>
        <w:spacing w:line="276" w:lineRule="auto"/>
        <w:jc w:val="center"/>
        <w:rPr>
          <w:b/>
        </w:rPr>
      </w:pPr>
    </w:p>
    <w:p w:rsidR="000A546E" w:rsidRDefault="001E410A" w14:paraId="638A3A63" w14:textId="43AF471E">
      <w:pPr>
        <w:spacing w:line="276" w:lineRule="auto"/>
        <w:jc w:val="center"/>
        <w:rPr>
          <w:b/>
        </w:rPr>
      </w:pPr>
      <w:r>
        <w:rPr>
          <w:b/>
        </w:rPr>
        <w:t>Appendix C</w:t>
      </w:r>
    </w:p>
    <w:p w:rsidR="000A546E" w:rsidRDefault="001E410A" w14:paraId="48EEDE6D" w14:textId="77777777">
      <w:pPr>
        <w:spacing w:line="276" w:lineRule="auto"/>
        <w:jc w:val="center"/>
        <w:rPr>
          <w:b/>
        </w:rPr>
      </w:pPr>
      <w:r>
        <w:rPr>
          <w:b/>
        </w:rPr>
        <w:t>Interview Guide</w:t>
      </w:r>
      <w:r>
        <w:rPr>
          <w:noProof/>
        </w:rPr>
        <w:drawing>
          <wp:anchor distT="114300" distB="114300" distL="114300" distR="114300" simplePos="0" relativeHeight="251663360" behindDoc="0" locked="0" layoutInCell="1" hidden="0" allowOverlap="1" wp14:anchorId="6F21DDDD" wp14:editId="014959DB">
            <wp:simplePos x="0" y="0"/>
            <wp:positionH relativeFrom="column">
              <wp:posOffset>3133725</wp:posOffset>
            </wp:positionH>
            <wp:positionV relativeFrom="paragraph">
              <wp:posOffset>228600</wp:posOffset>
            </wp:positionV>
            <wp:extent cx="2576513" cy="2576513"/>
            <wp:effectExtent l="0" t="0" r="0" b="0"/>
            <wp:wrapNone/>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2576513" cy="2576513"/>
                    </a:xfrm>
                    <a:prstGeom prst="rect">
                      <a:avLst/>
                    </a:prstGeom>
                    <a:ln/>
                  </pic:spPr>
                </pic:pic>
              </a:graphicData>
            </a:graphic>
          </wp:anchor>
        </w:drawing>
      </w:r>
    </w:p>
    <w:p w:rsidR="000A546E" w:rsidRDefault="001E410A" w14:paraId="0ED7DC1C" w14:textId="77777777">
      <w:pPr>
        <w:spacing w:line="276" w:lineRule="auto"/>
      </w:pPr>
      <w:r>
        <w:rPr>
          <w:noProof/>
        </w:rPr>
        <w:drawing>
          <wp:inline distT="114300" distB="114300" distL="114300" distR="114300" wp14:anchorId="7608CFB1" wp14:editId="4B14AECA">
            <wp:extent cx="2547938" cy="2577663"/>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2547938" cy="2577663"/>
                    </a:xfrm>
                    <a:prstGeom prst="rect">
                      <a:avLst/>
                    </a:prstGeom>
                    <a:ln/>
                  </pic:spPr>
                </pic:pic>
              </a:graphicData>
            </a:graphic>
          </wp:inline>
        </w:drawing>
      </w:r>
    </w:p>
    <w:p w:rsidR="000A546E" w:rsidRDefault="001E410A" w14:paraId="0A23CFDA" w14:textId="77777777">
      <w:pPr>
        <w:spacing w:line="276" w:lineRule="auto"/>
      </w:pPr>
      <w:r>
        <w:t xml:space="preserve"> </w:t>
      </w:r>
      <w:r>
        <w:rPr>
          <w:noProof/>
        </w:rPr>
        <w:drawing>
          <wp:inline distT="114300" distB="114300" distL="114300" distR="114300" wp14:anchorId="73825991" wp14:editId="6AB2F5E0">
            <wp:extent cx="5715000" cy="30480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5715000" cy="3048000"/>
                    </a:xfrm>
                    <a:prstGeom prst="rect">
                      <a:avLst/>
                    </a:prstGeom>
                    <a:ln/>
                  </pic:spPr>
                </pic:pic>
              </a:graphicData>
            </a:graphic>
          </wp:inline>
        </w:drawing>
      </w:r>
    </w:p>
    <w:p w:rsidR="000A546E" w:rsidRDefault="000A546E" w14:paraId="1AE9A215" w14:textId="77777777">
      <w:pPr>
        <w:spacing w:line="276" w:lineRule="auto"/>
      </w:pPr>
    </w:p>
    <w:p w:rsidR="000A546E" w:rsidRDefault="000A546E" w14:paraId="0FFBC8D6" w14:textId="77777777">
      <w:pPr>
        <w:spacing w:line="276" w:lineRule="auto"/>
      </w:pPr>
    </w:p>
    <w:p w:rsidR="000A546E" w:rsidRDefault="000A546E" w14:paraId="49547EFA" w14:textId="77777777">
      <w:pPr>
        <w:spacing w:line="276" w:lineRule="auto"/>
      </w:pPr>
    </w:p>
    <w:p w:rsidR="000A546E" w:rsidRDefault="000A546E" w14:paraId="4998105D" w14:textId="77777777">
      <w:pPr>
        <w:spacing w:line="276" w:lineRule="auto"/>
      </w:pPr>
    </w:p>
    <w:p w:rsidR="000A546E" w:rsidRDefault="000A546E" w14:paraId="69B8ADED" w14:textId="77777777">
      <w:pPr>
        <w:spacing w:line="276" w:lineRule="auto"/>
      </w:pPr>
    </w:p>
    <w:p w:rsidR="000A546E" w:rsidRDefault="000A546E" w14:paraId="6CF55DBF" w14:textId="77777777">
      <w:pPr>
        <w:spacing w:line="276" w:lineRule="auto"/>
      </w:pPr>
    </w:p>
    <w:p w:rsidR="000A546E" w:rsidRDefault="000A546E" w14:paraId="1C1A63DF" w14:textId="77777777">
      <w:pPr>
        <w:spacing w:line="276" w:lineRule="auto"/>
      </w:pPr>
    </w:p>
    <w:p w:rsidR="000A546E" w:rsidRDefault="000A546E" w14:paraId="3B7622AD" w14:textId="77777777">
      <w:pPr>
        <w:spacing w:line="276" w:lineRule="auto"/>
        <w:rPr>
          <w:b/>
        </w:rPr>
      </w:pPr>
    </w:p>
    <w:p w:rsidR="000A546E" w:rsidRDefault="001E410A" w14:paraId="3E1D1752" w14:textId="77777777">
      <w:pPr>
        <w:spacing w:line="276" w:lineRule="auto"/>
        <w:jc w:val="center"/>
        <w:rPr>
          <w:b/>
        </w:rPr>
      </w:pPr>
      <w:r>
        <w:rPr>
          <w:b/>
        </w:rPr>
        <w:t xml:space="preserve">Appendix D </w:t>
      </w:r>
    </w:p>
    <w:p w:rsidR="000A546E" w:rsidRDefault="001E410A" w14:paraId="7D1481C6" w14:textId="77777777">
      <w:pPr>
        <w:spacing w:line="276" w:lineRule="auto"/>
        <w:jc w:val="center"/>
        <w:rPr>
          <w:b/>
        </w:rPr>
      </w:pPr>
      <w:r>
        <w:rPr>
          <w:b/>
        </w:rPr>
        <w:t>Input–Process–Output (IPO) model</w:t>
      </w:r>
    </w:p>
    <w:p w:rsidR="000A546E" w:rsidRDefault="001E410A" w14:paraId="16C372BB" w14:textId="77777777">
      <w:pPr>
        <w:spacing w:line="276" w:lineRule="auto"/>
      </w:pPr>
      <w:r>
        <w:rPr>
          <w:noProof/>
        </w:rPr>
        <w:drawing>
          <wp:anchor distT="114300" distB="114300" distL="114300" distR="114300" simplePos="0" relativeHeight="251664384" behindDoc="0" locked="0" layoutInCell="1" hidden="0" allowOverlap="1" wp14:anchorId="6E8F8949" wp14:editId="1392997A">
            <wp:simplePos x="0" y="0"/>
            <wp:positionH relativeFrom="column">
              <wp:posOffset>104776</wp:posOffset>
            </wp:positionH>
            <wp:positionV relativeFrom="paragraph">
              <wp:posOffset>123718</wp:posOffset>
            </wp:positionV>
            <wp:extent cx="5072063" cy="3381375"/>
            <wp:effectExtent l="0" t="0" r="0" b="0"/>
            <wp:wrapNone/>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072063" cy="3381375"/>
                    </a:xfrm>
                    <a:prstGeom prst="rect">
                      <a:avLst/>
                    </a:prstGeom>
                    <a:ln/>
                  </pic:spPr>
                </pic:pic>
              </a:graphicData>
            </a:graphic>
          </wp:anchor>
        </w:drawing>
      </w:r>
    </w:p>
    <w:p w:rsidR="000A546E" w:rsidRDefault="000A546E" w14:paraId="631535B1" w14:textId="77777777">
      <w:pPr>
        <w:spacing w:line="276" w:lineRule="auto"/>
      </w:pPr>
    </w:p>
    <w:p w:rsidR="000A546E" w:rsidRDefault="000A546E" w14:paraId="3FB9A543" w14:textId="77777777">
      <w:pPr>
        <w:spacing w:line="276" w:lineRule="auto"/>
      </w:pPr>
    </w:p>
    <w:p w:rsidR="000A546E" w:rsidRDefault="000A546E" w14:paraId="5005CCA3" w14:textId="77777777">
      <w:pPr>
        <w:spacing w:line="276" w:lineRule="auto"/>
      </w:pPr>
    </w:p>
    <w:p w:rsidR="000A546E" w:rsidRDefault="000A546E" w14:paraId="09886621" w14:textId="77777777">
      <w:pPr>
        <w:spacing w:line="276" w:lineRule="auto"/>
      </w:pPr>
    </w:p>
    <w:p w:rsidR="000A546E" w:rsidRDefault="000A546E" w14:paraId="50C2BC74" w14:textId="77777777">
      <w:pPr>
        <w:spacing w:line="276" w:lineRule="auto"/>
      </w:pPr>
    </w:p>
    <w:p w:rsidR="000A546E" w:rsidRDefault="000A546E" w14:paraId="59C49E62" w14:textId="77777777">
      <w:pPr>
        <w:spacing w:line="276" w:lineRule="auto"/>
      </w:pPr>
    </w:p>
    <w:p w:rsidR="000A546E" w:rsidRDefault="000A546E" w14:paraId="66FCF32F" w14:textId="77777777">
      <w:pPr>
        <w:spacing w:line="276" w:lineRule="auto"/>
      </w:pPr>
    </w:p>
    <w:p w:rsidR="000A546E" w:rsidRDefault="000A546E" w14:paraId="110A4D42" w14:textId="77777777">
      <w:pPr>
        <w:spacing w:line="276" w:lineRule="auto"/>
      </w:pPr>
    </w:p>
    <w:p w:rsidR="000A546E" w:rsidRDefault="000A546E" w14:paraId="5342A821" w14:textId="77777777">
      <w:pPr>
        <w:spacing w:line="276" w:lineRule="auto"/>
      </w:pPr>
    </w:p>
    <w:p w:rsidR="000A546E" w:rsidRDefault="000A546E" w14:paraId="3F38DAF2" w14:textId="77777777">
      <w:pPr>
        <w:spacing w:line="276" w:lineRule="auto"/>
      </w:pPr>
    </w:p>
    <w:p w:rsidR="000A546E" w:rsidRDefault="000A546E" w14:paraId="03345168" w14:textId="77777777">
      <w:pPr>
        <w:spacing w:line="276" w:lineRule="auto"/>
      </w:pPr>
    </w:p>
    <w:p w:rsidR="000A546E" w:rsidRDefault="000A546E" w14:paraId="0923ADF2" w14:textId="77777777">
      <w:pPr>
        <w:spacing w:line="276" w:lineRule="auto"/>
      </w:pPr>
    </w:p>
    <w:p w:rsidR="000A546E" w:rsidRDefault="000A546E" w14:paraId="38D4C202" w14:textId="77777777">
      <w:pPr>
        <w:spacing w:line="276" w:lineRule="auto"/>
      </w:pPr>
    </w:p>
    <w:p w:rsidR="000A546E" w:rsidRDefault="000A546E" w14:paraId="55238DD3" w14:textId="77777777">
      <w:pPr>
        <w:spacing w:line="276" w:lineRule="auto"/>
      </w:pPr>
    </w:p>
    <w:p w:rsidR="000A546E" w:rsidRDefault="000A546E" w14:paraId="5004B0AB" w14:textId="77777777">
      <w:pPr>
        <w:spacing w:line="276" w:lineRule="auto"/>
      </w:pPr>
    </w:p>
    <w:p w:rsidR="000A546E" w:rsidRDefault="000A546E" w14:paraId="5EFA61DE" w14:textId="77777777">
      <w:pPr>
        <w:spacing w:line="276" w:lineRule="auto"/>
      </w:pPr>
    </w:p>
    <w:p w:rsidR="000A546E" w:rsidRDefault="000A546E" w14:paraId="46896202" w14:textId="77777777">
      <w:pPr>
        <w:spacing w:line="276" w:lineRule="auto"/>
      </w:pPr>
    </w:p>
    <w:p w:rsidR="000A546E" w:rsidRDefault="000A546E" w14:paraId="1F81B0D5" w14:textId="77777777">
      <w:pPr>
        <w:spacing w:line="276" w:lineRule="auto"/>
      </w:pPr>
    </w:p>
    <w:p w:rsidR="000A546E" w:rsidRDefault="000A546E" w14:paraId="4D69A781" w14:textId="77777777">
      <w:pPr>
        <w:spacing w:line="276" w:lineRule="auto"/>
      </w:pPr>
    </w:p>
    <w:p w:rsidR="000A546E" w:rsidRDefault="000A546E" w14:paraId="694BEEAE" w14:textId="77777777">
      <w:pPr>
        <w:spacing w:line="276" w:lineRule="auto"/>
      </w:pPr>
    </w:p>
    <w:p w:rsidR="000A546E" w:rsidRDefault="000A546E" w14:paraId="21107BDA" w14:textId="77777777">
      <w:pPr>
        <w:spacing w:line="276" w:lineRule="auto"/>
      </w:pPr>
    </w:p>
    <w:p w:rsidR="000A546E" w:rsidRDefault="000A546E" w14:paraId="106C3097" w14:textId="77777777">
      <w:pPr>
        <w:spacing w:line="276" w:lineRule="auto"/>
      </w:pPr>
    </w:p>
    <w:p w:rsidR="000A546E" w:rsidRDefault="000A546E" w14:paraId="2190D4E4" w14:textId="77777777">
      <w:pPr>
        <w:spacing w:line="276" w:lineRule="auto"/>
      </w:pPr>
    </w:p>
    <w:p w:rsidR="000A546E" w:rsidRDefault="000A546E" w14:paraId="4C4405F8" w14:textId="77777777">
      <w:pPr>
        <w:spacing w:line="276" w:lineRule="auto"/>
      </w:pPr>
    </w:p>
    <w:p w:rsidR="000A546E" w:rsidRDefault="000A546E" w14:paraId="68A5DE72" w14:textId="77777777">
      <w:pPr>
        <w:spacing w:line="276" w:lineRule="auto"/>
      </w:pPr>
    </w:p>
    <w:p w:rsidR="000A546E" w:rsidRDefault="000A546E" w14:paraId="3E53B612" w14:textId="77777777">
      <w:pPr>
        <w:spacing w:line="276" w:lineRule="auto"/>
      </w:pPr>
    </w:p>
    <w:p w:rsidR="000A546E" w:rsidRDefault="000A546E" w14:paraId="2C7CB7A4" w14:textId="77777777">
      <w:pPr>
        <w:spacing w:line="276" w:lineRule="auto"/>
      </w:pPr>
    </w:p>
    <w:p w:rsidR="000A546E" w:rsidRDefault="000A546E" w14:paraId="479DE605" w14:textId="77777777">
      <w:pPr>
        <w:spacing w:line="276" w:lineRule="auto"/>
      </w:pPr>
    </w:p>
    <w:p w:rsidR="000A546E" w:rsidRDefault="000A546E" w14:paraId="0F8E26AF" w14:textId="77777777">
      <w:pPr>
        <w:spacing w:line="276" w:lineRule="auto"/>
      </w:pPr>
    </w:p>
    <w:p w:rsidR="000A546E" w:rsidRDefault="000A546E" w14:paraId="5B6ECB62" w14:textId="77777777">
      <w:pPr>
        <w:spacing w:line="276" w:lineRule="auto"/>
      </w:pPr>
    </w:p>
    <w:p w:rsidR="000A546E" w:rsidRDefault="000A546E" w14:paraId="447D5734" w14:textId="77777777">
      <w:pPr>
        <w:spacing w:line="276" w:lineRule="auto"/>
      </w:pPr>
    </w:p>
    <w:p w:rsidR="000A546E" w:rsidRDefault="000A546E" w14:paraId="17872F40" w14:textId="77777777">
      <w:pPr>
        <w:spacing w:line="276" w:lineRule="auto"/>
      </w:pPr>
    </w:p>
    <w:p w:rsidR="000A546E" w:rsidRDefault="000A546E" w14:paraId="382C570F" w14:textId="77777777">
      <w:pPr>
        <w:spacing w:line="276" w:lineRule="auto"/>
      </w:pPr>
    </w:p>
    <w:p w:rsidR="000A546E" w:rsidRDefault="000A546E" w14:paraId="1814A5C1" w14:textId="77777777">
      <w:pPr>
        <w:spacing w:line="276" w:lineRule="auto"/>
      </w:pPr>
    </w:p>
    <w:p w:rsidR="000A546E" w:rsidRDefault="000A546E" w14:paraId="6B27A5A4" w14:textId="77777777">
      <w:pPr>
        <w:spacing w:line="276" w:lineRule="auto"/>
      </w:pPr>
    </w:p>
    <w:p w:rsidR="000A546E" w:rsidRDefault="000A546E" w14:paraId="6B0A7E2F" w14:textId="77777777">
      <w:pPr>
        <w:spacing w:line="276" w:lineRule="auto"/>
      </w:pPr>
    </w:p>
    <w:p w:rsidR="000A546E" w:rsidRDefault="000A546E" w14:paraId="0C97C9CA" w14:textId="77777777">
      <w:pPr>
        <w:spacing w:line="276" w:lineRule="auto"/>
      </w:pPr>
    </w:p>
    <w:p w:rsidR="000A546E" w:rsidRDefault="001E410A" w14:paraId="3624EF79" w14:textId="77777777">
      <w:pPr>
        <w:spacing w:line="276" w:lineRule="auto"/>
        <w:jc w:val="center"/>
        <w:rPr>
          <w:b/>
        </w:rPr>
      </w:pPr>
      <w:r>
        <w:rPr>
          <w:b/>
        </w:rPr>
        <w:t>Appendix E</w:t>
      </w:r>
    </w:p>
    <w:p w:rsidR="000A546E" w:rsidRDefault="001E410A" w14:paraId="4203CB6D" w14:textId="77777777">
      <w:pPr>
        <w:spacing w:line="276" w:lineRule="auto"/>
        <w:jc w:val="center"/>
        <w:rPr>
          <w:b/>
        </w:rPr>
      </w:pPr>
      <w:r>
        <w:rPr>
          <w:b/>
        </w:rPr>
        <w:t>Sample Questionnaire</w:t>
      </w:r>
    </w:p>
    <w:p w:rsidR="000A546E" w:rsidRDefault="001E410A" w14:paraId="269FDF9A" w14:textId="77777777">
      <w:pPr>
        <w:spacing w:line="276" w:lineRule="auto"/>
      </w:pPr>
      <w:r>
        <w:rPr>
          <w:noProof/>
        </w:rPr>
        <w:drawing>
          <wp:inline distT="114300" distB="114300" distL="114300" distR="114300" wp14:anchorId="7A169CC8" wp14:editId="50899F17">
            <wp:extent cx="5715000" cy="34036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715000" cy="3403600"/>
                    </a:xfrm>
                    <a:prstGeom prst="rect">
                      <a:avLst/>
                    </a:prstGeom>
                    <a:ln/>
                  </pic:spPr>
                </pic:pic>
              </a:graphicData>
            </a:graphic>
          </wp:inline>
        </w:drawing>
      </w:r>
    </w:p>
    <w:p w:rsidR="000A546E" w:rsidRDefault="001E410A" w14:paraId="5E51E9F7" w14:textId="77777777">
      <w:pPr>
        <w:spacing w:line="276" w:lineRule="auto"/>
      </w:pPr>
      <w:r>
        <w:rPr>
          <w:noProof/>
        </w:rPr>
        <w:drawing>
          <wp:inline distT="114300" distB="114300" distL="114300" distR="114300" wp14:anchorId="4AA907B4" wp14:editId="51994FC5">
            <wp:extent cx="5715000" cy="34036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1"/>
                    <a:srcRect/>
                    <a:stretch>
                      <a:fillRect/>
                    </a:stretch>
                  </pic:blipFill>
                  <pic:spPr>
                    <a:xfrm>
                      <a:off x="0" y="0"/>
                      <a:ext cx="5715000" cy="3403600"/>
                    </a:xfrm>
                    <a:prstGeom prst="rect">
                      <a:avLst/>
                    </a:prstGeom>
                    <a:ln/>
                  </pic:spPr>
                </pic:pic>
              </a:graphicData>
            </a:graphic>
          </wp:inline>
        </w:drawing>
      </w:r>
    </w:p>
    <w:p w:rsidR="000A546E" w:rsidRDefault="000A546E" w14:paraId="07898C77" w14:textId="77777777">
      <w:pPr>
        <w:spacing w:line="276" w:lineRule="auto"/>
      </w:pPr>
    </w:p>
    <w:p w:rsidR="000A546E" w:rsidRDefault="000A546E" w14:paraId="42DE5BA4" w14:textId="77777777">
      <w:pPr>
        <w:spacing w:line="276" w:lineRule="auto"/>
      </w:pPr>
    </w:p>
    <w:p w:rsidR="000A546E" w:rsidRDefault="000A546E" w14:paraId="676E7512" w14:textId="77777777">
      <w:pPr>
        <w:spacing w:line="276" w:lineRule="auto"/>
      </w:pPr>
    </w:p>
    <w:p w:rsidR="002302D4" w:rsidRDefault="002302D4" w14:paraId="2521481F" w14:textId="77777777">
      <w:pPr>
        <w:spacing w:line="276" w:lineRule="auto"/>
        <w:jc w:val="center"/>
        <w:rPr>
          <w:b/>
        </w:rPr>
      </w:pPr>
    </w:p>
    <w:p w:rsidR="000A546E" w:rsidRDefault="001E410A" w14:paraId="138E3338" w14:textId="0B24FD97">
      <w:pPr>
        <w:spacing w:line="276" w:lineRule="auto"/>
        <w:jc w:val="center"/>
        <w:rPr>
          <w:b/>
        </w:rPr>
      </w:pPr>
      <w:r>
        <w:rPr>
          <w:b/>
        </w:rPr>
        <w:t xml:space="preserve">Appendix F </w:t>
      </w:r>
    </w:p>
    <w:p w:rsidR="000A546E" w:rsidRDefault="001E410A" w14:paraId="514FB29A" w14:textId="77777777">
      <w:pPr>
        <w:spacing w:line="276" w:lineRule="auto"/>
        <w:jc w:val="center"/>
        <w:rPr>
          <w:b/>
        </w:rPr>
      </w:pPr>
      <w:r>
        <w:rPr>
          <w:b/>
        </w:rPr>
        <w:t>Data Flow Diagram</w:t>
      </w:r>
      <w:r>
        <w:rPr>
          <w:noProof/>
        </w:rPr>
        <w:drawing>
          <wp:anchor distT="114300" distB="114300" distL="114300" distR="114300" simplePos="0" relativeHeight="251665408" behindDoc="0" locked="0" layoutInCell="1" hidden="0" allowOverlap="1" wp14:anchorId="01960812" wp14:editId="73C0434C">
            <wp:simplePos x="0" y="0"/>
            <wp:positionH relativeFrom="column">
              <wp:posOffset>161925</wp:posOffset>
            </wp:positionH>
            <wp:positionV relativeFrom="paragraph">
              <wp:posOffset>227093</wp:posOffset>
            </wp:positionV>
            <wp:extent cx="5286375" cy="3092529"/>
            <wp:effectExtent l="0" t="0" r="0" b="0"/>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286375" cy="3092529"/>
                    </a:xfrm>
                    <a:prstGeom prst="rect">
                      <a:avLst/>
                    </a:prstGeom>
                    <a:ln/>
                  </pic:spPr>
                </pic:pic>
              </a:graphicData>
            </a:graphic>
          </wp:anchor>
        </w:drawing>
      </w:r>
    </w:p>
    <w:p w:rsidR="000A546E" w:rsidRDefault="000A546E" w14:paraId="79838DD1" w14:textId="77777777">
      <w:pPr>
        <w:spacing w:line="276" w:lineRule="auto"/>
      </w:pPr>
    </w:p>
    <w:p w:rsidR="000A546E" w:rsidRDefault="000A546E" w14:paraId="46E47CE4" w14:textId="77777777">
      <w:pPr>
        <w:spacing w:line="276" w:lineRule="auto"/>
      </w:pPr>
    </w:p>
    <w:p w:rsidR="000A546E" w:rsidRDefault="000A546E" w14:paraId="46981B4F" w14:textId="77777777">
      <w:pPr>
        <w:spacing w:line="276" w:lineRule="auto"/>
      </w:pPr>
    </w:p>
    <w:p w:rsidR="000A546E" w:rsidRDefault="000A546E" w14:paraId="545C6F6E" w14:textId="77777777">
      <w:pPr>
        <w:spacing w:line="276" w:lineRule="auto"/>
      </w:pPr>
    </w:p>
    <w:p w:rsidR="000A546E" w:rsidRDefault="000A546E" w14:paraId="792B9E9B" w14:textId="77777777">
      <w:pPr>
        <w:spacing w:line="276" w:lineRule="auto"/>
      </w:pPr>
    </w:p>
    <w:p w:rsidR="000A546E" w:rsidRDefault="000A546E" w14:paraId="1970A3BC" w14:textId="77777777">
      <w:pPr>
        <w:spacing w:line="276" w:lineRule="auto"/>
      </w:pPr>
    </w:p>
    <w:p w:rsidR="000A546E" w:rsidRDefault="000A546E" w14:paraId="11462DDB" w14:textId="77777777">
      <w:pPr>
        <w:spacing w:line="276" w:lineRule="auto"/>
      </w:pPr>
    </w:p>
    <w:p w:rsidR="000A546E" w:rsidRDefault="000A546E" w14:paraId="4C59D3C5" w14:textId="77777777">
      <w:pPr>
        <w:spacing w:line="276" w:lineRule="auto"/>
      </w:pPr>
    </w:p>
    <w:p w:rsidR="000A546E" w:rsidRDefault="000A546E" w14:paraId="2D1E02A9" w14:textId="77777777">
      <w:pPr>
        <w:spacing w:line="276" w:lineRule="auto"/>
      </w:pPr>
    </w:p>
    <w:p w:rsidR="000A546E" w:rsidRDefault="000A546E" w14:paraId="7358DBEB" w14:textId="77777777">
      <w:pPr>
        <w:spacing w:line="276" w:lineRule="auto"/>
      </w:pPr>
    </w:p>
    <w:p w:rsidR="000A546E" w:rsidRDefault="000A546E" w14:paraId="32F9AE00" w14:textId="77777777">
      <w:pPr>
        <w:spacing w:line="276" w:lineRule="auto"/>
      </w:pPr>
    </w:p>
    <w:p w:rsidR="000A546E" w:rsidRDefault="000A546E" w14:paraId="2F94F192" w14:textId="77777777">
      <w:pPr>
        <w:spacing w:line="276" w:lineRule="auto"/>
      </w:pPr>
    </w:p>
    <w:p w:rsidR="000A546E" w:rsidRDefault="000A546E" w14:paraId="00043107" w14:textId="77777777">
      <w:pPr>
        <w:spacing w:line="276" w:lineRule="auto"/>
      </w:pPr>
    </w:p>
    <w:p w:rsidR="000A546E" w:rsidRDefault="000A546E" w14:paraId="3BD99BDB" w14:textId="77777777">
      <w:pPr>
        <w:spacing w:line="276" w:lineRule="auto"/>
      </w:pPr>
    </w:p>
    <w:p w:rsidR="000A546E" w:rsidRDefault="000A546E" w14:paraId="263CF0E3" w14:textId="77777777">
      <w:pPr>
        <w:spacing w:line="276" w:lineRule="auto"/>
      </w:pPr>
    </w:p>
    <w:p w:rsidR="000A546E" w:rsidRDefault="000A546E" w14:paraId="0AF1EB04" w14:textId="77777777">
      <w:pPr>
        <w:spacing w:line="276" w:lineRule="auto"/>
      </w:pPr>
    </w:p>
    <w:p w:rsidR="000A546E" w:rsidRDefault="001E410A" w14:paraId="7DD1B4EB" w14:textId="77777777">
      <w:pPr>
        <w:spacing w:line="276" w:lineRule="auto"/>
        <w:jc w:val="center"/>
        <w:rPr>
          <w:b/>
        </w:rPr>
      </w:pPr>
      <w:r>
        <w:rPr>
          <w:b/>
        </w:rPr>
        <w:t xml:space="preserve">Appendix G </w:t>
      </w:r>
    </w:p>
    <w:p w:rsidR="000A546E" w:rsidRDefault="001E410A" w14:paraId="71168B9C" w14:textId="77777777">
      <w:pPr>
        <w:spacing w:line="276" w:lineRule="auto"/>
        <w:jc w:val="center"/>
        <w:rPr>
          <w:b/>
        </w:rPr>
      </w:pPr>
      <w:r>
        <w:rPr>
          <w:b/>
        </w:rPr>
        <w:t>Use Case Diagram</w:t>
      </w:r>
    </w:p>
    <w:p w:rsidR="000A546E" w:rsidRDefault="001E410A" w14:paraId="08F6E3C6" w14:textId="77777777">
      <w:pPr>
        <w:spacing w:line="276" w:lineRule="auto"/>
      </w:pPr>
      <w:r>
        <w:rPr>
          <w:noProof/>
        </w:rPr>
        <w:drawing>
          <wp:anchor distT="0" distB="0" distL="0" distR="0" simplePos="0" relativeHeight="251666432" behindDoc="1" locked="0" layoutInCell="1" hidden="0" allowOverlap="1" wp14:anchorId="31E2B39F" wp14:editId="6111A743">
            <wp:simplePos x="0" y="0"/>
            <wp:positionH relativeFrom="column">
              <wp:posOffset>500063</wp:posOffset>
            </wp:positionH>
            <wp:positionV relativeFrom="paragraph">
              <wp:posOffset>80519</wp:posOffset>
            </wp:positionV>
            <wp:extent cx="4729061" cy="844475"/>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29061" cy="844475"/>
                    </a:xfrm>
                    <a:prstGeom prst="rect">
                      <a:avLst/>
                    </a:prstGeom>
                    <a:ln/>
                  </pic:spPr>
                </pic:pic>
              </a:graphicData>
            </a:graphic>
          </wp:anchor>
        </w:drawing>
      </w:r>
    </w:p>
    <w:p w:rsidR="000A546E" w:rsidRDefault="000A546E" w14:paraId="028CDF67" w14:textId="77777777">
      <w:pPr>
        <w:spacing w:line="276" w:lineRule="auto"/>
      </w:pPr>
    </w:p>
    <w:p w:rsidR="000A546E" w:rsidRDefault="000A546E" w14:paraId="716315EE" w14:textId="77777777">
      <w:pPr>
        <w:spacing w:line="276" w:lineRule="auto"/>
      </w:pPr>
    </w:p>
    <w:p w:rsidR="000A546E" w:rsidRDefault="000A546E" w14:paraId="014D4F6B" w14:textId="77777777">
      <w:pPr>
        <w:spacing w:line="276" w:lineRule="auto"/>
      </w:pPr>
    </w:p>
    <w:p w:rsidR="000A546E" w:rsidRDefault="000A546E" w14:paraId="0DEC5AF8" w14:textId="77777777">
      <w:pPr>
        <w:spacing w:line="276" w:lineRule="auto"/>
      </w:pPr>
    </w:p>
    <w:p w:rsidR="000A546E" w:rsidRDefault="001E410A" w14:paraId="3F6A9E2F" w14:textId="77777777">
      <w:pPr>
        <w:spacing w:line="276" w:lineRule="auto"/>
        <w:jc w:val="center"/>
        <w:rPr>
          <w:b/>
        </w:rPr>
      </w:pPr>
      <w:r>
        <w:rPr>
          <w:b/>
        </w:rPr>
        <w:t>Appendix H</w:t>
      </w:r>
    </w:p>
    <w:p w:rsidR="000A546E" w:rsidRDefault="001E410A" w14:paraId="784337FE" w14:textId="77777777">
      <w:pPr>
        <w:spacing w:line="276" w:lineRule="auto"/>
        <w:jc w:val="center"/>
        <w:rPr>
          <w:b/>
        </w:rPr>
      </w:pPr>
      <w:r>
        <w:rPr>
          <w:b/>
        </w:rPr>
        <w:t>Entity Relationship Diagram</w:t>
      </w:r>
    </w:p>
    <w:p w:rsidR="000A546E" w:rsidRDefault="001E410A" w14:paraId="45C7F55F" w14:textId="77777777">
      <w:pPr>
        <w:spacing w:line="276" w:lineRule="auto"/>
      </w:pPr>
      <w:r>
        <w:rPr>
          <w:noProof/>
        </w:rPr>
        <w:drawing>
          <wp:anchor distT="0" distB="0" distL="0" distR="0" simplePos="0" relativeHeight="251667456" behindDoc="1" locked="0" layoutInCell="1" hidden="0" allowOverlap="1" wp14:anchorId="7D4AA0A2" wp14:editId="33016B40">
            <wp:simplePos x="0" y="0"/>
            <wp:positionH relativeFrom="column">
              <wp:posOffset>762000</wp:posOffset>
            </wp:positionH>
            <wp:positionV relativeFrom="paragraph">
              <wp:posOffset>122858</wp:posOffset>
            </wp:positionV>
            <wp:extent cx="4204790" cy="2575907"/>
            <wp:effectExtent l="0" t="0" r="0" b="0"/>
            <wp:wrapNone/>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204790" cy="2575907"/>
                    </a:xfrm>
                    <a:prstGeom prst="rect">
                      <a:avLst/>
                    </a:prstGeom>
                    <a:ln/>
                  </pic:spPr>
                </pic:pic>
              </a:graphicData>
            </a:graphic>
          </wp:anchor>
        </w:drawing>
      </w:r>
    </w:p>
    <w:p w:rsidR="000A546E" w:rsidRDefault="000A546E" w14:paraId="231D1F25" w14:textId="77777777">
      <w:pPr>
        <w:spacing w:line="276" w:lineRule="auto"/>
      </w:pPr>
    </w:p>
    <w:p w:rsidR="000A546E" w:rsidRDefault="000A546E" w14:paraId="2F409BEB" w14:textId="77777777">
      <w:pPr>
        <w:spacing w:line="276" w:lineRule="auto"/>
      </w:pPr>
    </w:p>
    <w:p w:rsidR="000A546E" w:rsidRDefault="000A546E" w14:paraId="5CAA592A" w14:textId="77777777">
      <w:pPr>
        <w:spacing w:line="276" w:lineRule="auto"/>
      </w:pPr>
    </w:p>
    <w:p w:rsidR="000A546E" w:rsidRDefault="000A546E" w14:paraId="0E2B9573" w14:textId="77777777">
      <w:pPr>
        <w:spacing w:line="276" w:lineRule="auto"/>
      </w:pPr>
    </w:p>
    <w:p w:rsidR="000A546E" w:rsidRDefault="000A546E" w14:paraId="3911138D" w14:textId="77777777">
      <w:pPr>
        <w:spacing w:line="276" w:lineRule="auto"/>
      </w:pPr>
    </w:p>
    <w:p w:rsidR="000A546E" w:rsidRDefault="000A546E" w14:paraId="5F27D998" w14:textId="77777777">
      <w:pPr>
        <w:spacing w:line="276" w:lineRule="auto"/>
      </w:pPr>
    </w:p>
    <w:p w:rsidR="000A546E" w:rsidRDefault="000A546E" w14:paraId="16D3801A" w14:textId="77777777">
      <w:pPr>
        <w:spacing w:line="276" w:lineRule="auto"/>
      </w:pPr>
    </w:p>
    <w:p w:rsidR="000A546E" w:rsidRDefault="000A546E" w14:paraId="4AE61DCB" w14:textId="77777777">
      <w:pPr>
        <w:spacing w:line="276" w:lineRule="auto"/>
      </w:pPr>
    </w:p>
    <w:p w:rsidR="000A546E" w:rsidRDefault="000A546E" w14:paraId="7911BEFF" w14:textId="77777777">
      <w:pPr>
        <w:spacing w:line="276" w:lineRule="auto"/>
      </w:pPr>
    </w:p>
    <w:p w:rsidR="000A546E" w:rsidRDefault="000A546E" w14:paraId="38D93D11" w14:textId="77777777">
      <w:pPr>
        <w:spacing w:line="276" w:lineRule="auto"/>
      </w:pPr>
    </w:p>
    <w:p w:rsidR="000A546E" w:rsidRDefault="000A546E" w14:paraId="0108758B" w14:textId="77777777">
      <w:pPr>
        <w:spacing w:line="276" w:lineRule="auto"/>
      </w:pPr>
    </w:p>
    <w:p w:rsidR="000A546E" w:rsidRDefault="000A546E" w14:paraId="3C920A19" w14:textId="77777777">
      <w:pPr>
        <w:spacing w:line="276" w:lineRule="auto"/>
        <w:rPr>
          <w:shd w:val="clear" w:color="auto" w:fill="4682B4"/>
        </w:rPr>
      </w:pPr>
    </w:p>
    <w:p w:rsidR="000A546E" w:rsidRDefault="001E410A" w14:paraId="499A2831" w14:textId="77777777">
      <w:pPr>
        <w:spacing w:line="276" w:lineRule="auto"/>
        <w:jc w:val="center"/>
        <w:rPr>
          <w:b/>
        </w:rPr>
      </w:pPr>
      <w:r>
        <w:rPr>
          <w:b/>
        </w:rPr>
        <w:t>Appendix I</w:t>
      </w:r>
    </w:p>
    <w:p w:rsidR="000A546E" w:rsidRDefault="001E410A" w14:paraId="3A04AD34" w14:textId="77777777">
      <w:pPr>
        <w:spacing w:line="276" w:lineRule="auto"/>
        <w:jc w:val="center"/>
        <w:rPr>
          <w:b/>
        </w:rPr>
      </w:pPr>
      <w:r>
        <w:rPr>
          <w:b/>
        </w:rPr>
        <w:t>Screenshots of Web Application</w:t>
      </w:r>
    </w:p>
    <w:p w:rsidR="000A546E" w:rsidRDefault="001E410A" w14:paraId="60756FB7" w14:textId="77777777">
      <w:pPr>
        <w:spacing w:line="276" w:lineRule="auto"/>
      </w:pPr>
      <w:r>
        <w:rPr>
          <w:noProof/>
        </w:rPr>
        <w:drawing>
          <wp:inline distT="114300" distB="114300" distL="114300" distR="114300" wp14:anchorId="587C4E97" wp14:editId="33DFD69D">
            <wp:extent cx="5715000" cy="6489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15000" cy="6489700"/>
                    </a:xfrm>
                    <a:prstGeom prst="rect">
                      <a:avLst/>
                    </a:prstGeom>
                    <a:ln/>
                  </pic:spPr>
                </pic:pic>
              </a:graphicData>
            </a:graphic>
          </wp:inline>
        </w:drawing>
      </w:r>
    </w:p>
    <w:p w:rsidR="000A546E" w:rsidRDefault="000A546E" w14:paraId="144BB8CB" w14:textId="77777777">
      <w:pPr>
        <w:spacing w:line="276" w:lineRule="auto"/>
        <w:rPr>
          <w:shd w:val="clear" w:color="auto" w:fill="4682B4"/>
        </w:rPr>
      </w:pPr>
    </w:p>
    <w:p w:rsidR="000A546E" w:rsidRDefault="000A546E" w14:paraId="37FCFA25" w14:textId="77777777">
      <w:pPr>
        <w:spacing w:line="276" w:lineRule="auto"/>
        <w:rPr>
          <w:shd w:val="clear" w:color="auto" w:fill="4682B4"/>
        </w:rPr>
      </w:pPr>
    </w:p>
    <w:p w:rsidR="000A546E" w:rsidRDefault="000A546E" w14:paraId="7F153255" w14:textId="77777777">
      <w:pPr>
        <w:spacing w:before="240" w:after="240"/>
        <w:jc w:val="both"/>
      </w:pPr>
    </w:p>
    <w:p w:rsidR="000A546E" w:rsidRDefault="000A546E" w14:paraId="6B38DF5C" w14:textId="77777777">
      <w:pPr>
        <w:spacing w:before="240" w:after="240"/>
        <w:jc w:val="both"/>
      </w:pPr>
    </w:p>
    <w:p w:rsidR="000A546E" w:rsidRDefault="001E410A" w14:paraId="7FDDCF9E" w14:textId="77777777">
      <w:pPr>
        <w:spacing w:before="240" w:after="240"/>
        <w:jc w:val="both"/>
      </w:pPr>
      <w:r>
        <w:rPr>
          <w:noProof/>
        </w:rPr>
        <w:drawing>
          <wp:inline distT="114300" distB="114300" distL="114300" distR="114300" wp14:anchorId="2D39241F" wp14:editId="042B7FFF">
            <wp:extent cx="5715000" cy="66294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2"/>
                    <a:srcRect/>
                    <a:stretch>
                      <a:fillRect/>
                    </a:stretch>
                  </pic:blipFill>
                  <pic:spPr>
                    <a:xfrm>
                      <a:off x="0" y="0"/>
                      <a:ext cx="5715000" cy="6629400"/>
                    </a:xfrm>
                    <a:prstGeom prst="rect">
                      <a:avLst/>
                    </a:prstGeom>
                    <a:ln/>
                  </pic:spPr>
                </pic:pic>
              </a:graphicData>
            </a:graphic>
          </wp:inline>
        </w:drawing>
      </w:r>
    </w:p>
    <w:sectPr w:rsidR="000A546E">
      <w:type w:val="continuous"/>
      <w:pgSz w:w="12240" w:h="15840" w:orient="portrait"/>
      <w:pgMar w:top="1714" w:right="1440" w:bottom="1440" w:left="1800" w:header="720" w:footer="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E410A" w:rsidRDefault="001E410A" w14:paraId="6F79D77B" w14:textId="77777777">
      <w:r>
        <w:separator/>
      </w:r>
    </w:p>
  </w:endnote>
  <w:endnote w:type="continuationSeparator" w:id="0">
    <w:p w:rsidR="001E410A" w:rsidRDefault="001E410A" w14:paraId="7FAC65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000A546E" w:rsidRDefault="001E410A" w14:paraId="4C46CD09" w14:textId="77777777">
    <w:pPr>
      <w:pBdr>
        <w:top w:val="nil"/>
        <w:left w:val="nil"/>
        <w:bottom w:val="nil"/>
        <w:right w:val="nil"/>
        <w:between w:val="nil"/>
      </w:pBdr>
      <w:tabs>
        <w:tab w:val="center" w:pos="4320"/>
        <w:tab w:val="right" w:pos="8640"/>
      </w:tabs>
      <w:jc w:val="center"/>
      <w:rPr>
        <w:b/>
        <w:color w:val="C55911"/>
        <w:sz w:val="10"/>
        <w:szCs w:val="10"/>
      </w:rPr>
    </w:pPr>
    <w:r>
      <w:rPr>
        <w:noProof/>
      </w:rPr>
      <w:drawing>
        <wp:anchor distT="0" distB="0" distL="0" distR="0" simplePos="0" relativeHeight="251662336" behindDoc="1" locked="0" layoutInCell="1" hidden="0" allowOverlap="1" wp14:anchorId="12A5C4E2" wp14:editId="7C7EC3A0">
          <wp:simplePos x="0" y="0"/>
          <wp:positionH relativeFrom="column">
            <wp:posOffset>5876925</wp:posOffset>
          </wp:positionH>
          <wp:positionV relativeFrom="paragraph">
            <wp:posOffset>-37462</wp:posOffset>
          </wp:positionV>
          <wp:extent cx="419100" cy="419100"/>
          <wp:effectExtent l="0" t="0" r="0" b="0"/>
          <wp:wrapNone/>
          <wp:docPr id="14"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1"/>
                  <a:srcRect/>
                  <a:stretch>
                    <a:fillRect/>
                  </a:stretch>
                </pic:blipFill>
                <pic:spPr>
                  <a:xfrm>
                    <a:off x="0" y="0"/>
                    <a:ext cx="419100" cy="419100"/>
                  </a:xfrm>
                  <a:prstGeom prst="rect">
                    <a:avLst/>
                  </a:prstGeom>
                  <a:ln/>
                </pic:spPr>
              </pic:pic>
            </a:graphicData>
          </a:graphic>
        </wp:anchor>
      </w:drawing>
    </w:r>
    <w:r>
      <w:rPr>
        <w:noProof/>
      </w:rPr>
      <mc:AlternateContent>
        <mc:Choice Requires="wpg">
          <w:drawing>
            <wp:anchor distT="0" distB="0" distL="114300" distR="114300" simplePos="0" relativeHeight="251663360" behindDoc="0" locked="0" layoutInCell="1" hidden="0" allowOverlap="1" wp14:anchorId="2623D3CD" wp14:editId="478130EB">
              <wp:simplePos x="0" y="0"/>
              <wp:positionH relativeFrom="column">
                <wp:posOffset>-923923</wp:posOffset>
              </wp:positionH>
              <wp:positionV relativeFrom="paragraph">
                <wp:posOffset>-60323</wp:posOffset>
              </wp:positionV>
              <wp:extent cx="7448550"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1631250" y="3780000"/>
                        <a:ext cx="7429500" cy="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10181EEA" wp14:editId="7777777">
              <wp:simplePos x="0" y="0"/>
              <wp:positionH relativeFrom="column">
                <wp:posOffset>-923923</wp:posOffset>
              </wp:positionH>
              <wp:positionV relativeFrom="paragraph">
                <wp:posOffset>-60323</wp:posOffset>
              </wp:positionV>
              <wp:extent cx="7448550" cy="38100"/>
              <wp:effectExtent l="0" t="0" r="0" b="0"/>
              <wp:wrapNone/>
              <wp:docPr id="516573364"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7448550" cy="3810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423E9238" wp14:editId="757C48EE">
              <wp:simplePos x="0" y="0"/>
              <wp:positionH relativeFrom="column">
                <wp:posOffset>-923923</wp:posOffset>
              </wp:positionH>
              <wp:positionV relativeFrom="paragraph">
                <wp:posOffset>358775</wp:posOffset>
              </wp:positionV>
              <wp:extent cx="7448550" cy="38100"/>
              <wp:effectExtent l="0" t="0" r="0" b="0"/>
              <wp:wrapNone/>
              <wp:docPr id="2" name="Straight Arrow Connector 2"/>
              <wp:cNvGraphicFramePr/>
              <a:graphic xmlns:a="http://schemas.openxmlformats.org/drawingml/2006/main">
                <a:graphicData uri="http://schemas.microsoft.com/office/word/2010/wordprocessingShape">
                  <wps:wsp>
                    <wps:cNvCnPr/>
                    <wps:spPr>
                      <a:xfrm>
                        <a:off x="1631250" y="3780000"/>
                        <a:ext cx="7429500" cy="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45585369" wp14:editId="7777777">
              <wp:simplePos x="0" y="0"/>
              <wp:positionH relativeFrom="column">
                <wp:posOffset>-923923</wp:posOffset>
              </wp:positionH>
              <wp:positionV relativeFrom="paragraph">
                <wp:posOffset>358775</wp:posOffset>
              </wp:positionV>
              <wp:extent cx="7448550" cy="38100"/>
              <wp:effectExtent l="0" t="0" r="0" b="0"/>
              <wp:wrapNone/>
              <wp:docPr id="89129748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7448550" cy="38100"/>
                      </a:xfrm>
                      <a:prstGeom prst="rect"/>
                      <a:ln/>
                    </pic:spPr>
                  </pic:pic>
                </a:graphicData>
              </a:graphic>
            </wp:anchor>
          </w:drawing>
        </mc:Fallback>
      </mc:AlternateContent>
    </w:r>
  </w:p>
  <w:p w:rsidR="000A546E" w:rsidRDefault="001E410A" w14:paraId="5334B28D" w14:textId="77777777">
    <w:pPr>
      <w:pBdr>
        <w:top w:val="nil"/>
        <w:left w:val="nil"/>
        <w:bottom w:val="nil"/>
        <w:right w:val="nil"/>
        <w:between w:val="nil"/>
      </w:pBdr>
      <w:tabs>
        <w:tab w:val="center" w:pos="4320"/>
        <w:tab w:val="right" w:pos="8640"/>
      </w:tabs>
      <w:jc w:val="center"/>
      <w:rPr>
        <w:b/>
        <w:color w:val="C55911"/>
      </w:rPr>
    </w:pPr>
    <w:r>
      <w:rPr>
        <w:b/>
        <w:color w:val="C55911"/>
      </w:rPr>
      <w:t>SCHOOL OF COMPUTING</w:t>
    </w:r>
  </w:p>
  <w:p w:rsidR="000A546E" w:rsidRDefault="000A546E" w14:paraId="27B2B4B9" w14:textId="7777777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E410A" w:rsidRDefault="001E410A" w14:paraId="7060EE56" w14:textId="77777777">
      <w:r>
        <w:separator/>
      </w:r>
    </w:p>
  </w:footnote>
  <w:footnote w:type="continuationSeparator" w:id="0">
    <w:p w:rsidR="001E410A" w:rsidRDefault="001E410A" w14:paraId="25A4233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000A546E" w:rsidRDefault="001E410A" w14:paraId="4E69EB24" w14:textId="77777777">
    <w:pPr>
      <w:pBdr>
        <w:top w:val="nil"/>
        <w:left w:val="nil"/>
        <w:bottom w:val="nil"/>
        <w:right w:val="nil"/>
        <w:between w:val="nil"/>
      </w:pBdr>
      <w:tabs>
        <w:tab w:val="center" w:pos="4320"/>
        <w:tab w:val="right" w:pos="8640"/>
      </w:tabs>
      <w:ind w:right="-720"/>
      <w:rPr>
        <w:b/>
        <w:color w:val="000000"/>
      </w:rPr>
    </w:pPr>
    <w:r>
      <w:rPr>
        <w:color w:val="000000"/>
      </w:rPr>
      <w:tab/>
    </w:r>
    <w:r>
      <w:rPr>
        <w:color w:val="000000"/>
      </w:rPr>
      <w:t xml:space="preserve">       </w:t>
    </w:r>
    <w:r>
      <w:rPr>
        <w:b/>
        <w:color w:val="000000"/>
      </w:rPr>
      <w:t xml:space="preserve">       </w:t>
    </w:r>
    <w:r>
      <w:rPr>
        <w:b/>
        <w:color w:val="000000"/>
      </w:rPr>
      <w:tab/>
    </w:r>
    <w:r>
      <w:rPr>
        <w:b/>
        <w:color w:val="000000"/>
      </w:rPr>
      <w:t xml:space="preserve"> </w:t>
    </w:r>
    <w:r>
      <w:rPr>
        <w:b/>
        <w:color w:val="000000"/>
      </w:rPr>
      <w:tab/>
    </w:r>
    <w:r>
      <w:rPr>
        <w:b/>
        <w:color w:val="000000"/>
      </w:rPr>
      <w:fldChar w:fldCharType="begin"/>
    </w:r>
    <w:r>
      <w:rPr>
        <w:b/>
        <w:color w:val="000000"/>
      </w:rPr>
      <w:instrText>PAGE</w:instrText>
    </w:r>
    <w:r w:rsidR="002302D4">
      <w:rPr>
        <w:b/>
        <w:color w:val="000000"/>
      </w:rPr>
      <w:fldChar w:fldCharType="separate"/>
    </w:r>
    <w:r w:rsidR="002302D4">
      <w:rPr>
        <w:b/>
        <w:noProof/>
        <w:color w:val="000000"/>
      </w:rPr>
      <w:t>1</w:t>
    </w:r>
    <w:r>
      <w:rPr>
        <w:b/>
        <w:color w:val="000000"/>
      </w:rPr>
      <w:fldChar w:fldCharType="end"/>
    </w:r>
    <w:r>
      <w:rPr>
        <w:b/>
        <w:color w:val="000000"/>
      </w:rPr>
      <w:t xml:space="preserve"> </w:t>
    </w:r>
    <w:r>
      <w:rPr>
        <w:noProof/>
      </w:rPr>
      <mc:AlternateContent>
        <mc:Choice Requires="wpg">
          <w:drawing>
            <wp:anchor distT="0" distB="0" distL="114300" distR="114300" simplePos="0" relativeHeight="251658240" behindDoc="0" locked="0" layoutInCell="1" hidden="0" allowOverlap="1" wp14:anchorId="2B1C6F4B" wp14:editId="7CE654E1">
              <wp:simplePos x="0" y="0"/>
              <wp:positionH relativeFrom="column">
                <wp:posOffset>5807075</wp:posOffset>
              </wp:positionH>
              <wp:positionV relativeFrom="paragraph">
                <wp:posOffset>-466722</wp:posOffset>
              </wp:positionV>
              <wp:extent cx="38100" cy="10077450"/>
              <wp:effectExtent l="0" t="0" r="0" b="0"/>
              <wp:wrapNone/>
              <wp:docPr id="4" name="Straight Arrow Connector 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393E8DC6" wp14:editId="7777777">
              <wp:simplePos x="0" y="0"/>
              <wp:positionH relativeFrom="column">
                <wp:posOffset>5807075</wp:posOffset>
              </wp:positionH>
              <wp:positionV relativeFrom="paragraph">
                <wp:posOffset>-466722</wp:posOffset>
              </wp:positionV>
              <wp:extent cx="38100" cy="10077450"/>
              <wp:effectExtent l="0" t="0" r="0" b="0"/>
              <wp:wrapNone/>
              <wp:docPr id="153300807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8100" cy="100774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B532444" wp14:editId="2FA3072A">
              <wp:simplePos x="0" y="0"/>
              <wp:positionH relativeFrom="column">
                <wp:posOffset>-123823</wp:posOffset>
              </wp:positionH>
              <wp:positionV relativeFrom="paragraph">
                <wp:posOffset>-466722</wp:posOffset>
              </wp:positionV>
              <wp:extent cx="38100" cy="1007745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3F4A9F8A" wp14:editId="7777777">
              <wp:simplePos x="0" y="0"/>
              <wp:positionH relativeFrom="column">
                <wp:posOffset>-123823</wp:posOffset>
              </wp:positionH>
              <wp:positionV relativeFrom="paragraph">
                <wp:posOffset>-466722</wp:posOffset>
              </wp:positionV>
              <wp:extent cx="38100" cy="10077450"/>
              <wp:effectExtent l="0" t="0" r="0" b="0"/>
              <wp:wrapNone/>
              <wp:docPr id="148355147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8100" cy="10077450"/>
                      </a:xfrm>
                      <a:prstGeom prst="rect"/>
                      <a:ln/>
                    </pic:spPr>
                  </pic:pic>
                </a:graphicData>
              </a:graphic>
            </wp:anchor>
          </w:drawing>
        </mc:Fallback>
      </mc:AlternateContent>
    </w:r>
  </w:p>
  <w:p w:rsidR="000A546E" w:rsidRDefault="001E410A" w14:paraId="506EA5EF" w14:textId="77777777">
    <w:pPr>
      <w:pBdr>
        <w:top w:val="nil"/>
        <w:left w:val="nil"/>
        <w:bottom w:val="nil"/>
        <w:right w:val="nil"/>
        <w:between w:val="nil"/>
      </w:pBdr>
      <w:tabs>
        <w:tab w:val="center" w:pos="4320"/>
        <w:tab w:val="right" w:pos="8640"/>
      </w:tabs>
      <w:ind w:right="360"/>
      <w:jc w:val="center"/>
      <w:rPr>
        <w:b/>
        <w:color w:val="000000"/>
        <w:sz w:val="10"/>
        <w:szCs w:val="10"/>
      </w:rPr>
    </w:pPr>
    <w:r>
      <w:rPr>
        <w:noProof/>
      </w:rPr>
      <mc:AlternateContent>
        <mc:Choice Requires="wpg">
          <w:drawing>
            <wp:anchor distT="0" distB="0" distL="114300" distR="114300" simplePos="0" relativeHeight="251660288" behindDoc="0" locked="0" layoutInCell="1" hidden="0" allowOverlap="1" wp14:anchorId="1C56B485" wp14:editId="45581920">
              <wp:simplePos x="0" y="0"/>
              <wp:positionH relativeFrom="column">
                <wp:posOffset>-923923</wp:posOffset>
              </wp:positionH>
              <wp:positionV relativeFrom="paragraph">
                <wp:posOffset>28575</wp:posOffset>
              </wp:positionV>
              <wp:extent cx="7448550" cy="38100"/>
              <wp:effectExtent l="0" t="0" r="0" b="0"/>
              <wp:wrapNone/>
              <wp:docPr id="6" name="Straight Arrow Connector 6"/>
              <wp:cNvGraphicFramePr/>
              <a:graphic xmlns:a="http://schemas.openxmlformats.org/drawingml/2006/main">
                <a:graphicData uri="http://schemas.microsoft.com/office/word/2010/wordprocessingShape">
                  <wps:wsp>
                    <wps:cNvCnPr/>
                    <wps:spPr>
                      <a:xfrm>
                        <a:off x="1631250" y="3780000"/>
                        <a:ext cx="7429500" cy="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2C57E3E7" wp14:editId="7777777">
              <wp:simplePos x="0" y="0"/>
              <wp:positionH relativeFrom="column">
                <wp:posOffset>-923923</wp:posOffset>
              </wp:positionH>
              <wp:positionV relativeFrom="paragraph">
                <wp:posOffset>28575</wp:posOffset>
              </wp:positionV>
              <wp:extent cx="7448550" cy="38100"/>
              <wp:effectExtent l="0" t="0" r="0" b="0"/>
              <wp:wrapNone/>
              <wp:docPr id="659486178"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448550" cy="38100"/>
                      </a:xfrm>
                      <a:prstGeom prst="rect"/>
                      <a:ln/>
                    </pic:spPr>
                  </pic:pic>
                </a:graphicData>
              </a:graphic>
            </wp:anchor>
          </w:drawing>
        </mc:Fallback>
      </mc:AlternateContent>
    </w:r>
  </w:p>
  <w:p w:rsidR="000A546E" w:rsidRDefault="001E410A" w14:paraId="3FE0A435" w14:textId="77777777">
    <w:pPr>
      <w:pBdr>
        <w:top w:val="nil"/>
        <w:left w:val="nil"/>
        <w:bottom w:val="nil"/>
        <w:right w:val="nil"/>
        <w:between w:val="nil"/>
      </w:pBdr>
      <w:tabs>
        <w:tab w:val="center" w:pos="4320"/>
        <w:tab w:val="right" w:pos="8640"/>
        <w:tab w:val="left" w:pos="270"/>
        <w:tab w:val="right" w:pos="9000"/>
      </w:tabs>
      <w:jc w:val="center"/>
      <w:rPr>
        <w:b/>
        <w:color w:val="800000"/>
        <w:sz w:val="28"/>
        <w:szCs w:val="28"/>
      </w:rPr>
    </w:pPr>
    <w:r>
      <w:rPr>
        <w:b/>
        <w:color w:val="800000"/>
        <w:sz w:val="28"/>
        <w:szCs w:val="28"/>
      </w:rPr>
      <w:t>HOLY ANGEL UNIVERSITY</w:t>
    </w:r>
    <w:r>
      <w:rPr>
        <w:noProof/>
      </w:rPr>
      <mc:AlternateContent>
        <mc:Choice Requires="wpg">
          <w:drawing>
            <wp:anchor distT="0" distB="0" distL="114300" distR="114300" simplePos="0" relativeHeight="251661312" behindDoc="0" locked="0" layoutInCell="1" hidden="0" allowOverlap="1" wp14:anchorId="5FC8AD0D" wp14:editId="30A3B00E">
              <wp:simplePos x="0" y="0"/>
              <wp:positionH relativeFrom="column">
                <wp:posOffset>-923923</wp:posOffset>
              </wp:positionH>
              <wp:positionV relativeFrom="paragraph">
                <wp:posOffset>180975</wp:posOffset>
              </wp:positionV>
              <wp:extent cx="7448550" cy="38100"/>
              <wp:effectExtent l="0" t="0" r="0" b="0"/>
              <wp:wrapNone/>
              <wp:docPr id="5" name="Straight Arrow Connector 5"/>
              <wp:cNvGraphicFramePr/>
              <a:graphic xmlns:a="http://schemas.openxmlformats.org/drawingml/2006/main">
                <a:graphicData uri="http://schemas.microsoft.com/office/word/2010/wordprocessingShape">
                  <wps:wsp>
                    <wps:cNvCnPr/>
                    <wps:spPr>
                      <a:xfrm>
                        <a:off x="1631250" y="3780000"/>
                        <a:ext cx="7429500" cy="0"/>
                      </a:xfrm>
                      <a:prstGeom prst="straightConnector1">
                        <a:avLst/>
                      </a:prstGeom>
                      <a:noFill/>
                      <a:ln w="19050" cap="flat" cmpd="sng">
                        <a:solidFill>
                          <a:srgbClr val="8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40390EE5" wp14:editId="7777777">
              <wp:simplePos x="0" y="0"/>
              <wp:positionH relativeFrom="column">
                <wp:posOffset>-923923</wp:posOffset>
              </wp:positionH>
              <wp:positionV relativeFrom="paragraph">
                <wp:posOffset>180975</wp:posOffset>
              </wp:positionV>
              <wp:extent cx="7448550" cy="38100"/>
              <wp:effectExtent l="0" t="0" r="0" b="0"/>
              <wp:wrapNone/>
              <wp:docPr id="139799756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448550" cy="38100"/>
                      </a:xfrm>
                      <a:prstGeom prst="rect"/>
                      <a:ln/>
                    </pic:spPr>
                  </pic:pic>
                </a:graphicData>
              </a:graphic>
            </wp:anchor>
          </w:drawing>
        </mc:Fallback>
      </mc:AlternateContent>
    </w:r>
  </w:p>
  <w:p w:rsidR="000A546E" w:rsidRDefault="000A546E" w14:paraId="28084BB0" w14:textId="7777777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2A4936"/>
    <w:multiLevelType w:val="multilevel"/>
    <w:tmpl w:val="AF64F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34AD"/>
    <w:multiLevelType w:val="multilevel"/>
    <w:tmpl w:val="43020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B141C6"/>
    <w:multiLevelType w:val="multilevel"/>
    <w:tmpl w:val="0BD8BB4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15:restartNumberingAfterBreak="0">
    <w:nsid w:val="383752AB"/>
    <w:multiLevelType w:val="multilevel"/>
    <w:tmpl w:val="3F06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9C7D23"/>
    <w:multiLevelType w:val="multilevel"/>
    <w:tmpl w:val="D5583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A43F0E"/>
    <w:multiLevelType w:val="multilevel"/>
    <w:tmpl w:val="6F2451A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15:restartNumberingAfterBreak="0">
    <w:nsid w:val="43B23C2B"/>
    <w:multiLevelType w:val="multilevel"/>
    <w:tmpl w:val="FD6A9320"/>
    <w:lvl w:ilvl="0">
      <w:start w:val="1"/>
      <w:numFmt w:val="bullet"/>
      <w:lvlText w:val="●"/>
      <w:lvlJc w:val="left"/>
      <w:pPr>
        <w:ind w:left="72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F64DFF"/>
    <w:multiLevelType w:val="multilevel"/>
    <w:tmpl w:val="C62AE13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15:restartNumberingAfterBreak="0">
    <w:nsid w:val="50354619"/>
    <w:multiLevelType w:val="multilevel"/>
    <w:tmpl w:val="E408A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B97F98"/>
    <w:multiLevelType w:val="multilevel"/>
    <w:tmpl w:val="A31AA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163421"/>
    <w:multiLevelType w:val="multilevel"/>
    <w:tmpl w:val="0FF8E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1F11DE"/>
    <w:multiLevelType w:val="multilevel"/>
    <w:tmpl w:val="4A6C5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906550"/>
    <w:multiLevelType w:val="multilevel"/>
    <w:tmpl w:val="0804D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36B13FD"/>
    <w:multiLevelType w:val="multilevel"/>
    <w:tmpl w:val="1D84B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A461B2"/>
    <w:multiLevelType w:val="multilevel"/>
    <w:tmpl w:val="59D6B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D8B15F8"/>
    <w:multiLevelType w:val="multilevel"/>
    <w:tmpl w:val="EBB65FF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1"/>
  </w:num>
  <w:num w:numId="2">
    <w:abstractNumId w:val="13"/>
  </w:num>
  <w:num w:numId="3">
    <w:abstractNumId w:val="3"/>
  </w:num>
  <w:num w:numId="4">
    <w:abstractNumId w:val="15"/>
  </w:num>
  <w:num w:numId="5">
    <w:abstractNumId w:val="7"/>
  </w:num>
  <w:num w:numId="6">
    <w:abstractNumId w:val="5"/>
  </w:num>
  <w:num w:numId="7">
    <w:abstractNumId w:val="2"/>
  </w:num>
  <w:num w:numId="8">
    <w:abstractNumId w:val="10"/>
  </w:num>
  <w:num w:numId="9">
    <w:abstractNumId w:val="1"/>
  </w:num>
  <w:num w:numId="10">
    <w:abstractNumId w:val="6"/>
  </w:num>
  <w:num w:numId="11">
    <w:abstractNumId w:val="9"/>
  </w:num>
  <w:num w:numId="12">
    <w:abstractNumId w:val="14"/>
  </w:num>
  <w:num w:numId="13">
    <w:abstractNumId w:val="8"/>
  </w:num>
  <w:num w:numId="14">
    <w:abstractNumId w:val="0"/>
  </w:num>
  <w:num w:numId="15">
    <w:abstractNumId w:val="12"/>
  </w:num>
  <w:num w:numId="1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46E"/>
    <w:rsid w:val="00042877"/>
    <w:rsid w:val="000A546E"/>
    <w:rsid w:val="001E410A"/>
    <w:rsid w:val="002302D4"/>
    <w:rsid w:val="5EE46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0FAE"/>
  <w15:docId w15:val="{F3898462-4BD8-4249-9FDC-9BD288B8A7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240" w:after="60"/>
      <w:outlineLvl w:val="0"/>
    </w:pPr>
    <w:rPr>
      <w:rFonts w:ascii="Arial" w:hAnsi="Arial" w:eastAsia="Arial" w:cs="Arial"/>
      <w:b/>
      <w:sz w:val="32"/>
      <w:szCs w:val="32"/>
    </w:rPr>
  </w:style>
  <w:style w:type="paragraph" w:styleId="Heading2">
    <w:name w:val="heading 2"/>
    <w:basedOn w:val="Normal"/>
    <w:next w:val="Normal"/>
    <w:uiPriority w:val="9"/>
    <w:unhideWhenUsed/>
    <w:qFormat/>
    <w:pPr>
      <w:spacing w:line="324" w:lineRule="auto"/>
      <w:jc w:val="center"/>
      <w:outlineLvl w:val="1"/>
    </w:pPr>
    <w:rPr>
      <w:rFonts w:ascii="Verdana" w:hAnsi="Verdana" w:eastAsia="Verdana" w:cs="Verdana"/>
      <w:b/>
      <w:color w:val="4682B4"/>
      <w:sz w:val="36"/>
      <w:szCs w:val="36"/>
    </w:rPr>
  </w:style>
  <w:style w:type="paragraph" w:styleId="Heading3">
    <w:name w:val="heading 3"/>
    <w:basedOn w:val="Normal"/>
    <w:next w:val="Normal"/>
    <w:uiPriority w:val="9"/>
    <w:unhideWhenUsed/>
    <w:qFormat/>
    <w:pPr>
      <w:keepNext/>
      <w:spacing w:before="240" w:after="60"/>
      <w:outlineLvl w:val="2"/>
    </w:pPr>
    <w:rPr>
      <w:rFonts w:ascii="Arial" w:hAnsi="Arial" w:eastAsia="Arial" w:cs="Arial"/>
      <w:b/>
      <w:sz w:val="26"/>
      <w:szCs w:val="26"/>
    </w:rPr>
  </w:style>
  <w:style w:type="paragraph" w:styleId="Heading4">
    <w:name w:val="heading 4"/>
    <w:basedOn w:val="Normal"/>
    <w:next w:val="Normal"/>
    <w:uiPriority w:val="9"/>
    <w:unhideWhenUsed/>
    <w:qFormat/>
    <w:pPr>
      <w:outlineLvl w:val="3"/>
    </w:pPr>
    <w:rPr>
      <w:b/>
      <w:color w:val="0000CD"/>
    </w:rPr>
  </w:style>
  <w:style w:type="paragraph" w:styleId="Heading5">
    <w:name w:val="heading 5"/>
    <w:basedOn w:val="Normal"/>
    <w:next w:val="Normal"/>
    <w:uiPriority w:val="9"/>
    <w:semiHidden/>
    <w:unhideWhenUsed/>
    <w:qFormat/>
    <w:pPr>
      <w:keepNext/>
      <w:keepLines/>
      <w:spacing w:before="40"/>
      <w:outlineLvl w:val="4"/>
    </w:pPr>
    <w:rPr>
      <w:rFonts w:ascii="Calibri" w:hAnsi="Calibri" w:eastAsia="Calibri" w:cs="Calibri"/>
      <w:color w:val="2F549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hyperlink" Target="https://doi.org/10.1136/bmj.m2382" TargetMode="External" Id="rId18" /><Relationship Type="http://schemas.openxmlformats.org/officeDocument/2006/relationships/hyperlink" Target="https://www.ncbi.nlm.nih.gov/pmc/articles/PMC11133159/" TargetMode="External" Id="rId26" /><Relationship Type="http://schemas.openxmlformats.org/officeDocument/2006/relationships/hyperlink" Target="https://atemate.com" TargetMode="External" Id="rId39" /><Relationship Type="http://schemas.openxmlformats.org/officeDocument/2006/relationships/hyperlink" Target="https://doi.org/10.1509/jmkg.71.1.194" TargetMode="External" Id="rId21" /><Relationship Type="http://schemas.openxmlformats.org/officeDocument/2006/relationships/hyperlink" Target="https://www.nature.com/articles/s41398-021-01590-6" TargetMode="External" Id="rId34" /><Relationship Type="http://schemas.openxmlformats.org/officeDocument/2006/relationships/hyperlink" Target="https://www.sciencedirect.com/science/article/abs/pii/S0195666323000636" TargetMode="External" Id="rId42" /><Relationship Type="http://schemas.openxmlformats.org/officeDocument/2006/relationships/image" Target="media/image10.png" Id="rId47" /><Relationship Type="http://schemas.openxmlformats.org/officeDocument/2006/relationships/image" Target="media/image13.png" Id="rId50" /><Relationship Type="http://schemas.openxmlformats.org/officeDocument/2006/relationships/customXml" Target="../customXml/item1.xml"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hyperlink" Target="https://www.cdc.gov/pcd/issues/2024/24_0187.htm" TargetMode="External" Id="rId16" /><Relationship Type="http://schemas.openxmlformats.org/officeDocument/2006/relationships/hyperlink" Target="https://www.mcleanhospital.org/news/fueling-mind-powerful-link-between-nutrition-and-mental-health" TargetMode="External" Id="rId29" /><Relationship Type="http://schemas.openxmlformats.org/officeDocument/2006/relationships/image" Target="media/image4.png" Id="rId11" /><Relationship Type="http://schemas.openxmlformats.org/officeDocument/2006/relationships/hyperlink" Target="https://doi.org/10.3390/foods12040872" TargetMode="External" Id="rId24" /><Relationship Type="http://schemas.openxmlformats.org/officeDocument/2006/relationships/hyperlink" Target="https://doi.org/10.1080/10447318.2024.2394724" TargetMode="External" Id="rId32" /><Relationship Type="http://schemas.openxmlformats.org/officeDocument/2006/relationships/hyperlink" Target="https://doi.org/10.1016/j.appet.2014.09.001" TargetMode="External" Id="rId37" /><Relationship Type="http://schemas.openxmlformats.org/officeDocument/2006/relationships/hyperlink" Target="https://moodmission.com" TargetMode="External" Id="rId40" /><Relationship Type="http://schemas.openxmlformats.org/officeDocument/2006/relationships/hyperlink" Target="https://pubmed.ncbi.nlm.nih.gov/38130967/" TargetMode="External" Id="rId45" /><Relationship Type="http://schemas.openxmlformats.org/officeDocument/2006/relationships/fontTable" Target="fontTable.xml" Id="rId53" /><Relationship Type="http://schemas.openxmlformats.org/officeDocument/2006/relationships/footnotes" Target="footnotes.xml" Id="rId5" /><Relationship Type="http://schemas.openxmlformats.org/officeDocument/2006/relationships/hyperlink" Target="https://www.ncbi.nlm.nih.gov/pmc/articles/PMC6455094/" TargetMode="Externa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7.png" Id="rId14" /><Relationship Type="http://schemas.openxmlformats.org/officeDocument/2006/relationships/hyperlink" Target="https://doi.org/10.1080/10447318.2024.2394724" TargetMode="External" Id="rId22" /><Relationship Type="http://schemas.openxmlformats.org/officeDocument/2006/relationships/hyperlink" Target="https://dl.acm.org/doi/abs/10.1145/3627508.3638328" TargetMode="External" Id="rId27" /><Relationship Type="http://schemas.openxmlformats.org/officeDocument/2006/relationships/hyperlink" Target="https://doi.org/10.3389/fpsyg.2023.1134061" TargetMode="External" Id="rId30" /><Relationship Type="http://schemas.openxmlformats.org/officeDocument/2006/relationships/hyperlink" Target="https://doi.org/10.1016/j.appet.2007.07.002" TargetMode="External" Id="rId35" /><Relationship Type="http://schemas.openxmlformats.org/officeDocument/2006/relationships/hyperlink" Target="https://www.mcleanhospital.org/news/fueling-mind-powerful-link-between-nutrition-and-mental-health" TargetMode="External" Id="rId43" /><Relationship Type="http://schemas.openxmlformats.org/officeDocument/2006/relationships/image" Target="media/image11.png" Id="rId48" /><Relationship Type="http://schemas.openxmlformats.org/officeDocument/2006/relationships/customXml" Target="../customXml/item2.xml" Id="rId56" /><Relationship Type="http://schemas.openxmlformats.org/officeDocument/2006/relationships/header" Target="header1.xml" Id="rId8" /><Relationship Type="http://schemas.openxmlformats.org/officeDocument/2006/relationships/image" Target="media/image14.png" Id="rId51" /><Relationship Type="http://schemas.openxmlformats.org/officeDocument/2006/relationships/settings" Target="settings.xml" Id="rId3" /><Relationship Type="http://schemas.openxmlformats.org/officeDocument/2006/relationships/image" Target="media/image5.png" Id="rId12" /><Relationship Type="http://schemas.openxmlformats.org/officeDocument/2006/relationships/hyperlink" Target="https://www.nature.com/articles/s41398-021-01590-6" TargetMode="External" Id="rId17" /><Relationship Type="http://schemas.openxmlformats.org/officeDocument/2006/relationships/hyperlink" Target="https://dl.acm.org/doi/abs/10.1145/3690624.3709382" TargetMode="External" Id="rId25" /><Relationship Type="http://schemas.openxmlformats.org/officeDocument/2006/relationships/hyperlink" Target="https://www.cdc.gov/pcd/issues/2024/24_0187.htm" TargetMode="External" Id="rId33" /><Relationship Type="http://schemas.openxmlformats.org/officeDocument/2006/relationships/hyperlink" Target="https://www.ncbi.nlm.nih.gov/pmc/articles/PMC11133159/" TargetMode="External" Id="rId38" /><Relationship Type="http://schemas.openxmlformats.org/officeDocument/2006/relationships/image" Target="media/image9.png" Id="rId46" /><Relationship Type="http://schemas.openxmlformats.org/officeDocument/2006/relationships/hyperlink" Target="https://doi.org/10.3390/healthcare11152183" TargetMode="External" Id="rId20" /><Relationship Type="http://schemas.openxmlformats.org/officeDocument/2006/relationships/hyperlink" Target="https://www.myfitnesspal.com" TargetMode="External" Id="rId41" /><Relationship Type="http://schemas.openxmlformats.org/officeDocument/2006/relationships/theme" Target="theme/theme1.xm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8.png" Id="rId15" /><Relationship Type="http://schemas.openxmlformats.org/officeDocument/2006/relationships/hyperlink" Target="https://doi.org/10.1509/jmkg.71.1.194" TargetMode="External" Id="rId23" /><Relationship Type="http://schemas.openxmlformats.org/officeDocument/2006/relationships/hyperlink" Target="https://www.sciencedirect.com/science/article/pii/S0273229724000170" TargetMode="External" Id="rId28" /><Relationship Type="http://schemas.openxmlformats.org/officeDocument/2006/relationships/hyperlink" Target="https://www.ncbi.nlm.nih.gov/pmc/articles/PMC8717738/" TargetMode="External" Id="rId36" /><Relationship Type="http://schemas.openxmlformats.org/officeDocument/2006/relationships/image" Target="media/image12.png" Id="rId49" /><Relationship Type="http://schemas.openxmlformats.org/officeDocument/2006/relationships/customXml" Target="../customXml/item3.xml" Id="rId57" /><Relationship Type="http://schemas.openxmlformats.org/officeDocument/2006/relationships/image" Target="media/image3.png" Id="rId10" /><Relationship Type="http://schemas.openxmlformats.org/officeDocument/2006/relationships/hyperlink" Target="https://doi.org/10.1016/j.appet.2007.07.002" TargetMode="External" Id="rId31" /><Relationship Type="http://schemas.openxmlformats.org/officeDocument/2006/relationships/hyperlink" Target="https://doi.org/10.1177/0146167210371383" TargetMode="External" Id="rId44" /><Relationship Type="http://schemas.openxmlformats.org/officeDocument/2006/relationships/image" Target="media/image15.png" Id="rId52" /></Relationships>
</file>

<file path=word/_rels/foot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4564CE208DE4458317731BE2D3852D" ma:contentTypeVersion="10" ma:contentTypeDescription="Create a new document." ma:contentTypeScope="" ma:versionID="df7dacdd568300b12bc38c984b6055ae">
  <xsd:schema xmlns:xsd="http://www.w3.org/2001/XMLSchema" xmlns:xs="http://www.w3.org/2001/XMLSchema" xmlns:p="http://schemas.microsoft.com/office/2006/metadata/properties" xmlns:ns2="6ad7e736-026d-4c37-9d25-56c6267748cb" targetNamespace="http://schemas.microsoft.com/office/2006/metadata/properties" ma:root="true" ma:fieldsID="a908bfd66dbd3167b36e83a644886f19" ns2:_="">
    <xsd:import namespace="6ad7e736-026d-4c37-9d25-56c6267748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7e736-026d-4c37-9d25-56c6267748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25045f-0fb6-459b-b651-be39fde6712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d7e736-026d-4c37-9d25-56c6267748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735235-FC9F-4C20-B6EB-AAA5717263B4}"/>
</file>

<file path=customXml/itemProps2.xml><?xml version="1.0" encoding="utf-8"?>
<ds:datastoreItem xmlns:ds="http://schemas.openxmlformats.org/officeDocument/2006/customXml" ds:itemID="{339DB622-A333-4EEB-B205-B25969E14B10}"/>
</file>

<file path=customXml/itemProps3.xml><?xml version="1.0" encoding="utf-8"?>
<ds:datastoreItem xmlns:ds="http://schemas.openxmlformats.org/officeDocument/2006/customXml" ds:itemID="{D13074C6-FFC6-4E98-B1C5-EF7D11BFCE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Avigail P. Magbag</cp:lastModifiedBy>
  <cp:revision>3</cp:revision>
  <dcterms:created xsi:type="dcterms:W3CDTF">2025-10-15T02:47:00Z</dcterms:created>
  <dcterms:modified xsi:type="dcterms:W3CDTF">2025-11-04T00:23:59Z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0x010100F34564CE208DE4458317731BE2D3852D</vt:lpwstr>
  </property>
</Properties>
</file>