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A4BB" w14:textId="4DC49038" w:rsidR="002E6579" w:rsidRDefault="00610144">
      <w:r w:rsidRPr="00610144">
        <w:rPr>
          <w:noProof/>
        </w:rPr>
        <w:drawing>
          <wp:inline distT="0" distB="0" distL="0" distR="0" wp14:anchorId="08DD80ED" wp14:editId="319563C2">
            <wp:extent cx="6120130" cy="3618865"/>
            <wp:effectExtent l="0" t="0" r="0" b="635"/>
            <wp:docPr id="1760174991" name="Kuva 1" descr="Kuva, joka sisältää kohteen teks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74991" name="Kuva 1" descr="Kuva, joka sisältää kohteen teksti, kuvakaappaus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8E0" w14:textId="6D1C3851" w:rsidR="00610144" w:rsidRDefault="00610144">
      <w:r>
        <w:t xml:space="preserve">Teht4a is </w:t>
      </w:r>
      <w:proofErr w:type="spellStart"/>
      <w:r w:rsidRPr="00610144">
        <w:rPr>
          <w:b/>
          <w:bCs/>
        </w:rPr>
        <w:t>with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recursion</w:t>
      </w:r>
      <w:proofErr w:type="spellEnd"/>
    </w:p>
    <w:p w14:paraId="7E223154" w14:textId="52E6FCAC" w:rsidR="00610144" w:rsidRDefault="00610144">
      <w:pPr>
        <w:pBdr>
          <w:bottom w:val="single" w:sz="6" w:space="1" w:color="auto"/>
        </w:pBdr>
      </w:pPr>
      <w:r>
        <w:t>Teht4b is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without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recursion</w:t>
      </w:r>
      <w:proofErr w:type="spellEnd"/>
    </w:p>
    <w:p w14:paraId="7E65947B" w14:textId="77777777" w:rsidR="00610144" w:rsidRDefault="00610144"/>
    <w:p w14:paraId="3E297A3D" w14:textId="18A230D9" w:rsidR="00610144" w:rsidRDefault="00097AF9" w:rsidP="00097AF9">
      <w:proofErr w:type="spellStart"/>
      <w:r>
        <w:rPr>
          <w:rFonts w:ascii="Segoe UI" w:hAnsi="Segoe UI" w:cs="Segoe UI"/>
          <w:color w:val="0D0D0D"/>
          <w:shd w:val="clear" w:color="auto" w:fill="FFFFFF"/>
        </w:rPr>
        <w:t>When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running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program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wrote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outputs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programs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files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output_Teht4a.txt and output_Teht4b.txt,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after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compared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text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files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diff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'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command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results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showed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transfer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orders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remained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slight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differences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execution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performed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tests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several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times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each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Teht4b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program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tail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recursion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removed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slightly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faster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especially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disks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large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61014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D8"/>
    <w:rsid w:val="00097AF9"/>
    <w:rsid w:val="002E6579"/>
    <w:rsid w:val="003F4971"/>
    <w:rsid w:val="00610144"/>
    <w:rsid w:val="00D8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D813"/>
  <w15:chartTrackingRefBased/>
  <w15:docId w15:val="{C4B44BBB-4C9E-455C-8481-9AEC0E9F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84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84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84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84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84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84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84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84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84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84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84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84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841D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841D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841D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841D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841D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841D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84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84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84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84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84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841D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841D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841D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84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841D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84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501</Characters>
  <Application>Microsoft Office Word</Application>
  <DocSecurity>0</DocSecurity>
  <Lines>4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Liesjärvi2</dc:creator>
  <cp:keywords/>
  <dc:description/>
  <cp:lastModifiedBy>Sakari Liesjärvi2</cp:lastModifiedBy>
  <cp:revision>4</cp:revision>
  <dcterms:created xsi:type="dcterms:W3CDTF">2024-03-10T20:51:00Z</dcterms:created>
  <dcterms:modified xsi:type="dcterms:W3CDTF">2024-03-11T14:04:00Z</dcterms:modified>
</cp:coreProperties>
</file>