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1C8C" w14:textId="56F8A01B" w:rsidR="002E6579" w:rsidRDefault="00D62650">
      <w:proofErr w:type="spellStart"/>
      <w:r w:rsidRPr="0044082D">
        <w:rPr>
          <w:b/>
          <w:bCs/>
        </w:rPr>
        <w:t>Postfix</w:t>
      </w:r>
      <w:proofErr w:type="spellEnd"/>
      <w:r w:rsidRPr="0044082D">
        <w:rPr>
          <w:b/>
          <w:bCs/>
        </w:rPr>
        <w:t xml:space="preserve"> laskin</w:t>
      </w:r>
      <w:r w:rsidRPr="0044082D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 w:rsidR="0044082D">
        <w:t>Sakari Liesjärvi 16.2.2024</w:t>
      </w:r>
    </w:p>
    <w:p w14:paraId="7DD76828" w14:textId="77777777" w:rsidR="00D63644" w:rsidRDefault="00D63644"/>
    <w:p w14:paraId="2F3BFC99" w14:textId="119F186F" w:rsidR="00D63644" w:rsidRDefault="00D63644">
      <w:pPr>
        <w:rPr>
          <w:b/>
          <w:bCs/>
        </w:rPr>
      </w:pPr>
      <w:r>
        <w:rPr>
          <w:b/>
          <w:bCs/>
        </w:rPr>
        <w:t>Yleinen ohjelman toiminta:</w:t>
      </w:r>
    </w:p>
    <w:p w14:paraId="01D13D20" w14:textId="1535CE63" w:rsidR="00D63644" w:rsidRDefault="00D63644">
      <w:r>
        <w:t xml:space="preserve">Käytin aikaisemmin tekemääni </w:t>
      </w:r>
      <w:proofErr w:type="spellStart"/>
      <w:r>
        <w:t>extendedStack</w:t>
      </w:r>
      <w:proofErr w:type="spellEnd"/>
      <w:r>
        <w:t xml:space="preserve"> -luokkaa, josta löytyi kaikki ohjelmassa tarvittavat metodit valmiiksi.</w:t>
      </w:r>
    </w:p>
    <w:p w14:paraId="1C284AF8" w14:textId="15650883" w:rsidR="00D63644" w:rsidRDefault="00D63644">
      <w:r>
        <w:t xml:space="preserve">Main() funktiossa käyttäjältä pyydetään </w:t>
      </w:r>
      <w:proofErr w:type="spellStart"/>
      <w:r>
        <w:t>postfix</w:t>
      </w:r>
      <w:proofErr w:type="spellEnd"/>
      <w:r>
        <w:t xml:space="preserve"> lauseketta, kunnes käyttäjä syöttää merkin ’q’ tai ’Q’.</w:t>
      </w:r>
    </w:p>
    <w:p w14:paraId="1D4F1058" w14:textId="18D29EAE" w:rsidR="00D63644" w:rsidRDefault="00D63644">
      <w:r>
        <w:t xml:space="preserve">Mainista siirrytään </w:t>
      </w:r>
      <w:proofErr w:type="spellStart"/>
      <w:r>
        <w:t>postFix</w:t>
      </w:r>
      <w:proofErr w:type="spellEnd"/>
      <w:r>
        <w:t xml:space="preserve">() funktioon, johon viedään käyttäjän syöttämä lauseke parametrina ja jossa luodaan </w:t>
      </w:r>
      <w:proofErr w:type="spellStart"/>
      <w:r>
        <w:t>stack</w:t>
      </w:r>
      <w:proofErr w:type="spellEnd"/>
      <w:r>
        <w:t>.</w:t>
      </w:r>
    </w:p>
    <w:p w14:paraId="1C091B0C" w14:textId="056E1385" w:rsidR="00D63644" w:rsidRDefault="00D63644">
      <w:r>
        <w:t>Funktiossa pyöritetään for-</w:t>
      </w:r>
      <w:proofErr w:type="spellStart"/>
      <w:r>
        <w:t>looppia</w:t>
      </w:r>
      <w:proofErr w:type="spellEnd"/>
      <w:r>
        <w:t>, kunnes kaikki lausekkeen merkit on käyty läpi ja tarvittavat toimenpiteet on suoritettu.</w:t>
      </w:r>
    </w:p>
    <w:p w14:paraId="7C4A7A17" w14:textId="44E39651" w:rsidR="00DF66A9" w:rsidRDefault="00DF66A9">
      <w:r w:rsidRPr="00DF66A9">
        <w:rPr>
          <w:noProof/>
        </w:rPr>
        <w:drawing>
          <wp:inline distT="0" distB="0" distL="0" distR="0" wp14:anchorId="6A0A6A67" wp14:editId="2D7AE577">
            <wp:extent cx="4121375" cy="2324100"/>
            <wp:effectExtent l="0" t="0" r="0" b="0"/>
            <wp:docPr id="1371793858" name="Kuva 1" descr="Kuva, joka sisältää kohteen teksti, kuvakaappaus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3858" name="Kuva 1" descr="Kuva, joka sisältää kohteen teksti, kuvakaappaus, ohjelmisto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5830" cy="233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DCA5" w14:textId="094F10DE" w:rsidR="00DF66A9" w:rsidRDefault="00F33118" w:rsidP="00DF66A9">
      <w:r>
        <w:t>Ensin h</w:t>
      </w:r>
      <w:r w:rsidR="00DF66A9">
        <w:t xml:space="preserve">ypätään välilyöntien yli ja tarkistetaan, onko merkki numero. Jos kyseessä on numero, se sijoitetaan </w:t>
      </w:r>
      <w:proofErr w:type="spellStart"/>
      <w:r w:rsidR="00DF66A9">
        <w:t>stäckkiin</w:t>
      </w:r>
      <w:proofErr w:type="spellEnd"/>
      <w:r w:rsidR="00DF66A9">
        <w:t>. Luvut sijoitetaan muuttujiin ’operand2’ ja ’operand1’ ja ne poistetaan pinosta.</w:t>
      </w:r>
    </w:p>
    <w:p w14:paraId="012CA7FE" w14:textId="04CB7640" w:rsidR="00DF66A9" w:rsidRDefault="00DF66A9" w:rsidP="00DF66A9">
      <w:r>
        <w:t xml:space="preserve">Seuraavaksi käytetään </w:t>
      </w:r>
      <w:proofErr w:type="spellStart"/>
      <w:r>
        <w:t>switchiä</w:t>
      </w:r>
      <w:proofErr w:type="spellEnd"/>
      <w:r>
        <w:t xml:space="preserve"> suorittamaan oikeat laskutoimitukset.</w:t>
      </w:r>
    </w:p>
    <w:p w14:paraId="1D6C57FE" w14:textId="0993FE58" w:rsidR="00DF66A9" w:rsidRDefault="00DF66A9" w:rsidP="00DF66A9">
      <w:r>
        <w:t xml:space="preserve">Jos lausekkeesta löytyy ’x’ merkki, suoritetaan vaihtofunktion toimenpiteet. Pinon luvut </w:t>
      </w:r>
      <w:proofErr w:type="spellStart"/>
      <w:r>
        <w:t>sjoitetaan</w:t>
      </w:r>
      <w:proofErr w:type="spellEnd"/>
      <w:r>
        <w:t xml:space="preserve"> </w:t>
      </w:r>
      <w:proofErr w:type="spellStart"/>
      <w:r>
        <w:t>operand</w:t>
      </w:r>
      <w:proofErr w:type="spellEnd"/>
      <w:r>
        <w:t xml:space="preserve"> -muuttujiin ja poistetaan pinosta. Tämän jälkeen kyseiset muuttujat työnnetään pinoon ja niiden järjestys vaihtuu.</w:t>
      </w:r>
    </w:p>
    <w:p w14:paraId="427D7760" w14:textId="1B8D27A7" w:rsidR="00DF66A9" w:rsidRDefault="00B84876" w:rsidP="00DF66A9">
      <w:r>
        <w:t xml:space="preserve">Summa- ja keskiarvotoiminnot on yhdistetty samaan ehtolauseeseen niin, että molemmissa tapauksissa lasketaan kaikki luvut yhteen käyttämällä summamuuttujaa sekä pinon top() ja pop() metodeja. Keskiarvon tapauksessa pinoon työnnetään summa jaettuna </w:t>
      </w:r>
      <w:proofErr w:type="spellStart"/>
      <w:r>
        <w:t>countilla</w:t>
      </w:r>
      <w:proofErr w:type="spellEnd"/>
      <w:r>
        <w:t xml:space="preserve">, joka on kasvanut myös summaamisen aikana. Summaustilanteessa pinoon sijoitetaan vain summa. </w:t>
      </w:r>
    </w:p>
    <w:p w14:paraId="26BA8A1D" w14:textId="3DAC069E" w:rsidR="00D63644" w:rsidRPr="00D63644" w:rsidRDefault="00B84876">
      <w:r>
        <w:t xml:space="preserve">Kaikkien toimenpiteiden jälkeen pinossa on vain lopullinen vastaus, joka sijoitetaan </w:t>
      </w:r>
      <w:proofErr w:type="spellStart"/>
      <w:r>
        <w:t>result</w:t>
      </w:r>
      <w:proofErr w:type="spellEnd"/>
      <w:r>
        <w:t xml:space="preserve"> muuttujaan ja tulostetaan funktion lopuksi.</w:t>
      </w:r>
    </w:p>
    <w:p w14:paraId="72BCFF2A" w14:textId="77777777" w:rsidR="0044082D" w:rsidRDefault="0044082D"/>
    <w:p w14:paraId="2EAD6DD2" w14:textId="6FBCB552" w:rsidR="0044082D" w:rsidRPr="0044082D" w:rsidRDefault="0044082D">
      <w:pPr>
        <w:rPr>
          <w:b/>
          <w:bCs/>
        </w:rPr>
      </w:pPr>
      <w:r w:rsidRPr="0044082D">
        <w:rPr>
          <w:b/>
          <w:bCs/>
        </w:rPr>
        <w:t>Ohjelman käännös/ajo-ohje:</w:t>
      </w:r>
    </w:p>
    <w:p w14:paraId="479CB6B7" w14:textId="672F8B95" w:rsidR="0044082D" w:rsidRDefault="0044082D">
      <w:r>
        <w:t xml:space="preserve">Pura </w:t>
      </w:r>
      <w:proofErr w:type="spellStart"/>
      <w:r>
        <w:t>zip</w:t>
      </w:r>
      <w:proofErr w:type="spellEnd"/>
      <w:r>
        <w:t>-tiedoston sisältö haluamaasi kansioon ja siirry Linux-ympäristössä kyseiseen kansioon.</w:t>
      </w:r>
    </w:p>
    <w:p w14:paraId="11B10947" w14:textId="325BFB13" w:rsidR="008D5275" w:rsidRDefault="008D5275">
      <w:r>
        <w:lastRenderedPageBreak/>
        <w:t>Käännä ja aja ohjelma esimerkiksi näillä komennoilla:</w:t>
      </w:r>
    </w:p>
    <w:p w14:paraId="2E325515" w14:textId="6D442DC6" w:rsidR="008D5275" w:rsidRDefault="008D5275">
      <w:r w:rsidRPr="008D5275">
        <w:rPr>
          <w:noProof/>
        </w:rPr>
        <w:drawing>
          <wp:inline distT="0" distB="0" distL="0" distR="0" wp14:anchorId="2AD69F09" wp14:editId="4E6296A0">
            <wp:extent cx="6120130" cy="450215"/>
            <wp:effectExtent l="0" t="0" r="0" b="6985"/>
            <wp:docPr id="2027492173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92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0CA7" w14:textId="77777777" w:rsidR="008D5275" w:rsidRDefault="008D5275" w:rsidP="008D5275"/>
    <w:p w14:paraId="477F7261" w14:textId="4E5E17DD" w:rsidR="00F33118" w:rsidRDefault="00F33118" w:rsidP="008D5275">
      <w:pPr>
        <w:rPr>
          <w:b/>
          <w:bCs/>
        </w:rPr>
      </w:pPr>
      <w:r>
        <w:rPr>
          <w:b/>
          <w:bCs/>
        </w:rPr>
        <w:t>Tavoite:</w:t>
      </w:r>
    </w:p>
    <w:p w14:paraId="785B22AB" w14:textId="362A235B" w:rsidR="00F33118" w:rsidRDefault="00F33118" w:rsidP="008D5275">
      <w:r>
        <w:t>Tavoittelen työlläni neljää pistettä. Tässä suorittamani vaaditut asiat:</w:t>
      </w:r>
    </w:p>
    <w:p w14:paraId="1EAD7810" w14:textId="77777777" w:rsidR="00F33118" w:rsidRPr="00F33118" w:rsidRDefault="00F33118" w:rsidP="008D5275"/>
    <w:p w14:paraId="475BA47F" w14:textId="67E1DFFE" w:rsidR="008D5275" w:rsidRPr="001C2279" w:rsidRDefault="008D5275" w:rsidP="008D5275">
      <w:pPr>
        <w:rPr>
          <w:i/>
          <w:iCs/>
        </w:rPr>
      </w:pPr>
      <w:r w:rsidRPr="001C2279">
        <w:rPr>
          <w:i/>
          <w:iCs/>
        </w:rPr>
        <w:t>1 pisteen työ:</w:t>
      </w:r>
    </w:p>
    <w:p w14:paraId="3EE57319" w14:textId="536D6A36" w:rsidR="008D5275" w:rsidRDefault="008D5275" w:rsidP="008D5275">
      <w:r w:rsidRPr="008D5275">
        <w:rPr>
          <w:noProof/>
        </w:rPr>
        <w:drawing>
          <wp:inline distT="0" distB="0" distL="0" distR="0" wp14:anchorId="27908D29" wp14:editId="6F8414D0">
            <wp:extent cx="5816899" cy="1752690"/>
            <wp:effectExtent l="0" t="0" r="0" b="0"/>
            <wp:docPr id="2131235810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35810" name="Kuva 1" descr="Kuva, joka sisältää kohteen teksti, kuvakaappaus, Font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5A70" w14:textId="500A7E6C" w:rsidR="008D5275" w:rsidRPr="005150A6" w:rsidRDefault="008D5275" w:rsidP="008D5275">
      <w:proofErr w:type="spellStart"/>
      <w:r>
        <w:t>Postfix</w:t>
      </w:r>
      <w:proofErr w:type="spellEnd"/>
      <w:r>
        <w:t xml:space="preserve"> laskin toimii niin, että laitetaan kaksi numeroa ja lopuksi suoritettava laskutoimitus</w:t>
      </w:r>
      <w:r w:rsidR="001447D1">
        <w:t xml:space="preserve">. Ohjelma toimii myös välilyönneillä tyyliin: </w:t>
      </w:r>
      <w:r w:rsidR="001447D1" w:rsidRPr="001447D1">
        <w:rPr>
          <w:b/>
          <w:bCs/>
        </w:rPr>
        <w:t>4 5 *</w:t>
      </w:r>
      <w:r w:rsidR="001447D1">
        <w:t xml:space="preserve"> tai </w:t>
      </w:r>
      <w:r w:rsidR="001447D1" w:rsidRPr="001447D1">
        <w:rPr>
          <w:b/>
          <w:bCs/>
        </w:rPr>
        <w:t>4 5*</w:t>
      </w:r>
      <w:r w:rsidR="005150A6">
        <w:t>. Ohjelmasta löytyy myös hieman virheentarkistusta virheellisissä syötteissä.</w:t>
      </w:r>
    </w:p>
    <w:p w14:paraId="422D6FC4" w14:textId="77777777" w:rsidR="008D5275" w:rsidRDefault="008D5275" w:rsidP="008D5275"/>
    <w:p w14:paraId="0E8E9E47" w14:textId="627E6FC2" w:rsidR="008D5275" w:rsidRPr="001C2279" w:rsidRDefault="008D5275" w:rsidP="008D5275">
      <w:pPr>
        <w:rPr>
          <w:i/>
          <w:iCs/>
        </w:rPr>
      </w:pPr>
      <w:r w:rsidRPr="001C2279">
        <w:rPr>
          <w:i/>
          <w:iCs/>
        </w:rPr>
        <w:t>2 pisteen työ:</w:t>
      </w:r>
    </w:p>
    <w:p w14:paraId="3276C25F" w14:textId="2B8487E2" w:rsidR="008D5275" w:rsidRDefault="001447D1" w:rsidP="008D5275">
      <w:r w:rsidRPr="001447D1">
        <w:rPr>
          <w:noProof/>
        </w:rPr>
        <w:drawing>
          <wp:inline distT="0" distB="0" distL="0" distR="0" wp14:anchorId="165DA07A" wp14:editId="20E224B7">
            <wp:extent cx="5816899" cy="1492327"/>
            <wp:effectExtent l="0" t="0" r="0" b="0"/>
            <wp:docPr id="1024085591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85591" name="Kuva 1" descr="Kuva, joka sisältää kohteen teksti, kuvakaappaus, Font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350A" w14:textId="4BAFA1D5" w:rsidR="001447D1" w:rsidRDefault="001447D1" w:rsidP="008D5275">
      <w:r>
        <w:t xml:space="preserve">Vaihtofunktio toimii niin, että lukujen perään laitetaan x ennen laskuoperaattoria, milloin luvut vaihtavat paikkaa laskutoimituksessa. Esimerkiksi: </w:t>
      </w:r>
      <w:r w:rsidRPr="001447D1">
        <w:rPr>
          <w:b/>
          <w:bCs/>
        </w:rPr>
        <w:t>6 3 x /</w:t>
      </w:r>
      <w:r>
        <w:t xml:space="preserve"> laskeekin </w:t>
      </w:r>
      <w:r w:rsidRPr="001447D1">
        <w:rPr>
          <w:b/>
          <w:bCs/>
        </w:rPr>
        <w:t>3 6 /</w:t>
      </w:r>
      <w:r>
        <w:t>. Välilyönneillä ei ole tässäkään väliä.</w:t>
      </w:r>
    </w:p>
    <w:p w14:paraId="06D490ED" w14:textId="77777777" w:rsidR="001447D1" w:rsidRDefault="001447D1" w:rsidP="008D5275"/>
    <w:p w14:paraId="0BB231C8" w14:textId="77777777" w:rsidR="001447D1" w:rsidRDefault="001447D1" w:rsidP="008D5275"/>
    <w:p w14:paraId="354FA00B" w14:textId="4E2C7B14" w:rsidR="001447D1" w:rsidRPr="001C2279" w:rsidRDefault="001447D1" w:rsidP="008D5275">
      <w:pPr>
        <w:rPr>
          <w:i/>
          <w:iCs/>
        </w:rPr>
      </w:pPr>
      <w:r w:rsidRPr="001C2279">
        <w:rPr>
          <w:i/>
          <w:iCs/>
        </w:rPr>
        <w:t>3 pisteen työ:</w:t>
      </w:r>
    </w:p>
    <w:p w14:paraId="57377903" w14:textId="30909277" w:rsidR="001447D1" w:rsidRPr="001447D1" w:rsidRDefault="001447D1" w:rsidP="008D5275">
      <w:r w:rsidRPr="001447D1">
        <w:rPr>
          <w:noProof/>
        </w:rPr>
        <w:lastRenderedPageBreak/>
        <w:drawing>
          <wp:inline distT="0" distB="0" distL="0" distR="0" wp14:anchorId="1CBFEEB3" wp14:editId="0A350F17">
            <wp:extent cx="5778797" cy="1168460"/>
            <wp:effectExtent l="0" t="0" r="0" b="0"/>
            <wp:docPr id="893300239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00239" name="Kuva 1" descr="Kuva, joka sisältää kohteen teksti, kuvakaappaus, Font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7380" w14:textId="687139BB" w:rsidR="001447D1" w:rsidRDefault="001447D1" w:rsidP="008D5275">
      <w:r>
        <w:t xml:space="preserve">s -komennolla voidaan laskea lukuja yhteen eli esimerkiksi </w:t>
      </w:r>
      <w:r>
        <w:rPr>
          <w:b/>
          <w:bCs/>
        </w:rPr>
        <w:t xml:space="preserve">1 1 5 s </w:t>
      </w:r>
      <w:r>
        <w:t xml:space="preserve">tarkoittaa </w:t>
      </w:r>
      <w:r>
        <w:rPr>
          <w:b/>
          <w:bCs/>
        </w:rPr>
        <w:t>1+1+5</w:t>
      </w:r>
      <w:r>
        <w:t>.</w:t>
      </w:r>
    </w:p>
    <w:p w14:paraId="2A2F150F" w14:textId="77777777" w:rsidR="001447D1" w:rsidRDefault="001447D1" w:rsidP="008D5275"/>
    <w:p w14:paraId="37473723" w14:textId="68E7A9F5" w:rsidR="001447D1" w:rsidRPr="001C2279" w:rsidRDefault="001447D1" w:rsidP="008D5275">
      <w:pPr>
        <w:rPr>
          <w:i/>
          <w:iCs/>
        </w:rPr>
      </w:pPr>
      <w:r w:rsidRPr="001C2279">
        <w:rPr>
          <w:i/>
          <w:iCs/>
        </w:rPr>
        <w:t>4 pisteen työ:</w:t>
      </w:r>
    </w:p>
    <w:p w14:paraId="58A0E9C7" w14:textId="65871177" w:rsidR="001447D1" w:rsidRDefault="00EF678A" w:rsidP="008D5275">
      <w:r w:rsidRPr="00EF678A">
        <w:rPr>
          <w:noProof/>
        </w:rPr>
        <w:drawing>
          <wp:inline distT="0" distB="0" distL="0" distR="0" wp14:anchorId="09B5F8EC" wp14:editId="251B1E6C">
            <wp:extent cx="5810549" cy="1416123"/>
            <wp:effectExtent l="0" t="0" r="0" b="0"/>
            <wp:docPr id="376957875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57875" name="Kuva 1" descr="Kuva, joka sisältää kohteen teksti, kuvakaappaus, Font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A762" w14:textId="7AC3BF8A" w:rsidR="0044082D" w:rsidRDefault="00EF678A">
      <w:r>
        <w:t>a -komento laskee myös luvut yhteen mutta sen jälkeen laskee niistä keskiarvon.</w:t>
      </w:r>
    </w:p>
    <w:sectPr w:rsidR="0044082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080B"/>
    <w:multiLevelType w:val="hybridMultilevel"/>
    <w:tmpl w:val="B914DE0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D247A"/>
    <w:multiLevelType w:val="hybridMultilevel"/>
    <w:tmpl w:val="BB485D7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573F8"/>
    <w:multiLevelType w:val="hybridMultilevel"/>
    <w:tmpl w:val="09C4E56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682768">
    <w:abstractNumId w:val="0"/>
  </w:num>
  <w:num w:numId="2" w16cid:durableId="1289631345">
    <w:abstractNumId w:val="1"/>
  </w:num>
  <w:num w:numId="3" w16cid:durableId="118646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36"/>
    <w:rsid w:val="001447D1"/>
    <w:rsid w:val="001C2279"/>
    <w:rsid w:val="002E6579"/>
    <w:rsid w:val="0044082D"/>
    <w:rsid w:val="004E338E"/>
    <w:rsid w:val="005150A6"/>
    <w:rsid w:val="00793036"/>
    <w:rsid w:val="008D5275"/>
    <w:rsid w:val="009D1CF7"/>
    <w:rsid w:val="00B84876"/>
    <w:rsid w:val="00D62650"/>
    <w:rsid w:val="00D63644"/>
    <w:rsid w:val="00DF66A9"/>
    <w:rsid w:val="00EF678A"/>
    <w:rsid w:val="00F3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2383"/>
  <w15:chartTrackingRefBased/>
  <w15:docId w15:val="{AAFF8EC2-DE57-426C-A927-FD5F96F7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93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93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93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93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93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93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93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93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93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93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93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93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93036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93036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93036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93036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93036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93036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93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9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93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93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93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93036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93036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93036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93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93036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93036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EF678A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F6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3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270</Words>
  <Characters>2193</Characters>
  <Application>Microsoft Office Word</Application>
  <DocSecurity>0</DocSecurity>
  <Lines>18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Liesjärvi2</dc:creator>
  <cp:keywords/>
  <dc:description/>
  <cp:lastModifiedBy>Sakari Liesjärvi2</cp:lastModifiedBy>
  <cp:revision>11</cp:revision>
  <dcterms:created xsi:type="dcterms:W3CDTF">2024-02-16T12:31:00Z</dcterms:created>
  <dcterms:modified xsi:type="dcterms:W3CDTF">2024-03-11T15:02:00Z</dcterms:modified>
</cp:coreProperties>
</file>