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60" w:rsidRDefault="003F4DFA" w:rsidP="00F32693">
      <w:pPr>
        <w:jc w:val="both"/>
        <w:rPr>
          <w:rFonts w:asciiTheme="majorBidi" w:hAnsiTheme="majorBidi" w:cstheme="majorBidi"/>
          <w:sz w:val="24"/>
          <w:szCs w:val="24"/>
        </w:rPr>
      </w:pPr>
      <w:r w:rsidRPr="003F4DFA">
        <w:rPr>
          <w:rFonts w:asciiTheme="majorBidi" w:hAnsiTheme="majorBidi" w:cstheme="majorBidi"/>
          <w:sz w:val="24"/>
          <w:szCs w:val="24"/>
        </w:rPr>
        <w:t>Open Androi</w:t>
      </w:r>
      <w:r w:rsidR="00F33160">
        <w:rPr>
          <w:rFonts w:asciiTheme="majorBidi" w:hAnsiTheme="majorBidi" w:cstheme="majorBidi"/>
          <w:sz w:val="24"/>
          <w:szCs w:val="24"/>
        </w:rPr>
        <w:t>d Studio</w:t>
      </w:r>
      <w:r>
        <w:rPr>
          <w:rFonts w:asciiTheme="majorBidi" w:hAnsiTheme="majorBidi" w:cstheme="majorBidi"/>
          <w:sz w:val="24"/>
          <w:szCs w:val="24"/>
        </w:rPr>
        <w:t xml:space="preserve">. Create </w:t>
      </w:r>
      <w:r w:rsidRPr="003F4DFA">
        <w:rPr>
          <w:rFonts w:asciiTheme="majorBidi" w:hAnsiTheme="majorBidi" w:cstheme="majorBidi"/>
          <w:sz w:val="24"/>
          <w:szCs w:val="24"/>
        </w:rPr>
        <w:t>a new Android Studio project with an empty activity.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11D8B" w:rsidRDefault="00F33160" w:rsidP="00F3269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241B7C3" wp14:editId="6B780C5D">
            <wp:extent cx="5805377" cy="3960185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4726" cy="39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B19">
        <w:rPr>
          <w:rFonts w:asciiTheme="majorBidi" w:hAnsiTheme="majorBidi" w:cstheme="majorBidi"/>
          <w:sz w:val="24"/>
          <w:szCs w:val="24"/>
        </w:rPr>
        <w:t xml:space="preserve">Then, in the </w:t>
      </w:r>
      <w:r>
        <w:rPr>
          <w:rFonts w:asciiTheme="majorBidi" w:hAnsiTheme="majorBidi" w:cstheme="majorBidi"/>
          <w:sz w:val="24"/>
          <w:szCs w:val="24"/>
        </w:rPr>
        <w:t xml:space="preserve">design view </w:t>
      </w:r>
      <w:r w:rsidRPr="00356B19">
        <w:rPr>
          <w:rFonts w:asciiTheme="majorBidi" w:hAnsiTheme="majorBidi" w:cstheme="majorBidi"/>
          <w:sz w:val="24"/>
          <w:szCs w:val="24"/>
        </w:rPr>
        <w:t xml:space="preserve">add two UI elements: an </w:t>
      </w:r>
      <w:proofErr w:type="spellStart"/>
      <w:r w:rsidRPr="00F33160">
        <w:rPr>
          <w:rFonts w:asciiTheme="majorBidi" w:hAnsiTheme="majorBidi" w:cstheme="majorBidi"/>
          <w:b/>
          <w:bCs/>
          <w:sz w:val="24"/>
          <w:szCs w:val="24"/>
        </w:rPr>
        <w:t>EditText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for the user to enter a value in kilograms, and a </w:t>
      </w:r>
      <w:r w:rsidRPr="00F33160">
        <w:rPr>
          <w:rFonts w:asciiTheme="majorBidi" w:hAnsiTheme="majorBidi" w:cstheme="majorBidi"/>
          <w:b/>
          <w:bCs/>
          <w:sz w:val="24"/>
          <w:szCs w:val="24"/>
        </w:rPr>
        <w:t>Button</w:t>
      </w:r>
      <w:r w:rsidRPr="00356B19">
        <w:rPr>
          <w:rFonts w:asciiTheme="majorBidi" w:hAnsiTheme="majorBidi" w:cstheme="majorBidi"/>
          <w:sz w:val="24"/>
          <w:szCs w:val="24"/>
        </w:rPr>
        <w:t xml:space="preserve"> to initiate the conversion. Finally, add a </w:t>
      </w:r>
      <w:proofErr w:type="spellStart"/>
      <w:r w:rsidRPr="00F33160">
        <w:rPr>
          <w:rFonts w:asciiTheme="majorBidi" w:hAnsiTheme="majorBidi" w:cstheme="majorBidi"/>
          <w:b/>
          <w:bCs/>
          <w:sz w:val="24"/>
          <w:szCs w:val="24"/>
        </w:rPr>
        <w:t>TextView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to display the converted value in pounds.</w:t>
      </w:r>
      <w:r>
        <w:rPr>
          <w:rFonts w:asciiTheme="majorBidi" w:hAnsiTheme="majorBidi" w:cstheme="majorBidi"/>
          <w:sz w:val="24"/>
          <w:szCs w:val="24"/>
        </w:rPr>
        <w:t xml:space="preserve"> An XML file containing tags for all of the above will be created. </w:t>
      </w:r>
      <w:proofErr w:type="gramStart"/>
      <w:r>
        <w:rPr>
          <w:rFonts w:asciiTheme="majorBidi" w:hAnsiTheme="majorBidi" w:cstheme="majorBidi"/>
          <w:sz w:val="24"/>
          <w:szCs w:val="24"/>
        </w:rPr>
        <w:t>you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can adjust setting using XML code or the design view. </w:t>
      </w:r>
    </w:p>
    <w:p w:rsidR="00F33160" w:rsidRDefault="00F33160" w:rsidP="00F3269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F33160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gramEnd"/>
      <w:r w:rsidRPr="00F33160">
        <w:rPr>
          <w:rFonts w:asciiTheme="majorBidi" w:hAnsiTheme="majorBidi" w:cstheme="majorBidi"/>
          <w:b/>
          <w:bCs/>
          <w:sz w:val="24"/>
          <w:szCs w:val="24"/>
        </w:rPr>
        <w:t xml:space="preserve"> class </w:t>
      </w:r>
      <w:proofErr w:type="spellStart"/>
      <w:r w:rsidRPr="00F33160">
        <w:rPr>
          <w:rFonts w:asciiTheme="majorBidi" w:hAnsiTheme="majorBidi" w:cstheme="majorBidi"/>
          <w:b/>
          <w:bCs/>
          <w:sz w:val="24"/>
          <w:szCs w:val="24"/>
        </w:rPr>
        <w:t>MainActivity</w:t>
      </w:r>
      <w:proofErr w:type="spellEnd"/>
      <w:r w:rsidRPr="00F33160">
        <w:rPr>
          <w:rFonts w:asciiTheme="majorBidi" w:hAnsiTheme="majorBidi" w:cstheme="majorBidi"/>
          <w:b/>
          <w:bCs/>
          <w:sz w:val="24"/>
          <w:szCs w:val="24"/>
        </w:rPr>
        <w:t xml:space="preserve"> extends </w:t>
      </w:r>
      <w:proofErr w:type="spellStart"/>
      <w:r w:rsidRPr="00F33160">
        <w:rPr>
          <w:rFonts w:asciiTheme="majorBidi" w:hAnsiTheme="majorBidi" w:cstheme="majorBidi"/>
          <w:b/>
          <w:bCs/>
          <w:sz w:val="24"/>
          <w:szCs w:val="24"/>
        </w:rPr>
        <w:t>AppCompatActivity</w:t>
      </w:r>
      <w:proofErr w:type="spellEnd"/>
      <w:r w:rsidRPr="00F33160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</w:p>
    <w:p w:rsidR="00F33160" w:rsidRDefault="00F33160" w:rsidP="00F3269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code here. </w:t>
      </w:r>
    </w:p>
    <w:p w:rsidR="00F33160" w:rsidRDefault="00F33160" w:rsidP="00F32693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usual way to write code is </w:t>
      </w:r>
      <w:proofErr w:type="spellStart"/>
      <w:r>
        <w:rPr>
          <w:rFonts w:asciiTheme="majorBidi" w:hAnsiTheme="majorBidi" w:cstheme="majorBidi"/>
          <w:sz w:val="24"/>
          <w:szCs w:val="24"/>
        </w:rPr>
        <w:t>data_type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VariableName</w:t>
      </w:r>
      <w:proofErr w:type="spellEnd"/>
      <w:r>
        <w:rPr>
          <w:rFonts w:asciiTheme="majorBidi" w:hAnsiTheme="majorBidi" w:cstheme="majorBidi"/>
          <w:sz w:val="24"/>
          <w:szCs w:val="24"/>
        </w:rPr>
        <w:t>, variableName2;</w:t>
      </w:r>
    </w:p>
    <w:p w:rsidR="00D57E15" w:rsidRPr="00356B19" w:rsidRDefault="00D57E15" w:rsidP="00F32693">
      <w:pPr>
        <w:jc w:val="both"/>
        <w:rPr>
          <w:rFonts w:asciiTheme="majorBidi" w:hAnsiTheme="majorBidi" w:cstheme="majorBidi"/>
          <w:sz w:val="24"/>
          <w:szCs w:val="24"/>
        </w:rPr>
      </w:pPr>
      <w:r w:rsidRPr="00356B1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EditText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inputKg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ab/>
        <w:t>//</w:t>
      </w:r>
      <w:proofErr w:type="spellStart"/>
      <w:r>
        <w:rPr>
          <w:rFonts w:asciiTheme="majorBidi" w:hAnsiTheme="majorBidi" w:cstheme="majorBidi"/>
          <w:sz w:val="24"/>
          <w:szCs w:val="24"/>
        </w:rPr>
        <w:t>data_type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var_name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</w:p>
    <w:p w:rsidR="00D57E15" w:rsidRPr="00356B19" w:rsidRDefault="00D57E15" w:rsidP="00F32693">
      <w:pPr>
        <w:jc w:val="both"/>
        <w:rPr>
          <w:rFonts w:asciiTheme="majorBidi" w:hAnsiTheme="majorBidi" w:cstheme="majorBidi"/>
          <w:sz w:val="24"/>
          <w:szCs w:val="24"/>
        </w:rPr>
      </w:pPr>
      <w:r w:rsidRPr="00356B19">
        <w:rPr>
          <w:rFonts w:asciiTheme="majorBidi" w:hAnsiTheme="majorBidi" w:cstheme="majorBidi"/>
          <w:sz w:val="24"/>
          <w:szCs w:val="24"/>
        </w:rPr>
        <w:t xml:space="preserve">    Button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convertButton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//</w:t>
      </w:r>
      <w:proofErr w:type="spellStart"/>
      <w:r>
        <w:rPr>
          <w:rFonts w:asciiTheme="majorBidi" w:hAnsiTheme="majorBidi" w:cstheme="majorBidi"/>
          <w:sz w:val="24"/>
          <w:szCs w:val="24"/>
        </w:rPr>
        <w:t>data_type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variable_name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</w:p>
    <w:p w:rsidR="00F33160" w:rsidRDefault="00D57E15" w:rsidP="00F32693">
      <w:pPr>
        <w:jc w:val="both"/>
        <w:rPr>
          <w:rFonts w:asciiTheme="majorBidi" w:hAnsiTheme="majorBidi" w:cstheme="majorBidi"/>
          <w:sz w:val="24"/>
          <w:szCs w:val="24"/>
        </w:rPr>
      </w:pPr>
      <w:r w:rsidRPr="00356B1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resultText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;</w:t>
      </w:r>
    </w:p>
    <w:p w:rsidR="00D57E15" w:rsidRDefault="00D57E15" w:rsidP="00F3269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57E15" w:rsidRDefault="00D57E15" w:rsidP="00F3269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57E15" w:rsidRPr="00D57E15" w:rsidRDefault="00D57E15" w:rsidP="00F32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57E15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D57E1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57E15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D57E1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D57E1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57E15" w:rsidRDefault="00D57E15" w:rsidP="00F3269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57E15" w:rsidRDefault="00D57E15" w:rsidP="00F3269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Now for each variable you created above we need to set the id of each UI element to linkup the above variables with their respective UI element. </w:t>
      </w:r>
    </w:p>
    <w:p w:rsidR="00D57E15" w:rsidRDefault="00D57E15" w:rsidP="00F32693">
      <w:pPr>
        <w:jc w:val="both"/>
        <w:rPr>
          <w:rFonts w:asciiTheme="majorBidi" w:hAnsiTheme="majorBidi" w:cstheme="majorBidi"/>
          <w:sz w:val="24"/>
          <w:szCs w:val="24"/>
        </w:rPr>
      </w:pPr>
      <w:r w:rsidRPr="00356B19">
        <w:rPr>
          <w:rFonts w:asciiTheme="majorBidi" w:hAnsiTheme="majorBidi" w:cstheme="majorBidi"/>
          <w:sz w:val="24"/>
          <w:szCs w:val="24"/>
        </w:rPr>
        <w:t xml:space="preserve">        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356B19">
        <w:rPr>
          <w:rFonts w:asciiTheme="majorBidi" w:hAnsiTheme="majorBidi" w:cstheme="majorBidi"/>
          <w:sz w:val="24"/>
          <w:szCs w:val="24"/>
        </w:rPr>
        <w:t>inputKg</w:t>
      </w:r>
      <w:proofErr w:type="spellEnd"/>
      <w:proofErr w:type="gramEnd"/>
      <w:r w:rsidRPr="00356B1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R.id.input_kg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);</w:t>
      </w:r>
      <w:r>
        <w:rPr>
          <w:rFonts w:asciiTheme="majorBidi" w:hAnsiTheme="majorBidi" w:cstheme="majorBidi"/>
          <w:sz w:val="24"/>
          <w:szCs w:val="24"/>
        </w:rPr>
        <w:tab/>
      </w:r>
      <w:r w:rsidRPr="00356B19">
        <w:rPr>
          <w:rFonts w:asciiTheme="majorBidi" w:hAnsiTheme="majorBidi" w:cstheme="majorBidi"/>
          <w:sz w:val="24"/>
          <w:szCs w:val="24"/>
        </w:rPr>
        <w:t xml:space="preserve">        </w:t>
      </w:r>
    </w:p>
    <w:p w:rsidR="00D57E15" w:rsidRPr="00356B19" w:rsidRDefault="00D57E15" w:rsidP="00F3269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56B19">
        <w:rPr>
          <w:rFonts w:asciiTheme="majorBidi" w:hAnsiTheme="majorBidi" w:cstheme="majorBidi"/>
          <w:sz w:val="24"/>
          <w:szCs w:val="24"/>
        </w:rPr>
        <w:t>convertButton</w:t>
      </w:r>
      <w:proofErr w:type="spellEnd"/>
      <w:proofErr w:type="gramEnd"/>
      <w:r w:rsidRPr="00356B1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R.id.convert_button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);</w:t>
      </w:r>
    </w:p>
    <w:p w:rsidR="00D57E15" w:rsidRDefault="00D57E15" w:rsidP="00F32693">
      <w:pPr>
        <w:jc w:val="both"/>
        <w:rPr>
          <w:rFonts w:asciiTheme="majorBidi" w:hAnsiTheme="majorBidi" w:cstheme="majorBidi"/>
          <w:sz w:val="24"/>
          <w:szCs w:val="24"/>
        </w:rPr>
      </w:pPr>
      <w:r w:rsidRPr="00356B19">
        <w:rPr>
          <w:rFonts w:asciiTheme="majorBidi" w:hAnsiTheme="majorBidi" w:cstheme="majorBidi"/>
          <w:sz w:val="24"/>
          <w:szCs w:val="24"/>
        </w:rPr>
        <w:t xml:space="preserve">        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356B19">
        <w:rPr>
          <w:rFonts w:asciiTheme="majorBidi" w:hAnsiTheme="majorBidi" w:cstheme="majorBidi"/>
          <w:sz w:val="24"/>
          <w:szCs w:val="24"/>
        </w:rPr>
        <w:t>resultText</w:t>
      </w:r>
      <w:proofErr w:type="spellEnd"/>
      <w:proofErr w:type="gramEnd"/>
      <w:r w:rsidRPr="00356B1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R.id.result_text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);</w:t>
      </w:r>
      <w:r w:rsidR="00717F17">
        <w:rPr>
          <w:rFonts w:asciiTheme="majorBidi" w:hAnsiTheme="majorBidi" w:cstheme="majorBidi"/>
          <w:sz w:val="24"/>
          <w:szCs w:val="24"/>
        </w:rPr>
        <w:t xml:space="preserve"> </w:t>
      </w:r>
    </w:p>
    <w:p w:rsidR="00717F17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// </w:t>
      </w:r>
      <w:proofErr w:type="spellStart"/>
      <w:r>
        <w:rPr>
          <w:rFonts w:asciiTheme="majorBidi" w:hAnsiTheme="majorBidi" w:cstheme="majorBidi"/>
          <w:sz w:val="24"/>
          <w:szCs w:val="24"/>
        </w:rPr>
        <w:t>variable_name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findViewById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R.id.id_of_UI_element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717F17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17F17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//implementation of button Convert</w:t>
      </w:r>
    </w:p>
    <w:p w:rsidR="00717F17" w:rsidRPr="00356B19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  <w:r w:rsidRPr="00356B19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356B19">
        <w:rPr>
          <w:rFonts w:asciiTheme="majorBidi" w:hAnsiTheme="majorBidi" w:cstheme="majorBidi"/>
          <w:sz w:val="24"/>
          <w:szCs w:val="24"/>
        </w:rPr>
        <w:t>convertButton.setOnClickListener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56B19">
        <w:rPr>
          <w:rFonts w:asciiTheme="majorBidi" w:hAnsiTheme="majorBidi" w:cstheme="majorBidi"/>
          <w:sz w:val="24"/>
          <w:szCs w:val="24"/>
        </w:rPr>
        <w:t xml:space="preserve">new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View.OnClickListener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() {</w:t>
      </w:r>
    </w:p>
    <w:p w:rsidR="00717F17" w:rsidRPr="00356B19" w:rsidRDefault="005E512F" w:rsidP="005E512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double</w:t>
      </w:r>
      <w:proofErr w:type="gramEnd"/>
      <w:r w:rsidR="00717F17">
        <w:rPr>
          <w:rFonts w:asciiTheme="majorBidi" w:hAnsiTheme="majorBidi" w:cstheme="majorBidi"/>
          <w:sz w:val="24"/>
          <w:szCs w:val="24"/>
        </w:rPr>
        <w:t xml:space="preserve"> kg = </w:t>
      </w:r>
      <w:proofErr w:type="spellStart"/>
      <w:r>
        <w:rPr>
          <w:rFonts w:asciiTheme="majorBidi" w:hAnsiTheme="majorBidi" w:cstheme="majorBidi"/>
          <w:sz w:val="24"/>
          <w:szCs w:val="24"/>
        </w:rPr>
        <w:t>Double</w:t>
      </w:r>
      <w:r w:rsidR="00717F17">
        <w:rPr>
          <w:rFonts w:asciiTheme="majorBidi" w:hAnsiTheme="majorBidi" w:cstheme="majorBidi"/>
          <w:sz w:val="24"/>
          <w:szCs w:val="24"/>
        </w:rPr>
        <w:t>.parse</w:t>
      </w:r>
      <w:r>
        <w:rPr>
          <w:rFonts w:asciiTheme="majorBidi" w:hAnsiTheme="majorBidi" w:cstheme="majorBidi"/>
          <w:sz w:val="24"/>
          <w:szCs w:val="24"/>
        </w:rPr>
        <w:t>Double</w:t>
      </w:r>
      <w:proofErr w:type="spellEnd"/>
      <w:r w:rsidR="00717F17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717F17">
        <w:rPr>
          <w:rFonts w:asciiTheme="majorBidi" w:hAnsiTheme="majorBidi" w:cstheme="majorBidi"/>
          <w:sz w:val="24"/>
          <w:szCs w:val="24"/>
        </w:rPr>
        <w:t>inputKg</w:t>
      </w:r>
      <w:r w:rsidR="00717F17" w:rsidRPr="00356B19">
        <w:rPr>
          <w:rFonts w:asciiTheme="majorBidi" w:hAnsiTheme="majorBidi" w:cstheme="majorBidi"/>
          <w:sz w:val="24"/>
          <w:szCs w:val="24"/>
        </w:rPr>
        <w:t>.getText</w:t>
      </w:r>
      <w:proofErr w:type="spellEnd"/>
      <w:r w:rsidR="00717F17" w:rsidRPr="00356B19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="00717F17" w:rsidRPr="00356B19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="00717F17" w:rsidRPr="00356B19">
        <w:rPr>
          <w:rFonts w:asciiTheme="majorBidi" w:hAnsiTheme="majorBidi" w:cstheme="majorBidi"/>
          <w:sz w:val="24"/>
          <w:szCs w:val="24"/>
        </w:rPr>
        <w:t>());</w:t>
      </w:r>
    </w:p>
    <w:p w:rsidR="00717F17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float</w:t>
      </w:r>
      <w:proofErr w:type="gramEnd"/>
      <w:r w:rsidRPr="00356B19">
        <w:rPr>
          <w:rFonts w:asciiTheme="majorBidi" w:hAnsiTheme="majorBidi" w:cstheme="majorBidi"/>
          <w:sz w:val="24"/>
          <w:szCs w:val="24"/>
        </w:rPr>
        <w:t xml:space="preserve"> pounds = kg * 2.20462;</w:t>
      </w:r>
    </w:p>
    <w:p w:rsidR="00717F17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="001F278C" w:rsidRPr="00356B19">
        <w:rPr>
          <w:rFonts w:asciiTheme="majorBidi" w:hAnsiTheme="majorBidi" w:cstheme="majorBidi"/>
          <w:sz w:val="24"/>
          <w:szCs w:val="24"/>
        </w:rPr>
        <w:t>resultText.setText</w:t>
      </w:r>
      <w:proofErr w:type="spellEnd"/>
      <w:r w:rsidR="001F278C" w:rsidRPr="00356B19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="001F278C" w:rsidRPr="00356B19">
        <w:rPr>
          <w:rFonts w:asciiTheme="majorBidi" w:hAnsiTheme="majorBidi" w:cstheme="majorBidi"/>
          <w:sz w:val="24"/>
          <w:szCs w:val="24"/>
        </w:rPr>
        <w:t>String.format</w:t>
      </w:r>
      <w:proofErr w:type="spellEnd"/>
      <w:r w:rsidR="001F278C" w:rsidRPr="00356B19">
        <w:rPr>
          <w:rFonts w:asciiTheme="majorBidi" w:hAnsiTheme="majorBidi" w:cstheme="majorBidi"/>
          <w:sz w:val="24"/>
          <w:szCs w:val="24"/>
        </w:rPr>
        <w:t>("%.2f pounds", pounds));</w:t>
      </w:r>
    </w:p>
    <w:p w:rsidR="00717F17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17F17" w:rsidRPr="00356B19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  <w:r w:rsidRPr="00356B19">
        <w:rPr>
          <w:rFonts w:asciiTheme="majorBidi" w:hAnsiTheme="majorBidi" w:cstheme="majorBidi"/>
          <w:sz w:val="24"/>
          <w:szCs w:val="24"/>
        </w:rPr>
        <w:t xml:space="preserve">In this code, we first declare three variables to represent the UI elements: an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EditText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for input, a Button for conversion, and a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for displaying the result.</w:t>
      </w:r>
    </w:p>
    <w:p w:rsidR="00717F17" w:rsidRPr="00356B19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17F17" w:rsidRPr="00356B19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  <w:r w:rsidRPr="00356B19">
        <w:rPr>
          <w:rFonts w:asciiTheme="majorBidi" w:hAnsiTheme="majorBidi" w:cstheme="majorBidi"/>
          <w:sz w:val="24"/>
          <w:szCs w:val="24"/>
        </w:rPr>
        <w:t xml:space="preserve">Then, in the </w:t>
      </w:r>
      <w:proofErr w:type="spellStart"/>
      <w:proofErr w:type="gramStart"/>
      <w:r w:rsidRPr="00356B19">
        <w:rPr>
          <w:rFonts w:asciiTheme="majorBidi" w:hAnsiTheme="majorBidi" w:cstheme="majorBidi"/>
          <w:sz w:val="24"/>
          <w:szCs w:val="24"/>
        </w:rPr>
        <w:t>onCreate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56B19">
        <w:rPr>
          <w:rFonts w:asciiTheme="majorBidi" w:hAnsiTheme="majorBidi" w:cstheme="majorBidi"/>
          <w:sz w:val="24"/>
          <w:szCs w:val="24"/>
        </w:rPr>
        <w:t xml:space="preserve">) method, we initialize these variables by finding them in the activity's layout using their IDs. We also set an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OnClickListener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on the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convertButton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to trigger the conversion when the user taps the button.</w:t>
      </w:r>
    </w:p>
    <w:p w:rsidR="00717F17" w:rsidRPr="00356B19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17F17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  <w:r w:rsidRPr="00356B19">
        <w:rPr>
          <w:rFonts w:asciiTheme="majorBidi" w:hAnsiTheme="majorBidi" w:cstheme="majorBidi"/>
          <w:sz w:val="24"/>
          <w:szCs w:val="24"/>
        </w:rPr>
        <w:t xml:space="preserve">Inside the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OnClickListener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, we first retrieve the value entered by the user in the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inputKg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EditText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field and convert it to a double. We then perform the conversion to pounds by multiplying the kilograms value by the conversion factor (2.20462). Finally, we format the result as a string with two decimal places and set it as the text of the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resultText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TextView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.</w:t>
      </w:r>
    </w:p>
    <w:p w:rsidR="005E512F" w:rsidRPr="005E512F" w:rsidRDefault="005E512F" w:rsidP="005E512F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proofErr w:type="spellStart"/>
      <w:proofErr w:type="gramStart"/>
      <w:r w:rsidRPr="005E512F">
        <w:rPr>
          <w:rFonts w:asciiTheme="majorBidi" w:hAnsiTheme="majorBidi" w:cstheme="majorBidi"/>
          <w:b/>
          <w:bCs/>
          <w:sz w:val="24"/>
          <w:szCs w:val="24"/>
        </w:rPr>
        <w:t>setOnClickListener</w:t>
      </w:r>
      <w:proofErr w:type="spellEnd"/>
      <w:proofErr w:type="gramEnd"/>
      <w:r w:rsidRPr="005E512F">
        <w:rPr>
          <w:rFonts w:asciiTheme="majorBidi" w:hAnsiTheme="majorBidi" w:cstheme="majorBidi"/>
          <w:b/>
          <w:bCs/>
          <w:sz w:val="24"/>
          <w:szCs w:val="24"/>
        </w:rPr>
        <w:t xml:space="preserve"> in Android Studio:</w:t>
      </w:r>
    </w:p>
    <w:bookmarkEnd w:id="0"/>
    <w:p w:rsidR="005E512F" w:rsidRDefault="005E512F" w:rsidP="005E512F">
      <w:pPr>
        <w:jc w:val="both"/>
        <w:rPr>
          <w:rFonts w:asciiTheme="majorBidi" w:hAnsiTheme="majorBidi" w:cstheme="majorBidi"/>
          <w:sz w:val="24"/>
          <w:szCs w:val="24"/>
        </w:rPr>
      </w:pPr>
      <w:r w:rsidRPr="008C71F2">
        <w:rPr>
          <w:rFonts w:asciiTheme="majorBidi" w:hAnsiTheme="majorBidi" w:cstheme="majorBidi"/>
          <w:sz w:val="24"/>
          <w:szCs w:val="24"/>
        </w:rPr>
        <w:t xml:space="preserve">In Android, the </w:t>
      </w:r>
      <w:proofErr w:type="spellStart"/>
      <w:proofErr w:type="gramStart"/>
      <w:r w:rsidRPr="008C71F2">
        <w:rPr>
          <w:rFonts w:asciiTheme="majorBidi" w:hAnsiTheme="majorBidi" w:cstheme="majorBidi"/>
          <w:sz w:val="24"/>
          <w:szCs w:val="24"/>
        </w:rPr>
        <w:t>OnClickListener</w:t>
      </w:r>
      <w:proofErr w:type="spellEnd"/>
      <w:r w:rsidRPr="008C71F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C71F2">
        <w:rPr>
          <w:rFonts w:asciiTheme="majorBidi" w:hAnsiTheme="majorBidi" w:cstheme="majorBidi"/>
          <w:sz w:val="24"/>
          <w:szCs w:val="24"/>
        </w:rPr>
        <w:t xml:space="preserve">) interface has an </w:t>
      </w:r>
      <w:proofErr w:type="spellStart"/>
      <w:r w:rsidRPr="008C71F2">
        <w:rPr>
          <w:rFonts w:asciiTheme="majorBidi" w:hAnsiTheme="majorBidi" w:cstheme="majorBidi"/>
          <w:sz w:val="24"/>
          <w:szCs w:val="24"/>
        </w:rPr>
        <w:t>onClick</w:t>
      </w:r>
      <w:proofErr w:type="spellEnd"/>
      <w:r w:rsidRPr="008C71F2">
        <w:rPr>
          <w:rFonts w:asciiTheme="majorBidi" w:hAnsiTheme="majorBidi" w:cstheme="majorBidi"/>
          <w:sz w:val="24"/>
          <w:szCs w:val="24"/>
        </w:rPr>
        <w:t xml:space="preserve">(View v) method that is called when the view (component) is clicked. The code for a component's functionality is written inside this method, and the listener is set using the </w:t>
      </w:r>
      <w:proofErr w:type="spellStart"/>
      <w:proofErr w:type="gramStart"/>
      <w:r w:rsidRPr="008C71F2">
        <w:rPr>
          <w:rFonts w:asciiTheme="majorBidi" w:hAnsiTheme="majorBidi" w:cstheme="majorBidi"/>
          <w:sz w:val="24"/>
          <w:szCs w:val="24"/>
        </w:rPr>
        <w:t>setOnClickListener</w:t>
      </w:r>
      <w:proofErr w:type="spellEnd"/>
      <w:r w:rsidRPr="008C71F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C71F2">
        <w:rPr>
          <w:rFonts w:asciiTheme="majorBidi" w:hAnsiTheme="majorBidi" w:cstheme="majorBidi"/>
          <w:sz w:val="24"/>
          <w:szCs w:val="24"/>
        </w:rPr>
        <w:t>) method.</w:t>
      </w:r>
    </w:p>
    <w:p w:rsidR="005E512F" w:rsidRDefault="005E512F" w:rsidP="00F3269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E512F">
        <w:rPr>
          <w:rFonts w:asciiTheme="majorBidi" w:hAnsiTheme="majorBidi" w:cstheme="majorBidi"/>
          <w:b/>
          <w:bCs/>
          <w:sz w:val="24"/>
          <w:szCs w:val="24"/>
        </w:rPr>
        <w:t>AppCompatActivity</w:t>
      </w:r>
      <w:proofErr w:type="spellEnd"/>
      <w:r w:rsidRPr="005E512F">
        <w:rPr>
          <w:rFonts w:asciiTheme="majorBidi" w:hAnsiTheme="majorBidi" w:cstheme="majorBidi"/>
          <w:sz w:val="24"/>
          <w:szCs w:val="24"/>
        </w:rPr>
        <w:t xml:space="preserve"> is a base class that we can extend for using newer platform features on older Android devices. Some of these </w:t>
      </w:r>
      <w:proofErr w:type="spellStart"/>
      <w:r w:rsidRPr="005E512F">
        <w:rPr>
          <w:rFonts w:asciiTheme="majorBidi" w:hAnsiTheme="majorBidi" w:cstheme="majorBidi"/>
          <w:sz w:val="24"/>
          <w:szCs w:val="24"/>
        </w:rPr>
        <w:t>backported</w:t>
      </w:r>
      <w:proofErr w:type="spellEnd"/>
      <w:r w:rsidRPr="005E512F">
        <w:rPr>
          <w:rFonts w:asciiTheme="majorBidi" w:hAnsiTheme="majorBidi" w:cstheme="majorBidi"/>
          <w:sz w:val="24"/>
          <w:szCs w:val="24"/>
        </w:rPr>
        <w:t xml:space="preserve"> features include the usage of the action bar, including action items, etc. It can switch between light and dark themes by using default </w:t>
      </w:r>
      <w:proofErr w:type="spellStart"/>
      <w:r w:rsidRPr="005E512F">
        <w:rPr>
          <w:rFonts w:asciiTheme="majorBidi" w:hAnsiTheme="majorBidi" w:cstheme="majorBidi"/>
          <w:sz w:val="24"/>
          <w:szCs w:val="24"/>
        </w:rPr>
        <w:t>androidx</w:t>
      </w:r>
      <w:proofErr w:type="spellEnd"/>
      <w:r w:rsidRPr="005E512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5E512F">
        <w:rPr>
          <w:rFonts w:asciiTheme="majorBidi" w:hAnsiTheme="majorBidi" w:cstheme="majorBidi"/>
          <w:sz w:val="24"/>
          <w:szCs w:val="24"/>
        </w:rPr>
        <w:t>appcompat</w:t>
      </w:r>
      <w:proofErr w:type="spellEnd"/>
      <w:proofErr w:type="gramEnd"/>
      <w:r w:rsidRPr="005E512F">
        <w:rPr>
          <w:rFonts w:asciiTheme="majorBidi" w:hAnsiTheme="majorBidi" w:cstheme="majorBidi"/>
          <w:sz w:val="24"/>
          <w:szCs w:val="24"/>
        </w:rPr>
        <w:t xml:space="preserve"> themes.</w:t>
      </w:r>
    </w:p>
    <w:p w:rsidR="005E512F" w:rsidRPr="00356B19" w:rsidRDefault="005E512F" w:rsidP="00F3269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17F17" w:rsidRPr="00356B19" w:rsidRDefault="00717F17" w:rsidP="00F3269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32693" w:rsidRPr="00F32693" w:rsidRDefault="00F32693" w:rsidP="00F3269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32693">
        <w:rPr>
          <w:rFonts w:asciiTheme="majorBidi" w:hAnsiTheme="majorBidi" w:cstheme="majorBidi"/>
          <w:b/>
          <w:bCs/>
          <w:sz w:val="28"/>
          <w:szCs w:val="28"/>
        </w:rPr>
        <w:t>Understanding MainActivity.java</w:t>
      </w:r>
    </w:p>
    <w:p w:rsidR="00F32693" w:rsidRPr="00356B19" w:rsidRDefault="00F32693" w:rsidP="00F3269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D3C33">
        <w:rPr>
          <w:rFonts w:asciiTheme="majorBidi" w:hAnsiTheme="majorBidi" w:cstheme="majorBidi"/>
          <w:b/>
          <w:bCs/>
          <w:sz w:val="24"/>
          <w:szCs w:val="24"/>
        </w:rPr>
        <w:t>AppCompatActivity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is a class provided by the Android Support Library (now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AndroidX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) that serves as a base class for activities that use the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ActionBar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feature. It extends the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FragmentActivity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class and adds support for the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ActionBar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, which is a bar that appears at the top of the activity window and provides navigation and other options.</w:t>
      </w:r>
    </w:p>
    <w:p w:rsidR="00F32693" w:rsidRPr="00356B19" w:rsidRDefault="00F32693" w:rsidP="00F3269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32693" w:rsidRDefault="00F32693" w:rsidP="00AD3C3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56B19">
        <w:rPr>
          <w:rFonts w:asciiTheme="majorBidi" w:hAnsiTheme="majorBidi" w:cstheme="majorBidi"/>
          <w:sz w:val="24"/>
          <w:szCs w:val="24"/>
        </w:rPr>
        <w:t>AppCompatActivity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provides various methods to work with the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ActionBar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, such as </w:t>
      </w:r>
      <w:proofErr w:type="spellStart"/>
      <w:proofErr w:type="gramStart"/>
      <w:r w:rsidRPr="00356B19">
        <w:rPr>
          <w:rFonts w:asciiTheme="majorBidi" w:hAnsiTheme="majorBidi" w:cstheme="majorBidi"/>
          <w:sz w:val="24"/>
          <w:szCs w:val="24"/>
        </w:rPr>
        <w:t>getSupportActionBar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56B19">
        <w:rPr>
          <w:rFonts w:asciiTheme="majorBidi" w:hAnsiTheme="majorBidi" w:cstheme="majorBidi"/>
          <w:sz w:val="24"/>
          <w:szCs w:val="24"/>
        </w:rPr>
        <w:t xml:space="preserve">) to retrieve the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ActionBar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instance and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setSupportActionBar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() to set the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ActionBar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for the activity. It also provides support for other features such as displaying fragments, handling configuration changes, and managing the activity lifecycle.</w:t>
      </w:r>
      <w:r w:rsidR="00AD3C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AppCompatActivity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is a useful class for developers who want to create activities with </w:t>
      </w:r>
      <w:proofErr w:type="spellStart"/>
      <w:r w:rsidRPr="00356B19">
        <w:rPr>
          <w:rFonts w:asciiTheme="majorBidi" w:hAnsiTheme="majorBidi" w:cstheme="majorBidi"/>
          <w:sz w:val="24"/>
          <w:szCs w:val="24"/>
        </w:rPr>
        <w:t>ActionBar</w:t>
      </w:r>
      <w:proofErr w:type="spellEnd"/>
      <w:r w:rsidRPr="00356B19">
        <w:rPr>
          <w:rFonts w:asciiTheme="majorBidi" w:hAnsiTheme="majorBidi" w:cstheme="majorBidi"/>
          <w:sz w:val="24"/>
          <w:szCs w:val="24"/>
        </w:rPr>
        <w:t xml:space="preserve"> support and take advantage of the many other features provided by the Android Support Library</w:t>
      </w:r>
      <w:r w:rsidR="00AD3C33">
        <w:rPr>
          <w:rFonts w:asciiTheme="majorBidi" w:hAnsiTheme="majorBidi" w:cstheme="majorBidi"/>
          <w:sz w:val="24"/>
          <w:szCs w:val="24"/>
        </w:rPr>
        <w:t xml:space="preserve">. </w:t>
      </w:r>
    </w:p>
    <w:p w:rsidR="00AD3C33" w:rsidRPr="00AD3C33" w:rsidRDefault="00AD3C33" w:rsidP="00AD3C3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D3C33">
        <w:rPr>
          <w:rFonts w:asciiTheme="majorBidi" w:hAnsiTheme="majorBidi" w:cstheme="majorBidi"/>
          <w:b/>
          <w:bCs/>
          <w:sz w:val="24"/>
          <w:szCs w:val="24"/>
        </w:rPr>
        <w:t>setOnClickListener</w:t>
      </w:r>
      <w:proofErr w:type="spellEnd"/>
      <w:r w:rsidRPr="00AD3C33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AD3C33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AD3C33">
        <w:rPr>
          <w:rFonts w:asciiTheme="majorBidi" w:hAnsiTheme="majorBidi" w:cstheme="majorBidi"/>
          <w:sz w:val="24"/>
          <w:szCs w:val="24"/>
        </w:rPr>
        <w:t xml:space="preserve"> is a method in Android programming that is used to add a listener to a button or other interactive view element. When the view is clicked, the listener</w:t>
      </w:r>
      <w:r>
        <w:rPr>
          <w:rFonts w:asciiTheme="majorBidi" w:hAnsiTheme="majorBidi" w:cstheme="majorBidi"/>
          <w:sz w:val="24"/>
          <w:szCs w:val="24"/>
        </w:rPr>
        <w:t xml:space="preserve">'s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onClick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method is executed, </w:t>
      </w:r>
      <w:r w:rsidRPr="00AD3C33">
        <w:rPr>
          <w:rFonts w:asciiTheme="majorBidi" w:hAnsiTheme="majorBidi" w:cstheme="majorBidi"/>
          <w:sz w:val="24"/>
          <w:szCs w:val="24"/>
        </w:rPr>
        <w:t>which contains the code to be executed when the button is clicked.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D3C33">
        <w:rPr>
          <w:rFonts w:asciiTheme="majorBidi" w:hAnsiTheme="majorBidi" w:cstheme="majorBidi"/>
          <w:sz w:val="24"/>
          <w:szCs w:val="24"/>
        </w:rPr>
        <w:t>setOnClickListener</w:t>
      </w:r>
      <w:proofErr w:type="spellEnd"/>
      <w:r w:rsidRPr="00AD3C3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D3C33">
        <w:rPr>
          <w:rFonts w:asciiTheme="majorBidi" w:hAnsiTheme="majorBidi" w:cstheme="majorBidi"/>
          <w:sz w:val="24"/>
          <w:szCs w:val="24"/>
        </w:rPr>
        <w:t>) is a very useful method in Android programming as it allows developers to add interactivity to their apps by responding to user input.</w:t>
      </w:r>
    </w:p>
    <w:p w:rsidR="00AD3C33" w:rsidRPr="00AD3C33" w:rsidRDefault="00AD3C33" w:rsidP="00AD3C33">
      <w:pPr>
        <w:rPr>
          <w:rFonts w:asciiTheme="majorBidi" w:hAnsiTheme="majorBidi" w:cstheme="majorBidi"/>
          <w:sz w:val="24"/>
          <w:szCs w:val="24"/>
        </w:rPr>
      </w:pPr>
    </w:p>
    <w:p w:rsidR="00AD3C33" w:rsidRPr="00AD3C33" w:rsidRDefault="00AD3C33" w:rsidP="00AD3C33">
      <w:pPr>
        <w:rPr>
          <w:rFonts w:asciiTheme="majorBidi" w:hAnsiTheme="majorBidi" w:cstheme="majorBidi"/>
          <w:sz w:val="24"/>
          <w:szCs w:val="24"/>
        </w:rPr>
      </w:pPr>
    </w:p>
    <w:p w:rsidR="00AD3C33" w:rsidRPr="00AD3C33" w:rsidRDefault="00AD3C33" w:rsidP="00AD3C33">
      <w:pPr>
        <w:rPr>
          <w:rFonts w:asciiTheme="majorBidi" w:hAnsiTheme="majorBidi" w:cstheme="majorBidi"/>
          <w:sz w:val="24"/>
          <w:szCs w:val="24"/>
        </w:rPr>
      </w:pPr>
    </w:p>
    <w:p w:rsidR="00AD3C33" w:rsidRPr="00F33160" w:rsidRDefault="00AD3C33" w:rsidP="00F32693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AD3C33" w:rsidRPr="00F33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5C"/>
    <w:rsid w:val="001F278C"/>
    <w:rsid w:val="003F4DFA"/>
    <w:rsid w:val="005E512F"/>
    <w:rsid w:val="00717F17"/>
    <w:rsid w:val="0072235C"/>
    <w:rsid w:val="00911D8B"/>
    <w:rsid w:val="00AD3C33"/>
    <w:rsid w:val="00D57E15"/>
    <w:rsid w:val="00F32693"/>
    <w:rsid w:val="00F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68480-0884-464C-8AEF-17714073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E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bin Khalid</dc:creator>
  <cp:keywords/>
  <dc:description/>
  <cp:lastModifiedBy>Usamah bin Khalid</cp:lastModifiedBy>
  <cp:revision>7</cp:revision>
  <dcterms:created xsi:type="dcterms:W3CDTF">2023-02-20T16:23:00Z</dcterms:created>
  <dcterms:modified xsi:type="dcterms:W3CDTF">2023-02-27T14:55:00Z</dcterms:modified>
</cp:coreProperties>
</file>