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BD0D2" w14:textId="600478FE" w:rsidR="00C1593F" w:rsidRPr="00B72FBE" w:rsidRDefault="00B72FBE" w:rsidP="00B72FBE">
      <w:pPr>
        <w:ind w:left="360"/>
        <w:rPr>
          <w:shd w:val="clear" w:color="auto" w:fill="F7F7F8"/>
        </w:rPr>
      </w:pPr>
      <w:proofErr w:type="gramStart"/>
      <w:r>
        <w:rPr>
          <w:shd w:val="clear" w:color="auto" w:fill="F7F7F8"/>
        </w:rPr>
        <w:t>1.)</w:t>
      </w:r>
      <w:r w:rsidR="00C1593F" w:rsidRPr="00B72FBE">
        <w:rPr>
          <w:shd w:val="clear" w:color="auto" w:fill="F7F7F8"/>
        </w:rPr>
        <w:t>Write</w:t>
      </w:r>
      <w:proofErr w:type="gramEnd"/>
      <w:r w:rsidR="00C1593F" w:rsidRPr="00B72FBE">
        <w:rPr>
          <w:shd w:val="clear" w:color="auto" w:fill="F7F7F8"/>
        </w:rPr>
        <w:t xml:space="preserve"> a blog about document object and </w:t>
      </w:r>
    </w:p>
    <w:p w14:paraId="3F9DE004" w14:textId="26A7C3B5" w:rsidR="00C1593F" w:rsidRDefault="00C1593F">
      <w:pPr>
        <w:rPr>
          <w:rFonts w:ascii="Segoe UI" w:hAnsi="Segoe UI" w:cs="Segoe UI"/>
          <w:color w:val="374151"/>
          <w:shd w:val="clear" w:color="auto" w:fill="F7F7F8"/>
        </w:rPr>
      </w:pPr>
      <w:r>
        <w:rPr>
          <w:rFonts w:ascii="Segoe UI" w:hAnsi="Segoe UI" w:cs="Segoe UI"/>
          <w:color w:val="374151"/>
          <w:shd w:val="clear" w:color="auto" w:fill="F7F7F8"/>
        </w:rPr>
        <w:t>The Document Object:</w:t>
      </w:r>
    </w:p>
    <w:p w14:paraId="657B6718" w14:textId="794AA4B6" w:rsidR="0088682D" w:rsidRDefault="00C1593F">
      <w:pPr>
        <w:rPr>
          <w:rFonts w:ascii="Segoe UI" w:hAnsi="Segoe UI" w:cs="Segoe UI"/>
          <w:color w:val="374151"/>
          <w:shd w:val="clear" w:color="auto" w:fill="F7F7F8"/>
        </w:rPr>
      </w:pPr>
      <w:r>
        <w:rPr>
          <w:rFonts w:ascii="Segoe UI" w:hAnsi="Segoe UI" w:cs="Segoe UI"/>
          <w:color w:val="374151"/>
          <w:shd w:val="clear" w:color="auto" w:fill="F7F7F8"/>
        </w:rPr>
        <w:t xml:space="preserve"> The Document object represents the web page itself and provides access to its content. It serves as an interface to manipulate the structure, style, and elements of an HTML document. When the browser loads an HTML page, it creates a Document object that represents the entire document.</w:t>
      </w:r>
    </w:p>
    <w:p w14:paraId="2D658860" w14:textId="5674D271" w:rsidR="00C1593F" w:rsidRDefault="00C1593F">
      <w:pPr>
        <w:rPr>
          <w:rFonts w:ascii="Segoe UI" w:hAnsi="Segoe UI" w:cs="Segoe UI"/>
          <w:color w:val="374151"/>
          <w:shd w:val="clear" w:color="auto" w:fill="F7F7F8"/>
        </w:rPr>
      </w:pPr>
      <w:r>
        <w:rPr>
          <w:rFonts w:ascii="Segoe UI" w:hAnsi="Segoe UI" w:cs="Segoe UI"/>
          <w:color w:val="374151"/>
          <w:shd w:val="clear" w:color="auto" w:fill="F7F7F8"/>
        </w:rPr>
        <w:t>Key characteristics of the Document object include:</w:t>
      </w:r>
    </w:p>
    <w:p w14:paraId="245676BA" w14:textId="782266E9" w:rsidR="00C1593F" w:rsidRDefault="00C1593F">
      <w:pPr>
        <w:rPr>
          <w:rFonts w:ascii="Segoe UI" w:hAnsi="Segoe UI" w:cs="Segoe UI"/>
          <w:color w:val="374151"/>
          <w:shd w:val="clear" w:color="auto" w:fill="F7F7F8"/>
        </w:rPr>
      </w:pPr>
      <w:r>
        <w:rPr>
          <w:rFonts w:ascii="Segoe UI" w:hAnsi="Segoe UI" w:cs="Segoe UI"/>
          <w:color w:val="374151"/>
          <w:shd w:val="clear" w:color="auto" w:fill="F7F7F8"/>
        </w:rPr>
        <w:t>*  DOM manipulation</w:t>
      </w:r>
    </w:p>
    <w:p w14:paraId="3A3B6409" w14:textId="145D6C29" w:rsidR="00C1593F" w:rsidRDefault="00C1593F">
      <w:pPr>
        <w:rPr>
          <w:rFonts w:ascii="Segoe UI" w:hAnsi="Segoe UI" w:cs="Segoe UI"/>
          <w:color w:val="374151"/>
          <w:shd w:val="clear" w:color="auto" w:fill="F7F7F8"/>
        </w:rPr>
      </w:pPr>
      <w:r>
        <w:rPr>
          <w:rFonts w:ascii="Segoe UI" w:hAnsi="Segoe UI" w:cs="Segoe UI"/>
          <w:color w:val="374151"/>
          <w:shd w:val="clear" w:color="auto" w:fill="F7F7F8"/>
        </w:rPr>
        <w:t>* Selecting elements</w:t>
      </w:r>
    </w:p>
    <w:p w14:paraId="2F8F9061" w14:textId="0D25F343" w:rsidR="00C1593F" w:rsidRDefault="00C1593F" w:rsidP="00C1593F">
      <w:pPr>
        <w:rPr>
          <w:rFonts w:ascii="Segoe UI" w:hAnsi="Segoe UI" w:cs="Segoe UI"/>
          <w:color w:val="374151"/>
          <w:shd w:val="clear" w:color="auto" w:fill="F7F7F8"/>
        </w:rPr>
      </w:pPr>
      <w:r>
        <w:rPr>
          <w:rFonts w:ascii="Segoe UI" w:hAnsi="Segoe UI" w:cs="Segoe UI"/>
          <w:color w:val="374151"/>
          <w:shd w:val="clear" w:color="auto" w:fill="F7F7F8"/>
        </w:rPr>
        <w:t>* Document structure</w:t>
      </w:r>
    </w:p>
    <w:p w14:paraId="3EC29EE8" w14:textId="77777777" w:rsidR="00C1593F" w:rsidRDefault="00C1593F" w:rsidP="00C1593F">
      <w:pPr>
        <w:rPr>
          <w:rFonts w:ascii="Segoe UI" w:hAnsi="Segoe UI" w:cs="Segoe UI"/>
          <w:color w:val="374151"/>
          <w:shd w:val="clear" w:color="auto" w:fill="F7F7F8"/>
        </w:rPr>
      </w:pPr>
    </w:p>
    <w:p w14:paraId="7A7BB74C" w14:textId="77777777" w:rsidR="00C1593F" w:rsidRDefault="00C1593F" w:rsidP="00C1593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Window Object: </w:t>
      </w:r>
    </w:p>
    <w:p w14:paraId="0A1A89F6" w14:textId="4B0784BA" w:rsidR="00C1593F" w:rsidRDefault="00C1593F" w:rsidP="00C1593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Window object represents the browser window or tab that contains the web page. It acts as an interface between the web page and the browser, providing access to various browser-related functionalities and properties.</w:t>
      </w:r>
    </w:p>
    <w:p w14:paraId="372B4E80" w14:textId="77777777" w:rsidR="00C1593F" w:rsidRDefault="00C1593F" w:rsidP="00C1593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characteristics of the Window object include:</w:t>
      </w:r>
    </w:p>
    <w:p w14:paraId="63C352A4" w14:textId="10CF75B4" w:rsidR="00B72FBE" w:rsidRPr="00B72FBE" w:rsidRDefault="00B72FBE" w:rsidP="00B72FBE">
      <w:pPr>
        <w:rPr>
          <w:rFonts w:ascii="Segoe UI" w:hAnsi="Segoe UI" w:cs="Segoe UI"/>
          <w:color w:val="374151"/>
          <w:shd w:val="clear" w:color="auto" w:fill="F7F7F8"/>
        </w:rPr>
      </w:pPr>
      <w:r>
        <w:rPr>
          <w:rFonts w:ascii="Segoe UI" w:hAnsi="Segoe UI" w:cs="Segoe UI"/>
          <w:color w:val="374151"/>
          <w:shd w:val="clear" w:color="auto" w:fill="F7F7F8"/>
        </w:rPr>
        <w:t>*</w:t>
      </w:r>
      <w:r>
        <w:rPr>
          <w:rFonts w:ascii="Segoe UI" w:hAnsi="Segoe UI" w:cs="Segoe UI"/>
          <w:color w:val="374151"/>
          <w:shd w:val="clear" w:color="auto" w:fill="F7F7F8"/>
        </w:rPr>
        <w:t xml:space="preserve"> </w:t>
      </w:r>
      <w:r w:rsidRPr="00B72FBE">
        <w:rPr>
          <w:rFonts w:ascii="Segoe UI" w:hAnsi="Segoe UI" w:cs="Segoe UI"/>
          <w:color w:val="374151"/>
          <w:shd w:val="clear" w:color="auto" w:fill="F7F7F8"/>
        </w:rPr>
        <w:t>Global scope</w:t>
      </w:r>
    </w:p>
    <w:p w14:paraId="57463BE9" w14:textId="01E32C72" w:rsidR="00B72FBE" w:rsidRPr="00B72FBE" w:rsidRDefault="00B72FBE" w:rsidP="00B72FBE">
      <w:pPr>
        <w:rPr>
          <w:rFonts w:ascii="Segoe UI" w:hAnsi="Segoe UI" w:cs="Segoe UI"/>
          <w:color w:val="374151"/>
          <w:shd w:val="clear" w:color="auto" w:fill="F7F7F8"/>
        </w:rPr>
      </w:pPr>
      <w:r>
        <w:rPr>
          <w:rFonts w:ascii="Segoe UI" w:hAnsi="Segoe UI" w:cs="Segoe UI"/>
          <w:color w:val="374151"/>
          <w:shd w:val="clear" w:color="auto" w:fill="F7F7F8"/>
        </w:rPr>
        <w:t>*</w:t>
      </w:r>
      <w:r w:rsidRPr="00B72FBE">
        <w:rPr>
          <w:rFonts w:ascii="Segoe UI" w:hAnsi="Segoe UI" w:cs="Segoe UI"/>
          <w:color w:val="374151"/>
          <w:shd w:val="clear" w:color="auto" w:fill="F7F7F8"/>
        </w:rPr>
        <w:t>Browser interaction</w:t>
      </w:r>
    </w:p>
    <w:p w14:paraId="3C754DC9" w14:textId="032CD1C8" w:rsidR="00B72FBE" w:rsidRPr="00B72FBE" w:rsidRDefault="00B72FBE" w:rsidP="00B72FBE">
      <w:pPr>
        <w:rPr>
          <w:rFonts w:ascii="Segoe UI" w:hAnsi="Segoe UI" w:cs="Segoe UI"/>
          <w:color w:val="374151"/>
          <w:shd w:val="clear" w:color="auto" w:fill="F7F7F8"/>
        </w:rPr>
      </w:pPr>
      <w:r>
        <w:rPr>
          <w:rFonts w:ascii="Segoe UI" w:hAnsi="Segoe UI" w:cs="Segoe UI"/>
          <w:color w:val="374151"/>
          <w:shd w:val="clear" w:color="auto" w:fill="F7F7F8"/>
        </w:rPr>
        <w:t>*</w:t>
      </w:r>
      <w:r w:rsidRPr="00B72FBE">
        <w:rPr>
          <w:rFonts w:ascii="Segoe UI" w:hAnsi="Segoe UI" w:cs="Segoe UI"/>
          <w:color w:val="374151"/>
          <w:shd w:val="clear" w:color="auto" w:fill="F7F7F8"/>
        </w:rPr>
        <w:t>Time and event</w:t>
      </w:r>
    </w:p>
    <w:p w14:paraId="478F2CE2" w14:textId="6F16715A" w:rsidR="00C1593F" w:rsidRPr="00C1593F" w:rsidRDefault="00C1593F" w:rsidP="00C1593F">
      <w:pPr>
        <w:pStyle w:val="ListParagraph"/>
        <w:ind w:left="1080"/>
        <w:rPr>
          <w:rFonts w:ascii="Segoe UI" w:hAnsi="Segoe UI" w:cs="Segoe UI"/>
          <w:color w:val="374151"/>
          <w:shd w:val="clear" w:color="auto" w:fill="F7F7F8"/>
        </w:rPr>
      </w:pPr>
    </w:p>
    <w:p w14:paraId="1B331EE2" w14:textId="77777777" w:rsidR="00C1593F" w:rsidRDefault="00C1593F"/>
    <w:sectPr w:rsidR="00C15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7E30"/>
    <w:multiLevelType w:val="hybridMultilevel"/>
    <w:tmpl w:val="B6A0BE38"/>
    <w:lvl w:ilvl="0" w:tplc="36C0EE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1F7F9D"/>
    <w:multiLevelType w:val="hybridMultilevel"/>
    <w:tmpl w:val="08D418E6"/>
    <w:lvl w:ilvl="0" w:tplc="B3C64AF4">
      <w:start w:val="1"/>
      <w:numFmt w:val="bullet"/>
      <w:lvlText w:val=""/>
      <w:lvlJc w:val="left"/>
      <w:pPr>
        <w:ind w:left="1080" w:hanging="360"/>
      </w:pPr>
      <w:rPr>
        <w:rFonts w:ascii="Symbol" w:eastAsiaTheme="minorHAnsi" w:hAnsi="Symbol"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D42249E"/>
    <w:multiLevelType w:val="multilevel"/>
    <w:tmpl w:val="DF48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5C4808"/>
    <w:multiLevelType w:val="hybridMultilevel"/>
    <w:tmpl w:val="926CDBDC"/>
    <w:lvl w:ilvl="0" w:tplc="CB60DF2E">
      <w:start w:val="1"/>
      <w:numFmt w:val="bullet"/>
      <w:lvlText w:val=""/>
      <w:lvlJc w:val="left"/>
      <w:pPr>
        <w:ind w:left="720" w:hanging="360"/>
      </w:pPr>
      <w:rPr>
        <w:rFonts w:ascii="Symbol" w:eastAsiaTheme="minorHAnsi"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605106">
    <w:abstractNumId w:val="0"/>
  </w:num>
  <w:num w:numId="2" w16cid:durableId="1688945672">
    <w:abstractNumId w:val="2"/>
  </w:num>
  <w:num w:numId="3" w16cid:durableId="1501003193">
    <w:abstractNumId w:val="3"/>
  </w:num>
  <w:num w:numId="4" w16cid:durableId="279143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3F"/>
    <w:rsid w:val="00457952"/>
    <w:rsid w:val="0088682D"/>
    <w:rsid w:val="00B31BCF"/>
    <w:rsid w:val="00B72FBE"/>
    <w:rsid w:val="00C1593F"/>
    <w:rsid w:val="00DD5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7E56"/>
  <w15:chartTrackingRefBased/>
  <w15:docId w15:val="{A97F0F77-90D7-45F3-BD85-7425A207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9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593F"/>
    <w:pPr>
      <w:ind w:left="720"/>
      <w:contextualSpacing/>
    </w:pPr>
  </w:style>
  <w:style w:type="paragraph" w:styleId="NormalWeb">
    <w:name w:val="Normal (Web)"/>
    <w:basedOn w:val="Normal"/>
    <w:uiPriority w:val="99"/>
    <w:unhideWhenUsed/>
    <w:rsid w:val="00C159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1803">
      <w:bodyDiv w:val="1"/>
      <w:marLeft w:val="0"/>
      <w:marRight w:val="0"/>
      <w:marTop w:val="0"/>
      <w:marBottom w:val="0"/>
      <w:divBdr>
        <w:top w:val="none" w:sz="0" w:space="0" w:color="auto"/>
        <w:left w:val="none" w:sz="0" w:space="0" w:color="auto"/>
        <w:bottom w:val="none" w:sz="0" w:space="0" w:color="auto"/>
        <w:right w:val="none" w:sz="0" w:space="0" w:color="auto"/>
      </w:divBdr>
    </w:div>
    <w:div w:id="162234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sathappan ramesh</dc:creator>
  <cp:keywords/>
  <dc:description/>
  <cp:lastModifiedBy>sathappan ramesh</cp:lastModifiedBy>
  <cp:revision>2</cp:revision>
  <dcterms:created xsi:type="dcterms:W3CDTF">2023-06-24T05:29:00Z</dcterms:created>
  <dcterms:modified xsi:type="dcterms:W3CDTF">2023-06-24T05:49:00Z</dcterms:modified>
</cp:coreProperties>
</file>