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5895" w:rsidRDefault="008E4CAC">
      <w:pPr>
        <w:pStyle w:val="Subttulo"/>
        <w:keepNext w:val="0"/>
        <w:keepLines w:val="0"/>
        <w:spacing w:before="120" w:after="120" w:line="240" w:lineRule="auto"/>
        <w:jc w:val="right"/>
        <w:rPr>
          <w:b/>
          <w:i/>
          <w:color w:val="262626"/>
          <w:sz w:val="48"/>
          <w:szCs w:val="48"/>
        </w:rPr>
      </w:pPr>
      <w:r>
        <w:rPr>
          <w:b/>
          <w:i/>
          <w:color w:val="262626"/>
          <w:sz w:val="48"/>
          <w:szCs w:val="48"/>
        </w:rPr>
        <w:t xml:space="preserve"> </w:t>
      </w:r>
      <w:r>
        <w:rPr>
          <w:noProof/>
        </w:rPr>
        <w:drawing>
          <wp:anchor distT="114300" distB="114300" distL="114300" distR="114300" simplePos="0" relativeHeight="251658240" behindDoc="1" locked="0" layoutInCell="1" allowOverlap="1">
            <wp:simplePos x="0" y="0"/>
            <wp:positionH relativeFrom="column">
              <wp:posOffset>-1424</wp:posOffset>
            </wp:positionH>
            <wp:positionV relativeFrom="paragraph">
              <wp:posOffset>381000</wp:posOffset>
            </wp:positionV>
            <wp:extent cx="5731200" cy="1498600"/>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1498600"/>
                    </a:xfrm>
                    <a:prstGeom prst="rect">
                      <a:avLst/>
                    </a:prstGeom>
                    <a:ln/>
                  </pic:spPr>
                </pic:pic>
              </a:graphicData>
            </a:graphic>
          </wp:anchor>
        </w:drawing>
      </w:r>
    </w:p>
    <w:p w:rsidR="00685895" w:rsidRDefault="00685895">
      <w:pPr>
        <w:pStyle w:val="normal0"/>
      </w:pPr>
    </w:p>
    <w:p w:rsidR="00685895" w:rsidRDefault="00685895">
      <w:pPr>
        <w:pStyle w:val="normal0"/>
      </w:pPr>
    </w:p>
    <w:p w:rsidR="00685895" w:rsidRDefault="00685895">
      <w:pPr>
        <w:pStyle w:val="normal0"/>
      </w:pPr>
    </w:p>
    <w:p w:rsidR="00685895" w:rsidRDefault="00685895">
      <w:pPr>
        <w:pStyle w:val="normal0"/>
      </w:pPr>
    </w:p>
    <w:p w:rsidR="00685895" w:rsidRDefault="00685895">
      <w:pPr>
        <w:pStyle w:val="normal0"/>
      </w:pPr>
    </w:p>
    <w:p w:rsidR="00685895" w:rsidRDefault="00685895">
      <w:pPr>
        <w:pStyle w:val="normal0"/>
      </w:pPr>
    </w:p>
    <w:p w:rsidR="00685895" w:rsidRDefault="00685895">
      <w:pPr>
        <w:pStyle w:val="normal0"/>
      </w:pPr>
    </w:p>
    <w:p w:rsidR="00685895" w:rsidRDefault="00685895">
      <w:pPr>
        <w:pStyle w:val="normal0"/>
      </w:pPr>
    </w:p>
    <w:p w:rsidR="00685895" w:rsidRDefault="00685895">
      <w:pPr>
        <w:pStyle w:val="normal0"/>
      </w:pPr>
    </w:p>
    <w:p w:rsidR="00685895" w:rsidRDefault="00685895">
      <w:pPr>
        <w:pStyle w:val="normal0"/>
      </w:pPr>
    </w:p>
    <w:p w:rsidR="00685895" w:rsidRDefault="00685895">
      <w:pPr>
        <w:pStyle w:val="normal0"/>
      </w:pPr>
    </w:p>
    <w:p w:rsidR="00685895" w:rsidRDefault="00685895">
      <w:pPr>
        <w:pStyle w:val="normal0"/>
      </w:pPr>
    </w:p>
    <w:p w:rsidR="00685895" w:rsidRDefault="00685895">
      <w:pPr>
        <w:pStyle w:val="normal0"/>
      </w:pPr>
    </w:p>
    <w:p w:rsidR="00685895" w:rsidRDefault="00685895">
      <w:pPr>
        <w:pStyle w:val="normal0"/>
      </w:pPr>
    </w:p>
    <w:p w:rsidR="00685895" w:rsidRDefault="008E4CAC">
      <w:pPr>
        <w:pStyle w:val="Subttulo"/>
        <w:keepNext w:val="0"/>
        <w:keepLines w:val="0"/>
        <w:spacing w:before="120" w:after="120" w:line="240" w:lineRule="auto"/>
        <w:jc w:val="right"/>
      </w:pPr>
      <w:r>
        <w:rPr>
          <w:b/>
          <w:i/>
          <w:color w:val="262626"/>
          <w:sz w:val="48"/>
          <w:szCs w:val="48"/>
        </w:rPr>
        <w:t>Informe de Auditoría de Seguridad</w:t>
      </w:r>
    </w:p>
    <w:p w:rsidR="00685895" w:rsidRDefault="0078336C">
      <w:pPr>
        <w:pStyle w:val="Subttulo"/>
        <w:keepNext w:val="0"/>
        <w:keepLines w:val="0"/>
        <w:spacing w:before="120" w:after="120" w:line="240" w:lineRule="auto"/>
        <w:jc w:val="right"/>
        <w:rPr>
          <w:i/>
          <w:color w:val="262626"/>
          <w:sz w:val="50"/>
          <w:szCs w:val="50"/>
        </w:rPr>
      </w:pPr>
      <w:r>
        <w:t>http://example.com</w:t>
      </w:r>
    </w:p>
    <w:p w:rsidR="00685895" w:rsidRDefault="00685895">
      <w:pPr>
        <w:pStyle w:val="normal0"/>
      </w:pPr>
    </w:p>
    <w:p w:rsidR="00685895" w:rsidRDefault="008E4CAC">
      <w:pPr>
        <w:pStyle w:val="Subttulo"/>
        <w:keepNext w:val="0"/>
        <w:keepLines w:val="0"/>
        <w:spacing w:before="120" w:after="120" w:line="240" w:lineRule="auto"/>
        <w:jc w:val="right"/>
        <w:rPr>
          <w:b/>
          <w:i/>
          <w:color w:val="262626"/>
          <w:sz w:val="28"/>
          <w:szCs w:val="28"/>
        </w:rPr>
      </w:pPr>
      <w:r>
        <w:rPr>
          <w:b/>
          <w:i/>
          <w:color w:val="262626"/>
          <w:sz w:val="28"/>
          <w:szCs w:val="28"/>
        </w:rPr>
        <w:t>Grupo COFARES</w:t>
      </w:r>
    </w:p>
    <w:p w:rsidR="00685895" w:rsidRDefault="008E4CAC">
      <w:pPr>
        <w:pStyle w:val="normal0"/>
        <w:spacing w:before="120" w:after="120" w:line="240" w:lineRule="auto"/>
        <w:jc w:val="right"/>
        <w:rPr>
          <w:i/>
          <w:color w:val="262626"/>
          <w:sz w:val="28"/>
          <w:szCs w:val="28"/>
        </w:rPr>
      </w:pPr>
      <w:r>
        <w:rPr>
          <w:i/>
          <w:color w:val="262626"/>
          <w:sz w:val="28"/>
          <w:szCs w:val="28"/>
        </w:rPr>
        <w:t>Versión: 1.1</w:t>
      </w:r>
    </w:p>
    <w:p w:rsidR="00685895" w:rsidRDefault="0078336C">
      <w:pPr>
        <w:pStyle w:val="normal0"/>
        <w:spacing w:before="120" w:after="120" w:line="240" w:lineRule="auto"/>
        <w:jc w:val="right"/>
        <w:rPr>
          <w:b/>
          <w:i/>
          <w:color w:val="262626"/>
          <w:sz w:val="28"/>
          <w:szCs w:val="28"/>
        </w:rPr>
      </w:pPr>
      <w:r>
        <w:t>23/04/2025</w:t>
      </w:r>
    </w:p>
    <w:p w:rsidR="00685895" w:rsidRDefault="00685895">
      <w:pPr>
        <w:pStyle w:val="normal0"/>
        <w:spacing w:line="360" w:lineRule="auto"/>
        <w:rPr>
          <w:color w:val="262626"/>
          <w:sz w:val="20"/>
          <w:szCs w:val="20"/>
        </w:rPr>
      </w:pPr>
    </w:p>
    <w:p w:rsidR="00685895" w:rsidRDefault="00685895">
      <w:pPr>
        <w:pStyle w:val="normal0"/>
        <w:widowControl w:val="0"/>
        <w:tabs>
          <w:tab w:val="center" w:pos="4252"/>
          <w:tab w:val="right" w:pos="8504"/>
        </w:tabs>
        <w:spacing w:line="240" w:lineRule="auto"/>
        <w:ind w:left="-566" w:right="-607"/>
      </w:pPr>
    </w:p>
    <w:p w:rsidR="00685895" w:rsidRDefault="00685895">
      <w:pPr>
        <w:pStyle w:val="normal0"/>
        <w:widowControl w:val="0"/>
        <w:tabs>
          <w:tab w:val="center" w:pos="4252"/>
          <w:tab w:val="right" w:pos="8504"/>
        </w:tabs>
        <w:spacing w:line="240" w:lineRule="auto"/>
        <w:ind w:left="-566" w:right="-607"/>
      </w:pPr>
    </w:p>
    <w:p w:rsidR="00685895" w:rsidRDefault="00685895">
      <w:pPr>
        <w:pStyle w:val="normal0"/>
        <w:widowControl w:val="0"/>
        <w:tabs>
          <w:tab w:val="center" w:pos="4252"/>
          <w:tab w:val="right" w:pos="8504"/>
        </w:tabs>
        <w:spacing w:line="240" w:lineRule="auto"/>
        <w:ind w:left="-566" w:right="-607"/>
      </w:pPr>
    </w:p>
    <w:p w:rsidR="00685895" w:rsidRDefault="00685895">
      <w:pPr>
        <w:pStyle w:val="normal0"/>
        <w:widowControl w:val="0"/>
        <w:tabs>
          <w:tab w:val="center" w:pos="4252"/>
          <w:tab w:val="right" w:pos="8504"/>
        </w:tabs>
        <w:spacing w:line="240" w:lineRule="auto"/>
        <w:ind w:left="-566" w:right="-607"/>
      </w:pPr>
    </w:p>
    <w:p w:rsidR="00685895" w:rsidRDefault="00685895">
      <w:pPr>
        <w:pStyle w:val="normal0"/>
        <w:widowControl w:val="0"/>
        <w:tabs>
          <w:tab w:val="center" w:pos="4252"/>
          <w:tab w:val="right" w:pos="8504"/>
        </w:tabs>
        <w:spacing w:line="240" w:lineRule="auto"/>
        <w:ind w:left="-566" w:right="-607"/>
      </w:pPr>
    </w:p>
    <w:p w:rsidR="00685895" w:rsidRDefault="00685895">
      <w:pPr>
        <w:pStyle w:val="normal0"/>
        <w:widowControl w:val="0"/>
        <w:tabs>
          <w:tab w:val="center" w:pos="4252"/>
          <w:tab w:val="right" w:pos="8504"/>
        </w:tabs>
        <w:spacing w:line="240" w:lineRule="auto"/>
        <w:ind w:left="-566" w:right="-607"/>
      </w:pPr>
    </w:p>
    <w:p w:rsidR="00685895" w:rsidRDefault="00685895">
      <w:pPr>
        <w:pStyle w:val="normal0"/>
        <w:widowControl w:val="0"/>
        <w:tabs>
          <w:tab w:val="center" w:pos="4252"/>
          <w:tab w:val="right" w:pos="8504"/>
        </w:tabs>
        <w:spacing w:line="240" w:lineRule="auto"/>
        <w:ind w:left="-566" w:right="-607"/>
      </w:pPr>
    </w:p>
    <w:p w:rsidR="00685895" w:rsidRDefault="00685895">
      <w:pPr>
        <w:pStyle w:val="normal0"/>
        <w:widowControl w:val="0"/>
        <w:tabs>
          <w:tab w:val="center" w:pos="4252"/>
          <w:tab w:val="right" w:pos="8504"/>
        </w:tabs>
        <w:spacing w:line="240" w:lineRule="auto"/>
        <w:ind w:left="-566" w:right="-607"/>
      </w:pPr>
    </w:p>
    <w:p w:rsidR="00685895" w:rsidRDefault="00685895">
      <w:pPr>
        <w:pStyle w:val="normal0"/>
        <w:widowControl w:val="0"/>
        <w:tabs>
          <w:tab w:val="center" w:pos="4252"/>
          <w:tab w:val="right" w:pos="8504"/>
        </w:tabs>
        <w:spacing w:line="240" w:lineRule="auto"/>
        <w:ind w:left="-566" w:right="-607"/>
      </w:pPr>
    </w:p>
    <w:p w:rsidR="00685895" w:rsidRDefault="00685895">
      <w:pPr>
        <w:pStyle w:val="normal0"/>
        <w:widowControl w:val="0"/>
        <w:tabs>
          <w:tab w:val="center" w:pos="4252"/>
          <w:tab w:val="right" w:pos="8504"/>
        </w:tabs>
        <w:spacing w:line="240" w:lineRule="auto"/>
        <w:ind w:left="-566" w:right="-607"/>
      </w:pPr>
    </w:p>
    <w:p w:rsidR="00685895" w:rsidRDefault="00685895">
      <w:pPr>
        <w:pStyle w:val="normal0"/>
        <w:widowControl w:val="0"/>
        <w:tabs>
          <w:tab w:val="center" w:pos="4252"/>
          <w:tab w:val="right" w:pos="8504"/>
        </w:tabs>
        <w:spacing w:line="240" w:lineRule="auto"/>
        <w:ind w:left="-566" w:right="-607"/>
      </w:pPr>
    </w:p>
    <w:p w:rsidR="00685895" w:rsidRDefault="00685895">
      <w:pPr>
        <w:pStyle w:val="normal0"/>
        <w:widowControl w:val="0"/>
        <w:tabs>
          <w:tab w:val="center" w:pos="4252"/>
          <w:tab w:val="right" w:pos="8504"/>
        </w:tabs>
        <w:spacing w:line="240" w:lineRule="auto"/>
        <w:ind w:left="-566" w:right="-607"/>
      </w:pPr>
    </w:p>
    <w:p w:rsidR="00685895" w:rsidRDefault="00685895">
      <w:pPr>
        <w:pStyle w:val="normal0"/>
        <w:widowControl w:val="0"/>
        <w:tabs>
          <w:tab w:val="center" w:pos="4252"/>
          <w:tab w:val="right" w:pos="8504"/>
        </w:tabs>
        <w:spacing w:line="240" w:lineRule="auto"/>
        <w:ind w:left="-566" w:right="-607"/>
      </w:pPr>
    </w:p>
    <w:p w:rsidR="00685895" w:rsidRDefault="00685895">
      <w:pPr>
        <w:pStyle w:val="normal0"/>
        <w:widowControl w:val="0"/>
        <w:tabs>
          <w:tab w:val="center" w:pos="4252"/>
          <w:tab w:val="right" w:pos="8504"/>
        </w:tabs>
        <w:spacing w:line="240" w:lineRule="auto"/>
        <w:ind w:left="-566" w:right="-607"/>
      </w:pPr>
    </w:p>
    <w:p w:rsidR="00685895" w:rsidRDefault="00685895">
      <w:pPr>
        <w:pStyle w:val="normal0"/>
        <w:widowControl w:val="0"/>
        <w:tabs>
          <w:tab w:val="center" w:pos="4252"/>
          <w:tab w:val="right" w:pos="8504"/>
        </w:tabs>
        <w:spacing w:line="240" w:lineRule="auto"/>
        <w:ind w:left="-566" w:right="-607"/>
      </w:pPr>
    </w:p>
    <w:p w:rsidR="00685895" w:rsidRDefault="00685895">
      <w:pPr>
        <w:pStyle w:val="normal0"/>
        <w:widowControl w:val="0"/>
        <w:tabs>
          <w:tab w:val="center" w:pos="4252"/>
          <w:tab w:val="right" w:pos="8504"/>
        </w:tabs>
        <w:spacing w:line="240" w:lineRule="auto"/>
        <w:ind w:left="-566" w:right="-607"/>
      </w:pPr>
    </w:p>
    <w:p w:rsidR="00685895" w:rsidRDefault="00685895">
      <w:pPr>
        <w:pStyle w:val="normal0"/>
        <w:widowControl w:val="0"/>
        <w:tabs>
          <w:tab w:val="center" w:pos="4252"/>
          <w:tab w:val="right" w:pos="8504"/>
        </w:tabs>
        <w:spacing w:line="240" w:lineRule="auto"/>
        <w:ind w:left="-566" w:right="-607"/>
      </w:pPr>
    </w:p>
    <w:p w:rsidR="00685895" w:rsidRDefault="00685895">
      <w:pPr>
        <w:pStyle w:val="normal0"/>
        <w:widowControl w:val="0"/>
        <w:tabs>
          <w:tab w:val="center" w:pos="4252"/>
          <w:tab w:val="right" w:pos="8504"/>
        </w:tabs>
        <w:spacing w:line="240" w:lineRule="auto"/>
        <w:ind w:left="-566" w:right="-607"/>
      </w:pPr>
    </w:p>
    <w:p w:rsidR="00685895" w:rsidRDefault="00685895">
      <w:pPr>
        <w:pStyle w:val="normal0"/>
        <w:widowControl w:val="0"/>
        <w:tabs>
          <w:tab w:val="center" w:pos="4252"/>
          <w:tab w:val="right" w:pos="8504"/>
        </w:tabs>
        <w:spacing w:line="240" w:lineRule="auto"/>
        <w:ind w:left="-566" w:right="-607"/>
      </w:pPr>
    </w:p>
    <w:p w:rsidR="00685895" w:rsidRDefault="00685895">
      <w:pPr>
        <w:pStyle w:val="normal0"/>
        <w:widowControl w:val="0"/>
        <w:tabs>
          <w:tab w:val="center" w:pos="4252"/>
          <w:tab w:val="right" w:pos="8504"/>
        </w:tabs>
        <w:spacing w:line="240" w:lineRule="auto"/>
        <w:ind w:left="-566" w:right="-607"/>
      </w:pPr>
    </w:p>
    <w:p w:rsidR="000E4934" w:rsidRDefault="000E4934">
      <w:pPr>
        <w:pStyle w:val="normal0"/>
        <w:widowControl w:val="0"/>
        <w:tabs>
          <w:tab w:val="center" w:pos="4252"/>
          <w:tab w:val="right" w:pos="8504"/>
        </w:tabs>
        <w:spacing w:line="240" w:lineRule="auto"/>
        <w:ind w:left="-566" w:right="-607"/>
      </w:pPr>
    </w:p>
    <w:p w:rsidR="000E4934" w:rsidRDefault="000E4934">
      <w:pPr>
        <w:pStyle w:val="normal0"/>
        <w:widowControl w:val="0"/>
        <w:tabs>
          <w:tab w:val="center" w:pos="4252"/>
          <w:tab w:val="right" w:pos="8504"/>
        </w:tabs>
        <w:spacing w:line="240" w:lineRule="auto"/>
        <w:ind w:left="-566" w:right="-607"/>
      </w:pPr>
    </w:p>
    <w:tbl>
      <w:tblPr>
        <w:tblStyle w:val="a"/>
        <w:tblW w:w="10155" w:type="dxa"/>
        <w:tblInd w:w="-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310"/>
        <w:gridCol w:w="1605"/>
        <w:gridCol w:w="2580"/>
        <w:gridCol w:w="3660"/>
      </w:tblGrid>
      <w:tr w:rsidR="00685895">
        <w:trPr>
          <w:trHeight w:val="446"/>
        </w:trPr>
        <w:tc>
          <w:tcPr>
            <w:tcW w:w="2310" w:type="dxa"/>
            <w:tcBorders>
              <w:top w:val="single" w:sz="4" w:space="0" w:color="043C64"/>
              <w:left w:val="single" w:sz="4" w:space="0" w:color="043C64"/>
              <w:bottom w:val="single" w:sz="4" w:space="0" w:color="FFFFFF"/>
              <w:right w:val="single" w:sz="4" w:space="0" w:color="043C64"/>
            </w:tcBorders>
            <w:shd w:val="clear" w:color="auto" w:fill="043C64"/>
          </w:tcPr>
          <w:p w:rsidR="00685895" w:rsidRDefault="008E4CAC">
            <w:pPr>
              <w:pStyle w:val="normal0"/>
              <w:widowControl w:val="0"/>
              <w:spacing w:line="240" w:lineRule="auto"/>
              <w:rPr>
                <w:rFonts w:ascii="Calibri" w:eastAsia="Calibri" w:hAnsi="Calibri" w:cs="Calibri"/>
                <w:b/>
                <w:color w:val="FFFFFF"/>
              </w:rPr>
            </w:pPr>
            <w:r>
              <w:rPr>
                <w:rFonts w:ascii="Calibri" w:eastAsia="Calibri" w:hAnsi="Calibri" w:cs="Calibri"/>
                <w:b/>
                <w:color w:val="FFFFFF"/>
              </w:rPr>
              <w:t>Título</w:t>
            </w:r>
          </w:p>
        </w:tc>
        <w:tc>
          <w:tcPr>
            <w:tcW w:w="7845" w:type="dxa"/>
            <w:gridSpan w:val="3"/>
            <w:tcBorders>
              <w:top w:val="single" w:sz="4" w:space="0" w:color="043C64"/>
              <w:left w:val="single" w:sz="4" w:space="0" w:color="043C64"/>
              <w:bottom w:val="single" w:sz="4" w:space="0" w:color="043C64"/>
              <w:right w:val="single" w:sz="4" w:space="0" w:color="043C64"/>
            </w:tcBorders>
          </w:tcPr>
          <w:p w:rsidR="00685895" w:rsidRDefault="008E4CAC">
            <w:pPr>
              <w:pStyle w:val="normal0"/>
              <w:widowControl w:val="0"/>
              <w:spacing w:line="240" w:lineRule="auto"/>
              <w:jc w:val="right"/>
              <w:rPr>
                <w:rFonts w:ascii="Calibri" w:eastAsia="Calibri" w:hAnsi="Calibri" w:cs="Calibri"/>
                <w:b/>
              </w:rPr>
            </w:pPr>
            <w:r>
              <w:rPr>
                <w:rFonts w:ascii="Calibri" w:eastAsia="Calibri" w:hAnsi="Calibri" w:cs="Calibri"/>
                <w:b/>
              </w:rPr>
              <w:t>Informe de Auditoría de Seguridad</w:t>
            </w:r>
          </w:p>
        </w:tc>
      </w:tr>
      <w:tr w:rsidR="00685895">
        <w:trPr>
          <w:trHeight w:val="446"/>
        </w:trPr>
        <w:tc>
          <w:tcPr>
            <w:tcW w:w="2310" w:type="dxa"/>
            <w:tcBorders>
              <w:top w:val="single" w:sz="4" w:space="0" w:color="FFFFFF"/>
              <w:left w:val="single" w:sz="4" w:space="0" w:color="043C64"/>
              <w:bottom w:val="single" w:sz="4" w:space="0" w:color="FFFFFF"/>
              <w:right w:val="single" w:sz="4" w:space="0" w:color="043C64"/>
            </w:tcBorders>
            <w:shd w:val="clear" w:color="auto" w:fill="043C64"/>
          </w:tcPr>
          <w:p w:rsidR="00685895" w:rsidRDefault="008E4CAC">
            <w:pPr>
              <w:pStyle w:val="normal0"/>
              <w:widowControl w:val="0"/>
              <w:spacing w:line="240" w:lineRule="auto"/>
              <w:rPr>
                <w:rFonts w:ascii="Calibri" w:eastAsia="Calibri" w:hAnsi="Calibri" w:cs="Calibri"/>
                <w:b/>
                <w:color w:val="FFFFFF"/>
              </w:rPr>
            </w:pPr>
            <w:r>
              <w:rPr>
                <w:rFonts w:ascii="Calibri" w:eastAsia="Calibri" w:hAnsi="Calibri" w:cs="Calibri"/>
                <w:b/>
                <w:color w:val="FFFFFF"/>
              </w:rPr>
              <w:t>Elaborado</w:t>
            </w:r>
          </w:p>
        </w:tc>
        <w:tc>
          <w:tcPr>
            <w:tcW w:w="7845" w:type="dxa"/>
            <w:gridSpan w:val="3"/>
            <w:tcBorders>
              <w:top w:val="single" w:sz="4" w:space="0" w:color="043C64"/>
              <w:left w:val="single" w:sz="4" w:space="0" w:color="043C64"/>
              <w:bottom w:val="single" w:sz="4" w:space="0" w:color="043C64"/>
              <w:right w:val="single" w:sz="4" w:space="0" w:color="043C64"/>
            </w:tcBorders>
          </w:tcPr>
          <w:p w:rsidR="00685895" w:rsidRDefault="008E4CAC">
            <w:pPr>
              <w:pStyle w:val="normal0"/>
              <w:widowControl w:val="0"/>
              <w:spacing w:line="240" w:lineRule="auto"/>
              <w:jc w:val="right"/>
              <w:rPr>
                <w:rFonts w:ascii="Calibri" w:eastAsia="Calibri" w:hAnsi="Calibri" w:cs="Calibri"/>
              </w:rPr>
            </w:pPr>
            <w:r>
              <w:rPr>
                <w:rFonts w:ascii="Calibri" w:eastAsia="Calibri" w:hAnsi="Calibri" w:cs="Calibri"/>
              </w:rPr>
              <w:t>Ciberseguridad</w:t>
            </w:r>
          </w:p>
        </w:tc>
      </w:tr>
      <w:tr w:rsidR="00685895">
        <w:trPr>
          <w:trHeight w:val="446"/>
        </w:trPr>
        <w:tc>
          <w:tcPr>
            <w:tcW w:w="2310" w:type="dxa"/>
            <w:tcBorders>
              <w:top w:val="single" w:sz="4" w:space="0" w:color="FFFFFF"/>
              <w:left w:val="single" w:sz="4" w:space="0" w:color="043C64"/>
              <w:bottom w:val="single" w:sz="4" w:space="0" w:color="FFFFFF"/>
              <w:right w:val="single" w:sz="4" w:space="0" w:color="043C64"/>
            </w:tcBorders>
            <w:shd w:val="clear" w:color="auto" w:fill="043C64"/>
          </w:tcPr>
          <w:p w:rsidR="00685895" w:rsidRDefault="008E4CAC">
            <w:pPr>
              <w:pStyle w:val="normal0"/>
              <w:widowControl w:val="0"/>
              <w:spacing w:line="240" w:lineRule="auto"/>
              <w:rPr>
                <w:rFonts w:ascii="Calibri" w:eastAsia="Calibri" w:hAnsi="Calibri" w:cs="Calibri"/>
                <w:b/>
                <w:color w:val="FFFFFF"/>
              </w:rPr>
            </w:pPr>
            <w:r>
              <w:rPr>
                <w:rFonts w:ascii="Calibri" w:eastAsia="Calibri" w:hAnsi="Calibri" w:cs="Calibri"/>
                <w:b/>
                <w:color w:val="FFFFFF"/>
              </w:rPr>
              <w:t>Responsable</w:t>
            </w:r>
          </w:p>
        </w:tc>
        <w:tc>
          <w:tcPr>
            <w:tcW w:w="7845" w:type="dxa"/>
            <w:gridSpan w:val="3"/>
            <w:tcBorders>
              <w:top w:val="single" w:sz="4" w:space="0" w:color="043C64"/>
              <w:left w:val="single" w:sz="4" w:space="0" w:color="043C64"/>
              <w:bottom w:val="single" w:sz="4" w:space="0" w:color="043C64"/>
              <w:right w:val="single" w:sz="4" w:space="0" w:color="043C64"/>
            </w:tcBorders>
          </w:tcPr>
          <w:p w:rsidR="00685895" w:rsidRDefault="008E4CAC">
            <w:pPr>
              <w:pStyle w:val="normal0"/>
              <w:widowControl w:val="0"/>
              <w:spacing w:line="240" w:lineRule="auto"/>
              <w:jc w:val="right"/>
              <w:rPr>
                <w:rFonts w:ascii="Calibri" w:eastAsia="Calibri" w:hAnsi="Calibri" w:cs="Calibri"/>
              </w:rPr>
            </w:pPr>
            <w:r>
              <w:rPr>
                <w:rFonts w:ascii="Calibri" w:eastAsia="Calibri" w:hAnsi="Calibri" w:cs="Calibri"/>
              </w:rPr>
              <w:t>Pedro Iván Montes</w:t>
            </w:r>
          </w:p>
        </w:tc>
      </w:tr>
      <w:tr w:rsidR="00685895">
        <w:trPr>
          <w:trHeight w:val="446"/>
        </w:trPr>
        <w:tc>
          <w:tcPr>
            <w:tcW w:w="2310" w:type="dxa"/>
            <w:tcBorders>
              <w:top w:val="single" w:sz="4" w:space="0" w:color="FFFFFF"/>
              <w:left w:val="single" w:sz="4" w:space="0" w:color="043C64"/>
              <w:bottom w:val="single" w:sz="4" w:space="0" w:color="FFFFFF"/>
              <w:right w:val="single" w:sz="4" w:space="0" w:color="043C64"/>
            </w:tcBorders>
            <w:shd w:val="clear" w:color="auto" w:fill="043C64"/>
          </w:tcPr>
          <w:p w:rsidR="00685895" w:rsidRDefault="008E4CAC">
            <w:pPr>
              <w:pStyle w:val="normal0"/>
              <w:widowControl w:val="0"/>
              <w:spacing w:line="240" w:lineRule="auto"/>
              <w:rPr>
                <w:rFonts w:ascii="Calibri" w:eastAsia="Calibri" w:hAnsi="Calibri" w:cs="Calibri"/>
                <w:b/>
                <w:color w:val="FFFFFF"/>
              </w:rPr>
            </w:pPr>
            <w:r>
              <w:rPr>
                <w:rFonts w:ascii="Calibri" w:eastAsia="Calibri" w:hAnsi="Calibri" w:cs="Calibri"/>
                <w:b/>
                <w:color w:val="FFFFFF"/>
              </w:rPr>
              <w:t>Fecha de elaboración</w:t>
            </w:r>
          </w:p>
        </w:tc>
        <w:tc>
          <w:tcPr>
            <w:tcW w:w="7845" w:type="dxa"/>
            <w:gridSpan w:val="3"/>
            <w:tcBorders>
              <w:top w:val="single" w:sz="4" w:space="0" w:color="043C64"/>
              <w:left w:val="single" w:sz="4" w:space="0" w:color="043C64"/>
              <w:bottom w:val="single" w:sz="4" w:space="0" w:color="043C64"/>
              <w:right w:val="single" w:sz="4" w:space="0" w:color="043C64"/>
            </w:tcBorders>
          </w:tcPr>
          <w:p>
            <w:pPr>
              <w:jc w:val="right"/>
            </w:pPr>
            <w:r>
              <w:t>23/04/2025</w:t>
            </w:r>
          </w:p>
        </w:tc>
      </w:tr>
      <w:tr w:rsidR="00685895">
        <w:trPr>
          <w:trHeight w:val="446"/>
        </w:trPr>
        <w:tc>
          <w:tcPr>
            <w:tcW w:w="2310" w:type="dxa"/>
            <w:tcBorders>
              <w:top w:val="single" w:sz="4" w:space="0" w:color="FFFFFF"/>
              <w:left w:val="single" w:sz="4" w:space="0" w:color="043C64"/>
              <w:bottom w:val="single" w:sz="4" w:space="0" w:color="FFFFFF"/>
              <w:right w:val="single" w:sz="4" w:space="0" w:color="043C64"/>
            </w:tcBorders>
            <w:shd w:val="clear" w:color="auto" w:fill="043C64"/>
          </w:tcPr>
          <w:p w:rsidR="00685895" w:rsidRDefault="008E4CAC">
            <w:pPr>
              <w:pStyle w:val="normal0"/>
              <w:widowControl w:val="0"/>
              <w:spacing w:line="240" w:lineRule="auto"/>
              <w:rPr>
                <w:rFonts w:ascii="Calibri" w:eastAsia="Calibri" w:hAnsi="Calibri" w:cs="Calibri"/>
                <w:b/>
                <w:color w:val="FFFFFF"/>
              </w:rPr>
            </w:pPr>
            <w:r>
              <w:rPr>
                <w:rFonts w:ascii="Calibri" w:eastAsia="Calibri" w:hAnsi="Calibri" w:cs="Calibri"/>
                <w:b/>
                <w:color w:val="FFFFFF"/>
              </w:rPr>
              <w:t>Metodología</w:t>
            </w:r>
          </w:p>
        </w:tc>
        <w:tc>
          <w:tcPr>
            <w:tcW w:w="7845" w:type="dxa"/>
            <w:gridSpan w:val="3"/>
            <w:tcBorders>
              <w:top w:val="single" w:sz="4" w:space="0" w:color="043C64"/>
              <w:left w:val="single" w:sz="4" w:space="0" w:color="043C64"/>
              <w:bottom w:val="single" w:sz="4" w:space="0" w:color="043C64"/>
              <w:right w:val="single" w:sz="4" w:space="0" w:color="043C64"/>
            </w:tcBorders>
          </w:tcPr>
          <w:p w:rsidR="00685895" w:rsidRDefault="008E4CAC">
            <w:pPr>
              <w:pStyle w:val="normal0"/>
              <w:widowControl w:val="0"/>
              <w:spacing w:line="240" w:lineRule="auto"/>
              <w:jc w:val="right"/>
              <w:rPr>
                <w:rFonts w:ascii="Calibri" w:eastAsia="Calibri" w:hAnsi="Calibri" w:cs="Calibri"/>
              </w:rPr>
            </w:pPr>
            <w:r>
              <w:rPr>
                <w:rFonts w:ascii="Calibri" w:eastAsia="Calibri" w:hAnsi="Calibri" w:cs="Calibri"/>
              </w:rPr>
              <w:t>OWASP</w:t>
            </w:r>
          </w:p>
        </w:tc>
      </w:tr>
      <w:tr w:rsidR="00685895">
        <w:trPr>
          <w:trHeight w:val="446"/>
        </w:trPr>
        <w:tc>
          <w:tcPr>
            <w:tcW w:w="10155" w:type="dxa"/>
            <w:gridSpan w:val="4"/>
            <w:tcBorders>
              <w:top w:val="single" w:sz="4" w:space="0" w:color="043C64"/>
              <w:left w:val="single" w:sz="4" w:space="0" w:color="043C64"/>
              <w:bottom w:val="single" w:sz="4" w:space="0" w:color="043C64"/>
              <w:right w:val="single" w:sz="4" w:space="0" w:color="043C64"/>
            </w:tcBorders>
          </w:tcPr>
          <w:p w:rsidR="00685895" w:rsidRDefault="008E4CAC">
            <w:pPr>
              <w:pStyle w:val="normal0"/>
              <w:widowControl w:val="0"/>
              <w:spacing w:line="240" w:lineRule="auto"/>
              <w:jc w:val="both"/>
              <w:rPr>
                <w:rFonts w:ascii="Calibri" w:eastAsia="Calibri" w:hAnsi="Calibri" w:cs="Calibri"/>
                <w:color w:val="262626"/>
              </w:rPr>
            </w:pPr>
            <w:r>
              <w:rPr>
                <w:rFonts w:ascii="Calibri" w:eastAsia="Calibri" w:hAnsi="Calibri" w:cs="Calibri"/>
                <w:color w:val="262626"/>
              </w:rPr>
              <w:t>Control de Versiones</w:t>
            </w:r>
          </w:p>
        </w:tc>
      </w:tr>
      <w:tr w:rsidR="00685895">
        <w:tc>
          <w:tcPr>
            <w:tcW w:w="2310" w:type="dxa"/>
            <w:tcBorders>
              <w:top w:val="single" w:sz="4" w:space="0" w:color="043C64"/>
              <w:left w:val="single" w:sz="4" w:space="0" w:color="043C64"/>
              <w:bottom w:val="single" w:sz="4" w:space="0" w:color="043C64"/>
              <w:right w:val="single" w:sz="4" w:space="0" w:color="FFFFFF"/>
            </w:tcBorders>
            <w:shd w:val="clear" w:color="auto" w:fill="043C64"/>
          </w:tcPr>
          <w:p w:rsidR="00685895" w:rsidRDefault="008E4CAC">
            <w:pPr>
              <w:pStyle w:val="normal0"/>
              <w:widowControl w:val="0"/>
              <w:spacing w:line="240" w:lineRule="auto"/>
              <w:jc w:val="center"/>
              <w:rPr>
                <w:rFonts w:ascii="Calibri" w:eastAsia="Calibri" w:hAnsi="Calibri" w:cs="Calibri"/>
                <w:b/>
                <w:color w:val="FFFFFF"/>
              </w:rPr>
            </w:pPr>
            <w:r>
              <w:rPr>
                <w:rFonts w:ascii="Calibri" w:eastAsia="Calibri" w:hAnsi="Calibri" w:cs="Calibri"/>
                <w:b/>
                <w:color w:val="FFFFFF"/>
              </w:rPr>
              <w:t>Ver.</w:t>
            </w:r>
          </w:p>
        </w:tc>
        <w:tc>
          <w:tcPr>
            <w:tcW w:w="1605" w:type="dxa"/>
            <w:tcBorders>
              <w:top w:val="single" w:sz="4" w:space="0" w:color="043C64"/>
              <w:left w:val="single" w:sz="4" w:space="0" w:color="FFFFFF"/>
              <w:bottom w:val="single" w:sz="4" w:space="0" w:color="043C64"/>
              <w:right w:val="single" w:sz="4" w:space="0" w:color="FFFFFF"/>
            </w:tcBorders>
            <w:shd w:val="clear" w:color="auto" w:fill="043C64"/>
          </w:tcPr>
          <w:p w:rsidR="00685895" w:rsidRDefault="008E4CAC">
            <w:pPr>
              <w:pStyle w:val="normal0"/>
              <w:widowControl w:val="0"/>
              <w:spacing w:line="240" w:lineRule="auto"/>
              <w:jc w:val="center"/>
              <w:rPr>
                <w:rFonts w:ascii="Calibri" w:eastAsia="Calibri" w:hAnsi="Calibri" w:cs="Calibri"/>
                <w:b/>
                <w:color w:val="FFFFFF"/>
              </w:rPr>
            </w:pPr>
            <w:r>
              <w:rPr>
                <w:rFonts w:ascii="Calibri" w:eastAsia="Calibri" w:hAnsi="Calibri" w:cs="Calibri"/>
                <w:b/>
                <w:color w:val="FFFFFF"/>
              </w:rPr>
              <w:t>Fecha</w:t>
            </w:r>
          </w:p>
        </w:tc>
        <w:tc>
          <w:tcPr>
            <w:tcW w:w="2580" w:type="dxa"/>
            <w:tcBorders>
              <w:top w:val="single" w:sz="4" w:space="0" w:color="043C64"/>
              <w:left w:val="single" w:sz="4" w:space="0" w:color="FFFFFF"/>
              <w:bottom w:val="single" w:sz="4" w:space="0" w:color="043C64"/>
              <w:right w:val="single" w:sz="4" w:space="0" w:color="FFFFFF"/>
            </w:tcBorders>
            <w:shd w:val="clear" w:color="auto" w:fill="043C64"/>
          </w:tcPr>
          <w:p w:rsidR="00685895" w:rsidRDefault="008E4CAC">
            <w:pPr>
              <w:pStyle w:val="normal0"/>
              <w:widowControl w:val="0"/>
              <w:spacing w:line="240" w:lineRule="auto"/>
              <w:jc w:val="center"/>
              <w:rPr>
                <w:rFonts w:ascii="Calibri" w:eastAsia="Calibri" w:hAnsi="Calibri" w:cs="Calibri"/>
                <w:b/>
                <w:color w:val="FFFFFF"/>
              </w:rPr>
            </w:pPr>
            <w:r>
              <w:rPr>
                <w:rFonts w:ascii="Calibri" w:eastAsia="Calibri" w:hAnsi="Calibri" w:cs="Calibri"/>
                <w:b/>
                <w:color w:val="FFFFFF"/>
              </w:rPr>
              <w:t>Autor</w:t>
            </w:r>
          </w:p>
        </w:tc>
        <w:tc>
          <w:tcPr>
            <w:tcW w:w="3660" w:type="dxa"/>
            <w:tcBorders>
              <w:top w:val="single" w:sz="4" w:space="0" w:color="043C64"/>
              <w:left w:val="single" w:sz="4" w:space="0" w:color="FFFFFF"/>
              <w:bottom w:val="single" w:sz="4" w:space="0" w:color="043C64"/>
              <w:right w:val="single" w:sz="4" w:space="0" w:color="043C64"/>
            </w:tcBorders>
            <w:shd w:val="clear" w:color="auto" w:fill="043C64"/>
          </w:tcPr>
          <w:p w:rsidR="00685895" w:rsidRDefault="008E4CAC">
            <w:pPr>
              <w:pStyle w:val="normal0"/>
              <w:widowControl w:val="0"/>
              <w:spacing w:line="240" w:lineRule="auto"/>
              <w:jc w:val="center"/>
              <w:rPr>
                <w:rFonts w:ascii="Calibri" w:eastAsia="Calibri" w:hAnsi="Calibri" w:cs="Calibri"/>
                <w:b/>
                <w:color w:val="FFFFFF"/>
              </w:rPr>
            </w:pPr>
            <w:r>
              <w:rPr>
                <w:rFonts w:ascii="Calibri" w:eastAsia="Calibri" w:hAnsi="Calibri" w:cs="Calibri"/>
                <w:b/>
                <w:color w:val="FFFFFF"/>
              </w:rPr>
              <w:t>Modificaciones</w:t>
            </w:r>
          </w:p>
        </w:tc>
      </w:tr>
      <w:tr w:rsidR="00685895">
        <w:trPr>
          <w:trHeight w:val="433"/>
        </w:trPr>
        <w:tc>
          <w:tcPr>
            <w:tcW w:w="2310" w:type="dxa"/>
            <w:tcBorders>
              <w:top w:val="single" w:sz="4" w:space="0" w:color="043C64"/>
              <w:left w:val="single" w:sz="4" w:space="0" w:color="043C64"/>
              <w:bottom w:val="single" w:sz="4" w:space="0" w:color="043C64"/>
              <w:right w:val="single" w:sz="4" w:space="0" w:color="043C64"/>
            </w:tcBorders>
            <w:shd w:val="clear" w:color="auto" w:fill="FFFFFF"/>
          </w:tcPr>
          <w:p w:rsidR="00685895" w:rsidRDefault="008E4CAC">
            <w:pPr>
              <w:pStyle w:val="normal0"/>
              <w:widowControl w:val="0"/>
              <w:spacing w:line="240" w:lineRule="auto"/>
              <w:jc w:val="center"/>
              <w:rPr>
                <w:rFonts w:ascii="Calibri" w:eastAsia="Calibri" w:hAnsi="Calibri" w:cs="Calibri"/>
              </w:rPr>
            </w:pPr>
            <w:r>
              <w:rPr>
                <w:rFonts w:ascii="Calibri" w:eastAsia="Calibri" w:hAnsi="Calibri" w:cs="Calibri"/>
              </w:rPr>
              <w:t>1.0</w:t>
            </w:r>
          </w:p>
        </w:tc>
        <w:tc>
          <w:tcPr>
            <w:tcW w:w="1605" w:type="dxa"/>
            <w:tcBorders>
              <w:top w:val="single" w:sz="4" w:space="0" w:color="043C64"/>
              <w:left w:val="single" w:sz="4" w:space="0" w:color="043C64"/>
              <w:bottom w:val="single" w:sz="4" w:space="0" w:color="043C64"/>
              <w:right w:val="single" w:sz="4" w:space="0" w:color="043C64"/>
            </w:tcBorders>
          </w:tcPr>
          <w:p>
            <w:pPr>
              <w:jc w:val="right"/>
            </w:pPr>
            <w:r>
              <w:t>23/04/2025</w:t>
            </w:r>
          </w:p>
        </w:tc>
        <w:tc>
          <w:tcPr>
            <w:tcW w:w="2580" w:type="dxa"/>
            <w:tcBorders>
              <w:top w:val="single" w:sz="4" w:space="0" w:color="043C64"/>
              <w:left w:val="single" w:sz="4" w:space="0" w:color="043C64"/>
              <w:bottom w:val="single" w:sz="4" w:space="0" w:color="043C64"/>
              <w:right w:val="single" w:sz="4" w:space="0" w:color="043C64"/>
            </w:tcBorders>
          </w:tcPr>
          <w:p w:rsidR="00685895" w:rsidRDefault="008E4CAC">
            <w:pPr>
              <w:pStyle w:val="normal0"/>
              <w:widowControl w:val="0"/>
              <w:spacing w:line="240" w:lineRule="auto"/>
              <w:jc w:val="center"/>
              <w:rPr>
                <w:rFonts w:ascii="Calibri" w:eastAsia="Calibri" w:hAnsi="Calibri" w:cs="Calibri"/>
              </w:rPr>
            </w:pPr>
            <w:r>
              <w:rPr>
                <w:rFonts w:ascii="Calibri" w:eastAsia="Calibri" w:hAnsi="Calibri" w:cs="Calibri"/>
              </w:rPr>
              <w:t>Ciberseguridad</w:t>
            </w:r>
          </w:p>
        </w:tc>
        <w:tc>
          <w:tcPr>
            <w:tcW w:w="3660" w:type="dxa"/>
            <w:tcBorders>
              <w:top w:val="single" w:sz="4" w:space="0" w:color="043C64"/>
              <w:left w:val="single" w:sz="4" w:space="0" w:color="043C64"/>
              <w:bottom w:val="single" w:sz="4" w:space="0" w:color="043C64"/>
              <w:right w:val="single" w:sz="4" w:space="0" w:color="043C64"/>
            </w:tcBorders>
          </w:tcPr>
          <w:p w:rsidR="00685895" w:rsidRDefault="008E4CAC">
            <w:pPr>
              <w:pStyle w:val="normal0"/>
              <w:widowControl w:val="0"/>
              <w:spacing w:line="240" w:lineRule="auto"/>
              <w:jc w:val="center"/>
              <w:rPr>
                <w:rFonts w:ascii="Calibri" w:eastAsia="Calibri" w:hAnsi="Calibri" w:cs="Calibri"/>
              </w:rPr>
            </w:pPr>
            <w:r>
              <w:rPr>
                <w:rFonts w:ascii="Calibri" w:eastAsia="Calibri" w:hAnsi="Calibri" w:cs="Calibri"/>
              </w:rPr>
              <w:t>Creación de informe</w:t>
            </w:r>
          </w:p>
        </w:tc>
      </w:tr>
    </w:tbl>
    <w:p w:rsidR="00685895" w:rsidRDefault="00685895">
      <w:pPr>
        <w:pStyle w:val="normal0"/>
        <w:widowControl w:val="0"/>
        <w:spacing w:line="240" w:lineRule="auto"/>
        <w:ind w:left="-566" w:right="-607"/>
        <w:jc w:val="both"/>
        <w:rPr>
          <w:rFonts w:ascii="Calibri" w:eastAsia="Calibri" w:hAnsi="Calibri" w:cs="Calibri"/>
          <w:b/>
          <w:color w:val="262626"/>
          <w:sz w:val="16"/>
          <w:szCs w:val="16"/>
        </w:rPr>
      </w:pPr>
    </w:p>
    <w:p w:rsidR="00685895" w:rsidRDefault="00685895">
      <w:pPr>
        <w:pStyle w:val="normal0"/>
        <w:widowControl w:val="0"/>
        <w:spacing w:line="240" w:lineRule="auto"/>
        <w:ind w:left="-566" w:right="-607"/>
        <w:jc w:val="both"/>
        <w:rPr>
          <w:rFonts w:ascii="Calibri" w:eastAsia="Calibri" w:hAnsi="Calibri" w:cs="Calibri"/>
          <w:b/>
          <w:color w:val="262626"/>
          <w:sz w:val="16"/>
          <w:szCs w:val="16"/>
        </w:rPr>
      </w:pPr>
    </w:p>
    <w:p w:rsidR="00685895" w:rsidRDefault="00685895">
      <w:pPr>
        <w:pStyle w:val="normal0"/>
        <w:widowControl w:val="0"/>
        <w:spacing w:line="240" w:lineRule="auto"/>
        <w:ind w:left="-566" w:right="-607"/>
        <w:jc w:val="both"/>
        <w:rPr>
          <w:rFonts w:ascii="Calibri" w:eastAsia="Calibri" w:hAnsi="Calibri" w:cs="Calibri"/>
          <w:b/>
          <w:color w:val="262626"/>
          <w:sz w:val="16"/>
          <w:szCs w:val="16"/>
        </w:rPr>
      </w:pPr>
    </w:p>
    <w:p w:rsidR="00685895" w:rsidRDefault="008E4CAC">
      <w:pPr>
        <w:pStyle w:val="normal0"/>
        <w:widowControl w:val="0"/>
        <w:spacing w:line="240" w:lineRule="auto"/>
        <w:ind w:left="-566" w:right="-607"/>
        <w:jc w:val="both"/>
        <w:rPr>
          <w:rFonts w:ascii="Calibri" w:eastAsia="Calibri" w:hAnsi="Calibri" w:cs="Calibri"/>
          <w:b/>
          <w:color w:val="043C64"/>
          <w:sz w:val="48"/>
          <w:szCs w:val="48"/>
        </w:rPr>
      </w:pPr>
      <w:r>
        <w:rPr>
          <w:rFonts w:ascii="Calibri" w:eastAsia="Calibri" w:hAnsi="Calibri" w:cs="Calibri"/>
          <w:b/>
          <w:color w:val="043C64"/>
          <w:sz w:val="48"/>
          <w:szCs w:val="48"/>
        </w:rPr>
        <w:t>Índice</w:t>
      </w:r>
    </w:p>
    <w:p w:rsidR="00685895" w:rsidRDefault="00685895">
      <w:pPr>
        <w:pStyle w:val="normal0"/>
        <w:widowControl w:val="0"/>
        <w:spacing w:line="240" w:lineRule="auto"/>
        <w:ind w:left="-566" w:right="-607"/>
        <w:jc w:val="both"/>
        <w:rPr>
          <w:rFonts w:ascii="Calibri" w:eastAsia="Calibri" w:hAnsi="Calibri" w:cs="Calibri"/>
          <w:color w:val="262626"/>
          <w:sz w:val="28"/>
          <w:szCs w:val="28"/>
        </w:rPr>
      </w:pPr>
    </w:p>
    <w:sdt>
      <w:sdtPr>
        <w:id w:val="878353751"/>
        <w:docPartObj>
          <w:docPartGallery w:val="Table of Contents"/>
          <w:docPartUnique/>
        </w:docPartObj>
      </w:sdtPr>
      <w:sdtContent>
        <w:p w:rsidR="00685895" w:rsidRDefault="00C62BAB">
          <w:pPr>
            <w:pStyle w:val="normal0"/>
            <w:widowControl w:val="0"/>
            <w:tabs>
              <w:tab w:val="right" w:pos="12000"/>
            </w:tabs>
            <w:spacing w:before="60" w:line="240" w:lineRule="auto"/>
            <w:rPr>
              <w:rFonts w:ascii="Calibri" w:eastAsia="Calibri" w:hAnsi="Calibri" w:cs="Calibri"/>
              <w:color w:val="000000"/>
              <w:sz w:val="28"/>
              <w:szCs w:val="28"/>
            </w:rPr>
          </w:pPr>
          <w:r>
            <w:fldChar w:fldCharType="begin"/>
          </w:r>
          <w:r w:rsidR="008E4CAC">
            <w:instrText xml:space="preserve"> TOC \h \u \z \t "Heading 1,1,Heading 2,2,Heading 3,3,Heading 4,4,Heading 5,5,Heading 6,6,"</w:instrText>
          </w:r>
          <w:r>
            <w:fldChar w:fldCharType="separate"/>
          </w:r>
          <w:hyperlink w:anchor="_p4oemcyod1zt">
            <w:r w:rsidR="008E4CAC">
              <w:rPr>
                <w:rFonts w:ascii="Calibri" w:eastAsia="Calibri" w:hAnsi="Calibri" w:cs="Calibri"/>
                <w:color w:val="000000"/>
                <w:sz w:val="28"/>
                <w:szCs w:val="28"/>
              </w:rPr>
              <w:t>1. Alcance</w:t>
            </w:r>
            <w:r w:rsidR="008E4CAC">
              <w:rPr>
                <w:rFonts w:ascii="Calibri" w:eastAsia="Calibri" w:hAnsi="Calibri" w:cs="Calibri"/>
                <w:color w:val="000000"/>
                <w:sz w:val="28"/>
                <w:szCs w:val="28"/>
              </w:rPr>
              <w:tab/>
              <w:t>3</w:t>
            </w:r>
          </w:hyperlink>
        </w:p>
        <w:p w:rsidR="00685895" w:rsidRDefault="00C62BAB">
          <w:pPr>
            <w:pStyle w:val="normal0"/>
            <w:widowControl w:val="0"/>
            <w:tabs>
              <w:tab w:val="right" w:pos="12000"/>
            </w:tabs>
            <w:spacing w:before="60" w:line="240" w:lineRule="auto"/>
            <w:rPr>
              <w:rFonts w:ascii="Calibri" w:eastAsia="Calibri" w:hAnsi="Calibri" w:cs="Calibri"/>
              <w:color w:val="000000"/>
              <w:sz w:val="28"/>
              <w:szCs w:val="28"/>
            </w:rPr>
          </w:pPr>
          <w:hyperlink w:anchor="_dacxzmujloap">
            <w:r w:rsidR="008E4CAC">
              <w:rPr>
                <w:rFonts w:ascii="Calibri" w:eastAsia="Calibri" w:hAnsi="Calibri" w:cs="Calibri"/>
                <w:color w:val="000000"/>
                <w:sz w:val="28"/>
                <w:szCs w:val="28"/>
              </w:rPr>
              <w:t>2. Metodología</w:t>
            </w:r>
            <w:r w:rsidR="008E4CAC">
              <w:rPr>
                <w:rFonts w:ascii="Calibri" w:eastAsia="Calibri" w:hAnsi="Calibri" w:cs="Calibri"/>
                <w:color w:val="000000"/>
                <w:sz w:val="28"/>
                <w:szCs w:val="28"/>
              </w:rPr>
              <w:tab/>
              <w:t>3</w:t>
            </w:r>
          </w:hyperlink>
        </w:p>
        <w:p w:rsidR="00685895" w:rsidRDefault="00C62BAB">
          <w:pPr>
            <w:pStyle w:val="normal0"/>
            <w:widowControl w:val="0"/>
            <w:tabs>
              <w:tab w:val="right" w:pos="12000"/>
            </w:tabs>
            <w:spacing w:before="60" w:line="240" w:lineRule="auto"/>
            <w:rPr>
              <w:rFonts w:ascii="Calibri" w:eastAsia="Calibri" w:hAnsi="Calibri" w:cs="Calibri"/>
              <w:color w:val="000000"/>
              <w:sz w:val="28"/>
              <w:szCs w:val="28"/>
            </w:rPr>
          </w:pPr>
          <w:hyperlink w:anchor="_1as8lml38neq">
            <w:r w:rsidR="008E4CAC">
              <w:rPr>
                <w:rFonts w:ascii="Calibri" w:eastAsia="Calibri" w:hAnsi="Calibri" w:cs="Calibri"/>
                <w:color w:val="000000"/>
                <w:sz w:val="28"/>
                <w:szCs w:val="28"/>
              </w:rPr>
              <w:t>3. Resumen Ejecutivo</w:t>
            </w:r>
            <w:r w:rsidR="008E4CAC">
              <w:rPr>
                <w:rFonts w:ascii="Calibri" w:eastAsia="Calibri" w:hAnsi="Calibri" w:cs="Calibri"/>
                <w:color w:val="000000"/>
                <w:sz w:val="28"/>
                <w:szCs w:val="28"/>
              </w:rPr>
              <w:tab/>
              <w:t>4</w:t>
            </w:r>
          </w:hyperlink>
        </w:p>
        <w:p w:rsidR="00685895" w:rsidRDefault="00C62BAB">
          <w:pPr>
            <w:pStyle w:val="normal0"/>
            <w:widowControl w:val="0"/>
            <w:tabs>
              <w:tab w:val="right" w:pos="12000"/>
            </w:tabs>
            <w:spacing w:before="60" w:line="240" w:lineRule="auto"/>
            <w:rPr>
              <w:rFonts w:ascii="Calibri" w:eastAsia="Calibri" w:hAnsi="Calibri" w:cs="Calibri"/>
              <w:color w:val="000000"/>
              <w:sz w:val="28"/>
              <w:szCs w:val="28"/>
            </w:rPr>
          </w:pPr>
          <w:hyperlink w:anchor="_hhrdc86cfmqi">
            <w:r w:rsidR="008E4CAC">
              <w:rPr>
                <w:rFonts w:ascii="Calibri" w:eastAsia="Calibri" w:hAnsi="Calibri" w:cs="Calibri"/>
                <w:color w:val="000000"/>
                <w:sz w:val="28"/>
                <w:szCs w:val="28"/>
              </w:rPr>
              <w:t>4. Resumen de vulnerabilidades</w:t>
            </w:r>
            <w:r w:rsidR="008E4CAC">
              <w:rPr>
                <w:rFonts w:ascii="Calibri" w:eastAsia="Calibri" w:hAnsi="Calibri" w:cs="Calibri"/>
                <w:color w:val="000000"/>
                <w:sz w:val="28"/>
                <w:szCs w:val="28"/>
              </w:rPr>
              <w:tab/>
              <w:t>5</w:t>
            </w:r>
          </w:hyperlink>
        </w:p>
        <w:p w:rsidR="00685895" w:rsidRDefault="00C62BAB">
          <w:pPr>
            <w:pStyle w:val="normal0"/>
            <w:widowControl w:val="0"/>
            <w:tabs>
              <w:tab w:val="right" w:pos="12000"/>
            </w:tabs>
            <w:spacing w:before="60" w:line="240" w:lineRule="auto"/>
            <w:rPr>
              <w:rFonts w:ascii="Calibri" w:eastAsia="Calibri" w:hAnsi="Calibri" w:cs="Calibri"/>
              <w:color w:val="000000"/>
              <w:sz w:val="28"/>
              <w:szCs w:val="28"/>
            </w:rPr>
          </w:pPr>
          <w:hyperlink w:anchor="_8w3sct9ttwb9">
            <w:r w:rsidR="008E4CAC">
              <w:rPr>
                <w:rFonts w:ascii="Calibri" w:eastAsia="Calibri" w:hAnsi="Calibri" w:cs="Calibri"/>
                <w:color w:val="000000"/>
                <w:sz w:val="28"/>
                <w:szCs w:val="28"/>
              </w:rPr>
              <w:t>5. Análisis de Vulnerabilidades</w:t>
            </w:r>
            <w:r w:rsidR="008E4CAC">
              <w:rPr>
                <w:rFonts w:ascii="Calibri" w:eastAsia="Calibri" w:hAnsi="Calibri" w:cs="Calibri"/>
                <w:color w:val="000000"/>
                <w:sz w:val="28"/>
                <w:szCs w:val="28"/>
              </w:rPr>
              <w:tab/>
              <w:t>6</w:t>
            </w:r>
          </w:hyperlink>
        </w:p>
        <w:p w:rsidR="00685895" w:rsidRDefault="00C62BAB">
          <w:pPr>
            <w:pStyle w:val="normal0"/>
            <w:widowControl w:val="0"/>
            <w:tabs>
              <w:tab w:val="right" w:pos="12000"/>
            </w:tabs>
            <w:spacing w:before="60" w:line="240" w:lineRule="auto"/>
            <w:rPr>
              <w:rFonts w:ascii="Calibri" w:eastAsia="Calibri" w:hAnsi="Calibri" w:cs="Calibri"/>
              <w:color w:val="000000"/>
              <w:sz w:val="28"/>
              <w:szCs w:val="28"/>
            </w:rPr>
          </w:pPr>
          <w:hyperlink w:anchor="_zfy2iuy1adz0">
            <w:r w:rsidR="008E4CAC">
              <w:rPr>
                <w:rFonts w:ascii="Calibri" w:eastAsia="Calibri" w:hAnsi="Calibri" w:cs="Calibri"/>
                <w:color w:val="000000"/>
                <w:sz w:val="28"/>
                <w:szCs w:val="28"/>
              </w:rPr>
              <w:t>6. Checklist Requerimientos de Seguridad Web</w:t>
            </w:r>
            <w:r w:rsidR="008E4CAC">
              <w:rPr>
                <w:rFonts w:ascii="Calibri" w:eastAsia="Calibri" w:hAnsi="Calibri" w:cs="Calibri"/>
                <w:color w:val="000000"/>
                <w:sz w:val="28"/>
                <w:szCs w:val="28"/>
              </w:rPr>
              <w:tab/>
              <w:t>14</w:t>
            </w:r>
          </w:hyperlink>
          <w:r>
            <w:fldChar w:fldCharType="end"/>
          </w:r>
        </w:p>
      </w:sdtContent>
    </w:sdt>
    <w:p w:rsidR="00685895" w:rsidRDefault="00685895">
      <w:pPr>
        <w:pStyle w:val="normal0"/>
        <w:widowControl w:val="0"/>
        <w:spacing w:line="240" w:lineRule="auto"/>
        <w:ind w:left="-566" w:right="-607"/>
        <w:jc w:val="both"/>
        <w:rPr>
          <w:rFonts w:ascii="Calibri" w:eastAsia="Calibri" w:hAnsi="Calibri" w:cs="Calibri"/>
          <w:color w:val="262626"/>
          <w:sz w:val="28"/>
          <w:szCs w:val="28"/>
        </w:rPr>
      </w:pPr>
    </w:p>
    <w:p w:rsidR="00685895" w:rsidRDefault="00685895">
      <w:pPr>
        <w:pStyle w:val="normal0"/>
        <w:widowControl w:val="0"/>
        <w:spacing w:line="240" w:lineRule="auto"/>
        <w:ind w:left="-566" w:right="-607"/>
        <w:jc w:val="both"/>
        <w:rPr>
          <w:rFonts w:ascii="Calibri" w:eastAsia="Calibri" w:hAnsi="Calibri" w:cs="Calibri"/>
          <w:color w:val="262626"/>
          <w:sz w:val="28"/>
          <w:szCs w:val="28"/>
        </w:rPr>
      </w:pPr>
    </w:p>
    <w:p w:rsidR="00685895" w:rsidRDefault="00685895">
      <w:pPr>
        <w:pStyle w:val="normal0"/>
        <w:widowControl w:val="0"/>
        <w:spacing w:line="240" w:lineRule="auto"/>
        <w:ind w:left="-566" w:right="-607"/>
        <w:jc w:val="both"/>
        <w:rPr>
          <w:rFonts w:ascii="Calibri" w:eastAsia="Calibri" w:hAnsi="Calibri" w:cs="Calibri"/>
          <w:color w:val="262626"/>
          <w:sz w:val="28"/>
          <w:szCs w:val="28"/>
        </w:rPr>
      </w:pPr>
    </w:p>
    <w:p w:rsidR="00685895" w:rsidRDefault="00685895">
      <w:pPr>
        <w:pStyle w:val="normal0"/>
        <w:widowControl w:val="0"/>
        <w:spacing w:line="240" w:lineRule="auto"/>
        <w:ind w:left="-566" w:right="-607"/>
        <w:jc w:val="both"/>
        <w:rPr>
          <w:rFonts w:ascii="Calibri" w:eastAsia="Calibri" w:hAnsi="Calibri" w:cs="Calibri"/>
          <w:color w:val="262626"/>
          <w:sz w:val="28"/>
          <w:szCs w:val="28"/>
        </w:rPr>
      </w:pPr>
    </w:p>
    <w:p w:rsidR="0078336C" w:rsidRDefault="0078336C">
      <w:pPr>
        <w:pStyle w:val="normal0"/>
        <w:widowControl w:val="0"/>
        <w:spacing w:line="240" w:lineRule="auto"/>
        <w:ind w:left="-566" w:right="-607"/>
        <w:jc w:val="both"/>
        <w:rPr>
          <w:rFonts w:ascii="Calibri" w:eastAsia="Calibri" w:hAnsi="Calibri" w:cs="Calibri"/>
          <w:color w:val="262626"/>
          <w:sz w:val="28"/>
          <w:szCs w:val="28"/>
        </w:rPr>
      </w:pPr>
    </w:p>
    <w:p w:rsidR="0078336C" w:rsidRDefault="0078336C">
      <w:pPr>
        <w:pStyle w:val="normal0"/>
        <w:widowControl w:val="0"/>
        <w:spacing w:line="240" w:lineRule="auto"/>
        <w:ind w:left="-566" w:right="-607"/>
        <w:jc w:val="both"/>
        <w:rPr>
          <w:rFonts w:ascii="Calibri" w:eastAsia="Calibri" w:hAnsi="Calibri" w:cs="Calibri"/>
          <w:color w:val="262626"/>
          <w:sz w:val="28"/>
          <w:szCs w:val="28"/>
        </w:rPr>
      </w:pPr>
    </w:p>
    <w:p w:rsidR="0078336C" w:rsidRDefault="0078336C">
      <w:pPr>
        <w:pStyle w:val="normal0"/>
        <w:widowControl w:val="0"/>
        <w:spacing w:line="240" w:lineRule="auto"/>
        <w:ind w:left="-566" w:right="-607"/>
        <w:jc w:val="both"/>
        <w:rPr>
          <w:rFonts w:ascii="Calibri" w:eastAsia="Calibri" w:hAnsi="Calibri" w:cs="Calibri"/>
          <w:color w:val="262626"/>
          <w:sz w:val="28"/>
          <w:szCs w:val="28"/>
        </w:rPr>
      </w:pPr>
    </w:p>
    <w:p w:rsidR="0078336C" w:rsidRDefault="0078336C">
      <w:pPr>
        <w:pStyle w:val="normal0"/>
        <w:widowControl w:val="0"/>
        <w:spacing w:line="240" w:lineRule="auto"/>
        <w:ind w:left="-566" w:right="-607"/>
        <w:jc w:val="both"/>
        <w:rPr>
          <w:rFonts w:ascii="Calibri" w:eastAsia="Calibri" w:hAnsi="Calibri" w:cs="Calibri"/>
          <w:color w:val="262626"/>
          <w:sz w:val="28"/>
          <w:szCs w:val="28"/>
        </w:rPr>
      </w:pPr>
    </w:p>
    <w:p w:rsidR="0078336C" w:rsidRDefault="0078336C">
      <w:pPr>
        <w:pStyle w:val="normal0"/>
        <w:widowControl w:val="0"/>
        <w:spacing w:line="240" w:lineRule="auto"/>
        <w:ind w:left="-566" w:right="-607"/>
        <w:jc w:val="both"/>
        <w:rPr>
          <w:rFonts w:ascii="Calibri" w:eastAsia="Calibri" w:hAnsi="Calibri" w:cs="Calibri"/>
          <w:color w:val="262626"/>
          <w:sz w:val="28"/>
          <w:szCs w:val="28"/>
        </w:rPr>
      </w:pPr>
    </w:p>
    <w:p w:rsidR="00685895" w:rsidRDefault="00685895">
      <w:pPr>
        <w:pStyle w:val="normal0"/>
        <w:widowControl w:val="0"/>
        <w:tabs>
          <w:tab w:val="center" w:pos="4252"/>
          <w:tab w:val="right" w:pos="8504"/>
        </w:tabs>
        <w:spacing w:line="240" w:lineRule="auto"/>
        <w:ind w:left="-566" w:right="-607"/>
        <w:rPr>
          <w:rFonts w:ascii="Calibri" w:eastAsia="Calibri" w:hAnsi="Calibri" w:cs="Calibri"/>
          <w:b/>
          <w:color w:val="262626"/>
          <w:sz w:val="16"/>
          <w:szCs w:val="16"/>
        </w:rPr>
      </w:pPr>
    </w:p>
    <w:tbl>
      <w:tblPr>
        <w:tblStyle w:val="a0"/>
        <w:tblW w:w="10170" w:type="dxa"/>
        <w:tblInd w:w="-5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0170"/>
      </w:tblGrid>
      <w:tr w:rsidR="00685895">
        <w:trPr>
          <w:trHeight w:val="506"/>
        </w:trPr>
        <w:tc>
          <w:tcPr>
            <w:tcW w:w="10170" w:type="dxa"/>
            <w:tcBorders>
              <w:top w:val="single" w:sz="4" w:space="0" w:color="043C64"/>
              <w:left w:val="single" w:sz="4" w:space="0" w:color="043C64"/>
              <w:bottom w:val="single" w:sz="4" w:space="0" w:color="FFFFFF"/>
              <w:right w:val="single" w:sz="4" w:space="0" w:color="043C64"/>
            </w:tcBorders>
            <w:shd w:val="clear" w:color="auto" w:fill="043C64"/>
            <w:tcMar>
              <w:top w:w="56" w:type="dxa"/>
              <w:left w:w="56" w:type="dxa"/>
              <w:bottom w:w="56" w:type="dxa"/>
              <w:right w:w="56" w:type="dxa"/>
            </w:tcMar>
            <w:vAlign w:val="center"/>
          </w:tcPr>
          <w:p w:rsidR="00685895" w:rsidRDefault="008E4CAC">
            <w:pPr>
              <w:pStyle w:val="Ttulo1"/>
              <w:spacing w:before="20" w:after="20"/>
              <w:rPr>
                <w:rFonts w:ascii="Calibri" w:eastAsia="Calibri" w:hAnsi="Calibri" w:cs="Calibri"/>
                <w:b/>
                <w:color w:val="FFFFFF"/>
                <w:sz w:val="28"/>
                <w:szCs w:val="28"/>
              </w:rPr>
            </w:pPr>
            <w:bookmarkStart w:id="1" w:name="_p4oemcyod1zt" w:colFirst="0" w:colLast="0"/>
            <w:bookmarkEnd w:id="1"/>
            <w:r>
              <w:rPr>
                <w:rFonts w:ascii="Calibri" w:eastAsia="Calibri" w:hAnsi="Calibri" w:cs="Calibri"/>
                <w:b/>
                <w:color w:val="FFFFFF"/>
                <w:sz w:val="28"/>
                <w:szCs w:val="28"/>
              </w:rPr>
              <w:lastRenderedPageBreak/>
              <w:t>1. Alcance</w:t>
            </w:r>
          </w:p>
        </w:tc>
      </w:tr>
    </w:tbl>
    <w:p w:rsidR="00685895" w:rsidRDefault="00685895">
      <w:pPr>
        <w:pStyle w:val="normal0"/>
        <w:widowControl w:val="0"/>
        <w:tabs>
          <w:tab w:val="center" w:pos="4252"/>
          <w:tab w:val="right" w:pos="8504"/>
        </w:tabs>
        <w:spacing w:line="240" w:lineRule="auto"/>
        <w:ind w:left="-566" w:right="-607"/>
        <w:rPr>
          <w:rFonts w:ascii="Calibri" w:eastAsia="Calibri" w:hAnsi="Calibri" w:cs="Calibri"/>
          <w:b/>
          <w:color w:val="262626"/>
          <w:sz w:val="16"/>
          <w:szCs w:val="16"/>
        </w:rPr>
      </w:pPr>
    </w:p>
    <w:p w:rsidR="00685895" w:rsidRDefault="008E4CAC">
      <w:pPr>
        <w:pStyle w:val="normal0"/>
        <w:widowControl w:val="0"/>
        <w:tabs>
          <w:tab w:val="center" w:pos="4252"/>
          <w:tab w:val="right" w:pos="8504"/>
        </w:tabs>
        <w:ind w:left="-566" w:right="-607" w:firstLine="708"/>
        <w:jc w:val="both"/>
        <w:rPr>
          <w:rFonts w:ascii="Calibri" w:eastAsia="Calibri" w:hAnsi="Calibri" w:cs="Calibri"/>
          <w:color w:val="262626"/>
          <w:sz w:val="24"/>
          <w:szCs w:val="24"/>
        </w:rPr>
      </w:pPr>
      <w:r>
        <w:t>La presente auditoría tiene como alcance la evaluación de vulnerabilidades y requisitos de seguridad de la plataforma web http://example.com. Con el objetivo de no causar interrupciones de servicio en la plataforma de producción, la auditoría se ha llevado a cabo en el entorno de preproducción que corresponde con http://example.com</w:t>
      </w:r>
    </w:p>
    <w:p w:rsidR="00685895" w:rsidRDefault="00685895">
      <w:pPr>
        <w:pStyle w:val="normal0"/>
        <w:widowControl w:val="0"/>
        <w:tabs>
          <w:tab w:val="center" w:pos="4252"/>
          <w:tab w:val="right" w:pos="8504"/>
        </w:tabs>
        <w:ind w:left="-566" w:right="-607" w:firstLine="708"/>
        <w:jc w:val="both"/>
        <w:rPr>
          <w:rFonts w:ascii="Calibri" w:eastAsia="Calibri" w:hAnsi="Calibri" w:cs="Calibri"/>
          <w:color w:val="262626"/>
          <w:sz w:val="24"/>
          <w:szCs w:val="24"/>
        </w:rPr>
      </w:pPr>
    </w:p>
    <w:p w:rsidR="00685895" w:rsidRDefault="008E4CAC">
      <w:pPr>
        <w:pStyle w:val="normal0"/>
        <w:widowControl w:val="0"/>
        <w:tabs>
          <w:tab w:val="center" w:pos="4252"/>
          <w:tab w:val="right" w:pos="8504"/>
        </w:tabs>
        <w:ind w:left="-566" w:right="-607"/>
        <w:jc w:val="both"/>
        <w:rPr>
          <w:rFonts w:ascii="Calibri" w:eastAsia="Calibri" w:hAnsi="Calibri" w:cs="Calibri"/>
          <w:color w:val="262626"/>
          <w:sz w:val="24"/>
          <w:szCs w:val="24"/>
        </w:rPr>
      </w:pPr>
      <w:r>
        <w:rPr>
          <w:rFonts w:ascii="Calibri" w:eastAsia="Calibri" w:hAnsi="Calibri" w:cs="Calibri"/>
          <w:color w:val="262626"/>
          <w:sz w:val="24"/>
          <w:szCs w:val="24"/>
        </w:rPr>
        <w:t>Se ha seguido una modalidad de auditoría de caja gris, en la que se ha facilitado información acerca de los activos a auditar incluyendo información técnica, servicios instalados, usuarios y contraseñas para acceder a la plataforma.</w:t>
      </w:r>
    </w:p>
    <w:p w:rsidR="00685895" w:rsidRDefault="00685895">
      <w:pPr>
        <w:pStyle w:val="normal0"/>
        <w:widowControl w:val="0"/>
        <w:tabs>
          <w:tab w:val="center" w:pos="4252"/>
          <w:tab w:val="right" w:pos="8504"/>
        </w:tabs>
        <w:ind w:left="-566" w:right="-607"/>
        <w:rPr>
          <w:rFonts w:ascii="Calibri" w:eastAsia="Calibri" w:hAnsi="Calibri" w:cs="Calibri"/>
          <w:b/>
          <w:color w:val="262626"/>
          <w:sz w:val="16"/>
          <w:szCs w:val="16"/>
        </w:rPr>
      </w:pPr>
    </w:p>
    <w:p w:rsidR="00685895" w:rsidRDefault="00685895">
      <w:pPr>
        <w:pStyle w:val="normal0"/>
        <w:widowControl w:val="0"/>
        <w:tabs>
          <w:tab w:val="center" w:pos="4252"/>
          <w:tab w:val="right" w:pos="8504"/>
        </w:tabs>
        <w:ind w:left="-566" w:right="-607"/>
        <w:rPr>
          <w:rFonts w:ascii="Calibri" w:eastAsia="Calibri" w:hAnsi="Calibri" w:cs="Calibri"/>
          <w:b/>
          <w:color w:val="262626"/>
          <w:sz w:val="16"/>
          <w:szCs w:val="16"/>
        </w:rPr>
      </w:pPr>
    </w:p>
    <w:tbl>
      <w:tblPr>
        <w:tblStyle w:val="a1"/>
        <w:tblW w:w="10155" w:type="dxa"/>
        <w:tblInd w:w="-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0155"/>
      </w:tblGrid>
      <w:tr w:rsidR="00685895">
        <w:trPr>
          <w:trHeight w:val="506"/>
        </w:trPr>
        <w:tc>
          <w:tcPr>
            <w:tcW w:w="10155" w:type="dxa"/>
            <w:tcBorders>
              <w:top w:val="single" w:sz="4" w:space="0" w:color="043C64"/>
              <w:left w:val="single" w:sz="4" w:space="0" w:color="043C64"/>
              <w:bottom w:val="single" w:sz="4" w:space="0" w:color="FFFFFF"/>
              <w:right w:val="single" w:sz="4" w:space="0" w:color="043C64"/>
            </w:tcBorders>
            <w:shd w:val="clear" w:color="auto" w:fill="043C64"/>
            <w:tcMar>
              <w:top w:w="56" w:type="dxa"/>
              <w:left w:w="56" w:type="dxa"/>
              <w:bottom w:w="56" w:type="dxa"/>
              <w:right w:w="56" w:type="dxa"/>
            </w:tcMar>
            <w:vAlign w:val="center"/>
          </w:tcPr>
          <w:p w:rsidR="00685895" w:rsidRDefault="008E4CAC">
            <w:pPr>
              <w:pStyle w:val="Ttulo1"/>
              <w:spacing w:before="20" w:after="20"/>
              <w:rPr>
                <w:rFonts w:ascii="Calibri" w:eastAsia="Calibri" w:hAnsi="Calibri" w:cs="Calibri"/>
                <w:b/>
                <w:color w:val="FFFFFF"/>
                <w:sz w:val="28"/>
                <w:szCs w:val="28"/>
              </w:rPr>
            </w:pPr>
            <w:bookmarkStart w:id="2" w:name="_dacxzmujloap" w:colFirst="0" w:colLast="0"/>
            <w:bookmarkEnd w:id="2"/>
            <w:r>
              <w:rPr>
                <w:rFonts w:ascii="Calibri" w:eastAsia="Calibri" w:hAnsi="Calibri" w:cs="Calibri"/>
                <w:b/>
                <w:color w:val="FFFFFF"/>
                <w:sz w:val="28"/>
                <w:szCs w:val="28"/>
              </w:rPr>
              <w:t>2. Metodología</w:t>
            </w:r>
          </w:p>
        </w:tc>
      </w:tr>
    </w:tbl>
    <w:p w:rsidR="00685895" w:rsidRDefault="00685895">
      <w:pPr>
        <w:pStyle w:val="normal0"/>
        <w:widowControl w:val="0"/>
        <w:tabs>
          <w:tab w:val="center" w:pos="4252"/>
          <w:tab w:val="right" w:pos="8504"/>
        </w:tabs>
        <w:spacing w:line="240" w:lineRule="auto"/>
        <w:ind w:left="-566" w:right="-607"/>
        <w:rPr>
          <w:rFonts w:ascii="Calibri" w:eastAsia="Calibri" w:hAnsi="Calibri" w:cs="Calibri"/>
          <w:b/>
          <w:color w:val="262626"/>
          <w:sz w:val="16"/>
          <w:szCs w:val="16"/>
        </w:rPr>
      </w:pPr>
    </w:p>
    <w:p w:rsidR="00685895" w:rsidRDefault="008E4CAC">
      <w:pPr>
        <w:pStyle w:val="normal0"/>
        <w:widowControl w:val="0"/>
        <w:tabs>
          <w:tab w:val="center" w:pos="4252"/>
          <w:tab w:val="right" w:pos="8504"/>
        </w:tabs>
        <w:ind w:left="-566" w:right="-607" w:firstLine="708"/>
        <w:jc w:val="both"/>
        <w:rPr>
          <w:rFonts w:ascii="Calibri" w:eastAsia="Calibri" w:hAnsi="Calibri" w:cs="Calibri"/>
          <w:color w:val="262626"/>
          <w:sz w:val="24"/>
          <w:szCs w:val="24"/>
        </w:rPr>
      </w:pPr>
      <w:r>
        <w:rPr>
          <w:rFonts w:ascii="Calibri" w:eastAsia="Calibri" w:hAnsi="Calibri" w:cs="Calibri"/>
          <w:color w:val="262626"/>
          <w:sz w:val="24"/>
          <w:szCs w:val="24"/>
        </w:rPr>
        <w:t>Las acciones y tareas realizadas en la auditoría se han llevado a cabo siguiendo una metodología propia de un ciclo de test de intrusión, junto con la metodología de auditoría web dictada por el estándar de seguridad OWASP, siguiendo las siguientes fases y actividades:</w:t>
      </w:r>
    </w:p>
    <w:p w:rsidR="00685895" w:rsidRDefault="00685895">
      <w:pPr>
        <w:pStyle w:val="normal0"/>
        <w:widowControl w:val="0"/>
        <w:tabs>
          <w:tab w:val="center" w:pos="4252"/>
          <w:tab w:val="right" w:pos="8504"/>
        </w:tabs>
        <w:ind w:left="-566" w:right="-607" w:firstLine="708"/>
        <w:jc w:val="both"/>
        <w:rPr>
          <w:rFonts w:ascii="Calibri" w:eastAsia="Calibri" w:hAnsi="Calibri" w:cs="Calibri"/>
          <w:color w:val="262626"/>
          <w:sz w:val="10"/>
          <w:szCs w:val="10"/>
        </w:rPr>
      </w:pPr>
    </w:p>
    <w:p w:rsidR="00685895" w:rsidRDefault="008E4CAC">
      <w:pPr>
        <w:pStyle w:val="normal0"/>
        <w:widowControl w:val="0"/>
        <w:tabs>
          <w:tab w:val="center" w:pos="4252"/>
          <w:tab w:val="right" w:pos="8504"/>
        </w:tabs>
        <w:ind w:left="-566" w:right="-607"/>
        <w:jc w:val="center"/>
        <w:rPr>
          <w:rFonts w:ascii="Calibri" w:eastAsia="Calibri" w:hAnsi="Calibri" w:cs="Calibri"/>
          <w:color w:val="262626"/>
          <w:sz w:val="24"/>
          <w:szCs w:val="24"/>
        </w:rPr>
      </w:pPr>
      <w:r>
        <w:rPr>
          <w:rFonts w:ascii="Calibri" w:eastAsia="Calibri" w:hAnsi="Calibri" w:cs="Calibri"/>
          <w:noProof/>
          <w:color w:val="262626"/>
          <w:sz w:val="24"/>
          <w:szCs w:val="24"/>
        </w:rPr>
        <w:drawing>
          <wp:inline distT="114300" distB="114300" distL="114300" distR="114300">
            <wp:extent cx="5731200" cy="7874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31200" cy="787400"/>
                    </a:xfrm>
                    <a:prstGeom prst="rect">
                      <a:avLst/>
                    </a:prstGeom>
                    <a:ln/>
                  </pic:spPr>
                </pic:pic>
              </a:graphicData>
            </a:graphic>
          </wp:inline>
        </w:drawing>
      </w:r>
    </w:p>
    <w:p w:rsidR="00685895" w:rsidRDefault="00685895">
      <w:pPr>
        <w:pStyle w:val="normal0"/>
        <w:widowControl w:val="0"/>
        <w:tabs>
          <w:tab w:val="center" w:pos="4252"/>
          <w:tab w:val="right" w:pos="8504"/>
        </w:tabs>
        <w:ind w:left="-566" w:right="-607"/>
        <w:jc w:val="center"/>
        <w:rPr>
          <w:rFonts w:ascii="Calibri" w:eastAsia="Calibri" w:hAnsi="Calibri" w:cs="Calibri"/>
          <w:color w:val="262626"/>
          <w:sz w:val="10"/>
          <w:szCs w:val="10"/>
        </w:rPr>
      </w:pPr>
    </w:p>
    <w:p w:rsidR="00685895" w:rsidRDefault="008E4CAC">
      <w:pPr>
        <w:pStyle w:val="normal0"/>
        <w:widowControl w:val="0"/>
        <w:tabs>
          <w:tab w:val="center" w:pos="4252"/>
          <w:tab w:val="right" w:pos="8504"/>
        </w:tabs>
        <w:ind w:left="-566" w:right="-607"/>
        <w:jc w:val="both"/>
        <w:rPr>
          <w:rFonts w:ascii="Calibri" w:eastAsia="Calibri" w:hAnsi="Calibri" w:cs="Calibri"/>
          <w:color w:val="262626"/>
          <w:sz w:val="24"/>
          <w:szCs w:val="24"/>
        </w:rPr>
      </w:pPr>
      <w:r>
        <w:rPr>
          <w:rFonts w:ascii="Calibri" w:eastAsia="Calibri" w:hAnsi="Calibri" w:cs="Calibri"/>
          <w:color w:val="262626"/>
          <w:sz w:val="24"/>
          <w:szCs w:val="24"/>
        </w:rPr>
        <w:t>Adicionalmente, se han llevado a cabo pruebas manuales para identificar problemas de flujo de datos, lógica empresarial y control de acceso, todo ello recogido en el checklist de requerimientos de seguridad web.</w:t>
      </w:r>
    </w:p>
    <w:p w:rsidR="00685895" w:rsidRDefault="00685895">
      <w:pPr>
        <w:pStyle w:val="normal0"/>
        <w:widowControl w:val="0"/>
        <w:tabs>
          <w:tab w:val="center" w:pos="4252"/>
          <w:tab w:val="right" w:pos="8504"/>
        </w:tabs>
        <w:ind w:left="-566" w:right="-607"/>
        <w:jc w:val="both"/>
        <w:rPr>
          <w:rFonts w:ascii="Calibri" w:eastAsia="Calibri" w:hAnsi="Calibri" w:cs="Calibri"/>
          <w:color w:val="262626"/>
          <w:sz w:val="10"/>
          <w:szCs w:val="10"/>
        </w:rPr>
      </w:pPr>
    </w:p>
    <w:p w:rsidR="00685895" w:rsidRDefault="008E4CAC">
      <w:pPr>
        <w:pStyle w:val="normal0"/>
        <w:widowControl w:val="0"/>
        <w:tabs>
          <w:tab w:val="center" w:pos="4252"/>
          <w:tab w:val="right" w:pos="8504"/>
        </w:tabs>
        <w:ind w:left="-566" w:right="-607"/>
        <w:jc w:val="both"/>
        <w:rPr>
          <w:rFonts w:ascii="Calibri" w:eastAsia="Calibri" w:hAnsi="Calibri" w:cs="Calibri"/>
          <w:color w:val="262626"/>
          <w:sz w:val="24"/>
          <w:szCs w:val="24"/>
        </w:rPr>
      </w:pPr>
      <w:r>
        <w:rPr>
          <w:rFonts w:ascii="Calibri" w:eastAsia="Calibri" w:hAnsi="Calibri" w:cs="Calibri"/>
          <w:color w:val="262626"/>
          <w:sz w:val="24"/>
          <w:szCs w:val="24"/>
        </w:rPr>
        <w:t>En cuanto a la metodología OWASP, se ha clasificado las vulnerabilidades siguiendo la guía OWASP Top 10, en las que se enumeran los riesgos más críticos para la seguridad de las aplicaciones web:</w:t>
      </w:r>
    </w:p>
    <w:p w:rsidR="00685895" w:rsidRDefault="008E4CAC">
      <w:pPr>
        <w:pStyle w:val="normal0"/>
        <w:widowControl w:val="0"/>
        <w:tabs>
          <w:tab w:val="center" w:pos="4252"/>
          <w:tab w:val="right" w:pos="8504"/>
        </w:tabs>
        <w:ind w:left="-566" w:right="-607"/>
        <w:jc w:val="both"/>
        <w:rPr>
          <w:rFonts w:ascii="Calibri" w:eastAsia="Calibri" w:hAnsi="Calibri" w:cs="Calibri"/>
          <w:color w:val="262626"/>
          <w:sz w:val="26"/>
          <w:szCs w:val="26"/>
        </w:rPr>
      </w:pPr>
      <w:r>
        <w:rPr>
          <w:noProof/>
        </w:rPr>
        <w:drawing>
          <wp:anchor distT="114300" distB="114300" distL="114300" distR="114300" simplePos="0" relativeHeight="251659264" behindDoc="0" locked="0" layoutInCell="1" allowOverlap="1">
            <wp:simplePos x="0" y="0"/>
            <wp:positionH relativeFrom="column">
              <wp:posOffset>-1424</wp:posOffset>
            </wp:positionH>
            <wp:positionV relativeFrom="paragraph">
              <wp:posOffset>152400</wp:posOffset>
            </wp:positionV>
            <wp:extent cx="5731200" cy="1981200"/>
            <wp:effectExtent l="0" t="0" r="0" b="0"/>
            <wp:wrapNone/>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731200" cy="1981200"/>
                    </a:xfrm>
                    <a:prstGeom prst="rect">
                      <a:avLst/>
                    </a:prstGeom>
                    <a:ln/>
                  </pic:spPr>
                </pic:pic>
              </a:graphicData>
            </a:graphic>
          </wp:anchor>
        </w:drawing>
      </w:r>
    </w:p>
    <w:p w:rsidR="00685895" w:rsidRDefault="00685895">
      <w:pPr>
        <w:pStyle w:val="normal0"/>
        <w:widowControl w:val="0"/>
        <w:tabs>
          <w:tab w:val="center" w:pos="4252"/>
          <w:tab w:val="right" w:pos="8504"/>
        </w:tabs>
        <w:ind w:left="-566" w:right="-607"/>
        <w:jc w:val="both"/>
        <w:rPr>
          <w:rFonts w:ascii="Calibri" w:eastAsia="Calibri" w:hAnsi="Calibri" w:cs="Calibri"/>
          <w:color w:val="262626"/>
          <w:sz w:val="26"/>
          <w:szCs w:val="26"/>
        </w:rPr>
      </w:pPr>
    </w:p>
    <w:p w:rsidR="00685895" w:rsidRDefault="00685895">
      <w:pPr>
        <w:pStyle w:val="normal0"/>
        <w:widowControl w:val="0"/>
        <w:tabs>
          <w:tab w:val="center" w:pos="4252"/>
          <w:tab w:val="right" w:pos="8504"/>
        </w:tabs>
        <w:ind w:left="-566" w:right="-607"/>
        <w:jc w:val="both"/>
        <w:rPr>
          <w:rFonts w:ascii="Calibri" w:eastAsia="Calibri" w:hAnsi="Calibri" w:cs="Calibri"/>
          <w:color w:val="262626"/>
          <w:sz w:val="26"/>
          <w:szCs w:val="26"/>
        </w:rPr>
      </w:pPr>
    </w:p>
    <w:p w:rsidR="00685895" w:rsidRDefault="00685895">
      <w:pPr>
        <w:pStyle w:val="normal0"/>
        <w:widowControl w:val="0"/>
        <w:tabs>
          <w:tab w:val="center" w:pos="4252"/>
          <w:tab w:val="right" w:pos="8504"/>
        </w:tabs>
        <w:ind w:left="-566" w:right="-607"/>
        <w:jc w:val="both"/>
        <w:rPr>
          <w:rFonts w:ascii="Calibri" w:eastAsia="Calibri" w:hAnsi="Calibri" w:cs="Calibri"/>
          <w:color w:val="262626"/>
          <w:sz w:val="26"/>
          <w:szCs w:val="26"/>
        </w:rPr>
      </w:pPr>
    </w:p>
    <w:p w:rsidR="00685895" w:rsidRDefault="00685895">
      <w:pPr>
        <w:pStyle w:val="normal0"/>
        <w:widowControl w:val="0"/>
        <w:tabs>
          <w:tab w:val="center" w:pos="4252"/>
          <w:tab w:val="right" w:pos="8504"/>
        </w:tabs>
        <w:ind w:left="-566" w:right="-607"/>
        <w:jc w:val="both"/>
        <w:rPr>
          <w:rFonts w:ascii="Calibri" w:eastAsia="Calibri" w:hAnsi="Calibri" w:cs="Calibri"/>
          <w:color w:val="262626"/>
          <w:sz w:val="26"/>
          <w:szCs w:val="26"/>
        </w:rPr>
      </w:pPr>
    </w:p>
    <w:p w:rsidR="00685895" w:rsidRDefault="00685895">
      <w:pPr>
        <w:pStyle w:val="normal0"/>
        <w:widowControl w:val="0"/>
        <w:tabs>
          <w:tab w:val="center" w:pos="4252"/>
          <w:tab w:val="right" w:pos="8504"/>
        </w:tabs>
        <w:ind w:left="-566" w:right="-607"/>
        <w:jc w:val="both"/>
        <w:rPr>
          <w:rFonts w:ascii="Calibri" w:eastAsia="Calibri" w:hAnsi="Calibri" w:cs="Calibri"/>
          <w:color w:val="262626"/>
          <w:sz w:val="26"/>
          <w:szCs w:val="26"/>
        </w:rPr>
      </w:pPr>
    </w:p>
    <w:p w:rsidR="00685895" w:rsidRDefault="00685895">
      <w:pPr>
        <w:pStyle w:val="normal0"/>
        <w:widowControl w:val="0"/>
        <w:tabs>
          <w:tab w:val="center" w:pos="4252"/>
          <w:tab w:val="right" w:pos="8504"/>
        </w:tabs>
        <w:ind w:left="-566" w:right="-607"/>
        <w:jc w:val="both"/>
        <w:rPr>
          <w:rFonts w:ascii="Calibri" w:eastAsia="Calibri" w:hAnsi="Calibri" w:cs="Calibri"/>
          <w:color w:val="262626"/>
          <w:sz w:val="26"/>
          <w:szCs w:val="26"/>
        </w:rPr>
      </w:pPr>
    </w:p>
    <w:p w:rsidR="00685895" w:rsidRDefault="00685895">
      <w:pPr>
        <w:pStyle w:val="normal0"/>
        <w:widowControl w:val="0"/>
        <w:tabs>
          <w:tab w:val="center" w:pos="4252"/>
          <w:tab w:val="right" w:pos="8504"/>
        </w:tabs>
        <w:ind w:left="-566" w:right="-607"/>
        <w:jc w:val="both"/>
        <w:rPr>
          <w:rFonts w:ascii="Calibri" w:eastAsia="Calibri" w:hAnsi="Calibri" w:cs="Calibri"/>
          <w:color w:val="262626"/>
          <w:sz w:val="26"/>
          <w:szCs w:val="26"/>
        </w:rPr>
      </w:pPr>
    </w:p>
    <w:p w:rsidR="00685895" w:rsidRDefault="00685895">
      <w:pPr>
        <w:pStyle w:val="normal0"/>
        <w:widowControl w:val="0"/>
        <w:tabs>
          <w:tab w:val="center" w:pos="4252"/>
          <w:tab w:val="right" w:pos="8504"/>
        </w:tabs>
        <w:ind w:left="-566" w:right="-607"/>
        <w:jc w:val="both"/>
        <w:rPr>
          <w:rFonts w:ascii="Calibri" w:eastAsia="Calibri" w:hAnsi="Calibri" w:cs="Calibri"/>
          <w:color w:val="262626"/>
          <w:sz w:val="24"/>
          <w:szCs w:val="24"/>
        </w:rPr>
      </w:pPr>
    </w:p>
    <w:p w:rsidR="00685895" w:rsidRDefault="00685895">
      <w:pPr>
        <w:pStyle w:val="normal0"/>
        <w:widowControl w:val="0"/>
        <w:tabs>
          <w:tab w:val="center" w:pos="4252"/>
          <w:tab w:val="right" w:pos="8504"/>
        </w:tabs>
        <w:ind w:left="-566" w:right="-607"/>
        <w:jc w:val="both"/>
        <w:rPr>
          <w:rFonts w:ascii="Calibri" w:eastAsia="Calibri" w:hAnsi="Calibri" w:cs="Calibri"/>
          <w:color w:val="262626"/>
          <w:sz w:val="24"/>
          <w:szCs w:val="24"/>
        </w:rPr>
      </w:pPr>
    </w:p>
    <w:p w:rsidR="00685895" w:rsidRDefault="008E4CAC">
      <w:pPr>
        <w:pStyle w:val="normal0"/>
        <w:widowControl w:val="0"/>
        <w:tabs>
          <w:tab w:val="center" w:pos="4252"/>
          <w:tab w:val="right" w:pos="8504"/>
        </w:tabs>
        <w:ind w:left="-566" w:right="-607"/>
        <w:jc w:val="both"/>
        <w:rPr>
          <w:rFonts w:ascii="Calibri" w:eastAsia="Calibri" w:hAnsi="Calibri" w:cs="Calibri"/>
          <w:color w:val="262626"/>
          <w:sz w:val="24"/>
          <w:szCs w:val="24"/>
        </w:rPr>
      </w:pPr>
      <w:r>
        <w:rPr>
          <w:rFonts w:ascii="Calibri" w:eastAsia="Calibri" w:hAnsi="Calibri" w:cs="Calibri"/>
          <w:color w:val="262626"/>
          <w:sz w:val="24"/>
          <w:szCs w:val="24"/>
        </w:rPr>
        <w:lastRenderedPageBreak/>
        <w:t>Adicionalmente, para cada vulnerabilidad identificada se ha detallado proporcionando las evidencias correspondientes, el riesgo que supone, propuestas de solución y/o mitigación y enlaces de interés; junto con la calificación de la criticidad del impacto de la vulnerabilidad siguiendo la siguiente tabla:</w:t>
      </w:r>
    </w:p>
    <w:p w:rsidR="00685895" w:rsidRDefault="00685895">
      <w:pPr>
        <w:pStyle w:val="normal0"/>
        <w:widowControl w:val="0"/>
        <w:tabs>
          <w:tab w:val="center" w:pos="4252"/>
          <w:tab w:val="right" w:pos="8504"/>
        </w:tabs>
        <w:spacing w:line="240" w:lineRule="auto"/>
        <w:ind w:left="-566" w:right="-607"/>
        <w:jc w:val="both"/>
        <w:rPr>
          <w:rFonts w:ascii="Calibri" w:eastAsia="Calibri" w:hAnsi="Calibri" w:cs="Calibri"/>
          <w:color w:val="262626"/>
          <w:sz w:val="10"/>
          <w:szCs w:val="10"/>
        </w:rPr>
      </w:pPr>
    </w:p>
    <w:p w:rsidR="00685895" w:rsidRDefault="00685895">
      <w:pPr>
        <w:pStyle w:val="normal0"/>
        <w:widowControl w:val="0"/>
        <w:tabs>
          <w:tab w:val="center" w:pos="4252"/>
          <w:tab w:val="right" w:pos="8504"/>
        </w:tabs>
        <w:spacing w:line="240" w:lineRule="auto"/>
        <w:ind w:left="-566" w:right="-607"/>
        <w:jc w:val="both"/>
        <w:rPr>
          <w:rFonts w:ascii="Calibri" w:eastAsia="Calibri" w:hAnsi="Calibri" w:cs="Calibri"/>
          <w:color w:val="262626"/>
          <w:sz w:val="10"/>
          <w:szCs w:val="10"/>
        </w:rPr>
      </w:pPr>
    </w:p>
    <w:tbl>
      <w:tblPr>
        <w:tblStyle w:val="a2"/>
        <w:tblW w:w="10170" w:type="dxa"/>
        <w:tblInd w:w="-5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45"/>
        <w:gridCol w:w="8325"/>
      </w:tblGrid>
      <w:tr w:rsidR="00685895">
        <w:tc>
          <w:tcPr>
            <w:tcW w:w="1845" w:type="dxa"/>
            <w:tcBorders>
              <w:top w:val="single" w:sz="8" w:space="0" w:color="FFFFFF"/>
              <w:left w:val="single" w:sz="8" w:space="0" w:color="FFFFFF"/>
              <w:bottom w:val="single" w:sz="8" w:space="0" w:color="FFFFFF"/>
              <w:right w:val="single" w:sz="8" w:space="0" w:color="FFFFFF"/>
            </w:tcBorders>
            <w:shd w:val="clear" w:color="auto" w:fill="043C64"/>
            <w:tcMar>
              <w:top w:w="100" w:type="dxa"/>
              <w:left w:w="100" w:type="dxa"/>
              <w:bottom w:w="100" w:type="dxa"/>
              <w:right w:w="100" w:type="dxa"/>
            </w:tcMar>
          </w:tcPr>
          <w:p w:rsidR="00685895" w:rsidRDefault="008E4CAC">
            <w:pPr>
              <w:pStyle w:val="normal0"/>
              <w:widowControl w:val="0"/>
              <w:pBdr>
                <w:top w:val="nil"/>
                <w:left w:val="nil"/>
                <w:bottom w:val="nil"/>
                <w:right w:val="nil"/>
                <w:between w:val="nil"/>
              </w:pBdr>
              <w:spacing w:line="240" w:lineRule="auto"/>
              <w:rPr>
                <w:rFonts w:ascii="Calibri" w:eastAsia="Calibri" w:hAnsi="Calibri" w:cs="Calibri"/>
                <w:b/>
                <w:color w:val="FFFFFF"/>
                <w:sz w:val="26"/>
                <w:szCs w:val="26"/>
              </w:rPr>
            </w:pPr>
            <w:r>
              <w:rPr>
                <w:rFonts w:ascii="Calibri" w:eastAsia="Calibri" w:hAnsi="Calibri" w:cs="Calibri"/>
                <w:b/>
                <w:color w:val="FFFFFF"/>
                <w:sz w:val="26"/>
                <w:szCs w:val="26"/>
              </w:rPr>
              <w:t>Impacto</w:t>
            </w:r>
          </w:p>
        </w:tc>
        <w:tc>
          <w:tcPr>
            <w:tcW w:w="8325" w:type="dxa"/>
            <w:tcBorders>
              <w:top w:val="single" w:sz="8" w:space="0" w:color="FFFFFF"/>
              <w:left w:val="single" w:sz="8" w:space="0" w:color="FFFFFF"/>
              <w:bottom w:val="single" w:sz="8" w:space="0" w:color="FFFFFF"/>
              <w:right w:val="single" w:sz="8" w:space="0" w:color="FFFFFF"/>
            </w:tcBorders>
            <w:shd w:val="clear" w:color="auto" w:fill="043C64"/>
            <w:tcMar>
              <w:top w:w="100" w:type="dxa"/>
              <w:left w:w="100" w:type="dxa"/>
              <w:bottom w:w="100" w:type="dxa"/>
              <w:right w:w="100" w:type="dxa"/>
            </w:tcMar>
          </w:tcPr>
          <w:p w:rsidR="00685895" w:rsidRDefault="008E4CAC">
            <w:pPr>
              <w:pStyle w:val="normal0"/>
              <w:widowControl w:val="0"/>
              <w:pBdr>
                <w:top w:val="nil"/>
                <w:left w:val="nil"/>
                <w:bottom w:val="nil"/>
                <w:right w:val="nil"/>
                <w:between w:val="nil"/>
              </w:pBdr>
              <w:spacing w:line="240" w:lineRule="auto"/>
              <w:rPr>
                <w:rFonts w:ascii="Calibri" w:eastAsia="Calibri" w:hAnsi="Calibri" w:cs="Calibri"/>
                <w:b/>
                <w:color w:val="FFFFFF"/>
                <w:sz w:val="26"/>
                <w:szCs w:val="26"/>
              </w:rPr>
            </w:pPr>
            <w:r>
              <w:rPr>
                <w:rFonts w:ascii="Calibri" w:eastAsia="Calibri" w:hAnsi="Calibri" w:cs="Calibri"/>
                <w:b/>
                <w:color w:val="FFFFFF"/>
                <w:sz w:val="26"/>
                <w:szCs w:val="26"/>
              </w:rPr>
              <w:t>Definición</w:t>
            </w:r>
          </w:p>
        </w:tc>
      </w:tr>
      <w:tr w:rsidR="00685895">
        <w:tc>
          <w:tcPr>
            <w:tcW w:w="1845" w:type="dxa"/>
            <w:tcBorders>
              <w:top w:val="single" w:sz="8" w:space="0" w:color="FFFFFF"/>
              <w:left w:val="single" w:sz="8" w:space="0" w:color="FFFFFF"/>
              <w:bottom w:val="single" w:sz="8" w:space="0" w:color="FFFFFF"/>
              <w:right w:val="single" w:sz="8" w:space="0" w:color="FFFFFF"/>
            </w:tcBorders>
            <w:shd w:val="clear" w:color="auto" w:fill="C30000"/>
            <w:tcMar>
              <w:top w:w="100" w:type="dxa"/>
              <w:left w:w="100" w:type="dxa"/>
              <w:bottom w:w="100" w:type="dxa"/>
              <w:right w:w="100" w:type="dxa"/>
            </w:tcMar>
            <w:vAlign w:val="center"/>
          </w:tcPr>
          <w:p w:rsidR="00685895" w:rsidRDefault="008E4CAC">
            <w:pPr>
              <w:pStyle w:val="normal0"/>
              <w:widowControl w:val="0"/>
              <w:pBdr>
                <w:top w:val="nil"/>
                <w:left w:val="nil"/>
                <w:bottom w:val="nil"/>
                <w:right w:val="nil"/>
                <w:between w:val="nil"/>
              </w:pBdr>
              <w:spacing w:line="240" w:lineRule="auto"/>
              <w:rPr>
                <w:rFonts w:ascii="Calibri" w:eastAsia="Calibri" w:hAnsi="Calibri" w:cs="Calibri"/>
                <w:b/>
                <w:color w:val="FFFFFF"/>
                <w:sz w:val="26"/>
                <w:szCs w:val="26"/>
              </w:rPr>
            </w:pPr>
            <w:r>
              <w:rPr>
                <w:rFonts w:ascii="Calibri" w:eastAsia="Calibri" w:hAnsi="Calibri" w:cs="Calibri"/>
                <w:b/>
                <w:color w:val="FFFFFF"/>
                <w:sz w:val="26"/>
                <w:szCs w:val="26"/>
              </w:rPr>
              <w:t>Alta</w:t>
            </w:r>
          </w:p>
        </w:tc>
        <w:tc>
          <w:tcPr>
            <w:tcW w:w="832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685895" w:rsidRDefault="008E4CAC">
            <w:pPr>
              <w:pStyle w:val="normal0"/>
              <w:widowControl w:val="0"/>
              <w:pBdr>
                <w:top w:val="nil"/>
                <w:left w:val="nil"/>
                <w:bottom w:val="nil"/>
                <w:right w:val="nil"/>
                <w:between w:val="nil"/>
              </w:pBdr>
              <w:spacing w:line="240" w:lineRule="auto"/>
              <w:rPr>
                <w:rFonts w:ascii="Calibri" w:eastAsia="Calibri" w:hAnsi="Calibri" w:cs="Calibri"/>
                <w:color w:val="262626"/>
                <w:sz w:val="26"/>
                <w:szCs w:val="26"/>
              </w:rPr>
            </w:pPr>
            <w:r>
              <w:rPr>
                <w:rFonts w:ascii="Calibri" w:eastAsia="Calibri" w:hAnsi="Calibri" w:cs="Calibri"/>
                <w:color w:val="262626"/>
                <w:sz w:val="26"/>
                <w:szCs w:val="26"/>
              </w:rPr>
              <w:t>Vulnerabilidad crítica que permite comprometer completamente el sistema, acceder a datos sensibles, realizar cambios no autorizados o interrumpir servicios esenciales.</w:t>
            </w:r>
          </w:p>
        </w:tc>
      </w:tr>
      <w:tr w:rsidR="00685895">
        <w:tc>
          <w:tcPr>
            <w:tcW w:w="1845" w:type="dxa"/>
            <w:tcBorders>
              <w:top w:val="single" w:sz="8" w:space="0" w:color="FFFFFF"/>
              <w:left w:val="single" w:sz="8" w:space="0" w:color="FFFFFF"/>
              <w:bottom w:val="single" w:sz="8" w:space="0" w:color="FFFFFF"/>
              <w:right w:val="single" w:sz="8" w:space="0" w:color="FFFFFF"/>
            </w:tcBorders>
            <w:shd w:val="clear" w:color="auto" w:fill="F79800"/>
            <w:tcMar>
              <w:top w:w="100" w:type="dxa"/>
              <w:left w:w="100" w:type="dxa"/>
              <w:bottom w:w="100" w:type="dxa"/>
              <w:right w:w="100" w:type="dxa"/>
            </w:tcMar>
            <w:vAlign w:val="center"/>
          </w:tcPr>
          <w:p w:rsidR="00685895" w:rsidRDefault="008E4CAC">
            <w:pPr>
              <w:pStyle w:val="normal0"/>
              <w:widowControl w:val="0"/>
              <w:pBdr>
                <w:top w:val="nil"/>
                <w:left w:val="nil"/>
                <w:bottom w:val="nil"/>
                <w:right w:val="nil"/>
                <w:between w:val="nil"/>
              </w:pBdr>
              <w:spacing w:line="240" w:lineRule="auto"/>
              <w:rPr>
                <w:rFonts w:ascii="Calibri" w:eastAsia="Calibri" w:hAnsi="Calibri" w:cs="Calibri"/>
                <w:b/>
                <w:color w:val="262626"/>
                <w:sz w:val="26"/>
                <w:szCs w:val="26"/>
              </w:rPr>
            </w:pPr>
            <w:r>
              <w:rPr>
                <w:rFonts w:ascii="Calibri" w:eastAsia="Calibri" w:hAnsi="Calibri" w:cs="Calibri"/>
                <w:b/>
                <w:color w:val="262626"/>
                <w:sz w:val="26"/>
                <w:szCs w:val="26"/>
              </w:rPr>
              <w:t>Media</w:t>
            </w:r>
          </w:p>
        </w:tc>
        <w:tc>
          <w:tcPr>
            <w:tcW w:w="832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685895" w:rsidRDefault="008E4CAC">
            <w:pPr>
              <w:pStyle w:val="normal0"/>
              <w:widowControl w:val="0"/>
              <w:pBdr>
                <w:top w:val="nil"/>
                <w:left w:val="nil"/>
                <w:bottom w:val="nil"/>
                <w:right w:val="nil"/>
                <w:between w:val="nil"/>
              </w:pBdr>
              <w:spacing w:line="240" w:lineRule="auto"/>
              <w:rPr>
                <w:rFonts w:ascii="Calibri" w:eastAsia="Calibri" w:hAnsi="Calibri" w:cs="Calibri"/>
                <w:color w:val="262626"/>
                <w:sz w:val="26"/>
                <w:szCs w:val="26"/>
              </w:rPr>
            </w:pPr>
            <w:r>
              <w:rPr>
                <w:rFonts w:ascii="Calibri" w:eastAsia="Calibri" w:hAnsi="Calibri" w:cs="Calibri"/>
                <w:color w:val="262626"/>
                <w:sz w:val="26"/>
                <w:szCs w:val="26"/>
              </w:rPr>
              <w:t>Vulnerabilidad significativa que puede ser explotada para obtener ventajas parciales o causar daños moderados.</w:t>
            </w:r>
          </w:p>
        </w:tc>
      </w:tr>
      <w:tr w:rsidR="00685895">
        <w:tc>
          <w:tcPr>
            <w:tcW w:w="1845" w:type="dxa"/>
            <w:tcBorders>
              <w:top w:val="single" w:sz="8" w:space="0" w:color="FFFFFF"/>
              <w:left w:val="single" w:sz="8" w:space="0" w:color="FFFFFF"/>
              <w:bottom w:val="single" w:sz="8" w:space="0" w:color="FFFFFF"/>
              <w:right w:val="single" w:sz="8" w:space="0" w:color="FFFFFF"/>
            </w:tcBorders>
            <w:shd w:val="clear" w:color="auto" w:fill="FBD85C"/>
            <w:tcMar>
              <w:top w:w="100" w:type="dxa"/>
              <w:left w:w="100" w:type="dxa"/>
              <w:bottom w:w="100" w:type="dxa"/>
              <w:right w:w="100" w:type="dxa"/>
            </w:tcMar>
            <w:vAlign w:val="center"/>
          </w:tcPr>
          <w:p w:rsidR="00685895" w:rsidRDefault="008E4CAC">
            <w:pPr>
              <w:pStyle w:val="normal0"/>
              <w:widowControl w:val="0"/>
              <w:pBdr>
                <w:top w:val="nil"/>
                <w:left w:val="nil"/>
                <w:bottom w:val="nil"/>
                <w:right w:val="nil"/>
                <w:between w:val="nil"/>
              </w:pBdr>
              <w:spacing w:line="240" w:lineRule="auto"/>
              <w:rPr>
                <w:rFonts w:ascii="Calibri" w:eastAsia="Calibri" w:hAnsi="Calibri" w:cs="Calibri"/>
                <w:b/>
                <w:color w:val="262626"/>
                <w:sz w:val="26"/>
                <w:szCs w:val="26"/>
              </w:rPr>
            </w:pPr>
            <w:r>
              <w:rPr>
                <w:rFonts w:ascii="Calibri" w:eastAsia="Calibri" w:hAnsi="Calibri" w:cs="Calibri"/>
                <w:b/>
                <w:color w:val="262626"/>
                <w:sz w:val="26"/>
                <w:szCs w:val="26"/>
              </w:rPr>
              <w:t>Baja</w:t>
            </w:r>
          </w:p>
        </w:tc>
        <w:tc>
          <w:tcPr>
            <w:tcW w:w="832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685895" w:rsidRDefault="008E4CAC">
            <w:pPr>
              <w:pStyle w:val="normal0"/>
              <w:widowControl w:val="0"/>
              <w:pBdr>
                <w:top w:val="nil"/>
                <w:left w:val="nil"/>
                <w:bottom w:val="nil"/>
                <w:right w:val="nil"/>
                <w:between w:val="nil"/>
              </w:pBdr>
              <w:spacing w:line="240" w:lineRule="auto"/>
              <w:rPr>
                <w:rFonts w:ascii="Calibri" w:eastAsia="Calibri" w:hAnsi="Calibri" w:cs="Calibri"/>
                <w:color w:val="262626"/>
                <w:sz w:val="26"/>
                <w:szCs w:val="26"/>
              </w:rPr>
            </w:pPr>
            <w:r>
              <w:rPr>
                <w:rFonts w:ascii="Calibri" w:eastAsia="Calibri" w:hAnsi="Calibri" w:cs="Calibri"/>
                <w:color w:val="262626"/>
                <w:sz w:val="26"/>
                <w:szCs w:val="26"/>
              </w:rPr>
              <w:t>Vulnerabilidad de bajo riesgo que puede ser explotada, pero requiere condiciones muy específicas o tiene un impacto limitado.</w:t>
            </w:r>
          </w:p>
        </w:tc>
      </w:tr>
      <w:tr w:rsidR="00685895">
        <w:tc>
          <w:tcPr>
            <w:tcW w:w="1845" w:type="dxa"/>
            <w:tcBorders>
              <w:top w:val="single" w:sz="8" w:space="0" w:color="FFFFFF"/>
              <w:left w:val="single" w:sz="8" w:space="0" w:color="FFFFFF"/>
              <w:bottom w:val="single" w:sz="8" w:space="0" w:color="FFFFFF"/>
              <w:right w:val="single" w:sz="8" w:space="0" w:color="FFFFFF"/>
            </w:tcBorders>
            <w:shd w:val="clear" w:color="auto" w:fill="759FEE"/>
            <w:tcMar>
              <w:top w:w="100" w:type="dxa"/>
              <w:left w:w="100" w:type="dxa"/>
              <w:bottom w:w="100" w:type="dxa"/>
              <w:right w:w="100" w:type="dxa"/>
            </w:tcMar>
            <w:vAlign w:val="center"/>
          </w:tcPr>
          <w:p w:rsidR="00685895" w:rsidRDefault="008E4CAC">
            <w:pPr>
              <w:pStyle w:val="normal0"/>
              <w:widowControl w:val="0"/>
              <w:pBdr>
                <w:top w:val="nil"/>
                <w:left w:val="nil"/>
                <w:bottom w:val="nil"/>
                <w:right w:val="nil"/>
                <w:between w:val="nil"/>
              </w:pBdr>
              <w:spacing w:line="240" w:lineRule="auto"/>
              <w:rPr>
                <w:rFonts w:ascii="Calibri" w:eastAsia="Calibri" w:hAnsi="Calibri" w:cs="Calibri"/>
                <w:b/>
                <w:color w:val="262626"/>
                <w:sz w:val="26"/>
                <w:szCs w:val="26"/>
              </w:rPr>
            </w:pPr>
            <w:r>
              <w:rPr>
                <w:rFonts w:ascii="Calibri" w:eastAsia="Calibri" w:hAnsi="Calibri" w:cs="Calibri"/>
                <w:b/>
                <w:color w:val="262626"/>
                <w:sz w:val="26"/>
                <w:szCs w:val="26"/>
              </w:rPr>
              <w:t>Informativa</w:t>
            </w:r>
          </w:p>
        </w:tc>
        <w:tc>
          <w:tcPr>
            <w:tcW w:w="832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685895" w:rsidRDefault="008E4CAC">
            <w:pPr>
              <w:pStyle w:val="normal0"/>
              <w:widowControl w:val="0"/>
              <w:pBdr>
                <w:top w:val="nil"/>
                <w:left w:val="nil"/>
                <w:bottom w:val="nil"/>
                <w:right w:val="nil"/>
                <w:between w:val="nil"/>
              </w:pBdr>
              <w:spacing w:line="240" w:lineRule="auto"/>
              <w:rPr>
                <w:rFonts w:ascii="Calibri" w:eastAsia="Calibri" w:hAnsi="Calibri" w:cs="Calibri"/>
                <w:color w:val="262626"/>
                <w:sz w:val="26"/>
                <w:szCs w:val="26"/>
              </w:rPr>
            </w:pPr>
            <w:r>
              <w:rPr>
                <w:rFonts w:ascii="Calibri" w:eastAsia="Calibri" w:hAnsi="Calibri" w:cs="Calibri"/>
                <w:color w:val="262626"/>
                <w:sz w:val="26"/>
                <w:szCs w:val="26"/>
              </w:rPr>
              <w:t>Hallazgos que no representan una amenaza directa, pero pueden proporcionar información útil para un atacante o ser considerados buenas prácticas de remediación.</w:t>
            </w:r>
          </w:p>
        </w:tc>
      </w:tr>
    </w:tbl>
    <w:p w:rsidR="00685895" w:rsidRDefault="00685895">
      <w:pPr>
        <w:pStyle w:val="normal0"/>
        <w:widowControl w:val="0"/>
        <w:tabs>
          <w:tab w:val="center" w:pos="4252"/>
          <w:tab w:val="right" w:pos="8504"/>
        </w:tabs>
        <w:spacing w:line="240" w:lineRule="auto"/>
        <w:ind w:left="-566" w:right="-607"/>
        <w:rPr>
          <w:rFonts w:ascii="Calibri" w:eastAsia="Calibri" w:hAnsi="Calibri" w:cs="Calibri"/>
          <w:b/>
          <w:color w:val="262626"/>
          <w:sz w:val="16"/>
          <w:szCs w:val="16"/>
        </w:rPr>
      </w:pPr>
    </w:p>
    <w:p w:rsidR="00685895" w:rsidRDefault="00685895">
      <w:pPr>
        <w:pStyle w:val="normal0"/>
        <w:widowControl w:val="0"/>
        <w:tabs>
          <w:tab w:val="center" w:pos="4252"/>
          <w:tab w:val="right" w:pos="8504"/>
        </w:tabs>
        <w:spacing w:line="240" w:lineRule="auto"/>
        <w:ind w:left="-566" w:right="-607"/>
        <w:rPr>
          <w:rFonts w:ascii="Calibri" w:eastAsia="Calibri" w:hAnsi="Calibri" w:cs="Calibri"/>
          <w:b/>
          <w:color w:val="262626"/>
          <w:sz w:val="16"/>
          <w:szCs w:val="16"/>
        </w:rPr>
      </w:pPr>
    </w:p>
    <w:tbl>
      <w:tblPr>
        <w:tblStyle w:val="a3"/>
        <w:tblW w:w="10170" w:type="dxa"/>
        <w:tblInd w:w="-5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0170"/>
      </w:tblGrid>
      <w:tr w:rsidR="00685895">
        <w:trPr>
          <w:trHeight w:val="506"/>
        </w:trPr>
        <w:tc>
          <w:tcPr>
            <w:tcW w:w="10170" w:type="dxa"/>
            <w:tcBorders>
              <w:top w:val="single" w:sz="4" w:space="0" w:color="043C64"/>
              <w:left w:val="single" w:sz="4" w:space="0" w:color="043C64"/>
              <w:bottom w:val="single" w:sz="4" w:space="0" w:color="FFFFFF"/>
              <w:right w:val="single" w:sz="4" w:space="0" w:color="043C64"/>
            </w:tcBorders>
            <w:shd w:val="clear" w:color="auto" w:fill="043C64"/>
            <w:tcMar>
              <w:top w:w="56" w:type="dxa"/>
              <w:left w:w="56" w:type="dxa"/>
              <w:bottom w:w="56" w:type="dxa"/>
              <w:right w:w="56" w:type="dxa"/>
            </w:tcMar>
          </w:tcPr>
          <w:p w:rsidR="00685895" w:rsidRDefault="008E4CAC">
            <w:pPr>
              <w:pStyle w:val="Ttulo1"/>
              <w:spacing w:before="20" w:after="20"/>
              <w:rPr>
                <w:rFonts w:ascii="Calibri" w:eastAsia="Calibri" w:hAnsi="Calibri" w:cs="Calibri"/>
                <w:b/>
                <w:color w:val="FFFFFF"/>
                <w:sz w:val="28"/>
                <w:szCs w:val="28"/>
              </w:rPr>
            </w:pPr>
            <w:bookmarkStart w:id="3" w:name="_1as8lml38neq" w:colFirst="0" w:colLast="0"/>
            <w:bookmarkEnd w:id="3"/>
            <w:r>
              <w:rPr>
                <w:rFonts w:ascii="Calibri" w:eastAsia="Calibri" w:hAnsi="Calibri" w:cs="Calibri"/>
                <w:b/>
                <w:color w:val="FFFFFF"/>
                <w:sz w:val="28"/>
                <w:szCs w:val="28"/>
              </w:rPr>
              <w:t>3. Resumen Ejecutivo</w:t>
            </w:r>
          </w:p>
        </w:tc>
      </w:tr>
    </w:tbl>
    <w:p w:rsidR="00685895" w:rsidRDefault="00685895">
      <w:pPr>
        <w:pStyle w:val="normal0"/>
        <w:widowControl w:val="0"/>
        <w:tabs>
          <w:tab w:val="center" w:pos="4252"/>
          <w:tab w:val="right" w:pos="8504"/>
        </w:tabs>
        <w:spacing w:line="240" w:lineRule="auto"/>
        <w:ind w:left="-566" w:right="-607"/>
        <w:rPr>
          <w:rFonts w:ascii="Calibri" w:eastAsia="Calibri" w:hAnsi="Calibri" w:cs="Calibri"/>
          <w:b/>
          <w:color w:val="434343"/>
          <w:sz w:val="10"/>
          <w:szCs w:val="10"/>
        </w:rPr>
      </w:pPr>
    </w:p>
    <w:p w:rsidR="00685895" w:rsidRPr="00DF6552" w:rsidRDefault="00CC295C" w:rsidP="007D7A6E">
      <w:pPr>
        <w:pStyle w:val="normal0"/>
        <w:widowControl w:val="0"/>
        <w:tabs>
          <w:tab w:val="center" w:pos="4252"/>
          <w:tab w:val="right" w:pos="8504"/>
        </w:tabs>
        <w:ind w:left="-566" w:right="-607" w:firstLine="708"/>
        <w:rPr>
          <w:rFonts w:ascii="Calibri" w:eastAsia="Calibri" w:hAnsi="Calibri" w:cs="Calibri"/>
          <w:color w:val="262626"/>
          <w:sz w:val="24"/>
          <w:szCs w:val="24"/>
        </w:rPr>
      </w:pPr>
      <w:r>
        <w:t>La auditoría de seguridad en example.com reveló áreas de mejora en la protección del sitio web. Se detectaron vulnerabilidades relacionadas con la configuración de las cabeceras HTTP, lo que podría exponer a los usuarios a ataques. Específicamente, la ausencia de una cabecera Content Security Policy (CSP) dificulta la protección contra ataques de cross-site scripting (XSS), donde un atacante podría inyectar código malicioso en el sitio y afectar a los usuarios.</w:t>
        <w:br/>
        <w:br/>
        <w:t>La falta de una cabecera Anti-Clickjacking incrementa el riesgo de que los usuarios sean engañados para realizar acciones no deseadas, como hacer clic en enlaces o botones maliciosos sin saberlo. Adicionalmente, la ausencia del encabezado X-Content-Type-Options podría permitir que el navegador interprete incorrectamente los archivos, lo que también facilitaría ataques.</w:t>
        <w:br/>
        <w:br/>
        <w:t>Para mitigar estos riesgos, se recomienda implementar las cabeceras HTTP faltantes. Al hacerlo, se fortalecerá significativamente la seguridad del sitio web y se protegerá mejor a los usuarios contra posibles ataques. La implementación de estas cabeceras es un paso fundamental para mejorar la postura de seguridad general del sitio.</w:t>
        <w:br/>
      </w:r>
    </w:p>
    <w:tbl>
      <w:tblPr>
        <w:tblStyle w:val="a4"/>
        <w:tblW w:w="10140" w:type="dxa"/>
        <w:tblInd w:w="-565" w:type="dxa"/>
        <w:tblLayout w:type="fixed"/>
        <w:tblLook w:val="0400"/>
      </w:tblPr>
      <w:tblGrid>
        <w:gridCol w:w="10140"/>
      </w:tblGrid>
      <w:tr w:rsidR="00685895">
        <w:trPr>
          <w:trHeight w:val="506"/>
        </w:trPr>
        <w:tc>
          <w:tcPr>
            <w:tcW w:w="10140" w:type="dxa"/>
            <w:tcBorders>
              <w:top w:val="nil"/>
              <w:left w:val="nil"/>
              <w:bottom w:val="nil"/>
              <w:right w:val="nil"/>
            </w:tcBorders>
            <w:shd w:val="clear" w:color="auto" w:fill="043C64"/>
            <w:tcMar>
              <w:top w:w="56" w:type="dxa"/>
              <w:left w:w="56" w:type="dxa"/>
              <w:bottom w:w="56" w:type="dxa"/>
              <w:right w:w="56" w:type="dxa"/>
            </w:tcMar>
            <w:vAlign w:val="center"/>
          </w:tcPr>
          <w:p w:rsidR="00685895" w:rsidRDefault="008E4CAC">
            <w:pPr>
              <w:pStyle w:val="Ttulo1"/>
              <w:spacing w:before="20" w:after="20"/>
              <w:rPr>
                <w:rFonts w:ascii="Calibri" w:eastAsia="Calibri" w:hAnsi="Calibri" w:cs="Calibri"/>
                <w:b/>
                <w:color w:val="FFFFFF"/>
                <w:sz w:val="28"/>
                <w:szCs w:val="28"/>
              </w:rPr>
            </w:pPr>
            <w:r>
              <w:rPr>
                <w:rFonts w:ascii="Calibri" w:eastAsia="Calibri" w:hAnsi="Calibri" w:cs="Calibri"/>
                <w:b/>
                <w:color w:val="FFFFFF"/>
                <w:sz w:val="28"/>
                <w:szCs w:val="28"/>
              </w:rPr>
              <w:t>4. Resumen de vulnerabilidades</w:t>
            </w:r>
          </w:p>
        </w:tc>
      </w:tr>
      <w:tr w:rsidR="00685895">
        <w:trPr>
          <w:trHeight w:val="506"/>
        </w:trPr>
        <w:tc>
          <w:tcPr>
            <w:tcW w:w="10140" w:type="dxa"/>
            <w:tcBorders>
              <w:top w:val="nil"/>
              <w:left w:val="nil"/>
              <w:bottom w:val="nil"/>
              <w:right w:val="nil"/>
            </w:tcBorders>
            <w:tcMar>
              <w:top w:w="56" w:type="dxa"/>
              <w:left w:w="56" w:type="dxa"/>
              <w:bottom w:w="56" w:type="dxa"/>
              <w:right w:w="56" w:type="dxa"/>
            </w:tcMar>
            <w:vAlign w:val="center"/>
          </w:tcPr>
          <w:p w:rsidR="00685895" w:rsidRDefault="00685895">
            <w:pPr>
              <w:pStyle w:val="Ttulo1"/>
              <w:spacing w:before="20" w:after="20"/>
              <w:rPr>
                <w:rFonts w:ascii="Calibri" w:eastAsia="Calibri" w:hAnsi="Calibri" w:cs="Calibri"/>
                <w:b/>
                <w:color w:val="FFFFFF"/>
                <w:sz w:val="28"/>
                <w:szCs w:val="28"/>
              </w:rPr>
            </w:pPr>
            <w:bookmarkStart w:id="4" w:name="_hhrdc86cfmqi" w:colFirst="0" w:colLast="0"/>
            <w:bookmarkEnd w:id="4"/>
          </w:p>
        </w:tc>
      </w:tr>
    </w:tbl>
    <w:p w:rsidR="00685895" w:rsidRDefault="008E4CAC" w:rsidP="00533A0E">
      <w:pPr>
        <w:pStyle w:val="normal0"/>
        <w:widowControl w:val="0"/>
        <w:spacing w:line="240" w:lineRule="auto"/>
        <w:ind w:right="-607"/>
        <w:jc w:val="both"/>
        <w:rPr>
          <w:rFonts w:ascii="Calibri" w:eastAsia="Calibri" w:hAnsi="Calibri" w:cs="Calibri"/>
          <w:b/>
          <w:color w:val="434343"/>
          <w:sz w:val="30"/>
          <w:szCs w:val="30"/>
        </w:rPr>
      </w:pPr>
      <w:r>
        <w:rPr>
          <w:rFonts w:ascii="Calibri" w:eastAsia="Calibri" w:hAnsi="Calibri" w:cs="Calibri"/>
          <w:b/>
          <w:color w:val="434343"/>
          <w:sz w:val="30"/>
          <w:szCs w:val="30"/>
        </w:rPr>
        <w:t>Evaluación de Requerimientos de Seguridad Web</w:t>
      </w:r>
      <w:r>
        <w:rPr>
          <w:noProof/>
        </w:rPr>
        <w:drawing>
          <wp:anchor distT="114300" distB="114300" distL="114300" distR="114300" simplePos="0" relativeHeight="251661312" behindDoc="1" locked="0" layoutInCell="1" allowOverlap="1">
            <wp:simplePos x="0" y="0"/>
            <wp:positionH relativeFrom="column">
              <wp:posOffset>1981200</wp:posOffset>
            </wp:positionH>
            <wp:positionV relativeFrom="paragraph">
              <wp:posOffset>313506</wp:posOffset>
            </wp:positionV>
            <wp:extent cx="4062413" cy="2641600"/>
            <wp:effectExtent l="0" t="0" r="0" b="0"/>
            <wp:wrapNone/>
            <wp:docPr id="6" name="image5.png" descr="Gráfico"/>
            <wp:cNvGraphicFramePr/>
            <a:graphic xmlns:a="http://schemas.openxmlformats.org/drawingml/2006/main">
              <a:graphicData uri="http://schemas.openxmlformats.org/drawingml/2006/picture">
                <pic:pic xmlns:pic="http://schemas.openxmlformats.org/drawingml/2006/picture">
                  <pic:nvPicPr>
                    <pic:cNvPr id="0" name="image5.png" descr="Gráfico"/>
                    <pic:cNvPicPr preferRelativeResize="0"/>
                  </pic:nvPicPr>
                  <pic:blipFill>
                    <a:blip r:embed="rId10"/>
                    <a:srcRect/>
                    <a:stretch>
                      <a:fillRect/>
                    </a:stretch>
                  </pic:blipFill>
                  <pic:spPr>
                    <a:xfrm>
                      <a:off x="0" y="0"/>
                      <a:ext cx="4062413" cy="2641600"/>
                    </a:xfrm>
                    <a:prstGeom prst="rect">
                      <a:avLst/>
                    </a:prstGeom>
                    <a:ln/>
                  </pic:spPr>
                </pic:pic>
              </a:graphicData>
            </a:graphic>
          </wp:anchor>
        </w:drawing>
      </w:r>
    </w:p>
    <w:p w:rsidR="00685895" w:rsidRDefault="008E4CAC">
      <w:pPr>
        <w:pStyle w:val="normal0"/>
        <w:widowControl w:val="0"/>
        <w:spacing w:line="360" w:lineRule="auto"/>
        <w:ind w:left="-566" w:right="-607"/>
        <w:jc w:val="both"/>
        <w:rPr>
          <w:rFonts w:ascii="Calibri" w:eastAsia="Calibri" w:hAnsi="Calibri" w:cs="Calibri"/>
          <w:b/>
          <w:color w:val="FF0000"/>
          <w:sz w:val="26"/>
          <w:szCs w:val="26"/>
        </w:rPr>
      </w:pPr>
      <w:r>
        <w:rPr>
          <w:rFonts w:ascii="Calibri" w:eastAsia="Calibri" w:hAnsi="Calibri" w:cs="Calibri"/>
          <w:b/>
          <w:color w:val="14D5AA"/>
          <w:sz w:val="26"/>
          <w:szCs w:val="26"/>
        </w:rPr>
        <w:t>Cumple</w:t>
      </w:r>
      <w:r>
        <w:rPr>
          <w:rFonts w:ascii="Calibri" w:eastAsia="Calibri" w:hAnsi="Calibri" w:cs="Calibri"/>
          <w:b/>
          <w:color w:val="434343"/>
          <w:sz w:val="26"/>
          <w:szCs w:val="26"/>
        </w:rPr>
        <w:t xml:space="preserve"> /</w:t>
      </w:r>
      <w:r>
        <w:rPr>
          <w:rFonts w:ascii="Calibri" w:eastAsia="Calibri" w:hAnsi="Calibri" w:cs="Calibri"/>
          <w:b/>
          <w:color w:val="FF0000"/>
          <w:sz w:val="26"/>
          <w:szCs w:val="26"/>
        </w:rPr>
        <w:t xml:space="preserve"> No cumple</w:t>
      </w:r>
      <w:r>
        <w:rPr>
          <w:noProof/>
        </w:rPr>
        <w:drawing>
          <wp:anchor distT="114300" distB="114300" distL="114300" distR="114300" simplePos="0" relativeHeight="251662336" behindDoc="0" locked="0" layoutInCell="1" allowOverlap="1">
            <wp:simplePos x="0" y="0"/>
            <wp:positionH relativeFrom="column">
              <wp:posOffset>-333374</wp:posOffset>
            </wp:positionH>
            <wp:positionV relativeFrom="paragraph">
              <wp:posOffset>314325</wp:posOffset>
            </wp:positionV>
            <wp:extent cx="2047875" cy="2171700"/>
            <wp:effectExtent l="0" t="0" r="0" b="0"/>
            <wp:wrapNone/>
            <wp:docPr id="2" name="image3.png" descr="Gráfico"/>
            <wp:cNvGraphicFramePr/>
            <a:graphic xmlns:a="http://schemas.openxmlformats.org/drawingml/2006/main">
              <a:graphicData uri="http://schemas.openxmlformats.org/drawingml/2006/picture">
                <pic:pic xmlns:pic="http://schemas.openxmlformats.org/drawingml/2006/picture">
                  <pic:nvPicPr>
                    <pic:cNvPr id="0" name="image3.png" descr="Gráfico"/>
                    <pic:cNvPicPr preferRelativeResize="0"/>
                  </pic:nvPicPr>
                  <pic:blipFill>
                    <a:blip r:embed="rId11"/>
                    <a:srcRect/>
                    <a:stretch>
                      <a:fillRect/>
                    </a:stretch>
                  </pic:blipFill>
                  <pic:spPr>
                    <a:xfrm>
                      <a:off x="0" y="0"/>
                      <a:ext cx="2047875" cy="2171700"/>
                    </a:xfrm>
                    <a:prstGeom prst="rect">
                      <a:avLst/>
                    </a:prstGeom>
                    <a:ln/>
                  </pic:spPr>
                </pic:pic>
              </a:graphicData>
            </a:graphic>
          </wp:anchor>
        </w:drawing>
      </w:r>
    </w:p>
    <w:p w:rsidR="00685895" w:rsidRDefault="00685895">
      <w:pPr>
        <w:pStyle w:val="normal0"/>
        <w:widowControl w:val="0"/>
        <w:ind w:left="-566" w:right="-607"/>
        <w:jc w:val="both"/>
        <w:rPr>
          <w:rFonts w:ascii="Calibri" w:eastAsia="Calibri" w:hAnsi="Calibri" w:cs="Calibri"/>
          <w:b/>
          <w:color w:val="434343"/>
          <w:sz w:val="30"/>
          <w:szCs w:val="30"/>
        </w:rPr>
      </w:pPr>
    </w:p>
    <w:p w:rsidR="00685895" w:rsidRDefault="00685895">
      <w:pPr>
        <w:pStyle w:val="normal0"/>
        <w:widowControl w:val="0"/>
        <w:spacing w:line="240" w:lineRule="auto"/>
        <w:ind w:left="-566" w:right="-607"/>
        <w:jc w:val="both"/>
        <w:rPr>
          <w:rFonts w:ascii="Calibri" w:eastAsia="Calibri" w:hAnsi="Calibri" w:cs="Calibri"/>
          <w:b/>
          <w:color w:val="434343"/>
          <w:sz w:val="30"/>
          <w:szCs w:val="30"/>
        </w:rPr>
      </w:pPr>
    </w:p>
    <w:p w:rsidR="00685895" w:rsidRDefault="00685895">
      <w:pPr>
        <w:pStyle w:val="normal0"/>
        <w:widowControl w:val="0"/>
        <w:spacing w:line="240" w:lineRule="auto"/>
        <w:ind w:left="-566" w:right="-607"/>
        <w:jc w:val="both"/>
        <w:rPr>
          <w:rFonts w:ascii="Calibri" w:eastAsia="Calibri" w:hAnsi="Calibri" w:cs="Calibri"/>
          <w:b/>
          <w:color w:val="434343"/>
          <w:sz w:val="30"/>
          <w:szCs w:val="30"/>
        </w:rPr>
      </w:pPr>
    </w:p>
    <w:p w:rsidR="00685895" w:rsidRDefault="00685895">
      <w:pPr>
        <w:pStyle w:val="normal0"/>
        <w:widowControl w:val="0"/>
        <w:spacing w:line="240" w:lineRule="auto"/>
        <w:ind w:left="-566" w:right="-607"/>
        <w:jc w:val="both"/>
        <w:rPr>
          <w:rFonts w:ascii="Calibri" w:eastAsia="Calibri" w:hAnsi="Calibri" w:cs="Calibri"/>
          <w:b/>
          <w:color w:val="434343"/>
          <w:sz w:val="30"/>
          <w:szCs w:val="30"/>
        </w:rPr>
      </w:pPr>
    </w:p>
    <w:p w:rsidR="00685895" w:rsidRDefault="00685895">
      <w:pPr>
        <w:pStyle w:val="normal0"/>
        <w:widowControl w:val="0"/>
        <w:spacing w:line="240" w:lineRule="auto"/>
        <w:ind w:left="-566" w:right="-607"/>
        <w:jc w:val="both"/>
        <w:rPr>
          <w:rFonts w:ascii="Calibri" w:eastAsia="Calibri" w:hAnsi="Calibri" w:cs="Calibri"/>
          <w:b/>
          <w:color w:val="434343"/>
          <w:sz w:val="30"/>
          <w:szCs w:val="30"/>
        </w:rPr>
      </w:pPr>
    </w:p>
    <w:p w:rsidR="00685895" w:rsidRDefault="00685895">
      <w:pPr>
        <w:pStyle w:val="normal0"/>
        <w:widowControl w:val="0"/>
        <w:spacing w:line="240" w:lineRule="auto"/>
        <w:ind w:left="-566" w:right="-607"/>
        <w:jc w:val="both"/>
        <w:rPr>
          <w:rFonts w:ascii="Calibri" w:eastAsia="Calibri" w:hAnsi="Calibri" w:cs="Calibri"/>
          <w:b/>
          <w:color w:val="434343"/>
          <w:sz w:val="30"/>
          <w:szCs w:val="30"/>
        </w:rPr>
      </w:pPr>
    </w:p>
    <w:p w:rsidR="00685895" w:rsidRDefault="00685895">
      <w:pPr>
        <w:pStyle w:val="normal0"/>
        <w:widowControl w:val="0"/>
        <w:spacing w:line="240" w:lineRule="auto"/>
        <w:ind w:left="-566" w:right="-607"/>
        <w:jc w:val="both"/>
        <w:rPr>
          <w:rFonts w:ascii="Calibri" w:eastAsia="Calibri" w:hAnsi="Calibri" w:cs="Calibri"/>
          <w:b/>
          <w:color w:val="434343"/>
          <w:sz w:val="30"/>
          <w:szCs w:val="30"/>
        </w:rPr>
      </w:pPr>
    </w:p>
    <w:p w:rsidR="00685895" w:rsidRDefault="00685895">
      <w:pPr>
        <w:pStyle w:val="normal0"/>
        <w:widowControl w:val="0"/>
        <w:spacing w:line="240" w:lineRule="auto"/>
        <w:ind w:left="-566" w:right="-607"/>
        <w:jc w:val="both"/>
        <w:rPr>
          <w:rFonts w:ascii="Calibri" w:eastAsia="Calibri" w:hAnsi="Calibri" w:cs="Calibri"/>
          <w:b/>
          <w:color w:val="434343"/>
          <w:sz w:val="30"/>
          <w:szCs w:val="30"/>
        </w:rPr>
      </w:pPr>
    </w:p>
    <w:p w:rsidR="00685895" w:rsidRDefault="00685895">
      <w:pPr>
        <w:pStyle w:val="normal0"/>
        <w:widowControl w:val="0"/>
        <w:spacing w:line="240" w:lineRule="auto"/>
        <w:ind w:left="-566" w:right="-607"/>
        <w:jc w:val="both"/>
        <w:rPr>
          <w:rFonts w:ascii="Calibri" w:eastAsia="Calibri" w:hAnsi="Calibri" w:cs="Calibri"/>
          <w:b/>
          <w:color w:val="434343"/>
          <w:sz w:val="30"/>
          <w:szCs w:val="30"/>
        </w:rPr>
      </w:pPr>
    </w:p>
    <w:p w:rsidR="00685895" w:rsidRDefault="00685895">
      <w:pPr>
        <w:pStyle w:val="normal0"/>
        <w:widowControl w:val="0"/>
        <w:spacing w:line="240" w:lineRule="auto"/>
        <w:ind w:left="-566" w:right="-607"/>
        <w:jc w:val="both"/>
        <w:rPr>
          <w:rFonts w:ascii="Calibri" w:eastAsia="Calibri" w:hAnsi="Calibri" w:cs="Calibri"/>
          <w:b/>
          <w:color w:val="434343"/>
          <w:sz w:val="30"/>
          <w:szCs w:val="30"/>
        </w:rPr>
      </w:pPr>
    </w:p>
    <w:tbl>
      <w:tblPr>
        <w:tblStyle w:val="a5"/>
        <w:tblW w:w="10185" w:type="dxa"/>
        <w:tblInd w:w="-5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5385"/>
        <w:gridCol w:w="870"/>
        <w:gridCol w:w="1245"/>
        <w:gridCol w:w="1365"/>
        <w:gridCol w:w="1320"/>
      </w:tblGrid>
      <w:tr w:rsidR="00685895">
        <w:trPr>
          <w:trHeight w:val="462"/>
        </w:trPr>
        <w:tc>
          <w:tcPr>
            <w:tcW w:w="5385" w:type="dxa"/>
            <w:tcBorders>
              <w:top w:val="single" w:sz="8" w:space="0" w:color="FFFFFF"/>
              <w:left w:val="single" w:sz="8" w:space="0" w:color="FFFFFF"/>
              <w:bottom w:val="single" w:sz="8" w:space="0" w:color="FFFFFF"/>
              <w:right w:val="single" w:sz="8" w:space="0" w:color="FFFFFF"/>
            </w:tcBorders>
            <w:shd w:val="clear" w:color="auto" w:fill="043C64"/>
            <w:tcMar>
              <w:top w:w="100" w:type="dxa"/>
              <w:left w:w="100" w:type="dxa"/>
              <w:bottom w:w="100" w:type="dxa"/>
              <w:right w:w="100" w:type="dxa"/>
            </w:tcMar>
            <w:vAlign w:val="center"/>
          </w:tcPr>
          <w:p w:rsidR="00685895" w:rsidRDefault="008E4CAC">
            <w:pPr>
              <w:pStyle w:val="normal0"/>
              <w:widowControl w:val="0"/>
              <w:pBdr>
                <w:top w:val="nil"/>
                <w:left w:val="nil"/>
                <w:bottom w:val="nil"/>
                <w:right w:val="nil"/>
                <w:between w:val="nil"/>
              </w:pBdr>
              <w:spacing w:line="240" w:lineRule="auto"/>
              <w:rPr>
                <w:rFonts w:ascii="Calibri" w:eastAsia="Calibri" w:hAnsi="Calibri" w:cs="Calibri"/>
                <w:b/>
                <w:color w:val="FFFFFF"/>
              </w:rPr>
            </w:pPr>
            <w:r>
              <w:rPr>
                <w:rFonts w:ascii="Calibri" w:eastAsia="Calibri" w:hAnsi="Calibri" w:cs="Calibri"/>
                <w:b/>
                <w:color w:val="FFFFFF"/>
              </w:rPr>
              <w:t>Vulnerabilidad</w:t>
            </w:r>
          </w:p>
        </w:tc>
        <w:tc>
          <w:tcPr>
            <w:tcW w:w="870" w:type="dxa"/>
            <w:tcBorders>
              <w:top w:val="single" w:sz="8" w:space="0" w:color="FFFFFF"/>
              <w:left w:val="single" w:sz="8" w:space="0" w:color="FFFFFF"/>
              <w:bottom w:val="single" w:sz="8" w:space="0" w:color="FFFFFF"/>
              <w:right w:val="single" w:sz="8" w:space="0" w:color="FFFFFF"/>
            </w:tcBorders>
            <w:shd w:val="clear" w:color="auto" w:fill="043C64"/>
            <w:tcMar>
              <w:top w:w="100" w:type="dxa"/>
              <w:left w:w="100" w:type="dxa"/>
              <w:bottom w:w="100" w:type="dxa"/>
              <w:right w:w="100" w:type="dxa"/>
            </w:tcMar>
            <w:vAlign w:val="center"/>
          </w:tcPr>
          <w:p w:rsidR="00685895" w:rsidRDefault="008E4CAC">
            <w:pPr>
              <w:pStyle w:val="normal0"/>
              <w:widowControl w:val="0"/>
              <w:pBdr>
                <w:top w:val="nil"/>
                <w:left w:val="nil"/>
                <w:bottom w:val="nil"/>
                <w:right w:val="nil"/>
                <w:between w:val="nil"/>
              </w:pBdr>
              <w:spacing w:line="240" w:lineRule="auto"/>
              <w:jc w:val="center"/>
              <w:rPr>
                <w:rFonts w:ascii="Calibri" w:eastAsia="Calibri" w:hAnsi="Calibri" w:cs="Calibri"/>
                <w:b/>
                <w:color w:val="FFFFFF"/>
              </w:rPr>
            </w:pPr>
            <w:r>
              <w:rPr>
                <w:rFonts w:ascii="Calibri" w:eastAsia="Calibri" w:hAnsi="Calibri" w:cs="Calibri"/>
                <w:b/>
                <w:color w:val="FFFFFF"/>
              </w:rPr>
              <w:t>Nº Alertas</w:t>
            </w:r>
          </w:p>
        </w:tc>
        <w:tc>
          <w:tcPr>
            <w:tcW w:w="1245" w:type="dxa"/>
            <w:tcBorders>
              <w:top w:val="single" w:sz="8" w:space="0" w:color="FFFFFF"/>
              <w:left w:val="single" w:sz="8" w:space="0" w:color="FFFFFF"/>
              <w:bottom w:val="single" w:sz="8" w:space="0" w:color="FFFFFF"/>
              <w:right w:val="single" w:sz="8" w:space="0" w:color="FFFFFF"/>
            </w:tcBorders>
            <w:shd w:val="clear" w:color="auto" w:fill="043C64"/>
            <w:tcMar>
              <w:top w:w="100" w:type="dxa"/>
              <w:left w:w="100" w:type="dxa"/>
              <w:bottom w:w="100" w:type="dxa"/>
              <w:right w:w="100" w:type="dxa"/>
            </w:tcMar>
            <w:vAlign w:val="center"/>
          </w:tcPr>
          <w:p w:rsidR="00685895" w:rsidRDefault="008E4CAC">
            <w:pPr>
              <w:pStyle w:val="normal0"/>
              <w:widowControl w:val="0"/>
              <w:pBdr>
                <w:top w:val="nil"/>
                <w:left w:val="nil"/>
                <w:bottom w:val="nil"/>
                <w:right w:val="nil"/>
                <w:between w:val="nil"/>
              </w:pBdr>
              <w:spacing w:line="240" w:lineRule="auto"/>
              <w:jc w:val="center"/>
              <w:rPr>
                <w:rFonts w:ascii="Calibri" w:eastAsia="Calibri" w:hAnsi="Calibri" w:cs="Calibri"/>
                <w:b/>
                <w:color w:val="FFFFFF"/>
              </w:rPr>
            </w:pPr>
            <w:r>
              <w:rPr>
                <w:rFonts w:ascii="Calibri" w:eastAsia="Calibri" w:hAnsi="Calibri" w:cs="Calibri"/>
                <w:b/>
                <w:color w:val="FFFFFF"/>
              </w:rPr>
              <w:t>Categoría</w:t>
            </w:r>
          </w:p>
          <w:p w:rsidR="00685895" w:rsidRDefault="008E4CAC">
            <w:pPr>
              <w:pStyle w:val="normal0"/>
              <w:widowControl w:val="0"/>
              <w:pBdr>
                <w:top w:val="nil"/>
                <w:left w:val="nil"/>
                <w:bottom w:val="nil"/>
                <w:right w:val="nil"/>
                <w:between w:val="nil"/>
              </w:pBdr>
              <w:spacing w:line="240" w:lineRule="auto"/>
              <w:jc w:val="center"/>
              <w:rPr>
                <w:rFonts w:ascii="Calibri" w:eastAsia="Calibri" w:hAnsi="Calibri" w:cs="Calibri"/>
                <w:b/>
                <w:color w:val="FFFFFF"/>
              </w:rPr>
            </w:pPr>
            <w:r>
              <w:rPr>
                <w:rFonts w:ascii="Calibri" w:eastAsia="Calibri" w:hAnsi="Calibri" w:cs="Calibri"/>
                <w:b/>
                <w:color w:val="FFFFFF"/>
              </w:rPr>
              <w:t>OWASP</w:t>
            </w:r>
          </w:p>
        </w:tc>
        <w:tc>
          <w:tcPr>
            <w:tcW w:w="1365" w:type="dxa"/>
            <w:tcBorders>
              <w:top w:val="single" w:sz="8" w:space="0" w:color="FFFFFF"/>
              <w:left w:val="single" w:sz="8" w:space="0" w:color="FFFFFF"/>
              <w:bottom w:val="single" w:sz="8" w:space="0" w:color="FFFFFF"/>
              <w:right w:val="single" w:sz="8" w:space="0" w:color="FFFFFF"/>
            </w:tcBorders>
            <w:shd w:val="clear" w:color="auto" w:fill="043C64"/>
            <w:tcMar>
              <w:top w:w="100" w:type="dxa"/>
              <w:left w:w="100" w:type="dxa"/>
              <w:bottom w:w="100" w:type="dxa"/>
              <w:right w:w="100" w:type="dxa"/>
            </w:tcMar>
            <w:vAlign w:val="center"/>
          </w:tcPr>
          <w:p w:rsidR="00685895" w:rsidRDefault="008E4CAC">
            <w:pPr>
              <w:pStyle w:val="normal0"/>
              <w:widowControl w:val="0"/>
              <w:pBdr>
                <w:top w:val="nil"/>
                <w:left w:val="nil"/>
                <w:bottom w:val="nil"/>
                <w:right w:val="nil"/>
                <w:between w:val="nil"/>
              </w:pBdr>
              <w:spacing w:line="240" w:lineRule="auto"/>
              <w:jc w:val="center"/>
              <w:rPr>
                <w:rFonts w:ascii="Calibri" w:eastAsia="Calibri" w:hAnsi="Calibri" w:cs="Calibri"/>
                <w:b/>
                <w:color w:val="FFFFFF"/>
              </w:rPr>
            </w:pPr>
            <w:r>
              <w:rPr>
                <w:rFonts w:ascii="Calibri" w:eastAsia="Calibri" w:hAnsi="Calibri" w:cs="Calibri"/>
                <w:b/>
                <w:color w:val="FFFFFF"/>
              </w:rPr>
              <w:t>Criticidad</w:t>
            </w:r>
          </w:p>
        </w:tc>
        <w:tc>
          <w:tcPr>
            <w:tcW w:w="1320" w:type="dxa"/>
            <w:tcBorders>
              <w:top w:val="single" w:sz="8" w:space="0" w:color="FFFFFF"/>
              <w:left w:val="single" w:sz="8" w:space="0" w:color="FFFFFF"/>
              <w:bottom w:val="single" w:sz="8" w:space="0" w:color="FFFFFF"/>
              <w:right w:val="single" w:sz="8" w:space="0" w:color="FFFFFF"/>
            </w:tcBorders>
            <w:shd w:val="clear" w:color="auto" w:fill="043C64"/>
            <w:tcMar>
              <w:top w:w="100" w:type="dxa"/>
              <w:left w:w="100" w:type="dxa"/>
              <w:bottom w:w="100" w:type="dxa"/>
              <w:right w:w="100" w:type="dxa"/>
            </w:tcMar>
            <w:vAlign w:val="center"/>
          </w:tcPr>
          <w:p w:rsidR="00685895" w:rsidRDefault="008E4CAC">
            <w:pPr>
              <w:pStyle w:val="normal0"/>
              <w:widowControl w:val="0"/>
              <w:pBdr>
                <w:top w:val="nil"/>
                <w:left w:val="nil"/>
                <w:bottom w:val="nil"/>
                <w:right w:val="nil"/>
                <w:between w:val="nil"/>
              </w:pBdr>
              <w:spacing w:line="240" w:lineRule="auto"/>
              <w:jc w:val="center"/>
              <w:rPr>
                <w:rFonts w:ascii="Calibri" w:eastAsia="Calibri" w:hAnsi="Calibri" w:cs="Calibri"/>
                <w:b/>
                <w:color w:val="FFFFFF"/>
              </w:rPr>
            </w:pPr>
            <w:r>
              <w:rPr>
                <w:rFonts w:ascii="Calibri" w:eastAsia="Calibri" w:hAnsi="Calibri" w:cs="Calibri"/>
                <w:b/>
                <w:color w:val="FFFFFF"/>
              </w:rPr>
              <w:t>Estado</w:t>
            </w:r>
          </w:p>
        </w:tc>
      </w:tr>
      <w:tr>
        <w:tc>
          <w:tcPr>
            <w:tcW w:type="dxa" w:w="5385"/>
            <w:tcBorders>
              <w:top w:val="nil"/>
              <w:left w:val="nil"/>
              <w:bottom w:val="nil"/>
              <w:right w:val="nil"/>
            </w:tcBorders>
          </w:tcPr>
          <w:p>
            <w:r>
              <w:t>[VUL 01] Cabecera Content Security Policy (CSP) no configurada</w:t>
            </w:r>
          </w:p>
        </w:tc>
        <w:tc>
          <w:tcPr>
            <w:tcW w:type="dxa" w:w="870"/>
            <w:tcBorders>
              <w:top w:val="nil"/>
              <w:left w:val="nil"/>
              <w:bottom w:val="nil"/>
              <w:right w:val="nil"/>
            </w:tcBorders>
          </w:tcPr>
          <w:p>
            <w:r>
              <w:t>1</w:t>
            </w:r>
          </w:p>
        </w:tc>
        <w:tc>
          <w:tcPr>
            <w:tcW w:type="dxa" w:w="1245"/>
            <w:tcBorders>
              <w:top w:val="nil"/>
              <w:left w:val="nil"/>
              <w:bottom w:val="nil"/>
              <w:right w:val="nil"/>
            </w:tcBorders>
          </w:tcPr>
          <w:p>
            <w:r>
              <w:t>A05</w:t>
            </w:r>
          </w:p>
        </w:tc>
        <w:tc>
          <w:tcPr>
            <w:tcW w:type="dxa" w:w="1365"/>
            <w:shd w:fill="FFFFFF"/>
            <w:tcBorders>
              <w:top w:val="nil"/>
              <w:left w:val="nil"/>
              <w:bottom w:val="nil"/>
              <w:right w:val="nil"/>
            </w:tcBorders>
          </w:tcPr>
          <w:p>
            <w:r>
              <w:rPr>
                <w:color w:val="000000"/>
              </w:rPr>
              <w:t>Medio</w:t>
            </w:r>
          </w:p>
        </w:tc>
        <w:tc>
          <w:tcPr>
            <w:tcW w:type="dxa" w:w="1320"/>
            <w:tcBorders>
              <w:top w:val="nil"/>
              <w:left w:val="nil"/>
              <w:bottom w:val="nil"/>
              <w:right w:val="nil"/>
            </w:tcBorders>
          </w:tcPr>
          <w:p>
            <w:r>
              <w:rPr>
                <w:color w:val="FF0000"/>
              </w:rPr>
              <w:t>Detectada</w:t>
            </w:r>
          </w:p>
        </w:tc>
      </w:tr>
      <w:tr>
        <w:tc>
          <w:tcPr>
            <w:tcW w:type="dxa" w:w="5385"/>
            <w:tcBorders>
              <w:top w:val="nil"/>
              <w:left w:val="nil"/>
              <w:bottom w:val="nil"/>
              <w:right w:val="nil"/>
            </w:tcBorders>
          </w:tcPr>
          <w:p>
            <w:r>
              <w:t>[VUL 02] Falta de cabecera Anti-Clickjacking</w:t>
            </w:r>
          </w:p>
        </w:tc>
        <w:tc>
          <w:tcPr>
            <w:tcW w:type="dxa" w:w="870"/>
            <w:tcBorders>
              <w:top w:val="nil"/>
              <w:left w:val="nil"/>
              <w:bottom w:val="nil"/>
              <w:right w:val="nil"/>
            </w:tcBorders>
          </w:tcPr>
          <w:p>
            <w:r>
              <w:t>1</w:t>
            </w:r>
          </w:p>
        </w:tc>
        <w:tc>
          <w:tcPr>
            <w:tcW w:type="dxa" w:w="1245"/>
            <w:tcBorders>
              <w:top w:val="nil"/>
              <w:left w:val="nil"/>
              <w:bottom w:val="nil"/>
              <w:right w:val="nil"/>
            </w:tcBorders>
          </w:tcPr>
          <w:p>
            <w:r>
              <w:t>A05</w:t>
            </w:r>
          </w:p>
        </w:tc>
        <w:tc>
          <w:tcPr>
            <w:tcW w:type="dxa" w:w="1365"/>
            <w:shd w:fill="FFFFFF"/>
            <w:tcBorders>
              <w:top w:val="nil"/>
              <w:left w:val="nil"/>
              <w:bottom w:val="nil"/>
              <w:right w:val="nil"/>
            </w:tcBorders>
          </w:tcPr>
          <w:p>
            <w:r>
              <w:rPr>
                <w:color w:val="000000"/>
              </w:rPr>
              <w:t>Medio</w:t>
            </w:r>
          </w:p>
        </w:tc>
        <w:tc>
          <w:tcPr>
            <w:tcW w:type="dxa" w:w="1320"/>
            <w:tcBorders>
              <w:top w:val="nil"/>
              <w:left w:val="nil"/>
              <w:bottom w:val="nil"/>
              <w:right w:val="nil"/>
            </w:tcBorders>
          </w:tcPr>
          <w:p>
            <w:r>
              <w:rPr>
                <w:color w:val="FF0000"/>
              </w:rPr>
              <w:t>Detectada</w:t>
            </w:r>
          </w:p>
        </w:tc>
      </w:tr>
      <w:tr>
        <w:tc>
          <w:tcPr>
            <w:tcW w:type="dxa" w:w="5385"/>
            <w:tcBorders>
              <w:top w:val="nil"/>
              <w:left w:val="nil"/>
              <w:bottom w:val="nil"/>
              <w:right w:val="nil"/>
            </w:tcBorders>
          </w:tcPr>
          <w:p>
            <w:r>
              <w:t>[VUL 03] Falta encabezado X-Content-Type-Options</w:t>
            </w:r>
          </w:p>
        </w:tc>
        <w:tc>
          <w:tcPr>
            <w:tcW w:type="dxa" w:w="870"/>
            <w:tcBorders>
              <w:top w:val="nil"/>
              <w:left w:val="nil"/>
              <w:bottom w:val="nil"/>
              <w:right w:val="nil"/>
            </w:tcBorders>
          </w:tcPr>
          <w:p>
            <w:r>
              <w:t>1</w:t>
            </w:r>
          </w:p>
        </w:tc>
        <w:tc>
          <w:tcPr>
            <w:tcW w:type="dxa" w:w="1245"/>
            <w:tcBorders>
              <w:top w:val="nil"/>
              <w:left w:val="nil"/>
              <w:bottom w:val="nil"/>
              <w:right w:val="nil"/>
            </w:tcBorders>
          </w:tcPr>
          <w:p>
            <w:r>
              <w:t>A05</w:t>
            </w:r>
          </w:p>
        </w:tc>
        <w:tc>
          <w:tcPr>
            <w:tcW w:type="dxa" w:w="1365"/>
            <w:shd w:fill="FFFFFF"/>
            <w:tcBorders>
              <w:top w:val="nil"/>
              <w:left w:val="nil"/>
              <w:bottom w:val="nil"/>
              <w:right w:val="nil"/>
            </w:tcBorders>
          </w:tcPr>
          <w:p>
            <w:r>
              <w:rPr>
                <w:color w:val="000000"/>
              </w:rPr>
              <w:t>Bajo</w:t>
            </w:r>
          </w:p>
        </w:tc>
        <w:tc>
          <w:tcPr>
            <w:tcW w:type="dxa" w:w="1320"/>
            <w:tcBorders>
              <w:top w:val="nil"/>
              <w:left w:val="nil"/>
              <w:bottom w:val="nil"/>
              <w:right w:val="nil"/>
            </w:tcBorders>
          </w:tcPr>
          <w:p>
            <w:r>
              <w:rPr>
                <w:color w:val="FF0000"/>
              </w:rPr>
              <w:t>Detectada</w:t>
            </w:r>
          </w:p>
        </w:tc>
      </w:tr>
    </w:tbl>
    <w:p w:rsidR="00CC48C3" w:rsidRDefault="00CC48C3">
      <w:pPr>
        <w:pStyle w:val="normal0"/>
        <w:widowControl w:val="0"/>
        <w:spacing w:line="240" w:lineRule="auto"/>
        <w:ind w:left="-566" w:right="-607"/>
        <w:jc w:val="both"/>
        <w:rPr>
          <w:rFonts w:ascii="Calibri" w:eastAsia="Calibri" w:hAnsi="Calibri" w:cs="Calibri"/>
          <w:color w:val="262626"/>
          <w:sz w:val="26"/>
          <w:szCs w:val="26"/>
        </w:rPr>
      </w:pPr>
    </w:p>
    <w:tbl>
      <w:tblPr>
        <w:tblStyle w:val="a6"/>
        <w:tblW w:w="10140" w:type="dxa"/>
        <w:tblInd w:w="-5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140"/>
      </w:tblGrid>
      <w:tr w:rsidR="00685895" w:rsidTr="004242B3">
        <w:trPr>
          <w:trHeight w:val="540"/>
        </w:trPr>
        <w:tc>
          <w:tcPr>
            <w:tcW w:w="10140" w:type="dxa"/>
            <w:tcBorders>
              <w:top w:val="single" w:sz="4" w:space="0" w:color="043C64"/>
              <w:left w:val="single" w:sz="4" w:space="0" w:color="043C64"/>
              <w:bottom w:val="single" w:sz="4" w:space="0" w:color="043C64"/>
              <w:right w:val="single" w:sz="4" w:space="0" w:color="043C64"/>
            </w:tcBorders>
            <w:shd w:val="clear" w:color="auto" w:fill="043C64"/>
            <w:tcMar>
              <w:top w:w="56" w:type="dxa"/>
              <w:left w:w="56" w:type="dxa"/>
              <w:bottom w:w="56" w:type="dxa"/>
              <w:right w:w="56" w:type="dxa"/>
            </w:tcMar>
          </w:tcPr>
          <w:p w:rsidR="00685895" w:rsidRDefault="008E4CAC">
            <w:pPr>
              <w:pStyle w:val="Ttulo1"/>
              <w:spacing w:before="20" w:after="20"/>
              <w:rPr>
                <w:rFonts w:ascii="Calibri" w:eastAsia="Calibri" w:hAnsi="Calibri" w:cs="Calibri"/>
                <w:b/>
                <w:color w:val="FFFFFF"/>
                <w:sz w:val="28"/>
                <w:szCs w:val="28"/>
              </w:rPr>
            </w:pPr>
            <w:bookmarkStart w:id="5" w:name="_8w3sct9ttwb9" w:colFirst="0" w:colLast="0"/>
            <w:bookmarkEnd w:id="5"/>
            <w:r>
              <w:rPr>
                <w:rFonts w:ascii="Calibri" w:eastAsia="Calibri" w:hAnsi="Calibri" w:cs="Calibri"/>
                <w:b/>
                <w:color w:val="FFFFFF"/>
                <w:sz w:val="28"/>
                <w:szCs w:val="28"/>
              </w:rPr>
              <w:t>5. Análisis de Vulnerabilidades</w:t>
            </w:r>
          </w:p>
        </w:tc>
      </w:tr>
      <w:tr w:rsidR="00685895" w:rsidTr="004242B3">
        <w:tc>
          <w:tcPr>
            <w:tcW w:w="10140" w:type="dxa"/>
            <w:tcBorders>
              <w:top w:val="single" w:sz="4" w:space="0" w:color="043C64"/>
              <w:left w:val="single" w:sz="4" w:space="0" w:color="FFFFFF"/>
              <w:bottom w:val="nil"/>
              <w:right w:val="nil"/>
            </w:tcBorders>
            <w:shd w:val="clear" w:color="auto" w:fill="FFFFFF"/>
          </w:tcPr>
          <w:p w:rsidR="00685895" w:rsidRDefault="00685895">
            <w:pPr>
              <w:pStyle w:val="normal0"/>
              <w:widowControl w:val="0"/>
              <w:ind w:firstLine="566"/>
              <w:jc w:val="both"/>
              <w:rPr>
                <w:rFonts w:ascii="Calibri" w:eastAsia="Calibri" w:hAnsi="Calibri" w:cs="Calibri"/>
                <w:sz w:val="8"/>
                <w:szCs w:val="8"/>
              </w:rPr>
            </w:pPr>
          </w:p>
          <w:p w:rsidR="00685895" w:rsidRPr="000E4934" w:rsidRDefault="008E4CAC" w:rsidP="000E4934">
            <w:pPr>
              <w:pStyle w:val="normal0"/>
              <w:widowControl w:val="0"/>
              <w:ind w:firstLine="566"/>
              <w:jc w:val="both"/>
              <w:rPr>
                <w:rFonts w:ascii="Calibri" w:eastAsia="Calibri" w:hAnsi="Calibri" w:cs="Calibri"/>
                <w:color w:val="262626"/>
                <w:sz w:val="24"/>
                <w:szCs w:val="24"/>
              </w:rPr>
            </w:pPr>
            <w:r>
              <w:rPr>
                <w:rFonts w:ascii="Calibri" w:eastAsia="Calibri" w:hAnsi="Calibri" w:cs="Calibri"/>
                <w:sz w:val="24"/>
                <w:szCs w:val="24"/>
              </w:rPr>
              <w:t>A continuación,</w:t>
            </w:r>
            <w:r>
              <w:rPr>
                <w:rFonts w:ascii="Calibri" w:eastAsia="Calibri" w:hAnsi="Calibri" w:cs="Calibri"/>
                <w:color w:val="262626"/>
                <w:sz w:val="24"/>
                <w:szCs w:val="24"/>
              </w:rPr>
              <w:t xml:space="preserve"> se detallan las vulnerabilidades identificadas durante la auditoría de seguridad. Para cada vulnerabilidad, se incluye una descripción del problema, el riesgo asociado, así como recomendaciones y medidas correctoras. Además, se proporcionan enlaces de interés con recursos adicionales que permiten profundizar en la comprensión de cada vulnerabilidad y en las mejores prácticas para su remediación.</w:t>
            </w:r>
          </w:p>
        </w:tc>
      </w:tr>
    </w:tbl>
    <w:p w:rsidR="00533A0E" w:rsidRDefault="00533A0E" w:rsidP="000E4934">
      <w:pPr>
        <w:pStyle w:val="normal0"/>
        <w:widowControl w:val="0"/>
        <w:spacing w:line="240" w:lineRule="auto"/>
        <w:ind w:right="-607"/>
        <w:jc w:val="both"/>
        <w:rPr>
          <w:rFonts w:ascii="Calibri" w:eastAsia="Calibri" w:hAnsi="Calibri" w:cs="Calibri"/>
          <w:color w:val="262626"/>
          <w:sz w:val="26"/>
          <w:szCs w:val="26"/>
        </w:rPr>
      </w:pPr>
      <w:bookmarkStart w:id="6" w:name="_yooj2qny8tol" w:colFirst="0" w:colLast="0"/>
      <w:bookmarkEnd w:id="6"/>
    </w:p>
    <w:tbl>
      <w:tblPr>
        <w:tblStyle w:val="a7"/>
        <w:tblW w:w="10185" w:type="dxa"/>
        <w:tblInd w:w="-5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25"/>
        <w:gridCol w:w="2460"/>
        <w:gridCol w:w="2580"/>
        <w:gridCol w:w="2820"/>
      </w:tblGrid>
      <w:tr w:rsidR="00685895">
        <w:trPr>
          <w:trHeight w:val="242"/>
        </w:trPr>
        <w:tc>
          <w:tcPr>
            <w:tcW w:w="10185" w:type="dxa"/>
            <w:gridSpan w:val="4"/>
            <w:tcBorders>
              <w:top w:val="single" w:sz="8" w:space="0" w:color="043C64"/>
              <w:left w:val="single" w:sz="8" w:space="0" w:color="043C64"/>
              <w:bottom w:val="single" w:sz="8" w:space="0" w:color="043C64"/>
              <w:right w:val="single" w:sz="8" w:space="0" w:color="043C64"/>
            </w:tcBorders>
            <w:shd w:val="clear" w:color="auto" w:fill="043C64"/>
            <w:tcMar>
              <w:top w:w="43" w:type="dxa"/>
              <w:left w:w="43" w:type="dxa"/>
              <w:bottom w:w="43" w:type="dxa"/>
              <w:right w:w="43" w:type="dxa"/>
            </w:tcMar>
            <w:vAlign w:val="center"/>
          </w:tcPr>
          <w:p w:rsidR="00685895" w:rsidRDefault="008E4CAC">
            <w:pPr>
              <w:pStyle w:val="Ttulo2"/>
              <w:spacing w:before="0" w:after="0" w:line="240" w:lineRule="auto"/>
            </w:pPr>
            <w:bookmarkStart w:id="7" w:name="_zhzz5t564ry" w:colFirst="0" w:colLast="0"/>
            <w:bookmarkEnd w:id="7"/>
            <w:r>
              <w:rPr>
                <w:rFonts w:ascii="Calibri" w:eastAsia="Calibri" w:hAnsi="Calibri" w:cs="Calibri"/>
                <w:b/>
                <w:color w:val="FFFFFF"/>
                <w:sz w:val="26"/>
                <w:szCs w:val="26"/>
              </w:rPr>
              <w:t>[VULN-01] Cabecera Content Security Policy (CSP) no configurada</w:t>
            </w:r>
          </w:p>
        </w:tc>
      </w:tr>
      <w:tr w:rsidR="00685895" w:rsidTr="001A6A63">
        <w:trPr>
          <w:trHeight w:val="420"/>
        </w:trPr>
        <w:tc>
          <w:tcPr>
            <w:tcW w:w="2325" w:type="dxa"/>
            <w:tcBorders>
              <w:top w:val="single" w:sz="8" w:space="0" w:color="043C64"/>
              <w:left w:val="single" w:sz="8" w:space="0" w:color="043C64"/>
              <w:bottom w:val="single" w:sz="8" w:space="0" w:color="043C64"/>
              <w:right w:val="single" w:sz="8" w:space="0" w:color="043C64"/>
            </w:tcBorders>
            <w:shd w:val="clear" w:color="auto" w:fill="DEEAF6"/>
            <w:tcMar>
              <w:top w:w="100" w:type="dxa"/>
              <w:left w:w="100" w:type="dxa"/>
              <w:bottom w:w="100" w:type="dxa"/>
              <w:right w:w="100" w:type="dxa"/>
            </w:tcMar>
          </w:tcPr>
          <w:p w:rsidR="00685895" w:rsidRDefault="008E4CAC">
            <w:pPr>
              <w:pStyle w:val="normal0"/>
              <w:widowControl w:val="0"/>
              <w:spacing w:line="240" w:lineRule="auto"/>
              <w:jc w:val="center"/>
              <w:rPr>
                <w:rFonts w:ascii="Calibri" w:eastAsia="Calibri" w:hAnsi="Calibri" w:cs="Calibri"/>
                <w:b/>
                <w:color w:val="262626"/>
              </w:rPr>
            </w:pPr>
            <w:r>
              <w:rPr>
                <w:rFonts w:ascii="Calibri" w:eastAsia="Calibri" w:hAnsi="Calibri" w:cs="Calibri"/>
                <w:b/>
                <w:color w:val="262626"/>
              </w:rPr>
              <w:t>Criticidad</w:t>
            </w:r>
          </w:p>
        </w:tc>
        <w:tc>
          <w:tcPr>
            <w:tcW w:w="2460" w:type="dxa"/>
            <w:tcBorders>
              <w:top w:val="single" w:sz="8" w:space="0" w:color="043C64"/>
              <w:left w:val="single" w:sz="8" w:space="0" w:color="043C64"/>
              <w:bottom w:val="single" w:sz="8" w:space="0" w:color="043C64"/>
              <w:right w:val="single" w:sz="8" w:space="0" w:color="043C64"/>
            </w:tcBorders>
            <w:shd w:val="clear" w:color="auto" w:fill="DEEAF6"/>
            <w:tcMar>
              <w:top w:w="100" w:type="dxa"/>
              <w:left w:w="100" w:type="dxa"/>
              <w:bottom w:w="100" w:type="dxa"/>
              <w:right w:w="100" w:type="dxa"/>
            </w:tcMar>
          </w:tcPr>
          <w:p w:rsidR="00685895" w:rsidRDefault="008E4CAC">
            <w:pPr>
              <w:pStyle w:val="normal0"/>
              <w:widowControl w:val="0"/>
              <w:spacing w:line="240" w:lineRule="auto"/>
              <w:jc w:val="center"/>
              <w:rPr>
                <w:rFonts w:ascii="Calibri" w:eastAsia="Calibri" w:hAnsi="Calibri" w:cs="Calibri"/>
                <w:b/>
                <w:color w:val="262626"/>
              </w:rPr>
            </w:pPr>
            <w:r>
              <w:rPr>
                <w:rFonts w:ascii="Calibri" w:eastAsia="Calibri" w:hAnsi="Calibri" w:cs="Calibri"/>
                <w:b/>
                <w:color w:val="262626"/>
              </w:rPr>
              <w:t>Categoría</w:t>
            </w:r>
          </w:p>
        </w:tc>
        <w:tc>
          <w:tcPr>
            <w:tcW w:w="2580" w:type="dxa"/>
            <w:tcBorders>
              <w:top w:val="single" w:sz="8" w:space="0" w:color="043C64"/>
              <w:left w:val="single" w:sz="8" w:space="0" w:color="043C64"/>
              <w:bottom w:val="single" w:sz="8" w:space="0" w:color="043C64"/>
              <w:right w:val="single" w:sz="8" w:space="0" w:color="043C64"/>
            </w:tcBorders>
            <w:shd w:val="clear" w:color="auto" w:fill="DEEAF6"/>
            <w:tcMar>
              <w:top w:w="100" w:type="dxa"/>
              <w:left w:w="100" w:type="dxa"/>
              <w:bottom w:w="100" w:type="dxa"/>
              <w:right w:w="100" w:type="dxa"/>
            </w:tcMar>
          </w:tcPr>
          <w:p w:rsidR="00685895" w:rsidRDefault="008E4CAC">
            <w:pPr>
              <w:pStyle w:val="normal0"/>
              <w:widowControl w:val="0"/>
              <w:spacing w:line="240" w:lineRule="auto"/>
              <w:jc w:val="center"/>
              <w:rPr>
                <w:rFonts w:ascii="Calibri" w:eastAsia="Calibri" w:hAnsi="Calibri" w:cs="Calibri"/>
                <w:b/>
                <w:color w:val="262626"/>
              </w:rPr>
            </w:pPr>
            <w:r>
              <w:rPr>
                <w:rFonts w:ascii="Calibri" w:eastAsia="Calibri" w:hAnsi="Calibri" w:cs="Calibri"/>
                <w:b/>
                <w:color w:val="262626"/>
              </w:rPr>
              <w:t>CWE</w:t>
            </w:r>
          </w:p>
        </w:tc>
        <w:tc>
          <w:tcPr>
            <w:tcW w:w="2820" w:type="dxa"/>
            <w:tcBorders>
              <w:top w:val="single" w:sz="8" w:space="0" w:color="043C64"/>
              <w:left w:val="single" w:sz="8" w:space="0" w:color="043C64"/>
              <w:bottom w:val="single" w:sz="8" w:space="0" w:color="043C64"/>
              <w:right w:val="single" w:sz="8" w:space="0" w:color="043C64"/>
            </w:tcBorders>
            <w:shd w:val="clear" w:color="auto" w:fill="DEEAF6"/>
            <w:tcMar>
              <w:top w:w="100" w:type="dxa"/>
              <w:left w:w="100" w:type="dxa"/>
              <w:bottom w:w="100" w:type="dxa"/>
              <w:right w:w="100" w:type="dxa"/>
            </w:tcMar>
          </w:tcPr>
          <w:p w:rsidR="00685895" w:rsidRDefault="008E4CAC">
            <w:pPr>
              <w:pStyle w:val="normal0"/>
              <w:widowControl w:val="0"/>
              <w:spacing w:line="240" w:lineRule="auto"/>
              <w:jc w:val="center"/>
              <w:rPr>
                <w:rFonts w:ascii="Calibri" w:eastAsia="Calibri" w:hAnsi="Calibri" w:cs="Calibri"/>
                <w:b/>
                <w:color w:val="262626"/>
              </w:rPr>
            </w:pPr>
            <w:r>
              <w:rPr>
                <w:rFonts w:ascii="Calibri" w:eastAsia="Calibri" w:hAnsi="Calibri" w:cs="Calibri"/>
                <w:b/>
                <w:color w:val="262626"/>
              </w:rPr>
              <w:t>Fuente</w:t>
            </w:r>
          </w:p>
        </w:tc>
      </w:tr>
      <w:tr w:rsidR="00685895" w:rsidTr="001A6A63">
        <w:trPr>
          <w:trHeight w:val="865"/>
        </w:trPr>
        <w:tc>
          <w:tcPr>
            <w:tcW w:w="2325" w:type="dxa"/>
            <w:tcBorders>
              <w:top w:val="single" w:sz="8" w:space="0" w:color="043C64"/>
              <w:left w:val="single" w:sz="8" w:space="0" w:color="FFFFFF"/>
              <w:bottom w:val="single" w:sz="8" w:space="0" w:color="FFFFFF"/>
              <w:right w:val="nil"/>
            </w:tcBorders>
            <w:shd w:val="clear" w:color="auto" w:fill="auto"/>
            <w:tcMar>
              <w:top w:w="100" w:type="dxa"/>
              <w:left w:w="100" w:type="dxa"/>
              <w:bottom w:w="100" w:type="dxa"/>
              <w:right w:w="100" w:type="dxa"/>
            </w:tcMar>
            <w:vAlign w:val="center"/>
          </w:tcPr>
          <w:p w:rsidR="00685895" w:rsidRPr="003A52A4" w:rsidRDefault="008E4CAC">
            <w:pPr>
              <w:pStyle w:val="normal0"/>
              <w:widowControl w:val="0"/>
              <w:spacing w:line="240" w:lineRule="auto"/>
              <w:jc w:val="center"/>
              <w:rPr>
                <w:rFonts w:ascii="Calibri" w:eastAsia="Calibri" w:hAnsi="Calibri" w:cs="Calibri"/>
                <w:b/>
                <w:sz w:val="32"/>
                <w:szCs w:val="32"/>
                <w:u w:val="single"/>
              </w:rPr>
            </w:pPr>
            <w:r w:rsidRPr="003A52A4">
              <w:rPr>
                <w:rFonts w:ascii="Calibri" w:eastAsia="Calibri" w:hAnsi="Calibri" w:cs="Calibri"/>
                <w:b/>
                <w:sz w:val="32"/>
                <w:szCs w:val="32"/>
              </w:rPr>
              <w:t>Medio</w:t>
            </w:r>
          </w:p>
        </w:tc>
        <w:tc>
          <w:tcPr>
            <w:tcW w:w="2460" w:type="dxa"/>
            <w:tcBorders>
              <w:top w:val="single" w:sz="8" w:space="0" w:color="043C64"/>
              <w:left w:val="nil"/>
              <w:bottom w:val="single" w:sz="8" w:space="0" w:color="FFFFFF"/>
              <w:right w:val="nil"/>
            </w:tcBorders>
            <w:shd w:val="clear" w:color="auto" w:fill="auto"/>
            <w:tcMar>
              <w:top w:w="100" w:type="dxa"/>
              <w:left w:w="100" w:type="dxa"/>
              <w:bottom w:w="100" w:type="dxa"/>
              <w:right w:w="100" w:type="dxa"/>
            </w:tcMar>
            <w:vAlign w:val="center"/>
          </w:tcPr>
          <w:p w:rsidR="00685895" w:rsidRDefault="008E4CAC">
            <w:pPr>
              <w:pStyle w:val="normal0"/>
              <w:widowControl w:val="0"/>
              <w:spacing w:line="240" w:lineRule="auto"/>
              <w:jc w:val="center"/>
              <w:rPr>
                <w:rFonts w:ascii="Calibri" w:eastAsia="Calibri" w:hAnsi="Calibri" w:cs="Calibri"/>
                <w:color w:val="262626"/>
              </w:rPr>
            </w:pPr>
            <w:r>
              <w:rPr>
                <w:rFonts w:ascii="Calibri" w:eastAsia="Calibri" w:hAnsi="Calibri" w:cs="Calibri"/>
                <w:color w:val="262626"/>
              </w:rPr>
              <w:t>A05</w:t>
            </w:r>
          </w:p>
        </w:tc>
        <w:tc>
          <w:tcPr>
            <w:tcW w:w="2580" w:type="dxa"/>
            <w:tcBorders>
              <w:top w:val="single" w:sz="8" w:space="0" w:color="043C64"/>
              <w:left w:val="nil"/>
              <w:bottom w:val="single" w:sz="8" w:space="0" w:color="FFFFFF"/>
              <w:right w:val="nil"/>
            </w:tcBorders>
            <w:shd w:val="clear" w:color="auto" w:fill="auto"/>
            <w:tcMar>
              <w:top w:w="100" w:type="dxa"/>
              <w:left w:w="100" w:type="dxa"/>
              <w:bottom w:w="100" w:type="dxa"/>
              <w:right w:w="100" w:type="dxa"/>
            </w:tcMar>
            <w:vAlign w:val="center"/>
          </w:tcPr>
          <w:p w:rsidR="00685895" w:rsidRDefault="008E4CAC">
            <w:pPr>
              <w:pStyle w:val="normal0"/>
              <w:widowControl w:val="0"/>
              <w:spacing w:line="240" w:lineRule="auto"/>
              <w:jc w:val="center"/>
              <w:rPr>
                <w:rFonts w:ascii="Calibri" w:eastAsia="Calibri" w:hAnsi="Calibri" w:cs="Calibri"/>
                <w:color w:val="262626"/>
              </w:rPr>
            </w:pPr>
            <w:r>
              <w:rPr>
                <w:rFonts w:ascii="Calibri" w:eastAsia="Calibri" w:hAnsi="Calibri" w:cs="Calibri"/>
                <w:color w:val="262626"/>
              </w:rPr>
              <w:t>693</w:t>
            </w:r>
          </w:p>
        </w:tc>
        <w:tc>
          <w:tcPr>
            <w:tcW w:w="2820" w:type="dxa"/>
            <w:tcBorders>
              <w:top w:val="single" w:sz="8" w:space="0" w:color="043C64"/>
              <w:left w:val="nil"/>
              <w:bottom w:val="single" w:sz="8" w:space="0" w:color="FFFFFF"/>
              <w:right w:val="nil"/>
            </w:tcBorders>
            <w:shd w:val="clear" w:color="auto" w:fill="auto"/>
            <w:tcMar>
              <w:top w:w="100" w:type="dxa"/>
              <w:left w:w="100" w:type="dxa"/>
              <w:bottom w:w="100" w:type="dxa"/>
              <w:right w:w="100" w:type="dxa"/>
            </w:tcMar>
            <w:vAlign w:val="center"/>
          </w:tcPr>
          <w:p w:rsidR="00685895" w:rsidRDefault="008E4CAC">
            <w:pPr>
              <w:pStyle w:val="normal0"/>
              <w:widowControl w:val="0"/>
              <w:spacing w:line="240" w:lineRule="auto"/>
              <w:jc w:val="center"/>
              <w:rPr>
                <w:rFonts w:ascii="Calibri" w:eastAsia="Calibri" w:hAnsi="Calibri" w:cs="Calibri"/>
                <w:color w:val="262626"/>
              </w:rPr>
            </w:pPr>
            <w:r>
              <w:rPr>
                <w:rFonts w:ascii="Calibri" w:eastAsia="Calibri" w:hAnsi="Calibri" w:cs="Calibri"/>
                <w:color w:val="262626"/>
              </w:rPr>
              <w:t>http://example.com</w:t>
            </w:r>
          </w:p>
        </w:tc>
      </w:tr>
      <w:tr w:rsidR="00685895" w:rsidTr="001A6A63">
        <w:trPr>
          <w:trHeight w:val="420"/>
        </w:trPr>
        <w:tc>
          <w:tcPr>
            <w:tcW w:w="2325" w:type="dxa"/>
            <w:tcBorders>
              <w:top w:val="single" w:sz="8" w:space="0" w:color="FFFFFF"/>
              <w:left w:val="single" w:sz="8" w:space="0" w:color="DEEAF6"/>
              <w:bottom w:val="single" w:sz="24" w:space="0" w:color="043C64"/>
              <w:right w:val="nil"/>
            </w:tcBorders>
            <w:shd w:val="clear" w:color="auto" w:fill="DEEAF6"/>
            <w:tcMar>
              <w:top w:w="100" w:type="dxa"/>
              <w:left w:w="100" w:type="dxa"/>
              <w:bottom w:w="100" w:type="dxa"/>
              <w:right w:w="100" w:type="dxa"/>
            </w:tcMar>
            <w:vAlign w:val="center"/>
          </w:tcPr>
          <w:p w:rsidR="00685895" w:rsidRDefault="008E4CAC">
            <w:pPr>
              <w:pStyle w:val="normal0"/>
              <w:widowControl w:val="0"/>
              <w:spacing w:line="240" w:lineRule="auto"/>
              <w:rPr>
                <w:rFonts w:ascii="Calibri" w:eastAsia="Calibri" w:hAnsi="Calibri" w:cs="Calibri"/>
                <w:b/>
                <w:color w:val="262626"/>
                <w:sz w:val="26"/>
                <w:szCs w:val="26"/>
              </w:rPr>
            </w:pPr>
            <w:r>
              <w:rPr>
                <w:rFonts w:ascii="Calibri" w:eastAsia="Calibri" w:hAnsi="Calibri" w:cs="Calibri"/>
                <w:b/>
                <w:color w:val="262626"/>
                <w:sz w:val="26"/>
                <w:szCs w:val="26"/>
              </w:rPr>
              <w:t>Detalles</w:t>
            </w:r>
          </w:p>
        </w:tc>
        <w:tc>
          <w:tcPr>
            <w:tcW w:w="7860" w:type="dxa"/>
            <w:gridSpan w:val="3"/>
            <w:tcBorders>
              <w:top w:val="single" w:sz="8" w:space="0" w:color="FFFFFF"/>
              <w:left w:val="nil"/>
              <w:bottom w:val="single" w:sz="24" w:space="0" w:color="043C64"/>
              <w:right w:val="nil"/>
            </w:tcBorders>
            <w:shd w:val="clear" w:color="auto" w:fill="auto"/>
            <w:tcMar>
              <w:top w:w="100" w:type="dxa"/>
              <w:left w:w="100" w:type="dxa"/>
              <w:bottom w:w="100" w:type="dxa"/>
              <w:right w:w="100" w:type="dxa"/>
            </w:tcMar>
            <w:vAlign w:val="center"/>
          </w:tcPr>
          <w:p w:rsidR="00685895" w:rsidRDefault="00685895">
            <w:pPr>
              <w:pStyle w:val="normal0"/>
              <w:widowControl w:val="0"/>
              <w:spacing w:line="240" w:lineRule="auto"/>
              <w:jc w:val="center"/>
              <w:rPr>
                <w:rFonts w:ascii="Calibri" w:eastAsia="Calibri" w:hAnsi="Calibri" w:cs="Calibri"/>
                <w:color w:val="262626"/>
              </w:rPr>
            </w:pPr>
          </w:p>
        </w:tc>
      </w:tr>
      <w:tr w:rsidR="00685895" w:rsidTr="001A6A63">
        <w:trPr>
          <w:trHeight w:val="440"/>
        </w:trPr>
        <w:tc>
          <w:tcPr>
            <w:tcW w:w="10185" w:type="dxa"/>
            <w:gridSpan w:val="4"/>
            <w:tcBorders>
              <w:top w:val="single" w:sz="24" w:space="0" w:color="043C64"/>
              <w:left w:val="single" w:sz="8" w:space="0" w:color="FFFFFF"/>
              <w:bottom w:val="single" w:sz="8" w:space="0" w:color="FFFFFF"/>
              <w:right w:val="nil"/>
            </w:tcBorders>
            <w:shd w:val="clear" w:color="auto" w:fill="FFFFFF"/>
            <w:tcMar>
              <w:top w:w="100" w:type="dxa"/>
              <w:left w:w="100" w:type="dxa"/>
              <w:bottom w:w="100" w:type="dxa"/>
              <w:right w:w="100" w:type="dxa"/>
            </w:tcMar>
            <w:vAlign w:val="center"/>
          </w:tcPr>
          <w:p w:rsidR="00685895" w:rsidRDefault="008E4CAC">
            <w:pPr>
              <w:pStyle w:val="normal0"/>
              <w:widowControl w:val="0"/>
              <w:jc w:val="both"/>
              <w:rPr>
                <w:rFonts w:ascii="Calibri" w:eastAsia="Calibri" w:hAnsi="Calibri" w:cs="Calibri"/>
                <w:sz w:val="26"/>
                <w:szCs w:val="26"/>
              </w:rPr>
            </w:pPr>
            <w:r>
              <w:rPr>
                <w:rFonts w:ascii="Calibri" w:eastAsia="Calibri" w:hAnsi="Calibri" w:cs="Calibri"/>
                <w:sz w:val="26"/>
                <w:szCs w:val="26"/>
              </w:rPr>
              <w:t>La falta de configuración del encabezado Content Security Policy (CSP) expone a la aplicación a ataques XSS e inyección de datos. CSP define las fuentes de contenido válidas (scripts, CSS, imágenes, etc.) que el navegador puede cargar, mitigando la ejecución de código malicioso proveniente de fuentes no confiables y reduciendo el riesgo de robo de datos y malware.</w:t>
            </w:r>
          </w:p>
        </w:tc>
      </w:tr>
      <w:tr w:rsidR="00685895" w:rsidTr="001A6A63">
        <w:trPr>
          <w:trHeight w:val="420"/>
        </w:trPr>
        <w:tc>
          <w:tcPr>
            <w:tcW w:w="2325" w:type="dxa"/>
            <w:tcBorders>
              <w:top w:val="single" w:sz="8" w:space="0" w:color="FFFFFF"/>
              <w:left w:val="single" w:sz="8" w:space="0" w:color="DEEAF6"/>
              <w:bottom w:val="single" w:sz="24" w:space="0" w:color="043C64"/>
              <w:right w:val="nil"/>
            </w:tcBorders>
            <w:shd w:val="clear" w:color="auto" w:fill="DEEAF6"/>
            <w:tcMar>
              <w:top w:w="100" w:type="dxa"/>
              <w:left w:w="100" w:type="dxa"/>
              <w:bottom w:w="100" w:type="dxa"/>
              <w:right w:w="100" w:type="dxa"/>
            </w:tcMar>
            <w:vAlign w:val="center"/>
          </w:tcPr>
          <w:p w:rsidR="00685895" w:rsidRDefault="008E4CAC">
            <w:pPr>
              <w:pStyle w:val="normal0"/>
              <w:widowControl w:val="0"/>
              <w:spacing w:line="240" w:lineRule="auto"/>
              <w:rPr>
                <w:rFonts w:ascii="Calibri" w:eastAsia="Calibri" w:hAnsi="Calibri" w:cs="Calibri"/>
                <w:b/>
                <w:color w:val="262626"/>
                <w:sz w:val="26"/>
                <w:szCs w:val="26"/>
              </w:rPr>
            </w:pPr>
            <w:r>
              <w:rPr>
                <w:rFonts w:ascii="Calibri" w:eastAsia="Calibri" w:hAnsi="Calibri" w:cs="Calibri"/>
                <w:b/>
                <w:color w:val="262626"/>
                <w:sz w:val="26"/>
                <w:szCs w:val="26"/>
              </w:rPr>
              <w:t>Riesgo</w:t>
            </w:r>
          </w:p>
        </w:tc>
        <w:tc>
          <w:tcPr>
            <w:tcW w:w="7860" w:type="dxa"/>
            <w:gridSpan w:val="3"/>
            <w:tcBorders>
              <w:top w:val="single" w:sz="8" w:space="0" w:color="FFFFFF"/>
              <w:left w:val="nil"/>
              <w:bottom w:val="single" w:sz="24" w:space="0" w:color="043C64"/>
              <w:right w:val="single" w:sz="8" w:space="0" w:color="FFFFFF"/>
            </w:tcBorders>
            <w:shd w:val="clear" w:color="auto" w:fill="auto"/>
            <w:tcMar>
              <w:top w:w="100" w:type="dxa"/>
              <w:left w:w="100" w:type="dxa"/>
              <w:bottom w:w="100" w:type="dxa"/>
              <w:right w:w="100" w:type="dxa"/>
            </w:tcMar>
            <w:vAlign w:val="center"/>
          </w:tcPr>
          <w:p w:rsidR="00685895" w:rsidRDefault="00685895">
            <w:pPr>
              <w:pStyle w:val="normal0"/>
              <w:widowControl w:val="0"/>
              <w:spacing w:line="240" w:lineRule="auto"/>
              <w:jc w:val="center"/>
              <w:rPr>
                <w:rFonts w:ascii="Calibri" w:eastAsia="Calibri" w:hAnsi="Calibri" w:cs="Calibri"/>
                <w:color w:val="262626"/>
              </w:rPr>
            </w:pPr>
          </w:p>
        </w:tc>
      </w:tr>
      <w:tr w:rsidR="00685895" w:rsidTr="001A6A63">
        <w:trPr>
          <w:trHeight w:val="440"/>
        </w:trPr>
        <w:tc>
          <w:tcPr>
            <w:tcW w:w="10185" w:type="dxa"/>
            <w:gridSpan w:val="4"/>
            <w:tcBorders>
              <w:top w:val="single" w:sz="24" w:space="0" w:color="043C64"/>
              <w:left w:val="single" w:sz="8" w:space="0" w:color="FFFFFF"/>
              <w:bottom w:val="single" w:sz="8" w:space="0" w:color="DEEAF6"/>
              <w:right w:val="nil"/>
            </w:tcBorders>
            <w:shd w:val="clear" w:color="auto" w:fill="FFFFFF"/>
            <w:tcMar>
              <w:top w:w="100" w:type="dxa"/>
              <w:left w:w="100" w:type="dxa"/>
              <w:bottom w:w="100" w:type="dxa"/>
              <w:right w:w="100" w:type="dxa"/>
            </w:tcMar>
            <w:vAlign w:val="center"/>
          </w:tcPr>
          <w:p w:rsidR="00685895" w:rsidRDefault="008E4CAC">
            <w:pPr>
              <w:pStyle w:val="normal0"/>
              <w:widowControl w:val="0"/>
              <w:jc w:val="both"/>
              <w:rPr>
                <w:rFonts w:ascii="Calibri" w:eastAsia="Calibri" w:hAnsi="Calibri" w:cs="Calibri"/>
                <w:color w:val="262626"/>
                <w:sz w:val="24"/>
                <w:szCs w:val="24"/>
              </w:rPr>
            </w:pPr>
            <w:r>
              <w:rPr>
                <w:rFonts w:ascii="Calibri" w:eastAsia="Calibri" w:hAnsi="Calibri" w:cs="Calibri"/>
                <w:color w:val="262626"/>
                <w:sz w:val="24"/>
                <w:szCs w:val="24"/>
              </w:rPr>
              <w:t>La ausencia de CSP permite a los atacantes inyectar código malicioso en el sitio web, comprometiendo la integridad de la aplicación y la seguridad de los usuarios. Esto puede resultar en el robo de credenciales, la desfiguración del sitio web, la redirección a sitios maliciosos y la propagación de malware, dañando la reputación y generando pérdidas económicas.</w:t>
            </w:r>
          </w:p>
        </w:tc>
      </w:tr>
      <w:tr w:rsidR="00685895" w:rsidTr="001A6A63">
        <w:trPr>
          <w:trHeight w:val="497"/>
        </w:trPr>
        <w:tc>
          <w:tcPr>
            <w:tcW w:w="2325" w:type="dxa"/>
            <w:tcBorders>
              <w:top w:val="single" w:sz="8" w:space="0" w:color="DEEAF6"/>
              <w:left w:val="single" w:sz="8" w:space="0" w:color="DEEAF6"/>
              <w:bottom w:val="single" w:sz="24" w:space="0" w:color="043C64"/>
              <w:right w:val="nil"/>
            </w:tcBorders>
            <w:shd w:val="clear" w:color="auto" w:fill="DEEAF6"/>
            <w:tcMar>
              <w:top w:w="100" w:type="dxa"/>
              <w:left w:w="100" w:type="dxa"/>
              <w:bottom w:w="100" w:type="dxa"/>
              <w:right w:w="100" w:type="dxa"/>
            </w:tcMar>
            <w:vAlign w:val="center"/>
          </w:tcPr>
          <w:p w:rsidR="00685895" w:rsidRDefault="008E4CAC">
            <w:pPr>
              <w:pStyle w:val="normal0"/>
              <w:widowControl w:val="0"/>
              <w:spacing w:line="240" w:lineRule="auto"/>
              <w:rPr>
                <w:rFonts w:ascii="Calibri" w:eastAsia="Calibri" w:hAnsi="Calibri" w:cs="Calibri"/>
                <w:b/>
                <w:color w:val="262626"/>
                <w:sz w:val="26"/>
                <w:szCs w:val="26"/>
              </w:rPr>
            </w:pPr>
            <w:r>
              <w:rPr>
                <w:rFonts w:ascii="Calibri" w:eastAsia="Calibri" w:hAnsi="Calibri" w:cs="Calibri"/>
                <w:b/>
                <w:color w:val="262626"/>
                <w:sz w:val="26"/>
                <w:szCs w:val="26"/>
              </w:rPr>
              <w:t>Solución</w:t>
            </w:r>
          </w:p>
        </w:tc>
        <w:tc>
          <w:tcPr>
            <w:tcW w:w="7860" w:type="dxa"/>
            <w:gridSpan w:val="3"/>
            <w:tcBorders>
              <w:top w:val="single" w:sz="8" w:space="0" w:color="FFFFFF"/>
              <w:left w:val="nil"/>
              <w:bottom w:val="single" w:sz="24" w:space="0" w:color="043C64"/>
              <w:right w:val="single" w:sz="8" w:space="0" w:color="FFFFFF"/>
            </w:tcBorders>
            <w:shd w:val="clear" w:color="auto" w:fill="auto"/>
            <w:tcMar>
              <w:top w:w="100" w:type="dxa"/>
              <w:left w:w="100" w:type="dxa"/>
              <w:bottom w:w="100" w:type="dxa"/>
              <w:right w:w="100" w:type="dxa"/>
            </w:tcMar>
            <w:vAlign w:val="center"/>
          </w:tcPr>
          <w:p w:rsidR="00685895" w:rsidRDefault="00685895">
            <w:pPr>
              <w:pStyle w:val="normal0"/>
              <w:widowControl w:val="0"/>
              <w:spacing w:line="240" w:lineRule="auto"/>
              <w:jc w:val="center"/>
              <w:rPr>
                <w:rFonts w:ascii="Calibri" w:eastAsia="Calibri" w:hAnsi="Calibri" w:cs="Calibri"/>
                <w:color w:val="262626"/>
              </w:rPr>
            </w:pPr>
          </w:p>
        </w:tc>
      </w:tr>
      <w:tr w:rsidR="00685895" w:rsidTr="001A6A63">
        <w:trPr>
          <w:trHeight w:val="440"/>
        </w:trPr>
        <w:tc>
          <w:tcPr>
            <w:tcW w:w="10185" w:type="dxa"/>
            <w:gridSpan w:val="4"/>
            <w:tcBorders>
              <w:top w:val="single" w:sz="24" w:space="0" w:color="043C64"/>
              <w:left w:val="single" w:sz="8" w:space="0" w:color="FFFFFF"/>
              <w:bottom w:val="single" w:sz="8" w:space="0" w:color="FFFFFF"/>
              <w:right w:val="nil"/>
            </w:tcBorders>
            <w:shd w:val="clear" w:color="auto" w:fill="FFFFFF"/>
            <w:tcMar>
              <w:top w:w="100" w:type="dxa"/>
              <w:left w:w="100" w:type="dxa"/>
              <w:bottom w:w="100" w:type="dxa"/>
              <w:right w:w="100" w:type="dxa"/>
            </w:tcMar>
            <w:vAlign w:val="center"/>
          </w:tcPr>
          <w:p w:rsidR="00685895" w:rsidRDefault="008E4CAC">
            <w:pPr>
              <w:pStyle w:val="normal0"/>
              <w:widowControl w:val="0"/>
              <w:jc w:val="both"/>
              <w:rPr>
                <w:rFonts w:ascii="Calibri" w:eastAsia="Calibri" w:hAnsi="Calibri" w:cs="Calibri"/>
                <w:color w:val="262626"/>
                <w:sz w:val="24"/>
                <w:szCs w:val="24"/>
              </w:rPr>
            </w:pPr>
            <w:r>
              <w:rPr>
                <w:rFonts w:ascii="Calibri" w:eastAsia="Calibri" w:hAnsi="Calibri" w:cs="Calibri"/>
                <w:color w:val="262626"/>
                <w:sz w:val="24"/>
                <w:szCs w:val="24"/>
              </w:rPr>
              <w:t>Implementar una política CSP robusta y restrictiva, definiendo explícitamente las fuentes de contenido permitidas para cada tipo de recurso. Validar y probar la política CSP en un entorno de pruebas antes de implementarla en producción. Monitorear y actualizar la política CSP regularmente para adaptarse a las necesidades cambiantes de la aplicación y abordar nuevas vulnerabilidades.</w:t>
            </w:r>
          </w:p>
        </w:tc>
      </w:tr>
      <w:tr w:rsidR="00685895" w:rsidTr="001A6A63">
        <w:trPr>
          <w:trHeight w:val="512"/>
        </w:trPr>
        <w:tc>
          <w:tcPr>
            <w:tcW w:w="2325" w:type="dxa"/>
            <w:tcBorders>
              <w:top w:val="single" w:sz="8" w:space="0" w:color="FFFFFF"/>
              <w:left w:val="single" w:sz="8" w:space="0" w:color="DEEAF6"/>
              <w:bottom w:val="single" w:sz="24" w:space="0" w:color="043C64"/>
              <w:right w:val="nil"/>
            </w:tcBorders>
            <w:shd w:val="clear" w:color="auto" w:fill="DEEAF6"/>
            <w:tcMar>
              <w:top w:w="100" w:type="dxa"/>
              <w:left w:w="100" w:type="dxa"/>
              <w:bottom w:w="100" w:type="dxa"/>
              <w:right w:w="100" w:type="dxa"/>
            </w:tcMar>
            <w:vAlign w:val="center"/>
          </w:tcPr>
          <w:p w:rsidR="00685895" w:rsidRDefault="008E4CAC">
            <w:pPr>
              <w:pStyle w:val="normal0"/>
              <w:widowControl w:val="0"/>
              <w:spacing w:line="240" w:lineRule="auto"/>
              <w:rPr>
                <w:rFonts w:ascii="Calibri" w:eastAsia="Calibri" w:hAnsi="Calibri" w:cs="Calibri"/>
                <w:b/>
                <w:color w:val="262626"/>
                <w:sz w:val="26"/>
                <w:szCs w:val="26"/>
              </w:rPr>
            </w:pPr>
            <w:r>
              <w:rPr>
                <w:rFonts w:ascii="Calibri" w:eastAsia="Calibri" w:hAnsi="Calibri" w:cs="Calibri"/>
                <w:b/>
                <w:color w:val="262626"/>
                <w:sz w:val="26"/>
                <w:szCs w:val="26"/>
              </w:rPr>
              <w:t>Referencias</w:t>
            </w:r>
          </w:p>
        </w:tc>
        <w:tc>
          <w:tcPr>
            <w:tcW w:w="7860" w:type="dxa"/>
            <w:gridSpan w:val="3"/>
            <w:tcBorders>
              <w:top w:val="single" w:sz="8" w:space="0" w:color="FFFFFF"/>
              <w:left w:val="nil"/>
              <w:bottom w:val="single" w:sz="24" w:space="0" w:color="043C64"/>
              <w:right w:val="single" w:sz="8" w:space="0" w:color="FFFFFF"/>
            </w:tcBorders>
            <w:shd w:val="clear" w:color="auto" w:fill="auto"/>
            <w:tcMar>
              <w:top w:w="100" w:type="dxa"/>
              <w:left w:w="100" w:type="dxa"/>
              <w:bottom w:w="100" w:type="dxa"/>
              <w:right w:w="100" w:type="dxa"/>
            </w:tcMar>
            <w:vAlign w:val="center"/>
          </w:tcPr>
          <w:p w:rsidR="00685895" w:rsidRDefault="00685895">
            <w:pPr>
              <w:pStyle w:val="normal0"/>
              <w:widowControl w:val="0"/>
              <w:spacing w:line="240" w:lineRule="auto"/>
              <w:jc w:val="center"/>
              <w:rPr>
                <w:rFonts w:ascii="Calibri" w:eastAsia="Calibri" w:hAnsi="Calibri" w:cs="Calibri"/>
                <w:color w:val="262626"/>
              </w:rPr>
            </w:pPr>
          </w:p>
        </w:tc>
      </w:tr>
      <w:tr w:rsidR="00685895" w:rsidTr="001A6A63">
        <w:trPr>
          <w:trHeight w:val="512"/>
        </w:trPr>
        <w:tc>
          <w:tcPr>
            <w:tcW w:w="10185" w:type="dxa"/>
            <w:gridSpan w:val="4"/>
            <w:tcBorders>
              <w:top w:val="single" w:sz="24" w:space="0" w:color="043C64"/>
              <w:left w:val="single" w:sz="8" w:space="0" w:color="FFFFFF"/>
              <w:bottom w:val="single" w:sz="24" w:space="0" w:color="FFFFFF"/>
              <w:right w:val="nil"/>
            </w:tcBorders>
            <w:shd w:val="clear" w:color="auto" w:fill="FFFFFF"/>
            <w:tcMar>
              <w:top w:w="100" w:type="dxa"/>
              <w:left w:w="100" w:type="dxa"/>
              <w:bottom w:w="100" w:type="dxa"/>
              <w:right w:w="100" w:type="dxa"/>
            </w:tcMar>
            <w:vAlign w:val="center"/>
          </w:tcPr>
          <w:p w:rsidR="00685895" w:rsidRDefault="008E4CAC">
            <w:pPr>
              <w:pStyle w:val="normal0"/>
              <w:widowControl w:val="0"/>
              <w:jc w:val="both"/>
              <w:rPr>
                <w:rFonts w:ascii="Calibri" w:eastAsia="Calibri" w:hAnsi="Calibri" w:cs="Calibri"/>
                <w:color w:val="262626"/>
                <w:sz w:val="24"/>
                <w:szCs w:val="24"/>
              </w:rPr>
            </w:pPr>
            <w:r>
              <w:rPr>
                <w:rFonts w:ascii="Calibri" w:eastAsia="Calibri" w:hAnsi="Calibri" w:cs="Calibri"/>
                <w:color w:val="262626"/>
                <w:sz w:val="24"/>
                <w:szCs w:val="24"/>
              </w:rPr>
              <w:t>&lt;p&gt;https://developer.mozilla.org/en-US/docs/Web/Security/CSP/Introducing_Content_Security_Policy&lt;/p&gt;&lt;p&gt;https://cheatsheetseries.owasp.org/cheatsheets/Content_Security_Policy_Cheat_Sheet.html&lt;/p&gt;&lt;p&gt;https://www.w3.org/TR/CSP/&lt;/p&gt;&lt;p&gt;https://w3c.github.io/webappsec-csp/&lt;/p&gt;&lt;p&gt;https://web.dev/articles/csp&lt;/p&gt;&lt;p&gt;https://caniuse.com/#feat=contentsecuritypolicy&lt;/p&gt;&lt;p&gt;https://content-security-policy.com/&lt;/p&gt;</w:t>
            </w:r>
          </w:p>
          <w:p w:rsidR="00685895" w:rsidRDefault="00685895">
            <w:pPr>
              <w:pStyle w:val="normal0"/>
              <w:widowControl w:val="0"/>
              <w:jc w:val="both"/>
              <w:rPr>
                <w:rFonts w:ascii="Calibri" w:eastAsia="Calibri" w:hAnsi="Calibri" w:cs="Calibri"/>
                <w:color w:val="262626"/>
                <w:sz w:val="24"/>
                <w:szCs w:val="24"/>
              </w:rPr>
            </w:pPr>
          </w:p>
          <w:p w:rsidR="00685895" w:rsidRDefault="00685895">
            <w:pPr>
              <w:pStyle w:val="normal0"/>
              <w:widowControl w:val="0"/>
              <w:jc w:val="both"/>
              <w:rPr>
                <w:rFonts w:ascii="Calibri" w:eastAsia="Calibri" w:hAnsi="Calibri" w:cs="Calibri"/>
                <w:color w:val="262626"/>
                <w:sz w:val="24"/>
                <w:szCs w:val="24"/>
              </w:rPr>
            </w:pPr>
          </w:p>
          <w:p w:rsidR="00685895" w:rsidRDefault="00685895">
            <w:pPr>
              <w:pStyle w:val="normal0"/>
              <w:widowControl w:val="0"/>
              <w:jc w:val="both"/>
              <w:rPr>
                <w:rFonts w:ascii="Calibri" w:eastAsia="Calibri" w:hAnsi="Calibri" w:cs="Calibri"/>
                <w:color w:val="262626"/>
                <w:sz w:val="24"/>
                <w:szCs w:val="24"/>
              </w:rPr>
            </w:pPr>
          </w:p>
          <w:p w:rsidR="00685895" w:rsidRDefault="00685895">
            <w:pPr>
              <w:pStyle w:val="normal0"/>
              <w:widowControl w:val="0"/>
              <w:jc w:val="both"/>
              <w:rPr>
                <w:rFonts w:ascii="Calibri" w:eastAsia="Calibri" w:hAnsi="Calibri" w:cs="Calibri"/>
                <w:color w:val="262626"/>
                <w:sz w:val="24"/>
                <w:szCs w:val="24"/>
              </w:rPr>
            </w:pPr>
          </w:p>
        </w:tc>
      </w:tr>
    </w:tbl>
    <w:p>
      <w:r>
        <w:br w:type="page"/>
      </w:r>
    </w:p>
    <w:tbl>
      <w:tblPr>
        <w:tblStyle w:val="a7"/>
        <w:tblW w:w="10185" w:type="dxa"/>
        <w:tblInd w:w="-5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25"/>
        <w:gridCol w:w="2460"/>
        <w:gridCol w:w="2580"/>
        <w:gridCol w:w="2820"/>
      </w:tblGrid>
      <w:tr w:rsidR="00685895">
        <w:trPr>
          <w:trHeight w:val="242"/>
        </w:trPr>
        <w:tc>
          <w:tcPr>
            <w:tcW w:w="10185" w:type="dxa"/>
            <w:gridSpan w:val="4"/>
            <w:tcBorders>
              <w:top w:val="single" w:sz="8" w:space="0" w:color="043C64"/>
              <w:left w:val="single" w:sz="8" w:space="0" w:color="043C64"/>
              <w:bottom w:val="single" w:sz="8" w:space="0" w:color="043C64"/>
              <w:right w:val="single" w:sz="8" w:space="0" w:color="043C64"/>
            </w:tcBorders>
            <w:shd w:val="clear" w:color="auto" w:fill="043C64"/>
            <w:tcMar>
              <w:top w:w="43" w:type="dxa"/>
              <w:left w:w="43" w:type="dxa"/>
              <w:bottom w:w="43" w:type="dxa"/>
              <w:right w:w="43" w:type="dxa"/>
            </w:tcMar>
            <w:vAlign w:val="center"/>
          </w:tcPr>
          <w:p w:rsidR="00685895" w:rsidRDefault="008E4CAC">
            <w:pPr>
              <w:pStyle w:val="Ttulo2"/>
              <w:spacing w:before="0" w:after="0" w:line="240" w:lineRule="auto"/>
            </w:pPr>
            <w:bookmarkStart w:id="7" w:name="_zhzz5t564ry" w:colFirst="0" w:colLast="0"/>
            <w:bookmarkEnd w:id="7"/>
            <w:r>
              <w:rPr>
                <w:rFonts w:ascii="Calibri" w:eastAsia="Calibri" w:hAnsi="Calibri" w:cs="Calibri"/>
                <w:b/>
                <w:color w:val="FFFFFF"/>
                <w:sz w:val="26"/>
                <w:szCs w:val="26"/>
              </w:rPr>
              <w:t>[VULN-02] Falta de cabecera Anti-Clickjacking</w:t>
            </w:r>
          </w:p>
        </w:tc>
      </w:tr>
      <w:tr w:rsidR="00685895" w:rsidTr="001A6A63">
        <w:trPr>
          <w:trHeight w:val="420"/>
        </w:trPr>
        <w:tc>
          <w:tcPr>
            <w:tcW w:w="2325" w:type="dxa"/>
            <w:tcBorders>
              <w:top w:val="single" w:sz="8" w:space="0" w:color="043C64"/>
              <w:left w:val="single" w:sz="8" w:space="0" w:color="043C64"/>
              <w:bottom w:val="single" w:sz="8" w:space="0" w:color="043C64"/>
              <w:right w:val="single" w:sz="8" w:space="0" w:color="043C64"/>
            </w:tcBorders>
            <w:shd w:val="clear" w:color="auto" w:fill="DEEAF6"/>
            <w:tcMar>
              <w:top w:w="100" w:type="dxa"/>
              <w:left w:w="100" w:type="dxa"/>
              <w:bottom w:w="100" w:type="dxa"/>
              <w:right w:w="100" w:type="dxa"/>
            </w:tcMar>
          </w:tcPr>
          <w:p w:rsidR="00685895" w:rsidRDefault="008E4CAC">
            <w:pPr>
              <w:pStyle w:val="normal0"/>
              <w:widowControl w:val="0"/>
              <w:spacing w:line="240" w:lineRule="auto"/>
              <w:jc w:val="center"/>
              <w:rPr>
                <w:rFonts w:ascii="Calibri" w:eastAsia="Calibri" w:hAnsi="Calibri" w:cs="Calibri"/>
                <w:b/>
                <w:color w:val="262626"/>
              </w:rPr>
            </w:pPr>
            <w:r>
              <w:rPr>
                <w:rFonts w:ascii="Calibri" w:eastAsia="Calibri" w:hAnsi="Calibri" w:cs="Calibri"/>
                <w:b/>
                <w:color w:val="262626"/>
              </w:rPr>
              <w:t>Criticidad</w:t>
            </w:r>
          </w:p>
        </w:tc>
        <w:tc>
          <w:tcPr>
            <w:tcW w:w="2460" w:type="dxa"/>
            <w:tcBorders>
              <w:top w:val="single" w:sz="8" w:space="0" w:color="043C64"/>
              <w:left w:val="single" w:sz="8" w:space="0" w:color="043C64"/>
              <w:bottom w:val="single" w:sz="8" w:space="0" w:color="043C64"/>
              <w:right w:val="single" w:sz="8" w:space="0" w:color="043C64"/>
            </w:tcBorders>
            <w:shd w:val="clear" w:color="auto" w:fill="DEEAF6"/>
            <w:tcMar>
              <w:top w:w="100" w:type="dxa"/>
              <w:left w:w="100" w:type="dxa"/>
              <w:bottom w:w="100" w:type="dxa"/>
              <w:right w:w="100" w:type="dxa"/>
            </w:tcMar>
          </w:tcPr>
          <w:p w:rsidR="00685895" w:rsidRDefault="008E4CAC">
            <w:pPr>
              <w:pStyle w:val="normal0"/>
              <w:widowControl w:val="0"/>
              <w:spacing w:line="240" w:lineRule="auto"/>
              <w:jc w:val="center"/>
              <w:rPr>
                <w:rFonts w:ascii="Calibri" w:eastAsia="Calibri" w:hAnsi="Calibri" w:cs="Calibri"/>
                <w:b/>
                <w:color w:val="262626"/>
              </w:rPr>
            </w:pPr>
            <w:r>
              <w:rPr>
                <w:rFonts w:ascii="Calibri" w:eastAsia="Calibri" w:hAnsi="Calibri" w:cs="Calibri"/>
                <w:b/>
                <w:color w:val="262626"/>
              </w:rPr>
              <w:t>Categoría</w:t>
            </w:r>
          </w:p>
        </w:tc>
        <w:tc>
          <w:tcPr>
            <w:tcW w:w="2580" w:type="dxa"/>
            <w:tcBorders>
              <w:top w:val="single" w:sz="8" w:space="0" w:color="043C64"/>
              <w:left w:val="single" w:sz="8" w:space="0" w:color="043C64"/>
              <w:bottom w:val="single" w:sz="8" w:space="0" w:color="043C64"/>
              <w:right w:val="single" w:sz="8" w:space="0" w:color="043C64"/>
            </w:tcBorders>
            <w:shd w:val="clear" w:color="auto" w:fill="DEEAF6"/>
            <w:tcMar>
              <w:top w:w="100" w:type="dxa"/>
              <w:left w:w="100" w:type="dxa"/>
              <w:bottom w:w="100" w:type="dxa"/>
              <w:right w:w="100" w:type="dxa"/>
            </w:tcMar>
          </w:tcPr>
          <w:p w:rsidR="00685895" w:rsidRDefault="008E4CAC">
            <w:pPr>
              <w:pStyle w:val="normal0"/>
              <w:widowControl w:val="0"/>
              <w:spacing w:line="240" w:lineRule="auto"/>
              <w:jc w:val="center"/>
              <w:rPr>
                <w:rFonts w:ascii="Calibri" w:eastAsia="Calibri" w:hAnsi="Calibri" w:cs="Calibri"/>
                <w:b/>
                <w:color w:val="262626"/>
              </w:rPr>
            </w:pPr>
            <w:r>
              <w:rPr>
                <w:rFonts w:ascii="Calibri" w:eastAsia="Calibri" w:hAnsi="Calibri" w:cs="Calibri"/>
                <w:b/>
                <w:color w:val="262626"/>
              </w:rPr>
              <w:t>CWE</w:t>
            </w:r>
          </w:p>
        </w:tc>
        <w:tc>
          <w:tcPr>
            <w:tcW w:w="2820" w:type="dxa"/>
            <w:tcBorders>
              <w:top w:val="single" w:sz="8" w:space="0" w:color="043C64"/>
              <w:left w:val="single" w:sz="8" w:space="0" w:color="043C64"/>
              <w:bottom w:val="single" w:sz="8" w:space="0" w:color="043C64"/>
              <w:right w:val="single" w:sz="8" w:space="0" w:color="043C64"/>
            </w:tcBorders>
            <w:shd w:val="clear" w:color="auto" w:fill="DEEAF6"/>
            <w:tcMar>
              <w:top w:w="100" w:type="dxa"/>
              <w:left w:w="100" w:type="dxa"/>
              <w:bottom w:w="100" w:type="dxa"/>
              <w:right w:w="100" w:type="dxa"/>
            </w:tcMar>
          </w:tcPr>
          <w:p w:rsidR="00685895" w:rsidRDefault="008E4CAC">
            <w:pPr>
              <w:pStyle w:val="normal0"/>
              <w:widowControl w:val="0"/>
              <w:spacing w:line="240" w:lineRule="auto"/>
              <w:jc w:val="center"/>
              <w:rPr>
                <w:rFonts w:ascii="Calibri" w:eastAsia="Calibri" w:hAnsi="Calibri" w:cs="Calibri"/>
                <w:b/>
                <w:color w:val="262626"/>
              </w:rPr>
            </w:pPr>
            <w:r>
              <w:rPr>
                <w:rFonts w:ascii="Calibri" w:eastAsia="Calibri" w:hAnsi="Calibri" w:cs="Calibri"/>
                <w:b/>
                <w:color w:val="262626"/>
              </w:rPr>
              <w:t>Fuente</w:t>
            </w:r>
          </w:p>
        </w:tc>
      </w:tr>
      <w:tr w:rsidR="00685895" w:rsidTr="001A6A63">
        <w:trPr>
          <w:trHeight w:val="865"/>
        </w:trPr>
        <w:tc>
          <w:tcPr>
            <w:tcW w:w="2325" w:type="dxa"/>
            <w:tcBorders>
              <w:top w:val="single" w:sz="8" w:space="0" w:color="043C64"/>
              <w:left w:val="single" w:sz="8" w:space="0" w:color="FFFFFF"/>
              <w:bottom w:val="single" w:sz="8" w:space="0" w:color="FFFFFF"/>
              <w:right w:val="nil"/>
            </w:tcBorders>
            <w:shd w:val="clear" w:color="auto" w:fill="auto"/>
            <w:tcMar>
              <w:top w:w="100" w:type="dxa"/>
              <w:left w:w="100" w:type="dxa"/>
              <w:bottom w:w="100" w:type="dxa"/>
              <w:right w:w="100" w:type="dxa"/>
            </w:tcMar>
            <w:vAlign w:val="center"/>
          </w:tcPr>
          <w:p w:rsidR="00685895" w:rsidRPr="003A52A4" w:rsidRDefault="008E4CAC">
            <w:pPr>
              <w:pStyle w:val="normal0"/>
              <w:widowControl w:val="0"/>
              <w:spacing w:line="240" w:lineRule="auto"/>
              <w:jc w:val="center"/>
              <w:rPr>
                <w:rFonts w:ascii="Calibri" w:eastAsia="Calibri" w:hAnsi="Calibri" w:cs="Calibri"/>
                <w:b/>
                <w:sz w:val="32"/>
                <w:szCs w:val="32"/>
                <w:u w:val="single"/>
              </w:rPr>
            </w:pPr>
            <w:r w:rsidRPr="003A52A4">
              <w:rPr>
                <w:rFonts w:ascii="Calibri" w:eastAsia="Calibri" w:hAnsi="Calibri" w:cs="Calibri"/>
                <w:b/>
                <w:sz w:val="32"/>
                <w:szCs w:val="32"/>
              </w:rPr>
              <w:t>Medio</w:t>
            </w:r>
          </w:p>
        </w:tc>
        <w:tc>
          <w:tcPr>
            <w:tcW w:w="2460" w:type="dxa"/>
            <w:tcBorders>
              <w:top w:val="single" w:sz="8" w:space="0" w:color="043C64"/>
              <w:left w:val="nil"/>
              <w:bottom w:val="single" w:sz="8" w:space="0" w:color="FFFFFF"/>
              <w:right w:val="nil"/>
            </w:tcBorders>
            <w:shd w:val="clear" w:color="auto" w:fill="auto"/>
            <w:tcMar>
              <w:top w:w="100" w:type="dxa"/>
              <w:left w:w="100" w:type="dxa"/>
              <w:bottom w:w="100" w:type="dxa"/>
              <w:right w:w="100" w:type="dxa"/>
            </w:tcMar>
            <w:vAlign w:val="center"/>
          </w:tcPr>
          <w:p w:rsidR="00685895" w:rsidRDefault="008E4CAC">
            <w:pPr>
              <w:pStyle w:val="normal0"/>
              <w:widowControl w:val="0"/>
              <w:spacing w:line="240" w:lineRule="auto"/>
              <w:jc w:val="center"/>
              <w:rPr>
                <w:rFonts w:ascii="Calibri" w:eastAsia="Calibri" w:hAnsi="Calibri" w:cs="Calibri"/>
                <w:color w:val="262626"/>
              </w:rPr>
            </w:pPr>
            <w:r>
              <w:rPr>
                <w:rFonts w:ascii="Calibri" w:eastAsia="Calibri" w:hAnsi="Calibri" w:cs="Calibri"/>
                <w:color w:val="262626"/>
              </w:rPr>
              <w:t>A05</w:t>
            </w:r>
          </w:p>
        </w:tc>
        <w:tc>
          <w:tcPr>
            <w:tcW w:w="2580" w:type="dxa"/>
            <w:tcBorders>
              <w:top w:val="single" w:sz="8" w:space="0" w:color="043C64"/>
              <w:left w:val="nil"/>
              <w:bottom w:val="single" w:sz="8" w:space="0" w:color="FFFFFF"/>
              <w:right w:val="nil"/>
            </w:tcBorders>
            <w:shd w:val="clear" w:color="auto" w:fill="auto"/>
            <w:tcMar>
              <w:top w:w="100" w:type="dxa"/>
              <w:left w:w="100" w:type="dxa"/>
              <w:bottom w:w="100" w:type="dxa"/>
              <w:right w:w="100" w:type="dxa"/>
            </w:tcMar>
            <w:vAlign w:val="center"/>
          </w:tcPr>
          <w:p w:rsidR="00685895" w:rsidRDefault="008E4CAC">
            <w:pPr>
              <w:pStyle w:val="normal0"/>
              <w:widowControl w:val="0"/>
              <w:spacing w:line="240" w:lineRule="auto"/>
              <w:jc w:val="center"/>
              <w:rPr>
                <w:rFonts w:ascii="Calibri" w:eastAsia="Calibri" w:hAnsi="Calibri" w:cs="Calibri"/>
                <w:color w:val="262626"/>
              </w:rPr>
            </w:pPr>
            <w:r>
              <w:rPr>
                <w:rFonts w:ascii="Calibri" w:eastAsia="Calibri" w:hAnsi="Calibri" w:cs="Calibri"/>
                <w:color w:val="262626"/>
              </w:rPr>
              <w:t>1021</w:t>
            </w:r>
          </w:p>
        </w:tc>
        <w:tc>
          <w:tcPr>
            <w:tcW w:w="2820" w:type="dxa"/>
            <w:tcBorders>
              <w:top w:val="single" w:sz="8" w:space="0" w:color="043C64"/>
              <w:left w:val="nil"/>
              <w:bottom w:val="single" w:sz="8" w:space="0" w:color="FFFFFF"/>
              <w:right w:val="nil"/>
            </w:tcBorders>
            <w:shd w:val="clear" w:color="auto" w:fill="auto"/>
            <w:tcMar>
              <w:top w:w="100" w:type="dxa"/>
              <w:left w:w="100" w:type="dxa"/>
              <w:bottom w:w="100" w:type="dxa"/>
              <w:right w:w="100" w:type="dxa"/>
            </w:tcMar>
            <w:vAlign w:val="center"/>
          </w:tcPr>
          <w:p w:rsidR="00685895" w:rsidRDefault="008E4CAC">
            <w:pPr>
              <w:pStyle w:val="normal0"/>
              <w:widowControl w:val="0"/>
              <w:spacing w:line="240" w:lineRule="auto"/>
              <w:jc w:val="center"/>
              <w:rPr>
                <w:rFonts w:ascii="Calibri" w:eastAsia="Calibri" w:hAnsi="Calibri" w:cs="Calibri"/>
                <w:color w:val="262626"/>
              </w:rPr>
            </w:pPr>
            <w:r>
              <w:rPr>
                <w:rFonts w:ascii="Calibri" w:eastAsia="Calibri" w:hAnsi="Calibri" w:cs="Calibri"/>
                <w:color w:val="262626"/>
              </w:rPr>
              <w:t>http://example.com</w:t>
            </w:r>
          </w:p>
        </w:tc>
      </w:tr>
      <w:tr w:rsidR="00685895" w:rsidTr="001A6A63">
        <w:trPr>
          <w:trHeight w:val="420"/>
        </w:trPr>
        <w:tc>
          <w:tcPr>
            <w:tcW w:w="2325" w:type="dxa"/>
            <w:tcBorders>
              <w:top w:val="single" w:sz="8" w:space="0" w:color="FFFFFF"/>
              <w:left w:val="single" w:sz="8" w:space="0" w:color="DEEAF6"/>
              <w:bottom w:val="single" w:sz="24" w:space="0" w:color="043C64"/>
              <w:right w:val="nil"/>
            </w:tcBorders>
            <w:shd w:val="clear" w:color="auto" w:fill="DEEAF6"/>
            <w:tcMar>
              <w:top w:w="100" w:type="dxa"/>
              <w:left w:w="100" w:type="dxa"/>
              <w:bottom w:w="100" w:type="dxa"/>
              <w:right w:w="100" w:type="dxa"/>
            </w:tcMar>
            <w:vAlign w:val="center"/>
          </w:tcPr>
          <w:p w:rsidR="00685895" w:rsidRDefault="008E4CAC">
            <w:pPr>
              <w:pStyle w:val="normal0"/>
              <w:widowControl w:val="0"/>
              <w:spacing w:line="240" w:lineRule="auto"/>
              <w:rPr>
                <w:rFonts w:ascii="Calibri" w:eastAsia="Calibri" w:hAnsi="Calibri" w:cs="Calibri"/>
                <w:b/>
                <w:color w:val="262626"/>
                <w:sz w:val="26"/>
                <w:szCs w:val="26"/>
              </w:rPr>
            </w:pPr>
            <w:r>
              <w:rPr>
                <w:rFonts w:ascii="Calibri" w:eastAsia="Calibri" w:hAnsi="Calibri" w:cs="Calibri"/>
                <w:b/>
                <w:color w:val="262626"/>
                <w:sz w:val="26"/>
                <w:szCs w:val="26"/>
              </w:rPr>
              <w:t>Detalles</w:t>
            </w:r>
          </w:p>
        </w:tc>
        <w:tc>
          <w:tcPr>
            <w:tcW w:w="7860" w:type="dxa"/>
            <w:gridSpan w:val="3"/>
            <w:tcBorders>
              <w:top w:val="single" w:sz="8" w:space="0" w:color="FFFFFF"/>
              <w:left w:val="nil"/>
              <w:bottom w:val="single" w:sz="24" w:space="0" w:color="043C64"/>
              <w:right w:val="nil"/>
            </w:tcBorders>
            <w:shd w:val="clear" w:color="auto" w:fill="auto"/>
            <w:tcMar>
              <w:top w:w="100" w:type="dxa"/>
              <w:left w:w="100" w:type="dxa"/>
              <w:bottom w:w="100" w:type="dxa"/>
              <w:right w:w="100" w:type="dxa"/>
            </w:tcMar>
            <w:vAlign w:val="center"/>
          </w:tcPr>
          <w:p w:rsidR="00685895" w:rsidRDefault="00685895">
            <w:pPr>
              <w:pStyle w:val="normal0"/>
              <w:widowControl w:val="0"/>
              <w:spacing w:line="240" w:lineRule="auto"/>
              <w:jc w:val="center"/>
              <w:rPr>
                <w:rFonts w:ascii="Calibri" w:eastAsia="Calibri" w:hAnsi="Calibri" w:cs="Calibri"/>
                <w:color w:val="262626"/>
              </w:rPr>
            </w:pPr>
          </w:p>
        </w:tc>
      </w:tr>
      <w:tr w:rsidR="00685895" w:rsidTr="001A6A63">
        <w:trPr>
          <w:trHeight w:val="440"/>
        </w:trPr>
        <w:tc>
          <w:tcPr>
            <w:tcW w:w="10185" w:type="dxa"/>
            <w:gridSpan w:val="4"/>
            <w:tcBorders>
              <w:top w:val="single" w:sz="24" w:space="0" w:color="043C64"/>
              <w:left w:val="single" w:sz="8" w:space="0" w:color="FFFFFF"/>
              <w:bottom w:val="single" w:sz="8" w:space="0" w:color="FFFFFF"/>
              <w:right w:val="nil"/>
            </w:tcBorders>
            <w:shd w:val="clear" w:color="auto" w:fill="FFFFFF"/>
            <w:tcMar>
              <w:top w:w="100" w:type="dxa"/>
              <w:left w:w="100" w:type="dxa"/>
              <w:bottom w:w="100" w:type="dxa"/>
              <w:right w:w="100" w:type="dxa"/>
            </w:tcMar>
            <w:vAlign w:val="center"/>
          </w:tcPr>
          <w:p w:rsidR="00685895" w:rsidRDefault="008E4CAC">
            <w:pPr>
              <w:pStyle w:val="normal0"/>
              <w:widowControl w:val="0"/>
              <w:jc w:val="both"/>
              <w:rPr>
                <w:rFonts w:ascii="Calibri" w:eastAsia="Calibri" w:hAnsi="Calibri" w:cs="Calibri"/>
                <w:sz w:val="26"/>
                <w:szCs w:val="26"/>
              </w:rPr>
            </w:pPr>
            <w:r>
              <w:rPr>
                <w:rFonts w:ascii="Calibri" w:eastAsia="Calibri" w:hAnsi="Calibri" w:cs="Calibri"/>
                <w:sz w:val="26"/>
                <w:szCs w:val="26"/>
              </w:rPr>
              <w:t>La alerta notifica la ausencia de medidas de protección contra ataques de Clickjacking. La falta de cabeceras HTTP como Content-Security-Policy (con la directiva 'frame-ancestors') o X-Frame-Options permite que un atacante encubra un sitio web legítimo dentro de un iframe, engañando a los usuarios para que realicen acciones no deseadas. Esto compromete la integridad de la interfaz de usuario.</w:t>
            </w:r>
          </w:p>
        </w:tc>
      </w:tr>
      <w:tr w:rsidR="00685895" w:rsidTr="001A6A63">
        <w:trPr>
          <w:trHeight w:val="420"/>
        </w:trPr>
        <w:tc>
          <w:tcPr>
            <w:tcW w:w="2325" w:type="dxa"/>
            <w:tcBorders>
              <w:top w:val="single" w:sz="8" w:space="0" w:color="FFFFFF"/>
              <w:left w:val="single" w:sz="8" w:space="0" w:color="DEEAF6"/>
              <w:bottom w:val="single" w:sz="24" w:space="0" w:color="043C64"/>
              <w:right w:val="nil"/>
            </w:tcBorders>
            <w:shd w:val="clear" w:color="auto" w:fill="DEEAF6"/>
            <w:tcMar>
              <w:top w:w="100" w:type="dxa"/>
              <w:left w:w="100" w:type="dxa"/>
              <w:bottom w:w="100" w:type="dxa"/>
              <w:right w:w="100" w:type="dxa"/>
            </w:tcMar>
            <w:vAlign w:val="center"/>
          </w:tcPr>
          <w:p w:rsidR="00685895" w:rsidRDefault="008E4CAC">
            <w:pPr>
              <w:pStyle w:val="normal0"/>
              <w:widowControl w:val="0"/>
              <w:spacing w:line="240" w:lineRule="auto"/>
              <w:rPr>
                <w:rFonts w:ascii="Calibri" w:eastAsia="Calibri" w:hAnsi="Calibri" w:cs="Calibri"/>
                <w:b/>
                <w:color w:val="262626"/>
                <w:sz w:val="26"/>
                <w:szCs w:val="26"/>
              </w:rPr>
            </w:pPr>
            <w:r>
              <w:rPr>
                <w:rFonts w:ascii="Calibri" w:eastAsia="Calibri" w:hAnsi="Calibri" w:cs="Calibri"/>
                <w:b/>
                <w:color w:val="262626"/>
                <w:sz w:val="26"/>
                <w:szCs w:val="26"/>
              </w:rPr>
              <w:t>Riesgo</w:t>
            </w:r>
          </w:p>
        </w:tc>
        <w:tc>
          <w:tcPr>
            <w:tcW w:w="7860" w:type="dxa"/>
            <w:gridSpan w:val="3"/>
            <w:tcBorders>
              <w:top w:val="single" w:sz="8" w:space="0" w:color="FFFFFF"/>
              <w:left w:val="nil"/>
              <w:bottom w:val="single" w:sz="24" w:space="0" w:color="043C64"/>
              <w:right w:val="single" w:sz="8" w:space="0" w:color="FFFFFF"/>
            </w:tcBorders>
            <w:shd w:val="clear" w:color="auto" w:fill="auto"/>
            <w:tcMar>
              <w:top w:w="100" w:type="dxa"/>
              <w:left w:w="100" w:type="dxa"/>
              <w:bottom w:w="100" w:type="dxa"/>
              <w:right w:w="100" w:type="dxa"/>
            </w:tcMar>
            <w:vAlign w:val="center"/>
          </w:tcPr>
          <w:p w:rsidR="00685895" w:rsidRDefault="00685895">
            <w:pPr>
              <w:pStyle w:val="normal0"/>
              <w:widowControl w:val="0"/>
              <w:spacing w:line="240" w:lineRule="auto"/>
              <w:jc w:val="center"/>
              <w:rPr>
                <w:rFonts w:ascii="Calibri" w:eastAsia="Calibri" w:hAnsi="Calibri" w:cs="Calibri"/>
                <w:color w:val="262626"/>
              </w:rPr>
            </w:pPr>
          </w:p>
        </w:tc>
      </w:tr>
      <w:tr w:rsidR="00685895" w:rsidTr="001A6A63">
        <w:trPr>
          <w:trHeight w:val="440"/>
        </w:trPr>
        <w:tc>
          <w:tcPr>
            <w:tcW w:w="10185" w:type="dxa"/>
            <w:gridSpan w:val="4"/>
            <w:tcBorders>
              <w:top w:val="single" w:sz="24" w:space="0" w:color="043C64"/>
              <w:left w:val="single" w:sz="8" w:space="0" w:color="FFFFFF"/>
              <w:bottom w:val="single" w:sz="8" w:space="0" w:color="DEEAF6"/>
              <w:right w:val="nil"/>
            </w:tcBorders>
            <w:shd w:val="clear" w:color="auto" w:fill="FFFFFF"/>
            <w:tcMar>
              <w:top w:w="100" w:type="dxa"/>
              <w:left w:w="100" w:type="dxa"/>
              <w:bottom w:w="100" w:type="dxa"/>
              <w:right w:w="100" w:type="dxa"/>
            </w:tcMar>
            <w:vAlign w:val="center"/>
          </w:tcPr>
          <w:p w:rsidR="00685895" w:rsidRDefault="008E4CAC">
            <w:pPr>
              <w:pStyle w:val="normal0"/>
              <w:widowControl w:val="0"/>
              <w:jc w:val="both"/>
              <w:rPr>
                <w:rFonts w:ascii="Calibri" w:eastAsia="Calibri" w:hAnsi="Calibri" w:cs="Calibri"/>
                <w:color w:val="262626"/>
                <w:sz w:val="24"/>
                <w:szCs w:val="24"/>
              </w:rPr>
            </w:pPr>
            <w:r>
              <w:rPr>
                <w:rFonts w:ascii="Calibri" w:eastAsia="Calibri" w:hAnsi="Calibri" w:cs="Calibri"/>
                <w:color w:val="262626"/>
                <w:sz w:val="24"/>
                <w:szCs w:val="24"/>
              </w:rPr>
              <w:t>El principal riesgo es el Clickjacking, donde un atacante superpone capas invisibles sobre una página web legítima para engañar a los usuarios y hacer que realicen acciones sin su consentimiento, como cambiar contraseñas, realizar transacciones o revelar información confidencial. Esto puede resultar en robo de identidad, pérdidas financieras y daño a la reputación de la organización.</w:t>
            </w:r>
          </w:p>
        </w:tc>
      </w:tr>
      <w:tr w:rsidR="00685895" w:rsidTr="001A6A63">
        <w:trPr>
          <w:trHeight w:val="497"/>
        </w:trPr>
        <w:tc>
          <w:tcPr>
            <w:tcW w:w="2325" w:type="dxa"/>
            <w:tcBorders>
              <w:top w:val="single" w:sz="8" w:space="0" w:color="DEEAF6"/>
              <w:left w:val="single" w:sz="8" w:space="0" w:color="DEEAF6"/>
              <w:bottom w:val="single" w:sz="24" w:space="0" w:color="043C64"/>
              <w:right w:val="nil"/>
            </w:tcBorders>
            <w:shd w:val="clear" w:color="auto" w:fill="DEEAF6"/>
            <w:tcMar>
              <w:top w:w="100" w:type="dxa"/>
              <w:left w:w="100" w:type="dxa"/>
              <w:bottom w:w="100" w:type="dxa"/>
              <w:right w:w="100" w:type="dxa"/>
            </w:tcMar>
            <w:vAlign w:val="center"/>
          </w:tcPr>
          <w:p w:rsidR="00685895" w:rsidRDefault="008E4CAC">
            <w:pPr>
              <w:pStyle w:val="normal0"/>
              <w:widowControl w:val="0"/>
              <w:spacing w:line="240" w:lineRule="auto"/>
              <w:rPr>
                <w:rFonts w:ascii="Calibri" w:eastAsia="Calibri" w:hAnsi="Calibri" w:cs="Calibri"/>
                <w:b/>
                <w:color w:val="262626"/>
                <w:sz w:val="26"/>
                <w:szCs w:val="26"/>
              </w:rPr>
            </w:pPr>
            <w:r>
              <w:rPr>
                <w:rFonts w:ascii="Calibri" w:eastAsia="Calibri" w:hAnsi="Calibri" w:cs="Calibri"/>
                <w:b/>
                <w:color w:val="262626"/>
                <w:sz w:val="26"/>
                <w:szCs w:val="26"/>
              </w:rPr>
              <w:t>Solución</w:t>
            </w:r>
          </w:p>
        </w:tc>
        <w:tc>
          <w:tcPr>
            <w:tcW w:w="7860" w:type="dxa"/>
            <w:gridSpan w:val="3"/>
            <w:tcBorders>
              <w:top w:val="single" w:sz="8" w:space="0" w:color="FFFFFF"/>
              <w:left w:val="nil"/>
              <w:bottom w:val="single" w:sz="24" w:space="0" w:color="043C64"/>
              <w:right w:val="single" w:sz="8" w:space="0" w:color="FFFFFF"/>
            </w:tcBorders>
            <w:shd w:val="clear" w:color="auto" w:fill="auto"/>
            <w:tcMar>
              <w:top w:w="100" w:type="dxa"/>
              <w:left w:w="100" w:type="dxa"/>
              <w:bottom w:w="100" w:type="dxa"/>
              <w:right w:w="100" w:type="dxa"/>
            </w:tcMar>
            <w:vAlign w:val="center"/>
          </w:tcPr>
          <w:p w:rsidR="00685895" w:rsidRDefault="00685895">
            <w:pPr>
              <w:pStyle w:val="normal0"/>
              <w:widowControl w:val="0"/>
              <w:spacing w:line="240" w:lineRule="auto"/>
              <w:jc w:val="center"/>
              <w:rPr>
                <w:rFonts w:ascii="Calibri" w:eastAsia="Calibri" w:hAnsi="Calibri" w:cs="Calibri"/>
                <w:color w:val="262626"/>
              </w:rPr>
            </w:pPr>
          </w:p>
        </w:tc>
      </w:tr>
      <w:tr w:rsidR="00685895" w:rsidTr="001A6A63">
        <w:trPr>
          <w:trHeight w:val="440"/>
        </w:trPr>
        <w:tc>
          <w:tcPr>
            <w:tcW w:w="10185" w:type="dxa"/>
            <w:gridSpan w:val="4"/>
            <w:tcBorders>
              <w:top w:val="single" w:sz="24" w:space="0" w:color="043C64"/>
              <w:left w:val="single" w:sz="8" w:space="0" w:color="FFFFFF"/>
              <w:bottom w:val="single" w:sz="8" w:space="0" w:color="FFFFFF"/>
              <w:right w:val="nil"/>
            </w:tcBorders>
            <w:shd w:val="clear" w:color="auto" w:fill="FFFFFF"/>
            <w:tcMar>
              <w:top w:w="100" w:type="dxa"/>
              <w:left w:w="100" w:type="dxa"/>
              <w:bottom w:w="100" w:type="dxa"/>
              <w:right w:w="100" w:type="dxa"/>
            </w:tcMar>
            <w:vAlign w:val="center"/>
          </w:tcPr>
          <w:p w:rsidR="00685895" w:rsidRDefault="008E4CAC">
            <w:pPr>
              <w:pStyle w:val="normal0"/>
              <w:widowControl w:val="0"/>
              <w:jc w:val="both"/>
              <w:rPr>
                <w:rFonts w:ascii="Calibri" w:eastAsia="Calibri" w:hAnsi="Calibri" w:cs="Calibri"/>
                <w:color w:val="262626"/>
                <w:sz w:val="24"/>
                <w:szCs w:val="24"/>
              </w:rPr>
            </w:pPr>
            <w:r>
              <w:rPr>
                <w:rFonts w:ascii="Calibri" w:eastAsia="Calibri" w:hAnsi="Calibri" w:cs="Calibri"/>
                <w:color w:val="262626"/>
                <w:sz w:val="24"/>
                <w:szCs w:val="24"/>
              </w:rPr>
              <w:t>Implementar la cabecera Content-Security-Policy (CSP) con la directiva 'frame-ancestors' para especificar los dominios que pueden incrustar la página en un iframe. Como alternativa, utilizar la cabecera X-Frame-Options con valores como 'DENY' o 'SAMEORIGIN'. Validar que la configuración se aplica correctamente y que no interfiere con la funcionalidad legítima de la aplicación.</w:t>
            </w:r>
          </w:p>
        </w:tc>
      </w:tr>
      <w:tr w:rsidR="00685895" w:rsidTr="001A6A63">
        <w:trPr>
          <w:trHeight w:val="512"/>
        </w:trPr>
        <w:tc>
          <w:tcPr>
            <w:tcW w:w="2325" w:type="dxa"/>
            <w:tcBorders>
              <w:top w:val="single" w:sz="8" w:space="0" w:color="FFFFFF"/>
              <w:left w:val="single" w:sz="8" w:space="0" w:color="DEEAF6"/>
              <w:bottom w:val="single" w:sz="24" w:space="0" w:color="043C64"/>
              <w:right w:val="nil"/>
            </w:tcBorders>
            <w:shd w:val="clear" w:color="auto" w:fill="DEEAF6"/>
            <w:tcMar>
              <w:top w:w="100" w:type="dxa"/>
              <w:left w:w="100" w:type="dxa"/>
              <w:bottom w:w="100" w:type="dxa"/>
              <w:right w:w="100" w:type="dxa"/>
            </w:tcMar>
            <w:vAlign w:val="center"/>
          </w:tcPr>
          <w:p w:rsidR="00685895" w:rsidRDefault="008E4CAC">
            <w:pPr>
              <w:pStyle w:val="normal0"/>
              <w:widowControl w:val="0"/>
              <w:spacing w:line="240" w:lineRule="auto"/>
              <w:rPr>
                <w:rFonts w:ascii="Calibri" w:eastAsia="Calibri" w:hAnsi="Calibri" w:cs="Calibri"/>
                <w:b/>
                <w:color w:val="262626"/>
                <w:sz w:val="26"/>
                <w:szCs w:val="26"/>
              </w:rPr>
            </w:pPr>
            <w:r>
              <w:rPr>
                <w:rFonts w:ascii="Calibri" w:eastAsia="Calibri" w:hAnsi="Calibri" w:cs="Calibri"/>
                <w:b/>
                <w:color w:val="262626"/>
                <w:sz w:val="26"/>
                <w:szCs w:val="26"/>
              </w:rPr>
              <w:t>Referencias</w:t>
            </w:r>
          </w:p>
        </w:tc>
        <w:tc>
          <w:tcPr>
            <w:tcW w:w="7860" w:type="dxa"/>
            <w:gridSpan w:val="3"/>
            <w:tcBorders>
              <w:top w:val="single" w:sz="8" w:space="0" w:color="FFFFFF"/>
              <w:left w:val="nil"/>
              <w:bottom w:val="single" w:sz="24" w:space="0" w:color="043C64"/>
              <w:right w:val="single" w:sz="8" w:space="0" w:color="FFFFFF"/>
            </w:tcBorders>
            <w:shd w:val="clear" w:color="auto" w:fill="auto"/>
            <w:tcMar>
              <w:top w:w="100" w:type="dxa"/>
              <w:left w:w="100" w:type="dxa"/>
              <w:bottom w:w="100" w:type="dxa"/>
              <w:right w:w="100" w:type="dxa"/>
            </w:tcMar>
            <w:vAlign w:val="center"/>
          </w:tcPr>
          <w:p w:rsidR="00685895" w:rsidRDefault="00685895">
            <w:pPr>
              <w:pStyle w:val="normal0"/>
              <w:widowControl w:val="0"/>
              <w:spacing w:line="240" w:lineRule="auto"/>
              <w:jc w:val="center"/>
              <w:rPr>
                <w:rFonts w:ascii="Calibri" w:eastAsia="Calibri" w:hAnsi="Calibri" w:cs="Calibri"/>
                <w:color w:val="262626"/>
              </w:rPr>
            </w:pPr>
          </w:p>
        </w:tc>
      </w:tr>
      <w:tr w:rsidR="00685895" w:rsidTr="001A6A63">
        <w:trPr>
          <w:trHeight w:val="512"/>
        </w:trPr>
        <w:tc>
          <w:tcPr>
            <w:tcW w:w="10185" w:type="dxa"/>
            <w:gridSpan w:val="4"/>
            <w:tcBorders>
              <w:top w:val="single" w:sz="24" w:space="0" w:color="043C64"/>
              <w:left w:val="single" w:sz="8" w:space="0" w:color="FFFFFF"/>
              <w:bottom w:val="single" w:sz="24" w:space="0" w:color="FFFFFF"/>
              <w:right w:val="nil"/>
            </w:tcBorders>
            <w:shd w:val="clear" w:color="auto" w:fill="FFFFFF"/>
            <w:tcMar>
              <w:top w:w="100" w:type="dxa"/>
              <w:left w:w="100" w:type="dxa"/>
              <w:bottom w:w="100" w:type="dxa"/>
              <w:right w:w="100" w:type="dxa"/>
            </w:tcMar>
            <w:vAlign w:val="center"/>
          </w:tcPr>
          <w:p w:rsidR="00685895" w:rsidRDefault="008E4CAC">
            <w:pPr>
              <w:pStyle w:val="normal0"/>
              <w:widowControl w:val="0"/>
              <w:jc w:val="both"/>
              <w:rPr>
                <w:rFonts w:ascii="Calibri" w:eastAsia="Calibri" w:hAnsi="Calibri" w:cs="Calibri"/>
                <w:color w:val="262626"/>
                <w:sz w:val="24"/>
                <w:szCs w:val="24"/>
              </w:rPr>
            </w:pPr>
            <w:r>
              <w:rPr>
                <w:rFonts w:ascii="Calibri" w:eastAsia="Calibri" w:hAnsi="Calibri" w:cs="Calibri"/>
                <w:color w:val="262626"/>
                <w:sz w:val="24"/>
                <w:szCs w:val="24"/>
              </w:rPr>
              <w:t>&lt;p&gt;https://developer.mozilla.org/en-US/docs/Web/HTTP/Headers/X-Frame-Options&lt;/p&gt;</w:t>
            </w:r>
          </w:p>
          <w:p w:rsidR="00685895" w:rsidRDefault="00685895">
            <w:pPr>
              <w:pStyle w:val="normal0"/>
              <w:widowControl w:val="0"/>
              <w:jc w:val="both"/>
              <w:rPr>
                <w:rFonts w:ascii="Calibri" w:eastAsia="Calibri" w:hAnsi="Calibri" w:cs="Calibri"/>
                <w:color w:val="262626"/>
                <w:sz w:val="24"/>
                <w:szCs w:val="24"/>
              </w:rPr>
            </w:pPr>
          </w:p>
          <w:p w:rsidR="00685895" w:rsidRDefault="00685895">
            <w:pPr>
              <w:pStyle w:val="normal0"/>
              <w:widowControl w:val="0"/>
              <w:jc w:val="both"/>
              <w:rPr>
                <w:rFonts w:ascii="Calibri" w:eastAsia="Calibri" w:hAnsi="Calibri" w:cs="Calibri"/>
                <w:color w:val="262626"/>
                <w:sz w:val="24"/>
                <w:szCs w:val="24"/>
              </w:rPr>
            </w:pPr>
          </w:p>
          <w:p w:rsidR="00685895" w:rsidRDefault="00685895">
            <w:pPr>
              <w:pStyle w:val="normal0"/>
              <w:widowControl w:val="0"/>
              <w:jc w:val="both"/>
              <w:rPr>
                <w:rFonts w:ascii="Calibri" w:eastAsia="Calibri" w:hAnsi="Calibri" w:cs="Calibri"/>
                <w:color w:val="262626"/>
                <w:sz w:val="24"/>
                <w:szCs w:val="24"/>
              </w:rPr>
            </w:pPr>
          </w:p>
          <w:p w:rsidR="00685895" w:rsidRDefault="00685895">
            <w:pPr>
              <w:pStyle w:val="normal0"/>
              <w:widowControl w:val="0"/>
              <w:jc w:val="both"/>
              <w:rPr>
                <w:rFonts w:ascii="Calibri" w:eastAsia="Calibri" w:hAnsi="Calibri" w:cs="Calibri"/>
                <w:color w:val="262626"/>
                <w:sz w:val="24"/>
                <w:szCs w:val="24"/>
              </w:rPr>
            </w:pPr>
          </w:p>
        </w:tc>
      </w:tr>
    </w:tbl>
    <w:p>
      <w:r>
        <w:br w:type="page"/>
      </w:r>
    </w:p>
    <w:tbl>
      <w:tblPr>
        <w:tblStyle w:val="a7"/>
        <w:tblW w:w="10185" w:type="dxa"/>
        <w:tblInd w:w="-5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25"/>
        <w:gridCol w:w="2460"/>
        <w:gridCol w:w="2580"/>
        <w:gridCol w:w="2820"/>
      </w:tblGrid>
      <w:tr w:rsidR="00685895">
        <w:trPr>
          <w:trHeight w:val="242"/>
        </w:trPr>
        <w:tc>
          <w:tcPr>
            <w:tcW w:w="10185" w:type="dxa"/>
            <w:gridSpan w:val="4"/>
            <w:tcBorders>
              <w:top w:val="single" w:sz="8" w:space="0" w:color="043C64"/>
              <w:left w:val="single" w:sz="8" w:space="0" w:color="043C64"/>
              <w:bottom w:val="single" w:sz="8" w:space="0" w:color="043C64"/>
              <w:right w:val="single" w:sz="8" w:space="0" w:color="043C64"/>
            </w:tcBorders>
            <w:shd w:val="clear" w:color="auto" w:fill="043C64"/>
            <w:tcMar>
              <w:top w:w="43" w:type="dxa"/>
              <w:left w:w="43" w:type="dxa"/>
              <w:bottom w:w="43" w:type="dxa"/>
              <w:right w:w="43" w:type="dxa"/>
            </w:tcMar>
            <w:vAlign w:val="center"/>
          </w:tcPr>
          <w:p w:rsidR="00685895" w:rsidRDefault="008E4CAC">
            <w:pPr>
              <w:pStyle w:val="Ttulo2"/>
              <w:spacing w:before="0" w:after="0" w:line="240" w:lineRule="auto"/>
            </w:pPr>
            <w:bookmarkStart w:id="7" w:name="_zhzz5t564ry" w:colFirst="0" w:colLast="0"/>
            <w:bookmarkEnd w:id="7"/>
            <w:r>
              <w:rPr>
                <w:rFonts w:ascii="Calibri" w:eastAsia="Calibri" w:hAnsi="Calibri" w:cs="Calibri"/>
                <w:b/>
                <w:color w:val="FFFFFF"/>
                <w:sz w:val="26"/>
                <w:szCs w:val="26"/>
              </w:rPr>
              <w:t>[VULN-03] Falta encabezado X-Content-Type-Options</w:t>
            </w:r>
          </w:p>
        </w:tc>
      </w:tr>
      <w:tr w:rsidR="00685895" w:rsidTr="001A6A63">
        <w:trPr>
          <w:trHeight w:val="420"/>
        </w:trPr>
        <w:tc>
          <w:tcPr>
            <w:tcW w:w="2325" w:type="dxa"/>
            <w:tcBorders>
              <w:top w:val="single" w:sz="8" w:space="0" w:color="043C64"/>
              <w:left w:val="single" w:sz="8" w:space="0" w:color="043C64"/>
              <w:bottom w:val="single" w:sz="8" w:space="0" w:color="043C64"/>
              <w:right w:val="single" w:sz="8" w:space="0" w:color="043C64"/>
            </w:tcBorders>
            <w:shd w:val="clear" w:color="auto" w:fill="DEEAF6"/>
            <w:tcMar>
              <w:top w:w="100" w:type="dxa"/>
              <w:left w:w="100" w:type="dxa"/>
              <w:bottom w:w="100" w:type="dxa"/>
              <w:right w:w="100" w:type="dxa"/>
            </w:tcMar>
          </w:tcPr>
          <w:p w:rsidR="00685895" w:rsidRDefault="008E4CAC">
            <w:pPr>
              <w:pStyle w:val="normal0"/>
              <w:widowControl w:val="0"/>
              <w:spacing w:line="240" w:lineRule="auto"/>
              <w:jc w:val="center"/>
              <w:rPr>
                <w:rFonts w:ascii="Calibri" w:eastAsia="Calibri" w:hAnsi="Calibri" w:cs="Calibri"/>
                <w:b/>
                <w:color w:val="262626"/>
              </w:rPr>
            </w:pPr>
            <w:r>
              <w:rPr>
                <w:rFonts w:ascii="Calibri" w:eastAsia="Calibri" w:hAnsi="Calibri" w:cs="Calibri"/>
                <w:b/>
                <w:color w:val="262626"/>
              </w:rPr>
              <w:t>Criticidad</w:t>
            </w:r>
          </w:p>
        </w:tc>
        <w:tc>
          <w:tcPr>
            <w:tcW w:w="2460" w:type="dxa"/>
            <w:tcBorders>
              <w:top w:val="single" w:sz="8" w:space="0" w:color="043C64"/>
              <w:left w:val="single" w:sz="8" w:space="0" w:color="043C64"/>
              <w:bottom w:val="single" w:sz="8" w:space="0" w:color="043C64"/>
              <w:right w:val="single" w:sz="8" w:space="0" w:color="043C64"/>
            </w:tcBorders>
            <w:shd w:val="clear" w:color="auto" w:fill="DEEAF6"/>
            <w:tcMar>
              <w:top w:w="100" w:type="dxa"/>
              <w:left w:w="100" w:type="dxa"/>
              <w:bottom w:w="100" w:type="dxa"/>
              <w:right w:w="100" w:type="dxa"/>
            </w:tcMar>
          </w:tcPr>
          <w:p w:rsidR="00685895" w:rsidRDefault="008E4CAC">
            <w:pPr>
              <w:pStyle w:val="normal0"/>
              <w:widowControl w:val="0"/>
              <w:spacing w:line="240" w:lineRule="auto"/>
              <w:jc w:val="center"/>
              <w:rPr>
                <w:rFonts w:ascii="Calibri" w:eastAsia="Calibri" w:hAnsi="Calibri" w:cs="Calibri"/>
                <w:b/>
                <w:color w:val="262626"/>
              </w:rPr>
            </w:pPr>
            <w:r>
              <w:rPr>
                <w:rFonts w:ascii="Calibri" w:eastAsia="Calibri" w:hAnsi="Calibri" w:cs="Calibri"/>
                <w:b/>
                <w:color w:val="262626"/>
              </w:rPr>
              <w:t>Categoría</w:t>
            </w:r>
          </w:p>
        </w:tc>
        <w:tc>
          <w:tcPr>
            <w:tcW w:w="2580" w:type="dxa"/>
            <w:tcBorders>
              <w:top w:val="single" w:sz="8" w:space="0" w:color="043C64"/>
              <w:left w:val="single" w:sz="8" w:space="0" w:color="043C64"/>
              <w:bottom w:val="single" w:sz="8" w:space="0" w:color="043C64"/>
              <w:right w:val="single" w:sz="8" w:space="0" w:color="043C64"/>
            </w:tcBorders>
            <w:shd w:val="clear" w:color="auto" w:fill="DEEAF6"/>
            <w:tcMar>
              <w:top w:w="100" w:type="dxa"/>
              <w:left w:w="100" w:type="dxa"/>
              <w:bottom w:w="100" w:type="dxa"/>
              <w:right w:w="100" w:type="dxa"/>
            </w:tcMar>
          </w:tcPr>
          <w:p w:rsidR="00685895" w:rsidRDefault="008E4CAC">
            <w:pPr>
              <w:pStyle w:val="normal0"/>
              <w:widowControl w:val="0"/>
              <w:spacing w:line="240" w:lineRule="auto"/>
              <w:jc w:val="center"/>
              <w:rPr>
                <w:rFonts w:ascii="Calibri" w:eastAsia="Calibri" w:hAnsi="Calibri" w:cs="Calibri"/>
                <w:b/>
                <w:color w:val="262626"/>
              </w:rPr>
            </w:pPr>
            <w:r>
              <w:rPr>
                <w:rFonts w:ascii="Calibri" w:eastAsia="Calibri" w:hAnsi="Calibri" w:cs="Calibri"/>
                <w:b/>
                <w:color w:val="262626"/>
              </w:rPr>
              <w:t>CWE</w:t>
            </w:r>
          </w:p>
        </w:tc>
        <w:tc>
          <w:tcPr>
            <w:tcW w:w="2820" w:type="dxa"/>
            <w:tcBorders>
              <w:top w:val="single" w:sz="8" w:space="0" w:color="043C64"/>
              <w:left w:val="single" w:sz="8" w:space="0" w:color="043C64"/>
              <w:bottom w:val="single" w:sz="8" w:space="0" w:color="043C64"/>
              <w:right w:val="single" w:sz="8" w:space="0" w:color="043C64"/>
            </w:tcBorders>
            <w:shd w:val="clear" w:color="auto" w:fill="DEEAF6"/>
            <w:tcMar>
              <w:top w:w="100" w:type="dxa"/>
              <w:left w:w="100" w:type="dxa"/>
              <w:bottom w:w="100" w:type="dxa"/>
              <w:right w:w="100" w:type="dxa"/>
            </w:tcMar>
          </w:tcPr>
          <w:p w:rsidR="00685895" w:rsidRDefault="008E4CAC">
            <w:pPr>
              <w:pStyle w:val="normal0"/>
              <w:widowControl w:val="0"/>
              <w:spacing w:line="240" w:lineRule="auto"/>
              <w:jc w:val="center"/>
              <w:rPr>
                <w:rFonts w:ascii="Calibri" w:eastAsia="Calibri" w:hAnsi="Calibri" w:cs="Calibri"/>
                <w:b/>
                <w:color w:val="262626"/>
              </w:rPr>
            </w:pPr>
            <w:r>
              <w:rPr>
                <w:rFonts w:ascii="Calibri" w:eastAsia="Calibri" w:hAnsi="Calibri" w:cs="Calibri"/>
                <w:b/>
                <w:color w:val="262626"/>
              </w:rPr>
              <w:t>Fuente</w:t>
            </w:r>
          </w:p>
        </w:tc>
      </w:tr>
      <w:tr w:rsidR="00685895" w:rsidTr="001A6A63">
        <w:trPr>
          <w:trHeight w:val="865"/>
        </w:trPr>
        <w:tc>
          <w:tcPr>
            <w:tcW w:w="2325" w:type="dxa"/>
            <w:tcBorders>
              <w:top w:val="single" w:sz="8" w:space="0" w:color="043C64"/>
              <w:left w:val="single" w:sz="8" w:space="0" w:color="FFFFFF"/>
              <w:bottom w:val="single" w:sz="8" w:space="0" w:color="FFFFFF"/>
              <w:right w:val="nil"/>
            </w:tcBorders>
            <w:shd w:val="clear" w:color="auto" w:fill="auto"/>
            <w:tcMar>
              <w:top w:w="100" w:type="dxa"/>
              <w:left w:w="100" w:type="dxa"/>
              <w:bottom w:w="100" w:type="dxa"/>
              <w:right w:w="100" w:type="dxa"/>
            </w:tcMar>
            <w:vAlign w:val="center"/>
          </w:tcPr>
          <w:p w:rsidR="00685895" w:rsidRPr="003A52A4" w:rsidRDefault="008E4CAC">
            <w:pPr>
              <w:pStyle w:val="normal0"/>
              <w:widowControl w:val="0"/>
              <w:spacing w:line="240" w:lineRule="auto"/>
              <w:jc w:val="center"/>
              <w:rPr>
                <w:rFonts w:ascii="Calibri" w:eastAsia="Calibri" w:hAnsi="Calibri" w:cs="Calibri"/>
                <w:b/>
                <w:sz w:val="32"/>
                <w:szCs w:val="32"/>
                <w:u w:val="single"/>
              </w:rPr>
            </w:pPr>
            <w:r w:rsidRPr="003A52A4">
              <w:rPr>
                <w:rFonts w:ascii="Calibri" w:eastAsia="Calibri" w:hAnsi="Calibri" w:cs="Calibri"/>
                <w:b/>
                <w:sz w:val="32"/>
                <w:szCs w:val="32"/>
              </w:rPr>
              <w:t>Bajo</w:t>
            </w:r>
          </w:p>
        </w:tc>
        <w:tc>
          <w:tcPr>
            <w:tcW w:w="2460" w:type="dxa"/>
            <w:tcBorders>
              <w:top w:val="single" w:sz="8" w:space="0" w:color="043C64"/>
              <w:left w:val="nil"/>
              <w:bottom w:val="single" w:sz="8" w:space="0" w:color="FFFFFF"/>
              <w:right w:val="nil"/>
            </w:tcBorders>
            <w:shd w:val="clear" w:color="auto" w:fill="auto"/>
            <w:tcMar>
              <w:top w:w="100" w:type="dxa"/>
              <w:left w:w="100" w:type="dxa"/>
              <w:bottom w:w="100" w:type="dxa"/>
              <w:right w:w="100" w:type="dxa"/>
            </w:tcMar>
            <w:vAlign w:val="center"/>
          </w:tcPr>
          <w:p w:rsidR="00685895" w:rsidRDefault="008E4CAC">
            <w:pPr>
              <w:pStyle w:val="normal0"/>
              <w:widowControl w:val="0"/>
              <w:spacing w:line="240" w:lineRule="auto"/>
              <w:jc w:val="center"/>
              <w:rPr>
                <w:rFonts w:ascii="Calibri" w:eastAsia="Calibri" w:hAnsi="Calibri" w:cs="Calibri"/>
                <w:color w:val="262626"/>
              </w:rPr>
            </w:pPr>
            <w:r>
              <w:rPr>
                <w:rFonts w:ascii="Calibri" w:eastAsia="Calibri" w:hAnsi="Calibri" w:cs="Calibri"/>
                <w:color w:val="262626"/>
              </w:rPr>
              <w:t>A05</w:t>
            </w:r>
          </w:p>
        </w:tc>
        <w:tc>
          <w:tcPr>
            <w:tcW w:w="2580" w:type="dxa"/>
            <w:tcBorders>
              <w:top w:val="single" w:sz="8" w:space="0" w:color="043C64"/>
              <w:left w:val="nil"/>
              <w:bottom w:val="single" w:sz="8" w:space="0" w:color="FFFFFF"/>
              <w:right w:val="nil"/>
            </w:tcBorders>
            <w:shd w:val="clear" w:color="auto" w:fill="auto"/>
            <w:tcMar>
              <w:top w:w="100" w:type="dxa"/>
              <w:left w:w="100" w:type="dxa"/>
              <w:bottom w:w="100" w:type="dxa"/>
              <w:right w:w="100" w:type="dxa"/>
            </w:tcMar>
            <w:vAlign w:val="center"/>
          </w:tcPr>
          <w:p w:rsidR="00685895" w:rsidRDefault="008E4CAC">
            <w:pPr>
              <w:pStyle w:val="normal0"/>
              <w:widowControl w:val="0"/>
              <w:spacing w:line="240" w:lineRule="auto"/>
              <w:jc w:val="center"/>
              <w:rPr>
                <w:rFonts w:ascii="Calibri" w:eastAsia="Calibri" w:hAnsi="Calibri" w:cs="Calibri"/>
                <w:color w:val="262626"/>
              </w:rPr>
            </w:pPr>
            <w:r>
              <w:rPr>
                <w:rFonts w:ascii="Calibri" w:eastAsia="Calibri" w:hAnsi="Calibri" w:cs="Calibri"/>
                <w:color w:val="262626"/>
              </w:rPr>
              <w:t>693</w:t>
            </w:r>
          </w:p>
        </w:tc>
        <w:tc>
          <w:tcPr>
            <w:tcW w:w="2820" w:type="dxa"/>
            <w:tcBorders>
              <w:top w:val="single" w:sz="8" w:space="0" w:color="043C64"/>
              <w:left w:val="nil"/>
              <w:bottom w:val="single" w:sz="8" w:space="0" w:color="FFFFFF"/>
              <w:right w:val="nil"/>
            </w:tcBorders>
            <w:shd w:val="clear" w:color="auto" w:fill="auto"/>
            <w:tcMar>
              <w:top w:w="100" w:type="dxa"/>
              <w:left w:w="100" w:type="dxa"/>
              <w:bottom w:w="100" w:type="dxa"/>
              <w:right w:w="100" w:type="dxa"/>
            </w:tcMar>
            <w:vAlign w:val="center"/>
          </w:tcPr>
          <w:p w:rsidR="00685895" w:rsidRDefault="008E4CAC">
            <w:pPr>
              <w:pStyle w:val="normal0"/>
              <w:widowControl w:val="0"/>
              <w:spacing w:line="240" w:lineRule="auto"/>
              <w:jc w:val="center"/>
              <w:rPr>
                <w:rFonts w:ascii="Calibri" w:eastAsia="Calibri" w:hAnsi="Calibri" w:cs="Calibri"/>
                <w:color w:val="262626"/>
              </w:rPr>
            </w:pPr>
            <w:r>
              <w:rPr>
                <w:rFonts w:ascii="Calibri" w:eastAsia="Calibri" w:hAnsi="Calibri" w:cs="Calibri"/>
                <w:color w:val="262626"/>
              </w:rPr>
              <w:t>http://example.com</w:t>
            </w:r>
          </w:p>
        </w:tc>
      </w:tr>
      <w:tr w:rsidR="00685895" w:rsidTr="001A6A63">
        <w:trPr>
          <w:trHeight w:val="420"/>
        </w:trPr>
        <w:tc>
          <w:tcPr>
            <w:tcW w:w="2325" w:type="dxa"/>
            <w:tcBorders>
              <w:top w:val="single" w:sz="8" w:space="0" w:color="FFFFFF"/>
              <w:left w:val="single" w:sz="8" w:space="0" w:color="DEEAF6"/>
              <w:bottom w:val="single" w:sz="24" w:space="0" w:color="043C64"/>
              <w:right w:val="nil"/>
            </w:tcBorders>
            <w:shd w:val="clear" w:color="auto" w:fill="DEEAF6"/>
            <w:tcMar>
              <w:top w:w="100" w:type="dxa"/>
              <w:left w:w="100" w:type="dxa"/>
              <w:bottom w:w="100" w:type="dxa"/>
              <w:right w:w="100" w:type="dxa"/>
            </w:tcMar>
            <w:vAlign w:val="center"/>
          </w:tcPr>
          <w:p w:rsidR="00685895" w:rsidRDefault="008E4CAC">
            <w:pPr>
              <w:pStyle w:val="normal0"/>
              <w:widowControl w:val="0"/>
              <w:spacing w:line="240" w:lineRule="auto"/>
              <w:rPr>
                <w:rFonts w:ascii="Calibri" w:eastAsia="Calibri" w:hAnsi="Calibri" w:cs="Calibri"/>
                <w:b/>
                <w:color w:val="262626"/>
                <w:sz w:val="26"/>
                <w:szCs w:val="26"/>
              </w:rPr>
            </w:pPr>
            <w:r>
              <w:rPr>
                <w:rFonts w:ascii="Calibri" w:eastAsia="Calibri" w:hAnsi="Calibri" w:cs="Calibri"/>
                <w:b/>
                <w:color w:val="262626"/>
                <w:sz w:val="26"/>
                <w:szCs w:val="26"/>
              </w:rPr>
              <w:t>Detalles</w:t>
            </w:r>
          </w:p>
        </w:tc>
        <w:tc>
          <w:tcPr>
            <w:tcW w:w="7860" w:type="dxa"/>
            <w:gridSpan w:val="3"/>
            <w:tcBorders>
              <w:top w:val="single" w:sz="8" w:space="0" w:color="FFFFFF"/>
              <w:left w:val="nil"/>
              <w:bottom w:val="single" w:sz="24" w:space="0" w:color="043C64"/>
              <w:right w:val="nil"/>
            </w:tcBorders>
            <w:shd w:val="clear" w:color="auto" w:fill="auto"/>
            <w:tcMar>
              <w:top w:w="100" w:type="dxa"/>
              <w:left w:w="100" w:type="dxa"/>
              <w:bottom w:w="100" w:type="dxa"/>
              <w:right w:w="100" w:type="dxa"/>
            </w:tcMar>
            <w:vAlign w:val="center"/>
          </w:tcPr>
          <w:p w:rsidR="00685895" w:rsidRDefault="00685895">
            <w:pPr>
              <w:pStyle w:val="normal0"/>
              <w:widowControl w:val="0"/>
              <w:spacing w:line="240" w:lineRule="auto"/>
              <w:jc w:val="center"/>
              <w:rPr>
                <w:rFonts w:ascii="Calibri" w:eastAsia="Calibri" w:hAnsi="Calibri" w:cs="Calibri"/>
                <w:color w:val="262626"/>
              </w:rPr>
            </w:pPr>
          </w:p>
        </w:tc>
      </w:tr>
      <w:tr w:rsidR="00685895" w:rsidTr="001A6A63">
        <w:trPr>
          <w:trHeight w:val="440"/>
        </w:trPr>
        <w:tc>
          <w:tcPr>
            <w:tcW w:w="10185" w:type="dxa"/>
            <w:gridSpan w:val="4"/>
            <w:tcBorders>
              <w:top w:val="single" w:sz="24" w:space="0" w:color="043C64"/>
              <w:left w:val="single" w:sz="8" w:space="0" w:color="FFFFFF"/>
              <w:bottom w:val="single" w:sz="8" w:space="0" w:color="FFFFFF"/>
              <w:right w:val="nil"/>
            </w:tcBorders>
            <w:shd w:val="clear" w:color="auto" w:fill="FFFFFF"/>
            <w:tcMar>
              <w:top w:w="100" w:type="dxa"/>
              <w:left w:w="100" w:type="dxa"/>
              <w:bottom w:w="100" w:type="dxa"/>
              <w:right w:w="100" w:type="dxa"/>
            </w:tcMar>
            <w:vAlign w:val="center"/>
          </w:tcPr>
          <w:p w:rsidR="00685895" w:rsidRDefault="008E4CAC">
            <w:pPr>
              <w:pStyle w:val="normal0"/>
              <w:widowControl w:val="0"/>
              <w:jc w:val="both"/>
              <w:rPr>
                <w:rFonts w:ascii="Calibri" w:eastAsia="Calibri" w:hAnsi="Calibri" w:cs="Calibri"/>
                <w:sz w:val="26"/>
                <w:szCs w:val="26"/>
              </w:rPr>
            </w:pPr>
            <w:r>
              <w:rPr>
                <w:rFonts w:ascii="Calibri" w:eastAsia="Calibri" w:hAnsi="Calibri" w:cs="Calibri"/>
                <w:sz w:val="26"/>
                <w:szCs w:val="26"/>
              </w:rPr>
              <w:t>La alerta indica la ausencia del encabezado 'X-Content-Type-Options: nosniff' en la respuesta HTTP. Este encabezado previene que navegadores como Internet Explorer y Chrome realicen 'MIME-sniffing', una técnica que intenta adivinar el tipo de contenido de un archivo basándose en su contenido en lugar de en la cabecera 'Content-Type'. Su ausencia puede llevar a interpretaciones erróneas del contenido.</w:t>
            </w:r>
          </w:p>
        </w:tc>
      </w:tr>
      <w:tr w:rsidR="00685895" w:rsidTr="001A6A63">
        <w:trPr>
          <w:trHeight w:val="420"/>
        </w:trPr>
        <w:tc>
          <w:tcPr>
            <w:tcW w:w="2325" w:type="dxa"/>
            <w:tcBorders>
              <w:top w:val="single" w:sz="8" w:space="0" w:color="FFFFFF"/>
              <w:left w:val="single" w:sz="8" w:space="0" w:color="DEEAF6"/>
              <w:bottom w:val="single" w:sz="24" w:space="0" w:color="043C64"/>
              <w:right w:val="nil"/>
            </w:tcBorders>
            <w:shd w:val="clear" w:color="auto" w:fill="DEEAF6"/>
            <w:tcMar>
              <w:top w:w="100" w:type="dxa"/>
              <w:left w:w="100" w:type="dxa"/>
              <w:bottom w:w="100" w:type="dxa"/>
              <w:right w:w="100" w:type="dxa"/>
            </w:tcMar>
            <w:vAlign w:val="center"/>
          </w:tcPr>
          <w:p w:rsidR="00685895" w:rsidRDefault="008E4CAC">
            <w:pPr>
              <w:pStyle w:val="normal0"/>
              <w:widowControl w:val="0"/>
              <w:spacing w:line="240" w:lineRule="auto"/>
              <w:rPr>
                <w:rFonts w:ascii="Calibri" w:eastAsia="Calibri" w:hAnsi="Calibri" w:cs="Calibri"/>
                <w:b/>
                <w:color w:val="262626"/>
                <w:sz w:val="26"/>
                <w:szCs w:val="26"/>
              </w:rPr>
            </w:pPr>
            <w:r>
              <w:rPr>
                <w:rFonts w:ascii="Calibri" w:eastAsia="Calibri" w:hAnsi="Calibri" w:cs="Calibri"/>
                <w:b/>
                <w:color w:val="262626"/>
                <w:sz w:val="26"/>
                <w:szCs w:val="26"/>
              </w:rPr>
              <w:t>Riesgo</w:t>
            </w:r>
          </w:p>
        </w:tc>
        <w:tc>
          <w:tcPr>
            <w:tcW w:w="7860" w:type="dxa"/>
            <w:gridSpan w:val="3"/>
            <w:tcBorders>
              <w:top w:val="single" w:sz="8" w:space="0" w:color="FFFFFF"/>
              <w:left w:val="nil"/>
              <w:bottom w:val="single" w:sz="24" w:space="0" w:color="043C64"/>
              <w:right w:val="single" w:sz="8" w:space="0" w:color="FFFFFF"/>
            </w:tcBorders>
            <w:shd w:val="clear" w:color="auto" w:fill="auto"/>
            <w:tcMar>
              <w:top w:w="100" w:type="dxa"/>
              <w:left w:w="100" w:type="dxa"/>
              <w:bottom w:w="100" w:type="dxa"/>
              <w:right w:w="100" w:type="dxa"/>
            </w:tcMar>
            <w:vAlign w:val="center"/>
          </w:tcPr>
          <w:p w:rsidR="00685895" w:rsidRDefault="00685895">
            <w:pPr>
              <w:pStyle w:val="normal0"/>
              <w:widowControl w:val="0"/>
              <w:spacing w:line="240" w:lineRule="auto"/>
              <w:jc w:val="center"/>
              <w:rPr>
                <w:rFonts w:ascii="Calibri" w:eastAsia="Calibri" w:hAnsi="Calibri" w:cs="Calibri"/>
                <w:color w:val="262626"/>
              </w:rPr>
            </w:pPr>
          </w:p>
        </w:tc>
      </w:tr>
      <w:tr w:rsidR="00685895" w:rsidTr="001A6A63">
        <w:trPr>
          <w:trHeight w:val="440"/>
        </w:trPr>
        <w:tc>
          <w:tcPr>
            <w:tcW w:w="10185" w:type="dxa"/>
            <w:gridSpan w:val="4"/>
            <w:tcBorders>
              <w:top w:val="single" w:sz="24" w:space="0" w:color="043C64"/>
              <w:left w:val="single" w:sz="8" w:space="0" w:color="FFFFFF"/>
              <w:bottom w:val="single" w:sz="8" w:space="0" w:color="DEEAF6"/>
              <w:right w:val="nil"/>
            </w:tcBorders>
            <w:shd w:val="clear" w:color="auto" w:fill="FFFFFF"/>
            <w:tcMar>
              <w:top w:w="100" w:type="dxa"/>
              <w:left w:w="100" w:type="dxa"/>
              <w:bottom w:w="100" w:type="dxa"/>
              <w:right w:w="100" w:type="dxa"/>
            </w:tcMar>
            <w:vAlign w:val="center"/>
          </w:tcPr>
          <w:p w:rsidR="00685895" w:rsidRDefault="008E4CAC">
            <w:pPr>
              <w:pStyle w:val="normal0"/>
              <w:widowControl w:val="0"/>
              <w:jc w:val="both"/>
              <w:rPr>
                <w:rFonts w:ascii="Calibri" w:eastAsia="Calibri" w:hAnsi="Calibri" w:cs="Calibri"/>
                <w:color w:val="262626"/>
                <w:sz w:val="24"/>
                <w:szCs w:val="24"/>
              </w:rPr>
            </w:pPr>
            <w:r>
              <w:rPr>
                <w:rFonts w:ascii="Calibri" w:eastAsia="Calibri" w:hAnsi="Calibri" w:cs="Calibri"/>
                <w:color w:val="262626"/>
                <w:sz w:val="24"/>
                <w:szCs w:val="24"/>
              </w:rPr>
              <w:t>La principal vulnerabilidad es la posibilidad de que el navegador interprete incorrectamente el contenido, lo que podría permitir la ejecución de código malicioso disfrazado de un tipo de archivo diferente. Por ejemplo, un archivo HTML malicioso podría ser interpretado como una imagen, llevando a un ataque de Cross-Site Scripting (XSS) si se incluye código JavaScript.</w:t>
            </w:r>
          </w:p>
        </w:tc>
      </w:tr>
      <w:tr w:rsidR="00685895" w:rsidTr="001A6A63">
        <w:trPr>
          <w:trHeight w:val="497"/>
        </w:trPr>
        <w:tc>
          <w:tcPr>
            <w:tcW w:w="2325" w:type="dxa"/>
            <w:tcBorders>
              <w:top w:val="single" w:sz="8" w:space="0" w:color="DEEAF6"/>
              <w:left w:val="single" w:sz="8" w:space="0" w:color="DEEAF6"/>
              <w:bottom w:val="single" w:sz="24" w:space="0" w:color="043C64"/>
              <w:right w:val="nil"/>
            </w:tcBorders>
            <w:shd w:val="clear" w:color="auto" w:fill="DEEAF6"/>
            <w:tcMar>
              <w:top w:w="100" w:type="dxa"/>
              <w:left w:w="100" w:type="dxa"/>
              <w:bottom w:w="100" w:type="dxa"/>
              <w:right w:w="100" w:type="dxa"/>
            </w:tcMar>
            <w:vAlign w:val="center"/>
          </w:tcPr>
          <w:p w:rsidR="00685895" w:rsidRDefault="008E4CAC">
            <w:pPr>
              <w:pStyle w:val="normal0"/>
              <w:widowControl w:val="0"/>
              <w:spacing w:line="240" w:lineRule="auto"/>
              <w:rPr>
                <w:rFonts w:ascii="Calibri" w:eastAsia="Calibri" w:hAnsi="Calibri" w:cs="Calibri"/>
                <w:b/>
                <w:color w:val="262626"/>
                <w:sz w:val="26"/>
                <w:szCs w:val="26"/>
              </w:rPr>
            </w:pPr>
            <w:r>
              <w:rPr>
                <w:rFonts w:ascii="Calibri" w:eastAsia="Calibri" w:hAnsi="Calibri" w:cs="Calibri"/>
                <w:b/>
                <w:color w:val="262626"/>
                <w:sz w:val="26"/>
                <w:szCs w:val="26"/>
              </w:rPr>
              <w:t>Solución</w:t>
            </w:r>
          </w:p>
        </w:tc>
        <w:tc>
          <w:tcPr>
            <w:tcW w:w="7860" w:type="dxa"/>
            <w:gridSpan w:val="3"/>
            <w:tcBorders>
              <w:top w:val="single" w:sz="8" w:space="0" w:color="FFFFFF"/>
              <w:left w:val="nil"/>
              <w:bottom w:val="single" w:sz="24" w:space="0" w:color="043C64"/>
              <w:right w:val="single" w:sz="8" w:space="0" w:color="FFFFFF"/>
            </w:tcBorders>
            <w:shd w:val="clear" w:color="auto" w:fill="auto"/>
            <w:tcMar>
              <w:top w:w="100" w:type="dxa"/>
              <w:left w:w="100" w:type="dxa"/>
              <w:bottom w:w="100" w:type="dxa"/>
              <w:right w:w="100" w:type="dxa"/>
            </w:tcMar>
            <w:vAlign w:val="center"/>
          </w:tcPr>
          <w:p w:rsidR="00685895" w:rsidRDefault="00685895">
            <w:pPr>
              <w:pStyle w:val="normal0"/>
              <w:widowControl w:val="0"/>
              <w:spacing w:line="240" w:lineRule="auto"/>
              <w:jc w:val="center"/>
              <w:rPr>
                <w:rFonts w:ascii="Calibri" w:eastAsia="Calibri" w:hAnsi="Calibri" w:cs="Calibri"/>
                <w:color w:val="262626"/>
              </w:rPr>
            </w:pPr>
          </w:p>
        </w:tc>
      </w:tr>
      <w:tr w:rsidR="00685895" w:rsidTr="001A6A63">
        <w:trPr>
          <w:trHeight w:val="440"/>
        </w:trPr>
        <w:tc>
          <w:tcPr>
            <w:tcW w:w="10185" w:type="dxa"/>
            <w:gridSpan w:val="4"/>
            <w:tcBorders>
              <w:top w:val="single" w:sz="24" w:space="0" w:color="043C64"/>
              <w:left w:val="single" w:sz="8" w:space="0" w:color="FFFFFF"/>
              <w:bottom w:val="single" w:sz="8" w:space="0" w:color="FFFFFF"/>
              <w:right w:val="nil"/>
            </w:tcBorders>
            <w:shd w:val="clear" w:color="auto" w:fill="FFFFFF"/>
            <w:tcMar>
              <w:top w:w="100" w:type="dxa"/>
              <w:left w:w="100" w:type="dxa"/>
              <w:bottom w:w="100" w:type="dxa"/>
              <w:right w:w="100" w:type="dxa"/>
            </w:tcMar>
            <w:vAlign w:val="center"/>
          </w:tcPr>
          <w:p w:rsidR="00685895" w:rsidRDefault="008E4CAC">
            <w:pPr>
              <w:pStyle w:val="normal0"/>
              <w:widowControl w:val="0"/>
              <w:jc w:val="both"/>
              <w:rPr>
                <w:rFonts w:ascii="Calibri" w:eastAsia="Calibri" w:hAnsi="Calibri" w:cs="Calibri"/>
                <w:color w:val="262626"/>
                <w:sz w:val="24"/>
                <w:szCs w:val="24"/>
              </w:rPr>
            </w:pPr>
            <w:r>
              <w:rPr>
                <w:rFonts w:ascii="Calibri" w:eastAsia="Calibri" w:hAnsi="Calibri" w:cs="Calibri"/>
                <w:color w:val="262626"/>
                <w:sz w:val="24"/>
                <w:szCs w:val="24"/>
              </w:rPr>
              <w:t>La solución consiste en configurar el servidor web para que incluya el encabezado 'X-Content-Type-Options: nosniff' en todas las respuestas HTTP. Esto indica al navegador que debe confiar únicamente en la cabecera 'Content-Type' proporcionada por el servidor y evitar el 'MIME-sniffing'. La configuración específica dependerá del tipo de servidor web utilizado (Apache, Nginx, IIS, etc.).</w:t>
            </w:r>
          </w:p>
        </w:tc>
      </w:tr>
      <w:tr w:rsidR="00685895" w:rsidTr="001A6A63">
        <w:trPr>
          <w:trHeight w:val="512"/>
        </w:trPr>
        <w:tc>
          <w:tcPr>
            <w:tcW w:w="2325" w:type="dxa"/>
            <w:tcBorders>
              <w:top w:val="single" w:sz="8" w:space="0" w:color="FFFFFF"/>
              <w:left w:val="single" w:sz="8" w:space="0" w:color="DEEAF6"/>
              <w:bottom w:val="single" w:sz="24" w:space="0" w:color="043C64"/>
              <w:right w:val="nil"/>
            </w:tcBorders>
            <w:shd w:val="clear" w:color="auto" w:fill="DEEAF6"/>
            <w:tcMar>
              <w:top w:w="100" w:type="dxa"/>
              <w:left w:w="100" w:type="dxa"/>
              <w:bottom w:w="100" w:type="dxa"/>
              <w:right w:w="100" w:type="dxa"/>
            </w:tcMar>
            <w:vAlign w:val="center"/>
          </w:tcPr>
          <w:p w:rsidR="00685895" w:rsidRDefault="008E4CAC">
            <w:pPr>
              <w:pStyle w:val="normal0"/>
              <w:widowControl w:val="0"/>
              <w:spacing w:line="240" w:lineRule="auto"/>
              <w:rPr>
                <w:rFonts w:ascii="Calibri" w:eastAsia="Calibri" w:hAnsi="Calibri" w:cs="Calibri"/>
                <w:b/>
                <w:color w:val="262626"/>
                <w:sz w:val="26"/>
                <w:szCs w:val="26"/>
              </w:rPr>
            </w:pPr>
            <w:r>
              <w:rPr>
                <w:rFonts w:ascii="Calibri" w:eastAsia="Calibri" w:hAnsi="Calibri" w:cs="Calibri"/>
                <w:b/>
                <w:color w:val="262626"/>
                <w:sz w:val="26"/>
                <w:szCs w:val="26"/>
              </w:rPr>
              <w:t>Referencias</w:t>
            </w:r>
          </w:p>
        </w:tc>
        <w:tc>
          <w:tcPr>
            <w:tcW w:w="7860" w:type="dxa"/>
            <w:gridSpan w:val="3"/>
            <w:tcBorders>
              <w:top w:val="single" w:sz="8" w:space="0" w:color="FFFFFF"/>
              <w:left w:val="nil"/>
              <w:bottom w:val="single" w:sz="24" w:space="0" w:color="043C64"/>
              <w:right w:val="single" w:sz="8" w:space="0" w:color="FFFFFF"/>
            </w:tcBorders>
            <w:shd w:val="clear" w:color="auto" w:fill="auto"/>
            <w:tcMar>
              <w:top w:w="100" w:type="dxa"/>
              <w:left w:w="100" w:type="dxa"/>
              <w:bottom w:w="100" w:type="dxa"/>
              <w:right w:w="100" w:type="dxa"/>
            </w:tcMar>
            <w:vAlign w:val="center"/>
          </w:tcPr>
          <w:p w:rsidR="00685895" w:rsidRDefault="00685895">
            <w:pPr>
              <w:pStyle w:val="normal0"/>
              <w:widowControl w:val="0"/>
              <w:spacing w:line="240" w:lineRule="auto"/>
              <w:jc w:val="center"/>
              <w:rPr>
                <w:rFonts w:ascii="Calibri" w:eastAsia="Calibri" w:hAnsi="Calibri" w:cs="Calibri"/>
                <w:color w:val="262626"/>
              </w:rPr>
            </w:pPr>
          </w:p>
        </w:tc>
      </w:tr>
      <w:tr w:rsidR="00685895" w:rsidTr="001A6A63">
        <w:trPr>
          <w:trHeight w:val="512"/>
        </w:trPr>
        <w:tc>
          <w:tcPr>
            <w:tcW w:w="10185" w:type="dxa"/>
            <w:gridSpan w:val="4"/>
            <w:tcBorders>
              <w:top w:val="single" w:sz="24" w:space="0" w:color="043C64"/>
              <w:left w:val="single" w:sz="8" w:space="0" w:color="FFFFFF"/>
              <w:bottom w:val="single" w:sz="24" w:space="0" w:color="FFFFFF"/>
              <w:right w:val="nil"/>
            </w:tcBorders>
            <w:shd w:val="clear" w:color="auto" w:fill="FFFFFF"/>
            <w:tcMar>
              <w:top w:w="100" w:type="dxa"/>
              <w:left w:w="100" w:type="dxa"/>
              <w:bottom w:w="100" w:type="dxa"/>
              <w:right w:w="100" w:type="dxa"/>
            </w:tcMar>
            <w:vAlign w:val="center"/>
          </w:tcPr>
          <w:p w:rsidR="00685895" w:rsidRDefault="008E4CAC">
            <w:pPr>
              <w:pStyle w:val="normal0"/>
              <w:widowControl w:val="0"/>
              <w:jc w:val="both"/>
              <w:rPr>
                <w:rFonts w:ascii="Calibri" w:eastAsia="Calibri" w:hAnsi="Calibri" w:cs="Calibri"/>
                <w:color w:val="262626"/>
                <w:sz w:val="24"/>
                <w:szCs w:val="24"/>
              </w:rPr>
            </w:pPr>
            <w:r>
              <w:rPr>
                <w:rFonts w:ascii="Calibri" w:eastAsia="Calibri" w:hAnsi="Calibri" w:cs="Calibri"/>
                <w:color w:val="262626"/>
                <w:sz w:val="24"/>
                <w:szCs w:val="24"/>
              </w:rPr>
              <w:t>&lt;p&gt;https://learn.microsoft.com/en-us/previous-versions/windows/internet-explorer/ie-developer/compatibility/gg622941(v=vs.85)&lt;/p&gt;&lt;p&gt;https://owasp.org/www-community/Security_Headers&lt;/p&gt;</w:t>
            </w:r>
          </w:p>
          <w:p w:rsidR="00685895" w:rsidRDefault="00685895">
            <w:pPr>
              <w:pStyle w:val="normal0"/>
              <w:widowControl w:val="0"/>
              <w:jc w:val="both"/>
              <w:rPr>
                <w:rFonts w:ascii="Calibri" w:eastAsia="Calibri" w:hAnsi="Calibri" w:cs="Calibri"/>
                <w:color w:val="262626"/>
                <w:sz w:val="24"/>
                <w:szCs w:val="24"/>
              </w:rPr>
            </w:pPr>
          </w:p>
          <w:p w:rsidR="00685895" w:rsidRDefault="00685895">
            <w:pPr>
              <w:pStyle w:val="normal0"/>
              <w:widowControl w:val="0"/>
              <w:jc w:val="both"/>
              <w:rPr>
                <w:rFonts w:ascii="Calibri" w:eastAsia="Calibri" w:hAnsi="Calibri" w:cs="Calibri"/>
                <w:color w:val="262626"/>
                <w:sz w:val="24"/>
                <w:szCs w:val="24"/>
              </w:rPr>
            </w:pPr>
          </w:p>
          <w:p w:rsidR="00685895" w:rsidRDefault="00685895">
            <w:pPr>
              <w:pStyle w:val="normal0"/>
              <w:widowControl w:val="0"/>
              <w:jc w:val="both"/>
              <w:rPr>
                <w:rFonts w:ascii="Calibri" w:eastAsia="Calibri" w:hAnsi="Calibri" w:cs="Calibri"/>
                <w:color w:val="262626"/>
                <w:sz w:val="24"/>
                <w:szCs w:val="24"/>
              </w:rPr>
            </w:pPr>
          </w:p>
          <w:p w:rsidR="00685895" w:rsidRDefault="00685895">
            <w:pPr>
              <w:pStyle w:val="normal0"/>
              <w:widowControl w:val="0"/>
              <w:jc w:val="both"/>
              <w:rPr>
                <w:rFonts w:ascii="Calibri" w:eastAsia="Calibri" w:hAnsi="Calibri" w:cs="Calibri"/>
                <w:color w:val="262626"/>
                <w:sz w:val="24"/>
                <w:szCs w:val="24"/>
              </w:rPr>
            </w:pPr>
          </w:p>
        </w:tc>
      </w:tr>
    </w:tbl>
    <w:p w:rsidR="00685895" w:rsidRDefault="00685895">
      <w:pPr>
        <w:pStyle w:val="normal0"/>
        <w:widowControl w:val="0"/>
        <w:spacing w:line="240" w:lineRule="auto"/>
        <w:ind w:left="-566" w:right="-607"/>
        <w:jc w:val="both"/>
        <w:rPr>
          <w:rFonts w:ascii="Calibri" w:eastAsia="Calibri" w:hAnsi="Calibri" w:cs="Calibri"/>
          <w:color w:val="262626"/>
          <w:sz w:val="26"/>
          <w:szCs w:val="26"/>
        </w:rPr>
      </w:pPr>
    </w:p>
    <w:p w:rsidR="00685895" w:rsidRDefault="00685895">
      <w:pPr>
        <w:pStyle w:val="normal0"/>
        <w:widowControl w:val="0"/>
        <w:spacing w:line="240" w:lineRule="auto"/>
        <w:ind w:left="-566" w:right="-607"/>
        <w:jc w:val="both"/>
        <w:rPr>
          <w:rFonts w:ascii="Calibri" w:eastAsia="Calibri" w:hAnsi="Calibri" w:cs="Calibri"/>
          <w:color w:val="262626"/>
          <w:sz w:val="26"/>
          <w:szCs w:val="26"/>
        </w:rPr>
      </w:pPr>
    </w:p>
    <w:p w:rsidR="00685895" w:rsidRDefault="00685895">
      <w:pPr>
        <w:pStyle w:val="normal0"/>
        <w:widowControl w:val="0"/>
        <w:spacing w:line="240" w:lineRule="auto"/>
        <w:ind w:left="-566" w:right="-607"/>
        <w:jc w:val="both"/>
        <w:rPr>
          <w:rFonts w:ascii="Calibri" w:eastAsia="Calibri" w:hAnsi="Calibri" w:cs="Calibri"/>
          <w:color w:val="262626"/>
          <w:sz w:val="26"/>
          <w:szCs w:val="26"/>
        </w:rPr>
      </w:pPr>
    </w:p>
    <w:p w:rsidR="00685895" w:rsidRDefault="00685895">
      <w:pPr>
        <w:pStyle w:val="normal0"/>
        <w:widowControl w:val="0"/>
        <w:spacing w:line="240" w:lineRule="auto"/>
        <w:ind w:left="-566" w:right="-607"/>
        <w:jc w:val="both"/>
        <w:rPr>
          <w:rFonts w:ascii="Calibri" w:eastAsia="Calibri" w:hAnsi="Calibri" w:cs="Calibri"/>
          <w:color w:val="262626"/>
          <w:sz w:val="26"/>
          <w:szCs w:val="26"/>
        </w:rPr>
      </w:pPr>
    </w:p>
    <w:p w:rsidR="00685895" w:rsidRDefault="00685895">
      <w:pPr>
        <w:pStyle w:val="normal0"/>
        <w:widowControl w:val="0"/>
        <w:spacing w:line="240" w:lineRule="auto"/>
        <w:ind w:left="-566" w:right="-607"/>
        <w:jc w:val="both"/>
        <w:rPr>
          <w:rFonts w:ascii="Calibri" w:eastAsia="Calibri" w:hAnsi="Calibri" w:cs="Calibri"/>
          <w:color w:val="262626"/>
          <w:sz w:val="26"/>
          <w:szCs w:val="26"/>
        </w:rPr>
      </w:pPr>
    </w:p>
    <w:p w:rsidR="00685895" w:rsidRDefault="00685895">
      <w:pPr>
        <w:pStyle w:val="normal0"/>
        <w:widowControl w:val="0"/>
        <w:spacing w:line="240" w:lineRule="auto"/>
        <w:ind w:left="-566" w:right="-607"/>
        <w:jc w:val="both"/>
        <w:rPr>
          <w:rFonts w:ascii="Calibri" w:eastAsia="Calibri" w:hAnsi="Calibri" w:cs="Calibri"/>
          <w:color w:val="262626"/>
          <w:sz w:val="26"/>
          <w:szCs w:val="26"/>
        </w:rPr>
      </w:pPr>
    </w:p>
    <w:p w:rsidR="00685895" w:rsidRDefault="00685895">
      <w:pPr>
        <w:pStyle w:val="normal0"/>
        <w:widowControl w:val="0"/>
        <w:spacing w:line="240" w:lineRule="auto"/>
        <w:ind w:left="-566" w:right="-607"/>
        <w:jc w:val="both"/>
        <w:rPr>
          <w:rFonts w:ascii="Calibri" w:eastAsia="Calibri" w:hAnsi="Calibri" w:cs="Calibri"/>
          <w:color w:val="262626"/>
          <w:sz w:val="26"/>
          <w:szCs w:val="26"/>
        </w:rPr>
      </w:pPr>
    </w:p>
    <w:p w:rsidR="00685895" w:rsidRDefault="00685895">
      <w:pPr>
        <w:pStyle w:val="normal0"/>
        <w:widowControl w:val="0"/>
        <w:spacing w:line="240" w:lineRule="auto"/>
        <w:ind w:left="-566" w:right="-607"/>
        <w:jc w:val="both"/>
        <w:rPr>
          <w:rFonts w:ascii="Calibri" w:eastAsia="Calibri" w:hAnsi="Calibri" w:cs="Calibri"/>
          <w:color w:val="262626"/>
          <w:sz w:val="26"/>
          <w:szCs w:val="26"/>
        </w:rPr>
      </w:pPr>
    </w:p>
    <w:p w:rsidR="00685895" w:rsidRDefault="00685895">
      <w:pPr>
        <w:pStyle w:val="normal0"/>
        <w:widowControl w:val="0"/>
        <w:spacing w:line="240" w:lineRule="auto"/>
        <w:ind w:left="-566" w:right="-607"/>
        <w:jc w:val="both"/>
        <w:rPr>
          <w:rFonts w:ascii="Calibri" w:eastAsia="Calibri" w:hAnsi="Calibri" w:cs="Calibri"/>
          <w:color w:val="262626"/>
          <w:sz w:val="26"/>
          <w:szCs w:val="26"/>
        </w:rPr>
      </w:pPr>
    </w:p>
    <w:p w:rsidR="00685895" w:rsidRDefault="00685895">
      <w:pPr>
        <w:pStyle w:val="normal0"/>
        <w:widowControl w:val="0"/>
        <w:tabs>
          <w:tab w:val="center" w:pos="4252"/>
          <w:tab w:val="right" w:pos="8504"/>
        </w:tabs>
        <w:spacing w:line="240" w:lineRule="auto"/>
        <w:ind w:left="-566" w:right="-607"/>
        <w:rPr>
          <w:rFonts w:ascii="Calibri" w:eastAsia="Calibri" w:hAnsi="Calibri" w:cs="Calibri"/>
          <w:color w:val="262626"/>
          <w:sz w:val="26"/>
          <w:szCs w:val="26"/>
        </w:rPr>
      </w:pPr>
    </w:p>
    <w:p w:rsidR="00685895" w:rsidRDefault="00685895">
      <w:pPr>
        <w:pStyle w:val="normal0"/>
        <w:widowControl w:val="0"/>
        <w:tabs>
          <w:tab w:val="center" w:pos="4252"/>
          <w:tab w:val="right" w:pos="8504"/>
        </w:tabs>
        <w:spacing w:line="240" w:lineRule="auto"/>
        <w:ind w:left="-566" w:right="-607"/>
        <w:rPr>
          <w:rFonts w:ascii="Calibri" w:eastAsia="Calibri" w:hAnsi="Calibri" w:cs="Calibri"/>
          <w:color w:val="262626"/>
          <w:sz w:val="26"/>
          <w:szCs w:val="26"/>
        </w:rPr>
      </w:pPr>
    </w:p>
    <w:p w:rsidR="000E4934" w:rsidRDefault="000E4934">
      <w:pPr>
        <w:pStyle w:val="normal0"/>
        <w:widowControl w:val="0"/>
        <w:tabs>
          <w:tab w:val="center" w:pos="4252"/>
          <w:tab w:val="right" w:pos="8504"/>
        </w:tabs>
        <w:spacing w:line="240" w:lineRule="auto"/>
        <w:ind w:left="-566" w:right="-607"/>
        <w:rPr>
          <w:rFonts w:ascii="Calibri" w:eastAsia="Calibri" w:hAnsi="Calibri" w:cs="Calibri"/>
          <w:color w:val="262626"/>
          <w:sz w:val="26"/>
          <w:szCs w:val="26"/>
        </w:rPr>
      </w:pPr>
    </w:p>
    <w:p w:rsidR="000E4934" w:rsidRDefault="000E4934">
      <w:pPr>
        <w:pStyle w:val="normal0"/>
        <w:widowControl w:val="0"/>
        <w:tabs>
          <w:tab w:val="center" w:pos="4252"/>
          <w:tab w:val="right" w:pos="8504"/>
        </w:tabs>
        <w:spacing w:line="240" w:lineRule="auto"/>
        <w:ind w:left="-566" w:right="-607"/>
        <w:rPr>
          <w:rFonts w:ascii="Calibri" w:eastAsia="Calibri" w:hAnsi="Calibri" w:cs="Calibri"/>
          <w:color w:val="262626"/>
          <w:sz w:val="26"/>
          <w:szCs w:val="26"/>
        </w:rPr>
      </w:pPr>
    </w:p>
    <w:p w:rsidR="000E4934" w:rsidRDefault="000E4934">
      <w:pPr>
        <w:pStyle w:val="normal0"/>
        <w:widowControl w:val="0"/>
        <w:tabs>
          <w:tab w:val="center" w:pos="4252"/>
          <w:tab w:val="right" w:pos="8504"/>
        </w:tabs>
        <w:spacing w:line="240" w:lineRule="auto"/>
        <w:ind w:left="-566" w:right="-607"/>
        <w:rPr>
          <w:rFonts w:ascii="Calibri" w:eastAsia="Calibri" w:hAnsi="Calibri" w:cs="Calibri"/>
          <w:color w:val="262626"/>
          <w:sz w:val="26"/>
          <w:szCs w:val="26"/>
        </w:rPr>
      </w:pPr>
    </w:p>
    <w:p w:rsidR="000E4934" w:rsidRDefault="000E4934">
      <w:pPr>
        <w:pStyle w:val="normal0"/>
        <w:widowControl w:val="0"/>
        <w:tabs>
          <w:tab w:val="center" w:pos="4252"/>
          <w:tab w:val="right" w:pos="8504"/>
        </w:tabs>
        <w:spacing w:line="240" w:lineRule="auto"/>
        <w:ind w:left="-566" w:right="-607"/>
        <w:rPr>
          <w:rFonts w:ascii="Calibri" w:eastAsia="Calibri" w:hAnsi="Calibri" w:cs="Calibri"/>
          <w:color w:val="262626"/>
          <w:sz w:val="26"/>
          <w:szCs w:val="26"/>
        </w:rPr>
      </w:pPr>
    </w:p>
    <w:p w:rsidR="000E4934" w:rsidRDefault="000E4934">
      <w:pPr>
        <w:pStyle w:val="normal0"/>
        <w:widowControl w:val="0"/>
        <w:tabs>
          <w:tab w:val="center" w:pos="4252"/>
          <w:tab w:val="right" w:pos="8504"/>
        </w:tabs>
        <w:spacing w:line="240" w:lineRule="auto"/>
        <w:ind w:left="-566" w:right="-607"/>
        <w:rPr>
          <w:rFonts w:ascii="Calibri" w:eastAsia="Calibri" w:hAnsi="Calibri" w:cs="Calibri"/>
          <w:color w:val="262626"/>
          <w:sz w:val="26"/>
          <w:szCs w:val="26"/>
        </w:rPr>
      </w:pPr>
    </w:p>
    <w:p w:rsidR="000E4934" w:rsidRDefault="000E4934">
      <w:pPr>
        <w:pStyle w:val="normal0"/>
        <w:widowControl w:val="0"/>
        <w:tabs>
          <w:tab w:val="center" w:pos="4252"/>
          <w:tab w:val="right" w:pos="8504"/>
        </w:tabs>
        <w:spacing w:line="240" w:lineRule="auto"/>
        <w:ind w:left="-566" w:right="-607"/>
        <w:rPr>
          <w:rFonts w:ascii="Calibri" w:eastAsia="Calibri" w:hAnsi="Calibri" w:cs="Calibri"/>
          <w:color w:val="262626"/>
          <w:sz w:val="26"/>
          <w:szCs w:val="26"/>
        </w:rPr>
      </w:pPr>
    </w:p>
    <w:p w:rsidR="000E4934" w:rsidRDefault="000E4934">
      <w:pPr>
        <w:pStyle w:val="normal0"/>
        <w:widowControl w:val="0"/>
        <w:tabs>
          <w:tab w:val="center" w:pos="4252"/>
          <w:tab w:val="right" w:pos="8504"/>
        </w:tabs>
        <w:spacing w:line="240" w:lineRule="auto"/>
        <w:ind w:left="-566" w:right="-607"/>
        <w:rPr>
          <w:rFonts w:ascii="Calibri" w:eastAsia="Calibri" w:hAnsi="Calibri" w:cs="Calibri"/>
          <w:color w:val="262626"/>
          <w:sz w:val="26"/>
          <w:szCs w:val="26"/>
        </w:rPr>
      </w:pPr>
    </w:p>
    <w:p w:rsidR="00685895" w:rsidRDefault="00685895">
      <w:pPr>
        <w:pStyle w:val="normal0"/>
        <w:widowControl w:val="0"/>
        <w:tabs>
          <w:tab w:val="center" w:pos="4252"/>
          <w:tab w:val="right" w:pos="8504"/>
        </w:tabs>
        <w:spacing w:line="240" w:lineRule="auto"/>
        <w:ind w:left="-566" w:right="-607"/>
        <w:rPr>
          <w:rFonts w:ascii="Calibri" w:eastAsia="Calibri" w:hAnsi="Calibri" w:cs="Calibri"/>
          <w:color w:val="262626"/>
          <w:sz w:val="26"/>
          <w:szCs w:val="26"/>
        </w:rPr>
      </w:pPr>
    </w:p>
    <w:tbl>
      <w:tblPr>
        <w:tblStyle w:val="a8"/>
        <w:tblW w:w="10170" w:type="dxa"/>
        <w:tblInd w:w="-5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0170"/>
      </w:tblGrid>
      <w:tr w:rsidR="00685895">
        <w:trPr>
          <w:trHeight w:val="506"/>
        </w:trPr>
        <w:tc>
          <w:tcPr>
            <w:tcW w:w="10170" w:type="dxa"/>
            <w:tcBorders>
              <w:top w:val="single" w:sz="4" w:space="0" w:color="043C64"/>
              <w:left w:val="single" w:sz="4" w:space="0" w:color="043C64"/>
              <w:bottom w:val="single" w:sz="4" w:space="0" w:color="FFFFFF"/>
              <w:right w:val="single" w:sz="4" w:space="0" w:color="043C64"/>
            </w:tcBorders>
            <w:shd w:val="clear" w:color="auto" w:fill="043C64"/>
            <w:tcMar>
              <w:top w:w="56" w:type="dxa"/>
              <w:left w:w="56" w:type="dxa"/>
              <w:bottom w:w="56" w:type="dxa"/>
              <w:right w:w="56" w:type="dxa"/>
            </w:tcMar>
          </w:tcPr>
          <w:p w:rsidR="00685895" w:rsidRDefault="008E4CAC">
            <w:pPr>
              <w:pStyle w:val="Ttulo1"/>
              <w:spacing w:before="20" w:after="20"/>
              <w:rPr>
                <w:rFonts w:ascii="Calibri" w:eastAsia="Calibri" w:hAnsi="Calibri" w:cs="Calibri"/>
                <w:b/>
                <w:color w:val="FFFFFF"/>
                <w:sz w:val="28"/>
                <w:szCs w:val="28"/>
              </w:rPr>
            </w:pPr>
            <w:bookmarkStart w:id="8" w:name="_zfy2iuy1adz0" w:colFirst="0" w:colLast="0"/>
            <w:bookmarkEnd w:id="8"/>
            <w:r>
              <w:rPr>
                <w:rFonts w:ascii="Calibri" w:eastAsia="Calibri" w:hAnsi="Calibri" w:cs="Calibri"/>
                <w:b/>
                <w:color w:val="FFFFFF"/>
                <w:sz w:val="28"/>
                <w:szCs w:val="28"/>
              </w:rPr>
              <w:t>6. Checklist Requerimientos de Seguridad Web</w:t>
            </w:r>
          </w:p>
        </w:tc>
      </w:tr>
    </w:tbl>
    <w:p w:rsidR="00685895" w:rsidRDefault="00685895">
      <w:pPr>
        <w:pStyle w:val="normal0"/>
        <w:widowControl w:val="0"/>
        <w:spacing w:line="240" w:lineRule="auto"/>
        <w:ind w:left="-566" w:right="-607"/>
        <w:jc w:val="both"/>
        <w:rPr>
          <w:rFonts w:ascii="Calibri" w:eastAsia="Calibri" w:hAnsi="Calibri" w:cs="Calibri"/>
          <w:b/>
          <w:color w:val="262626"/>
          <w:sz w:val="10"/>
          <w:szCs w:val="10"/>
        </w:rPr>
      </w:pPr>
    </w:p>
    <w:p w:rsidR="00685895" w:rsidRDefault="008E4CAC">
      <w:pPr>
        <w:pStyle w:val="normal0"/>
        <w:widowControl w:val="0"/>
        <w:spacing w:line="240" w:lineRule="auto"/>
        <w:ind w:left="-566" w:right="-607" w:firstLine="566"/>
        <w:jc w:val="both"/>
        <w:rPr>
          <w:rFonts w:ascii="Calibri" w:eastAsia="Calibri" w:hAnsi="Calibri" w:cs="Calibri"/>
          <w:color w:val="262626"/>
          <w:sz w:val="24"/>
          <w:szCs w:val="24"/>
        </w:rPr>
      </w:pPr>
      <w:r>
        <w:rPr>
          <w:rFonts w:ascii="Calibri" w:eastAsia="Calibri" w:hAnsi="Calibri" w:cs="Calibri"/>
          <w:color w:val="262626"/>
          <w:sz w:val="24"/>
          <w:szCs w:val="24"/>
        </w:rPr>
        <w:t xml:space="preserve">En este apartado se detalla un checklist de requerimientos que contempla los principales controles y buenas prácticas que deben ser evaluados para garantizar un entorno seguro y robusto frente a posibles amenazas. </w:t>
      </w:r>
    </w:p>
    <w:p w:rsidR="00685895" w:rsidRDefault="00685895">
      <w:pPr>
        <w:pStyle w:val="normal0"/>
        <w:widowControl w:val="0"/>
        <w:spacing w:line="240" w:lineRule="auto"/>
        <w:ind w:left="-566" w:right="-607" w:firstLine="566"/>
        <w:jc w:val="both"/>
        <w:rPr>
          <w:rFonts w:ascii="Calibri" w:eastAsia="Calibri" w:hAnsi="Calibri" w:cs="Calibri"/>
          <w:color w:val="262626"/>
          <w:sz w:val="24"/>
          <w:szCs w:val="24"/>
        </w:rPr>
      </w:pPr>
    </w:p>
    <w:p w:rsidR="00685895" w:rsidRDefault="008E4CAC">
      <w:pPr>
        <w:pStyle w:val="normal0"/>
        <w:widowControl w:val="0"/>
        <w:spacing w:line="240" w:lineRule="auto"/>
        <w:ind w:left="-566" w:right="-607"/>
        <w:jc w:val="both"/>
        <w:rPr>
          <w:rFonts w:ascii="Calibri" w:eastAsia="Calibri" w:hAnsi="Calibri" w:cs="Calibri"/>
          <w:color w:val="262626"/>
          <w:sz w:val="24"/>
          <w:szCs w:val="24"/>
        </w:rPr>
      </w:pPr>
      <w:r>
        <w:rPr>
          <w:rFonts w:ascii="Calibri" w:eastAsia="Calibri" w:hAnsi="Calibri" w:cs="Calibri"/>
          <w:color w:val="262626"/>
          <w:sz w:val="24"/>
          <w:szCs w:val="24"/>
        </w:rPr>
        <w:t>Se estructura en categorías clave que cubren aspectos críticos de la aplicación, tales como el control de acceso y autenticación, la gestión de sesiones y cookies, la configuración adecuada de cabeceras HTTP, el manejo seguro de transacciones y entradas de datos, así como mecanismos de protección activa.</w:t>
      </w:r>
    </w:p>
    <w:p w:rsidR="00685895" w:rsidRDefault="00685895">
      <w:pPr>
        <w:pStyle w:val="normal0"/>
        <w:widowControl w:val="0"/>
        <w:tabs>
          <w:tab w:val="center" w:pos="4252"/>
          <w:tab w:val="right" w:pos="8504"/>
        </w:tabs>
        <w:spacing w:line="240" w:lineRule="auto"/>
        <w:ind w:left="-566" w:right="-607"/>
        <w:rPr>
          <w:rFonts w:ascii="Calibri" w:eastAsia="Calibri" w:hAnsi="Calibri" w:cs="Calibri"/>
          <w:b/>
          <w:color w:val="262626"/>
          <w:sz w:val="24"/>
          <w:szCs w:val="24"/>
        </w:rPr>
      </w:pPr>
    </w:p>
    <w:tbl>
      <w:tblPr>
        <w:tblStyle w:val="a9"/>
        <w:tblW w:w="10185" w:type="dxa"/>
        <w:tblInd w:w="-5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75"/>
        <w:gridCol w:w="1635"/>
        <w:gridCol w:w="6105"/>
        <w:gridCol w:w="1020"/>
        <w:gridCol w:w="1050"/>
      </w:tblGrid>
      <w:tr w:rsidR="00685895">
        <w:trPr>
          <w:trHeight w:val="552"/>
        </w:trPr>
        <w:tc>
          <w:tcPr>
            <w:tcW w:w="375" w:type="dxa"/>
            <w:tcBorders>
              <w:top w:val="single" w:sz="4" w:space="0" w:color="FFFFFF"/>
              <w:left w:val="single" w:sz="4" w:space="0" w:color="043C64"/>
              <w:bottom w:val="single" w:sz="4" w:space="0" w:color="FFFFFF"/>
              <w:right w:val="single" w:sz="4" w:space="0" w:color="FFFFFF"/>
            </w:tcBorders>
            <w:shd w:val="clear" w:color="auto" w:fill="043C64"/>
            <w:vAlign w:val="center"/>
          </w:tcPr>
          <w:p w:rsidR="00685895" w:rsidRDefault="008E4CAC">
            <w:pPr>
              <w:pStyle w:val="normal0"/>
              <w:widowControl w:val="0"/>
              <w:spacing w:line="240" w:lineRule="auto"/>
              <w:jc w:val="center"/>
              <w:rPr>
                <w:rFonts w:ascii="Calibri" w:eastAsia="Calibri" w:hAnsi="Calibri" w:cs="Calibri"/>
                <w:b/>
                <w:color w:val="FFFFFF"/>
                <w:shd w:val="clear" w:color="auto" w:fill="043C64"/>
              </w:rPr>
            </w:pPr>
            <w:r>
              <w:rPr>
                <w:rFonts w:ascii="Calibri" w:eastAsia="Calibri" w:hAnsi="Calibri" w:cs="Calibri"/>
                <w:b/>
                <w:color w:val="FFFFFF"/>
                <w:shd w:val="clear" w:color="auto" w:fill="043C64"/>
              </w:rPr>
              <w:t>#</w:t>
            </w:r>
          </w:p>
        </w:tc>
        <w:tc>
          <w:tcPr>
            <w:tcW w:w="1635" w:type="dxa"/>
            <w:tcBorders>
              <w:top w:val="single" w:sz="4" w:space="0" w:color="FFFFFF"/>
              <w:left w:val="single" w:sz="4" w:space="0" w:color="FFFFFF"/>
              <w:bottom w:val="single" w:sz="8" w:space="0" w:color="D9D9D9"/>
              <w:right w:val="single" w:sz="4" w:space="0" w:color="FFFFFF"/>
            </w:tcBorders>
            <w:shd w:val="clear" w:color="auto" w:fill="043C64"/>
            <w:vAlign w:val="center"/>
          </w:tcPr>
          <w:p w:rsidR="00685895" w:rsidRDefault="008E4CAC">
            <w:pPr>
              <w:pStyle w:val="normal0"/>
              <w:widowControl w:val="0"/>
              <w:spacing w:line="240" w:lineRule="auto"/>
              <w:jc w:val="center"/>
              <w:rPr>
                <w:rFonts w:ascii="Calibri" w:eastAsia="Calibri" w:hAnsi="Calibri" w:cs="Calibri"/>
                <w:b/>
                <w:color w:val="FFFFFF"/>
              </w:rPr>
            </w:pPr>
            <w:r>
              <w:rPr>
                <w:rFonts w:ascii="Calibri" w:eastAsia="Calibri" w:hAnsi="Calibri" w:cs="Calibri"/>
                <w:b/>
                <w:color w:val="FFFFFF"/>
              </w:rPr>
              <w:t>Tipo</w:t>
            </w:r>
          </w:p>
          <w:p w:rsidR="00685895" w:rsidRDefault="008E4CAC">
            <w:pPr>
              <w:pStyle w:val="normal0"/>
              <w:widowControl w:val="0"/>
              <w:spacing w:line="240" w:lineRule="auto"/>
              <w:jc w:val="center"/>
              <w:rPr>
                <w:rFonts w:ascii="Calibri" w:eastAsia="Calibri" w:hAnsi="Calibri" w:cs="Calibri"/>
                <w:b/>
                <w:color w:val="FFFFFF"/>
              </w:rPr>
            </w:pPr>
            <w:r>
              <w:rPr>
                <w:rFonts w:ascii="Calibri" w:eastAsia="Calibri" w:hAnsi="Calibri" w:cs="Calibri"/>
                <w:b/>
                <w:color w:val="FFFFFF"/>
              </w:rPr>
              <w:t>Requerimiento</w:t>
            </w:r>
          </w:p>
        </w:tc>
        <w:tc>
          <w:tcPr>
            <w:tcW w:w="6105" w:type="dxa"/>
            <w:tcBorders>
              <w:top w:val="single" w:sz="4" w:space="0" w:color="FFFFFF"/>
              <w:left w:val="single" w:sz="4" w:space="0" w:color="FFFFFF"/>
              <w:bottom w:val="single" w:sz="8" w:space="0" w:color="043C64"/>
              <w:right w:val="single" w:sz="4" w:space="0" w:color="043C64"/>
            </w:tcBorders>
            <w:shd w:val="clear" w:color="auto" w:fill="043C64"/>
            <w:vAlign w:val="center"/>
          </w:tcPr>
          <w:p w:rsidR="00685895" w:rsidRDefault="008E4CAC">
            <w:pPr>
              <w:pStyle w:val="normal0"/>
              <w:widowControl w:val="0"/>
              <w:spacing w:line="240" w:lineRule="auto"/>
              <w:jc w:val="center"/>
              <w:rPr>
                <w:rFonts w:ascii="Calibri" w:eastAsia="Calibri" w:hAnsi="Calibri" w:cs="Calibri"/>
                <w:b/>
                <w:color w:val="FFFFFF"/>
              </w:rPr>
            </w:pPr>
            <w:r>
              <w:rPr>
                <w:rFonts w:ascii="Calibri" w:eastAsia="Calibri" w:hAnsi="Calibri" w:cs="Calibri"/>
                <w:b/>
                <w:color w:val="FFFFFF"/>
              </w:rPr>
              <w:t>Requisito de Seguridad</w:t>
            </w:r>
          </w:p>
        </w:tc>
        <w:tc>
          <w:tcPr>
            <w:tcW w:w="1020" w:type="dxa"/>
            <w:tcBorders>
              <w:top w:val="single" w:sz="4" w:space="0" w:color="FFFFFF"/>
              <w:left w:val="single" w:sz="4" w:space="0" w:color="FFFFFF"/>
              <w:bottom w:val="single" w:sz="8" w:space="0" w:color="043C64"/>
              <w:right w:val="single" w:sz="4" w:space="0" w:color="FFFFFF"/>
            </w:tcBorders>
            <w:shd w:val="clear" w:color="auto" w:fill="043C64"/>
            <w:vAlign w:val="center"/>
          </w:tcPr>
          <w:p w:rsidR="00685895" w:rsidRDefault="008E4CAC">
            <w:pPr>
              <w:pStyle w:val="normal0"/>
              <w:widowControl w:val="0"/>
              <w:spacing w:line="240" w:lineRule="auto"/>
              <w:jc w:val="center"/>
              <w:rPr>
                <w:rFonts w:ascii="Calibri" w:eastAsia="Calibri" w:hAnsi="Calibri" w:cs="Calibri"/>
                <w:b/>
                <w:color w:val="FFFFFF"/>
                <w:sz w:val="20"/>
                <w:szCs w:val="20"/>
              </w:rPr>
            </w:pPr>
            <w:r>
              <w:rPr>
                <w:rFonts w:ascii="Calibri" w:eastAsia="Calibri" w:hAnsi="Calibri" w:cs="Calibri"/>
                <w:b/>
                <w:color w:val="FFFFFF"/>
                <w:sz w:val="20"/>
                <w:szCs w:val="20"/>
              </w:rPr>
              <w:t>Cumple</w:t>
            </w:r>
          </w:p>
        </w:tc>
        <w:tc>
          <w:tcPr>
            <w:tcW w:w="1050" w:type="dxa"/>
            <w:tcBorders>
              <w:top w:val="single" w:sz="4" w:space="0" w:color="FFFFFF"/>
              <w:left w:val="single" w:sz="4" w:space="0" w:color="FFFFFF"/>
              <w:bottom w:val="single" w:sz="8" w:space="0" w:color="043C64"/>
              <w:right w:val="single" w:sz="4" w:space="0" w:color="043C64"/>
            </w:tcBorders>
            <w:shd w:val="clear" w:color="auto" w:fill="043C64"/>
            <w:vAlign w:val="center"/>
          </w:tcPr>
          <w:p w:rsidR="00685895" w:rsidRDefault="008E4CAC">
            <w:pPr>
              <w:pStyle w:val="normal0"/>
              <w:widowControl w:val="0"/>
              <w:spacing w:line="240" w:lineRule="auto"/>
              <w:jc w:val="center"/>
              <w:rPr>
                <w:rFonts w:ascii="Calibri" w:eastAsia="Calibri" w:hAnsi="Calibri" w:cs="Calibri"/>
                <w:b/>
                <w:color w:val="FFFFFF"/>
                <w:sz w:val="20"/>
                <w:szCs w:val="20"/>
              </w:rPr>
            </w:pPr>
            <w:r>
              <w:rPr>
                <w:rFonts w:ascii="Calibri" w:eastAsia="Calibri" w:hAnsi="Calibri" w:cs="Calibri"/>
                <w:b/>
                <w:color w:val="FFFFFF"/>
                <w:sz w:val="20"/>
                <w:szCs w:val="20"/>
              </w:rPr>
              <w:t>Criticidad</w:t>
            </w:r>
          </w:p>
        </w:tc>
      </w:tr>
      <w:tr w:rsidR="00685895">
        <w:trPr>
          <w:trHeight w:val="552"/>
        </w:trPr>
        <w:tc>
          <w:tcPr>
            <w:tcW w:w="375" w:type="dxa"/>
            <w:vMerge w:val="restart"/>
            <w:tcBorders>
              <w:top w:val="single" w:sz="8" w:space="0" w:color="FFFFFF"/>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1</w:t>
            </w:r>
          </w:p>
        </w:tc>
        <w:tc>
          <w:tcPr>
            <w:tcW w:w="1635" w:type="dxa"/>
            <w:vMerge w:val="restart"/>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b/>
                <w:sz w:val="24"/>
                <w:szCs w:val="24"/>
              </w:rPr>
            </w:pPr>
            <w:r>
              <w:rPr>
                <w:rFonts w:ascii="Calibri" w:eastAsia="Calibri" w:hAnsi="Calibri" w:cs="Calibri"/>
                <w:b/>
                <w:sz w:val="24"/>
                <w:szCs w:val="24"/>
              </w:rPr>
              <w:t>Control de acceso y autenticación</w:t>
            </w:r>
          </w:p>
        </w:tc>
        <w:tc>
          <w:tcPr>
            <w:tcW w:w="6105" w:type="dxa"/>
            <w:tcBorders>
              <w:top w:val="single" w:sz="8" w:space="0" w:color="043C64"/>
              <w:left w:val="single" w:sz="8" w:space="0" w:color="043C64"/>
              <w:bottom w:val="single" w:sz="8" w:space="0" w:color="CCCCCC"/>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Autenticación total para todos los recursos/páginas</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11734B"/>
                <w:sz w:val="20"/>
                <w:szCs w:val="20"/>
              </w:rPr>
              <w:t>SI</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color w:val="BF9000"/>
                <w:sz w:val="20"/>
                <w:szCs w:val="20"/>
              </w:rPr>
            </w:pPr>
            <w:r>
              <w:rPr>
                <w:b/>
                <w:color w:val="BF9000"/>
                <w:sz w:val="20"/>
                <w:szCs w:val="20"/>
              </w:rPr>
              <w:t>Baja</w:t>
            </w:r>
          </w:p>
        </w:tc>
      </w:tr>
      <w:tr w:rsidR="00685895">
        <w:tc>
          <w:tcPr>
            <w:tcW w:w="375" w:type="dxa"/>
            <w:vMerge/>
            <w:tcBorders>
              <w:top w:val="single" w:sz="8" w:space="0" w:color="FFFFFF"/>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b/>
                <w:sz w:val="24"/>
                <w:szCs w:val="24"/>
              </w:rPr>
            </w:pPr>
          </w:p>
        </w:tc>
        <w:tc>
          <w:tcPr>
            <w:tcW w:w="8175" w:type="dxa"/>
            <w:gridSpan w:val="3"/>
            <w:tcBorders>
              <w:top w:val="single" w:sz="8" w:space="0" w:color="CCCCCC"/>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Es necesario estar autenticado para acceder a cada uno de los recursos y/o página de la plataforma.</w:t>
            </w: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lastRenderedPageBreak/>
              <w:t>2</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Doble verificación para el registro o alta</w:t>
            </w:r>
          </w:p>
        </w:tc>
        <w:tc>
          <w:tcPr>
            <w:tcW w:w="1020" w:type="dxa"/>
            <w:tcBorders>
              <w:top w:val="single" w:sz="8" w:space="0" w:color="043C64"/>
              <w:left w:val="single" w:sz="8" w:space="0" w:color="CCCCCC"/>
              <w:bottom w:val="single" w:sz="8" w:space="0" w:color="CCCCCC"/>
              <w:right w:val="single" w:sz="8" w:space="0" w:color="CCCCCC"/>
            </w:tcBorders>
            <w:shd w:val="clear" w:color="auto" w:fill="FFFFFF"/>
            <w:tcMar>
              <w:top w:w="40" w:type="dxa"/>
              <w:left w:w="40" w:type="dxa"/>
              <w:bottom w:w="40" w:type="dxa"/>
              <w:right w:w="40" w:type="dxa"/>
            </w:tcMar>
            <w:vAlign w:val="center"/>
          </w:tcPr>
          <w:p w:rsidR="00685895" w:rsidRDefault="008E4CAC">
            <w:pPr>
              <w:pStyle w:val="normal0"/>
              <w:widowControl w:val="0"/>
              <w:jc w:val="center"/>
              <w:rPr>
                <w:b/>
                <w:color w:val="262626"/>
                <w:sz w:val="20"/>
                <w:szCs w:val="20"/>
              </w:rPr>
            </w:pPr>
            <w:r>
              <w:rPr>
                <w:b/>
                <w:color w:val="11734B"/>
                <w:sz w:val="20"/>
                <w:szCs w:val="20"/>
              </w:rPr>
              <w:t>SI</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color w:val="E69138"/>
                <w:sz w:val="20"/>
                <w:szCs w:val="20"/>
              </w:rPr>
            </w:pPr>
            <w:r>
              <w:rPr>
                <w:b/>
                <w:color w:val="E69138"/>
                <w:sz w:val="20"/>
                <w:szCs w:val="20"/>
              </w:rPr>
              <w:t>Media</w:t>
            </w:r>
          </w:p>
        </w:tc>
      </w:tr>
      <w:tr w:rsidR="00685895">
        <w:trPr>
          <w:trHeight w:val="443"/>
        </w:trPr>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Se solicita un código OTP en el primer inicio de sesión tras el registro de un nuevo usuario.</w:t>
            </w: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3</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Política de complejidad de contraseña</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11734B"/>
                <w:sz w:val="20"/>
                <w:szCs w:val="20"/>
              </w:rPr>
              <w:t>SI</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color w:val="CC0000"/>
                <w:sz w:val="20"/>
                <w:szCs w:val="20"/>
              </w:rPr>
            </w:pPr>
            <w:r>
              <w:rPr>
                <w:b/>
                <w:color w:val="CC0000"/>
                <w:sz w:val="20"/>
                <w:szCs w:val="20"/>
              </w:rPr>
              <w:t>Alta</w:t>
            </w:r>
          </w:p>
        </w:tc>
      </w:tr>
      <w:tr w:rsidR="00685895">
        <w:trPr>
          <w:trHeight w:val="180"/>
        </w:trPr>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La política de contraseña establecida es: 5-8 caracteres de longitud, donde se debe incluir como mínimo  una letra mayúscula, una letra minúscula y  un número.</w:t>
            </w: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4</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Renovación periódica de contraseña</w:t>
            </w:r>
          </w:p>
        </w:tc>
        <w:tc>
          <w:tcPr>
            <w:tcW w:w="1020" w:type="dxa"/>
            <w:tcBorders>
              <w:top w:val="single" w:sz="8" w:space="0" w:color="043C64"/>
              <w:left w:val="single" w:sz="8" w:space="0" w:color="CCCCCC"/>
              <w:bottom w:val="single" w:sz="8" w:space="0" w:color="CCCCCC"/>
              <w:right w:val="single" w:sz="8" w:space="0" w:color="CCCCCC"/>
            </w:tcBorders>
            <w:shd w:val="clear" w:color="auto" w:fill="FFFFFF"/>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B10202"/>
                <w:sz w:val="20"/>
                <w:szCs w:val="20"/>
              </w:rPr>
              <w:t>NO</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color w:val="E69138"/>
                <w:sz w:val="20"/>
                <w:szCs w:val="20"/>
              </w:rPr>
            </w:pPr>
            <w:r>
              <w:rPr>
                <w:b/>
                <w:color w:val="E69138"/>
                <w:sz w:val="20"/>
                <w:szCs w:val="20"/>
              </w:rPr>
              <w:t>Media</w:t>
            </w:r>
          </w:p>
        </w:tc>
      </w:tr>
      <w:tr w:rsidR="00685895">
        <w:trPr>
          <w:trHeight w:val="473"/>
        </w:trPr>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No hay un mecanismo para la renovación periódica de contraseñas.</w:t>
            </w: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5</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Autenticación Multifactor opcional para cuentas de usuarios</w:t>
            </w:r>
          </w:p>
        </w:tc>
        <w:tc>
          <w:tcPr>
            <w:tcW w:w="1020" w:type="dxa"/>
            <w:tcBorders>
              <w:top w:val="single" w:sz="8" w:space="0" w:color="043C64"/>
              <w:left w:val="single" w:sz="8" w:space="0" w:color="CCCCCC"/>
              <w:bottom w:val="single" w:sz="8" w:space="0" w:color="CCCCCC"/>
              <w:right w:val="single" w:sz="8" w:space="0" w:color="CCCCCC"/>
            </w:tcBorders>
            <w:shd w:val="clear" w:color="auto" w:fill="FFFFFF"/>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B10202"/>
                <w:sz w:val="20"/>
                <w:szCs w:val="20"/>
              </w:rPr>
              <w:t>NO</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E69138"/>
                <w:sz w:val="20"/>
                <w:szCs w:val="20"/>
              </w:rPr>
              <w:t>Media</w:t>
            </w:r>
          </w:p>
        </w:tc>
      </w:tr>
      <w:tr w:rsidR="00685895">
        <w:trPr>
          <w:trHeight w:val="390"/>
        </w:trPr>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No existe autenticación multifactor para el inicio de sesión de los usuarios en la plataforma.</w:t>
            </w: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6</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Autenticación Multifactor para cuentas administrador</w:t>
            </w:r>
          </w:p>
        </w:tc>
        <w:tc>
          <w:tcPr>
            <w:tcW w:w="1020" w:type="dxa"/>
            <w:tcBorders>
              <w:top w:val="single" w:sz="8" w:space="0" w:color="043C64"/>
              <w:left w:val="single" w:sz="8" w:space="0" w:color="CCCCCC"/>
              <w:bottom w:val="single" w:sz="8" w:space="0" w:color="CCCCCC"/>
              <w:right w:val="single" w:sz="8" w:space="0" w:color="CCCCCC"/>
            </w:tcBorders>
            <w:shd w:val="clear" w:color="auto" w:fill="FFFFFF"/>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B10202"/>
                <w:sz w:val="20"/>
                <w:szCs w:val="20"/>
              </w:rPr>
              <w:t>NO</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sz w:val="20"/>
                <w:szCs w:val="20"/>
              </w:rPr>
              <w:t>Crítica</w:t>
            </w:r>
          </w:p>
        </w:tc>
      </w:tr>
      <w:tr w:rsidR="00685895">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No existe autenticación multifactor para el inicio de sesión de los administradores en la plataforma.</w:t>
            </w:r>
          </w:p>
        </w:tc>
      </w:tr>
      <w:tr w:rsidR="00685895">
        <w:trPr>
          <w:trHeight w:val="630"/>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7</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Autenticación Multifactor en zonas con información sensible o datos bancarios</w:t>
            </w:r>
          </w:p>
        </w:tc>
        <w:tc>
          <w:tcPr>
            <w:tcW w:w="1020" w:type="dxa"/>
            <w:tcBorders>
              <w:top w:val="single" w:sz="8" w:space="0" w:color="043C64"/>
              <w:left w:val="single" w:sz="8" w:space="0" w:color="CCCCCC"/>
              <w:bottom w:val="single" w:sz="8" w:space="0" w:color="CCCCCC"/>
              <w:right w:val="single" w:sz="8" w:space="0" w:color="CCCCCC"/>
            </w:tcBorders>
            <w:shd w:val="clear" w:color="auto" w:fill="FFFFFF"/>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11734B"/>
                <w:sz w:val="20"/>
                <w:szCs w:val="20"/>
              </w:rPr>
              <w:t>SI</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sz w:val="20"/>
                <w:szCs w:val="20"/>
              </w:rPr>
              <w:t>Crítica</w:t>
            </w:r>
          </w:p>
        </w:tc>
      </w:tr>
      <w:tr w:rsidR="00685895">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 xml:space="preserve">transferencias, reseteo. consulta. </w:t>
            </w: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8</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Mecanismo Captcha para la autenticación</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11734B"/>
                <w:sz w:val="20"/>
                <w:szCs w:val="20"/>
              </w:rPr>
              <w:t>SI</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BF9000"/>
                <w:sz w:val="20"/>
                <w:szCs w:val="20"/>
              </w:rPr>
              <w:t>Baja</w:t>
            </w:r>
          </w:p>
        </w:tc>
      </w:tr>
      <w:tr w:rsidR="00685895">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En caso de introducir incorrectamente la contraseña, en el siguiente inicio de sesión se solicita completar un mecanismo captcha.</w:t>
            </w: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9</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Mecanismo Captcha para el registro/alta</w:t>
            </w:r>
          </w:p>
        </w:tc>
        <w:tc>
          <w:tcPr>
            <w:tcW w:w="1020" w:type="dxa"/>
            <w:tcBorders>
              <w:top w:val="single" w:sz="8" w:space="0" w:color="043C64"/>
              <w:left w:val="single" w:sz="8" w:space="0" w:color="CCCCCC"/>
              <w:bottom w:val="single" w:sz="8" w:space="0" w:color="CCCCCC"/>
              <w:right w:val="single" w:sz="8" w:space="0" w:color="CCCCCC"/>
            </w:tcBorders>
            <w:shd w:val="clear" w:color="auto" w:fill="FFFFFF"/>
            <w:tcMar>
              <w:top w:w="40" w:type="dxa"/>
              <w:left w:w="40" w:type="dxa"/>
              <w:bottom w:w="40" w:type="dxa"/>
              <w:right w:w="40" w:type="dxa"/>
            </w:tcMar>
            <w:vAlign w:val="center"/>
          </w:tcPr>
          <w:p w:rsidR="00685895" w:rsidRDefault="008E4CAC">
            <w:pPr>
              <w:pStyle w:val="normal0"/>
              <w:widowControl w:val="0"/>
              <w:jc w:val="center"/>
              <w:rPr>
                <w:b/>
                <w:color w:val="262626"/>
                <w:sz w:val="20"/>
                <w:szCs w:val="20"/>
              </w:rPr>
            </w:pPr>
            <w:r>
              <w:rPr>
                <w:b/>
                <w:color w:val="11734B"/>
                <w:sz w:val="20"/>
                <w:szCs w:val="20"/>
              </w:rPr>
              <w:t>SI</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BF9000"/>
                <w:sz w:val="20"/>
                <w:szCs w:val="20"/>
              </w:rPr>
              <w:t>Baja</w:t>
            </w:r>
          </w:p>
        </w:tc>
      </w:tr>
      <w:tr w:rsidR="00685895">
        <w:trPr>
          <w:trHeight w:val="38"/>
        </w:trPr>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 xml:space="preserve">El registro debe validarse mediante el envío de un código OTP. </w:t>
            </w: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10</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Bloqueo de cuenta tras intentos fallidos</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color w:val="B10202"/>
                <w:sz w:val="20"/>
                <w:szCs w:val="20"/>
              </w:rPr>
            </w:pPr>
            <w:r>
              <w:rPr>
                <w:b/>
                <w:color w:val="11734B"/>
                <w:sz w:val="20"/>
                <w:szCs w:val="20"/>
              </w:rPr>
              <w:t>SI</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E69138"/>
                <w:sz w:val="20"/>
                <w:szCs w:val="20"/>
              </w:rPr>
              <w:t>Media</w:t>
            </w:r>
          </w:p>
        </w:tc>
      </w:tr>
      <w:tr w:rsidR="00685895">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Se ha comprobado que tras varios intentos fallidos de autenticación, la cuenta de usuario es bloqueada.</w:t>
            </w: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11</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Función de recordatorio/olvido de contraseña válido</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color w:val="262626"/>
                <w:sz w:val="20"/>
                <w:szCs w:val="20"/>
              </w:rPr>
            </w:pPr>
            <w:r>
              <w:rPr>
                <w:b/>
                <w:color w:val="11734B"/>
                <w:sz w:val="20"/>
                <w:szCs w:val="20"/>
              </w:rPr>
              <w:t>SI</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E69138"/>
                <w:sz w:val="20"/>
                <w:szCs w:val="20"/>
              </w:rPr>
              <w:t>Media</w:t>
            </w:r>
          </w:p>
        </w:tc>
      </w:tr>
      <w:tr w:rsidR="00685895">
        <w:trPr>
          <w:trHeight w:val="552"/>
        </w:trPr>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 xml:space="preserve">El mecanismo de reseteo de contraseña es lo suficientemente seguro, incluyendo un </w:t>
            </w:r>
            <w:r>
              <w:rPr>
                <w:rFonts w:ascii="Calibri" w:eastAsia="Calibri" w:hAnsi="Calibri" w:cs="Calibri"/>
              </w:rPr>
              <w:lastRenderedPageBreak/>
              <w:t>mecanismo multifactor de autenticación OTP para validar la acción.</w:t>
            </w: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lastRenderedPageBreak/>
              <w:t>12</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Doble verificación para el cambio/reseteo de contraseña</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11734B"/>
                <w:sz w:val="20"/>
                <w:szCs w:val="20"/>
              </w:rPr>
              <w:t>SI</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color w:val="CC0000"/>
                <w:sz w:val="20"/>
                <w:szCs w:val="20"/>
              </w:rPr>
            </w:pPr>
            <w:r>
              <w:rPr>
                <w:b/>
                <w:color w:val="CC0000"/>
                <w:sz w:val="20"/>
                <w:szCs w:val="20"/>
              </w:rPr>
              <w:t>Alta</w:t>
            </w:r>
          </w:p>
        </w:tc>
      </w:tr>
      <w:tr w:rsidR="00685895">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Se solicita un código OTP para validar el cambio/reseteo de contraseña.</w:t>
            </w: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13</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Contraseña temporal o link temporal para el cambio de contraseña</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262626"/>
                <w:sz w:val="20"/>
                <w:szCs w:val="20"/>
              </w:rPr>
              <w:t>N/A</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color w:val="CC0000"/>
                <w:sz w:val="20"/>
                <w:szCs w:val="20"/>
              </w:rPr>
            </w:pPr>
            <w:r>
              <w:rPr>
                <w:b/>
                <w:color w:val="CC0000"/>
                <w:sz w:val="20"/>
                <w:szCs w:val="20"/>
              </w:rPr>
              <w:t>Alta</w:t>
            </w:r>
          </w:p>
        </w:tc>
      </w:tr>
      <w:tr w:rsidR="00685895">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No aplica. El cambio de contraseña se lleva a cabo en el mismo portal de Sección de Crédito tras ser validado por el código OTP.</w:t>
            </w: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14</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Histórico de 3 o más contraseñas para el cambio/reseteo de contraseña</w:t>
            </w:r>
          </w:p>
        </w:tc>
        <w:tc>
          <w:tcPr>
            <w:tcW w:w="1020" w:type="dxa"/>
            <w:tcBorders>
              <w:top w:val="single" w:sz="8" w:space="0" w:color="043C64"/>
              <w:left w:val="single" w:sz="8" w:space="0" w:color="CCCCCC"/>
              <w:bottom w:val="single" w:sz="8" w:space="0" w:color="CCCCCC"/>
              <w:right w:val="single" w:sz="8" w:space="0" w:color="CCCCCC"/>
            </w:tcBorders>
            <w:shd w:val="clear" w:color="auto" w:fill="FFFFFF"/>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B10202"/>
                <w:sz w:val="20"/>
                <w:szCs w:val="20"/>
              </w:rPr>
              <w:t>NO</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E69138"/>
                <w:sz w:val="20"/>
                <w:szCs w:val="20"/>
              </w:rPr>
              <w:t>Media</w:t>
            </w:r>
          </w:p>
        </w:tc>
      </w:tr>
      <w:tr w:rsidR="00685895">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 xml:space="preserve">Únicamente te prohíbe establecer la misma contraseña igual a la última. </w:t>
            </w: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15</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Respuestas de error genéricas en la autenticación</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11734B"/>
                <w:sz w:val="20"/>
                <w:szCs w:val="20"/>
              </w:rPr>
              <w:t>SI</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BF9000"/>
                <w:sz w:val="20"/>
                <w:szCs w:val="20"/>
              </w:rPr>
              <w:t>Baja</w:t>
            </w:r>
          </w:p>
        </w:tc>
      </w:tr>
      <w:tr w:rsidR="00685895">
        <w:trPr>
          <w:trHeight w:val="552"/>
        </w:trPr>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8E4CAC">
            <w:pPr>
              <w:pStyle w:val="normal0"/>
              <w:widowControl w:val="0"/>
              <w:rPr>
                <w:rFonts w:ascii="Calibri" w:eastAsia="Calibri" w:hAnsi="Calibri" w:cs="Calibri"/>
                <w:i/>
              </w:rPr>
            </w:pPr>
            <w:r>
              <w:rPr>
                <w:rFonts w:ascii="Calibri" w:eastAsia="Calibri" w:hAnsi="Calibri" w:cs="Calibri"/>
              </w:rPr>
              <w:t xml:space="preserve">La respuesta de error tras un intento de inicio de sesión fallido es genérica. </w:t>
            </w:r>
            <w:r>
              <w:rPr>
                <w:rFonts w:ascii="Calibri" w:eastAsia="Calibri" w:hAnsi="Calibri" w:cs="Calibri"/>
                <w:i/>
              </w:rPr>
              <w:t>“La autenticación ha fallado. Por favor inténtelo otra vez”</w:t>
            </w: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16</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Respuestas de error genéricas en el servicio de cambio de contraseña</w:t>
            </w:r>
          </w:p>
        </w:tc>
        <w:tc>
          <w:tcPr>
            <w:tcW w:w="1020" w:type="dxa"/>
            <w:tcBorders>
              <w:top w:val="single" w:sz="8" w:space="0" w:color="043C64"/>
              <w:left w:val="single" w:sz="8" w:space="0" w:color="CCCCCC"/>
              <w:bottom w:val="single" w:sz="8" w:space="0" w:color="CCCCCC"/>
              <w:right w:val="single" w:sz="8" w:space="0" w:color="CCCCCC"/>
            </w:tcBorders>
            <w:shd w:val="clear" w:color="auto" w:fill="FFFFFF"/>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11734B"/>
                <w:sz w:val="20"/>
                <w:szCs w:val="20"/>
              </w:rPr>
              <w:t>SI</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BF9000"/>
                <w:sz w:val="20"/>
                <w:szCs w:val="20"/>
              </w:rPr>
              <w:t>Baja</w:t>
            </w:r>
          </w:p>
        </w:tc>
      </w:tr>
      <w:tr w:rsidR="00685895">
        <w:trPr>
          <w:trHeight w:val="120"/>
        </w:trPr>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685895">
            <w:pPr>
              <w:pStyle w:val="normal0"/>
              <w:widowControl w:val="0"/>
              <w:rPr>
                <w:rFonts w:ascii="Calibri" w:eastAsia="Calibri" w:hAnsi="Calibri" w:cs="Calibri"/>
              </w:rPr>
            </w:pP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17</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Almacenamiento y cifrado seguro de contraseñas</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11734B"/>
                <w:sz w:val="20"/>
                <w:szCs w:val="20"/>
              </w:rPr>
              <w:t>SI</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E69138"/>
                <w:sz w:val="20"/>
                <w:szCs w:val="20"/>
              </w:rPr>
              <w:t>Media</w:t>
            </w:r>
          </w:p>
        </w:tc>
      </w:tr>
      <w:tr w:rsidR="00685895">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685895">
            <w:pPr>
              <w:pStyle w:val="normal0"/>
              <w:widowControl w:val="0"/>
              <w:rPr>
                <w:rFonts w:ascii="Calibri" w:eastAsia="Calibri" w:hAnsi="Calibri" w:cs="Calibri"/>
              </w:rPr>
            </w:pPr>
          </w:p>
        </w:tc>
      </w:tr>
      <w:tr w:rsidR="00685895">
        <w:trPr>
          <w:trHeight w:val="552"/>
        </w:trPr>
        <w:tc>
          <w:tcPr>
            <w:tcW w:w="375" w:type="dxa"/>
            <w:vMerge w:val="restart"/>
            <w:tcBorders>
              <w:top w:val="single" w:sz="8" w:space="0" w:color="CCCCCC"/>
              <w:left w:val="single" w:sz="8" w:space="0" w:color="043C64"/>
              <w:bottom w:val="single" w:sz="8" w:space="0" w:color="CCCCCC"/>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18</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Registro de eventos de seguridad</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11734B"/>
                <w:sz w:val="20"/>
                <w:szCs w:val="20"/>
              </w:rPr>
              <w:t>SI</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E69138"/>
                <w:sz w:val="20"/>
                <w:szCs w:val="20"/>
              </w:rPr>
              <w:t>Media</w:t>
            </w:r>
          </w:p>
        </w:tc>
      </w:tr>
      <w:tr w:rsidR="00685895">
        <w:tc>
          <w:tcPr>
            <w:tcW w:w="375" w:type="dxa"/>
            <w:vMerge/>
            <w:tcBorders>
              <w:top w:val="single" w:sz="8" w:space="0" w:color="CCCCCC"/>
              <w:left w:val="single" w:sz="8" w:space="0" w:color="043C64"/>
              <w:bottom w:val="single" w:sz="36" w:space="0" w:color="CCCCCC"/>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36"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D9D9D9"/>
              <w:right w:val="single" w:sz="8" w:space="0" w:color="D9D9D9"/>
            </w:tcBorders>
            <w:shd w:val="clear" w:color="auto" w:fill="FFFFFF"/>
            <w:tcMar>
              <w:top w:w="40" w:type="dxa"/>
              <w:left w:w="40" w:type="dxa"/>
              <w:bottom w:w="40" w:type="dxa"/>
              <w:right w:w="40" w:type="dxa"/>
            </w:tcMar>
            <w:vAlign w:val="center"/>
          </w:tcPr>
          <w:p w:rsidR="00685895" w:rsidRDefault="00685895">
            <w:pPr>
              <w:pStyle w:val="normal0"/>
              <w:widowControl w:val="0"/>
              <w:rPr>
                <w:rFonts w:ascii="Calibri" w:eastAsia="Calibri" w:hAnsi="Calibri" w:cs="Calibri"/>
              </w:rPr>
            </w:pPr>
          </w:p>
        </w:tc>
      </w:tr>
      <w:tr w:rsidR="00685895">
        <w:trPr>
          <w:trHeight w:val="552"/>
        </w:trPr>
        <w:tc>
          <w:tcPr>
            <w:tcW w:w="375" w:type="dxa"/>
            <w:vMerge w:val="restart"/>
            <w:tcBorders>
              <w:top w:val="single" w:sz="36"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19</w:t>
            </w:r>
          </w:p>
        </w:tc>
        <w:tc>
          <w:tcPr>
            <w:tcW w:w="1635" w:type="dxa"/>
            <w:vMerge w:val="restart"/>
            <w:tcBorders>
              <w:top w:val="single" w:sz="36"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jc w:val="center"/>
              <w:rPr>
                <w:rFonts w:ascii="Calibri" w:eastAsia="Calibri" w:hAnsi="Calibri" w:cs="Calibri"/>
                <w:b/>
                <w:sz w:val="24"/>
                <w:szCs w:val="24"/>
              </w:rPr>
            </w:pPr>
          </w:p>
          <w:p w:rsidR="00685895" w:rsidRDefault="00685895">
            <w:pPr>
              <w:pStyle w:val="normal0"/>
              <w:widowControl w:val="0"/>
              <w:jc w:val="center"/>
              <w:rPr>
                <w:rFonts w:ascii="Calibri" w:eastAsia="Calibri" w:hAnsi="Calibri" w:cs="Calibri"/>
                <w:b/>
                <w:sz w:val="24"/>
                <w:szCs w:val="24"/>
              </w:rPr>
            </w:pPr>
          </w:p>
          <w:p w:rsidR="00685895" w:rsidRDefault="00685895">
            <w:pPr>
              <w:pStyle w:val="normal0"/>
              <w:widowControl w:val="0"/>
              <w:jc w:val="center"/>
              <w:rPr>
                <w:rFonts w:ascii="Calibri" w:eastAsia="Calibri" w:hAnsi="Calibri" w:cs="Calibri"/>
                <w:b/>
                <w:sz w:val="24"/>
                <w:szCs w:val="24"/>
              </w:rPr>
            </w:pPr>
          </w:p>
          <w:p w:rsidR="00685895" w:rsidRDefault="00685895">
            <w:pPr>
              <w:pStyle w:val="normal0"/>
              <w:widowControl w:val="0"/>
              <w:jc w:val="center"/>
              <w:rPr>
                <w:rFonts w:ascii="Calibri" w:eastAsia="Calibri" w:hAnsi="Calibri" w:cs="Calibri"/>
                <w:b/>
                <w:sz w:val="24"/>
                <w:szCs w:val="24"/>
              </w:rPr>
            </w:pPr>
          </w:p>
          <w:p w:rsidR="00685895" w:rsidRDefault="00685895">
            <w:pPr>
              <w:pStyle w:val="normal0"/>
              <w:widowControl w:val="0"/>
              <w:jc w:val="center"/>
              <w:rPr>
                <w:rFonts w:ascii="Calibri" w:eastAsia="Calibri" w:hAnsi="Calibri" w:cs="Calibri"/>
                <w:b/>
                <w:sz w:val="24"/>
                <w:szCs w:val="24"/>
              </w:rPr>
            </w:pPr>
          </w:p>
          <w:p w:rsidR="00685895" w:rsidRDefault="00685895">
            <w:pPr>
              <w:pStyle w:val="normal0"/>
              <w:widowControl w:val="0"/>
              <w:jc w:val="center"/>
              <w:rPr>
                <w:rFonts w:ascii="Calibri" w:eastAsia="Calibri" w:hAnsi="Calibri" w:cs="Calibri"/>
                <w:b/>
                <w:sz w:val="24"/>
                <w:szCs w:val="24"/>
              </w:rPr>
            </w:pPr>
          </w:p>
          <w:p w:rsidR="00685895" w:rsidRDefault="00685895">
            <w:pPr>
              <w:pStyle w:val="normal0"/>
              <w:widowControl w:val="0"/>
              <w:jc w:val="center"/>
              <w:rPr>
                <w:rFonts w:ascii="Calibri" w:eastAsia="Calibri" w:hAnsi="Calibri" w:cs="Calibri"/>
                <w:b/>
                <w:sz w:val="24"/>
                <w:szCs w:val="24"/>
              </w:rPr>
            </w:pPr>
          </w:p>
          <w:p w:rsidR="00685895" w:rsidRDefault="00685895">
            <w:pPr>
              <w:pStyle w:val="normal0"/>
              <w:widowControl w:val="0"/>
              <w:jc w:val="center"/>
              <w:rPr>
                <w:rFonts w:ascii="Calibri" w:eastAsia="Calibri" w:hAnsi="Calibri" w:cs="Calibri"/>
                <w:b/>
                <w:sz w:val="24"/>
                <w:szCs w:val="24"/>
              </w:rPr>
            </w:pPr>
          </w:p>
          <w:p w:rsidR="00685895" w:rsidRDefault="00685895">
            <w:pPr>
              <w:pStyle w:val="normal0"/>
              <w:widowControl w:val="0"/>
              <w:jc w:val="center"/>
              <w:rPr>
                <w:rFonts w:ascii="Calibri" w:eastAsia="Calibri" w:hAnsi="Calibri" w:cs="Calibri"/>
                <w:b/>
                <w:sz w:val="24"/>
                <w:szCs w:val="24"/>
              </w:rPr>
            </w:pPr>
          </w:p>
          <w:p w:rsidR="00685895" w:rsidRDefault="00685895">
            <w:pPr>
              <w:pStyle w:val="normal0"/>
              <w:widowControl w:val="0"/>
              <w:jc w:val="center"/>
              <w:rPr>
                <w:rFonts w:ascii="Calibri" w:eastAsia="Calibri" w:hAnsi="Calibri" w:cs="Calibri"/>
                <w:b/>
                <w:sz w:val="24"/>
                <w:szCs w:val="24"/>
              </w:rPr>
            </w:pPr>
          </w:p>
          <w:p w:rsidR="00685895" w:rsidRDefault="00685895">
            <w:pPr>
              <w:pStyle w:val="normal0"/>
              <w:widowControl w:val="0"/>
              <w:jc w:val="center"/>
              <w:rPr>
                <w:rFonts w:ascii="Calibri" w:eastAsia="Calibri" w:hAnsi="Calibri" w:cs="Calibri"/>
                <w:b/>
                <w:sz w:val="24"/>
                <w:szCs w:val="24"/>
              </w:rPr>
            </w:pPr>
          </w:p>
          <w:p w:rsidR="00685895" w:rsidRDefault="008E4CAC">
            <w:pPr>
              <w:pStyle w:val="normal0"/>
              <w:widowControl w:val="0"/>
              <w:jc w:val="center"/>
              <w:rPr>
                <w:rFonts w:ascii="Calibri" w:eastAsia="Calibri" w:hAnsi="Calibri" w:cs="Calibri"/>
                <w:b/>
                <w:sz w:val="24"/>
                <w:szCs w:val="24"/>
              </w:rPr>
            </w:pPr>
            <w:r>
              <w:rPr>
                <w:rFonts w:ascii="Calibri" w:eastAsia="Calibri" w:hAnsi="Calibri" w:cs="Calibri"/>
                <w:b/>
                <w:sz w:val="24"/>
                <w:szCs w:val="24"/>
              </w:rPr>
              <w:t>Gestión de sesión y cookies</w:t>
            </w:r>
          </w:p>
        </w:tc>
        <w:tc>
          <w:tcPr>
            <w:tcW w:w="6105" w:type="dxa"/>
            <w:tcBorders>
              <w:top w:val="single" w:sz="36" w:space="0" w:color="D9D9D9"/>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lastRenderedPageBreak/>
              <w:t>El cierre de sesión termina con la sesión/conexión asociada</w:t>
            </w:r>
          </w:p>
        </w:tc>
        <w:tc>
          <w:tcPr>
            <w:tcW w:w="1020" w:type="dxa"/>
            <w:tcBorders>
              <w:top w:val="single" w:sz="36"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11734B"/>
                <w:sz w:val="20"/>
                <w:szCs w:val="20"/>
              </w:rPr>
              <w:t>SI</w:t>
            </w:r>
          </w:p>
        </w:tc>
        <w:tc>
          <w:tcPr>
            <w:tcW w:w="1050" w:type="dxa"/>
            <w:tcBorders>
              <w:top w:val="single" w:sz="36" w:space="0" w:color="CCCCCC"/>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color w:val="CC0000"/>
                <w:sz w:val="20"/>
                <w:szCs w:val="20"/>
              </w:rPr>
            </w:pPr>
            <w:r>
              <w:rPr>
                <w:b/>
                <w:color w:val="CC0000"/>
                <w:sz w:val="20"/>
                <w:szCs w:val="20"/>
              </w:rPr>
              <w:t>Alta</w:t>
            </w:r>
          </w:p>
        </w:tc>
      </w:tr>
      <w:tr w:rsidR="00685895">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Se ha comprobado que el cierre de sesión se completa correctamente y la sesión se destruye.</w:t>
            </w: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20</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Tiempo de vida de sesión</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11734B"/>
                <w:sz w:val="20"/>
                <w:szCs w:val="20"/>
              </w:rPr>
              <w:t>SI</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E69138"/>
                <w:sz w:val="20"/>
                <w:szCs w:val="20"/>
              </w:rPr>
              <w:t>Media</w:t>
            </w:r>
          </w:p>
        </w:tc>
      </w:tr>
      <w:tr w:rsidR="00685895">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685895">
            <w:pPr>
              <w:pStyle w:val="normal0"/>
              <w:widowControl w:val="0"/>
              <w:rPr>
                <w:rFonts w:ascii="Calibri" w:eastAsia="Calibri" w:hAnsi="Calibri" w:cs="Calibri"/>
              </w:rPr>
            </w:pP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21</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Cierre de sesión automático tras expiración de sesión</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11734B"/>
                <w:sz w:val="20"/>
                <w:szCs w:val="20"/>
              </w:rPr>
              <w:t>SI</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E69138"/>
                <w:sz w:val="20"/>
                <w:szCs w:val="20"/>
              </w:rPr>
              <w:t>Media</w:t>
            </w:r>
          </w:p>
        </w:tc>
      </w:tr>
      <w:tr w:rsidR="00685895">
        <w:trPr>
          <w:trHeight w:val="180"/>
        </w:trPr>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685895">
            <w:pPr>
              <w:pStyle w:val="normal0"/>
              <w:widowControl w:val="0"/>
              <w:rPr>
                <w:rFonts w:ascii="Calibri" w:eastAsia="Calibri" w:hAnsi="Calibri" w:cs="Calibri"/>
              </w:rPr>
            </w:pP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lastRenderedPageBreak/>
              <w:t>22</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Generación de nuevos identificadores por sesión</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11734B"/>
                <w:sz w:val="20"/>
                <w:szCs w:val="20"/>
              </w:rPr>
              <w:t>SI</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BF9000"/>
                <w:sz w:val="20"/>
                <w:szCs w:val="20"/>
              </w:rPr>
              <w:t>Baja</w:t>
            </w:r>
          </w:p>
        </w:tc>
      </w:tr>
      <w:tr w:rsidR="00685895">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685895">
            <w:pPr>
              <w:pStyle w:val="normal0"/>
              <w:widowControl w:val="0"/>
              <w:rPr>
                <w:rFonts w:ascii="Calibri" w:eastAsia="Calibri" w:hAnsi="Calibri" w:cs="Calibri"/>
              </w:rPr>
            </w:pP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23</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Tokens CSRF</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B10202"/>
                <w:sz w:val="20"/>
                <w:szCs w:val="20"/>
              </w:rPr>
              <w:t>NO</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BF9000"/>
                <w:sz w:val="20"/>
                <w:szCs w:val="20"/>
              </w:rPr>
              <w:t>Baja</w:t>
            </w:r>
          </w:p>
        </w:tc>
      </w:tr>
      <w:tr w:rsidR="00685895">
        <w:trPr>
          <w:trHeight w:val="503"/>
        </w:trPr>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Se detalla en la vulnerabilidad [VULN-03].</w:t>
            </w: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24</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No existe información sensible o confidencial en cookies</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11734B"/>
                <w:sz w:val="20"/>
                <w:szCs w:val="20"/>
              </w:rPr>
              <w:t>SI</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BF9000"/>
                <w:sz w:val="20"/>
                <w:szCs w:val="20"/>
              </w:rPr>
              <w:t>Baja</w:t>
            </w:r>
          </w:p>
        </w:tc>
      </w:tr>
      <w:tr w:rsidR="00685895">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685895">
            <w:pPr>
              <w:pStyle w:val="normal0"/>
              <w:widowControl w:val="0"/>
              <w:rPr>
                <w:rFonts w:ascii="Calibri" w:eastAsia="Calibri" w:hAnsi="Calibri" w:cs="Calibri"/>
              </w:rPr>
            </w:pP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25</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Cookies con atributo Secure configurado</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B10202"/>
                <w:sz w:val="20"/>
                <w:szCs w:val="20"/>
              </w:rPr>
              <w:t>NO</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BF9000"/>
                <w:sz w:val="20"/>
                <w:szCs w:val="20"/>
              </w:rPr>
              <w:t>Baja</w:t>
            </w:r>
          </w:p>
        </w:tc>
      </w:tr>
      <w:tr w:rsidR="00685895">
        <w:trPr>
          <w:trHeight w:val="473"/>
        </w:trPr>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Se detalla en la vulnerabilidad [VULN-04].</w:t>
            </w: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26</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Cookies con atributo HttpOnly configurado</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11734B"/>
                <w:sz w:val="20"/>
                <w:szCs w:val="20"/>
              </w:rPr>
              <w:t>SI</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BF9000"/>
                <w:sz w:val="20"/>
                <w:szCs w:val="20"/>
              </w:rPr>
              <w:t>Baja</w:t>
            </w:r>
          </w:p>
        </w:tc>
      </w:tr>
      <w:tr w:rsidR="00685895">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685895">
            <w:pPr>
              <w:pStyle w:val="normal0"/>
              <w:widowControl w:val="0"/>
              <w:rPr>
                <w:rFonts w:ascii="Calibri" w:eastAsia="Calibri" w:hAnsi="Calibri" w:cs="Calibri"/>
              </w:rPr>
            </w:pPr>
          </w:p>
        </w:tc>
      </w:tr>
      <w:tr w:rsidR="00685895">
        <w:trPr>
          <w:trHeight w:val="552"/>
        </w:trPr>
        <w:tc>
          <w:tcPr>
            <w:tcW w:w="375" w:type="dxa"/>
            <w:vMerge w:val="restart"/>
            <w:tcBorders>
              <w:top w:val="single" w:sz="8" w:space="0" w:color="CCCCCC"/>
              <w:left w:val="single" w:sz="8" w:space="0" w:color="043C64"/>
              <w:bottom w:val="single" w:sz="8" w:space="0" w:color="CCCCCC"/>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27</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Cookies con attribute SameSite Flag</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B10202"/>
                <w:sz w:val="20"/>
                <w:szCs w:val="20"/>
              </w:rPr>
              <w:t>NO</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BF9000"/>
                <w:sz w:val="20"/>
                <w:szCs w:val="20"/>
              </w:rPr>
              <w:t>Baja</w:t>
            </w:r>
          </w:p>
        </w:tc>
      </w:tr>
      <w:tr w:rsidR="00685895">
        <w:trPr>
          <w:trHeight w:val="480"/>
        </w:trPr>
        <w:tc>
          <w:tcPr>
            <w:tcW w:w="375" w:type="dxa"/>
            <w:vMerge/>
            <w:tcBorders>
              <w:top w:val="single" w:sz="8" w:space="0" w:color="CCCCCC"/>
              <w:left w:val="single" w:sz="8" w:space="0" w:color="043C64"/>
              <w:bottom w:val="single" w:sz="36" w:space="0" w:color="CCCCCC"/>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36"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D9D9D9"/>
              <w:right w:val="single" w:sz="8" w:space="0" w:color="D9D9D9"/>
            </w:tcBorders>
            <w:shd w:val="clear" w:color="auto" w:fill="FFFFFF"/>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Se detalla en la vulnerabilidad [VULN-05].</w:t>
            </w:r>
          </w:p>
        </w:tc>
      </w:tr>
      <w:tr w:rsidR="00685895">
        <w:trPr>
          <w:trHeight w:val="552"/>
        </w:trPr>
        <w:tc>
          <w:tcPr>
            <w:tcW w:w="375" w:type="dxa"/>
            <w:vMerge w:val="restart"/>
            <w:tcBorders>
              <w:top w:val="single" w:sz="36"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28</w:t>
            </w:r>
          </w:p>
        </w:tc>
        <w:tc>
          <w:tcPr>
            <w:tcW w:w="1635" w:type="dxa"/>
            <w:vMerge w:val="restart"/>
            <w:tcBorders>
              <w:top w:val="single" w:sz="36"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b/>
                <w:sz w:val="24"/>
                <w:szCs w:val="24"/>
              </w:rPr>
            </w:pPr>
            <w:r>
              <w:rPr>
                <w:rFonts w:ascii="Calibri" w:eastAsia="Calibri" w:hAnsi="Calibri" w:cs="Calibri"/>
                <w:b/>
                <w:sz w:val="24"/>
                <w:szCs w:val="24"/>
              </w:rPr>
              <w:t>Gestión y configuración de cabeceras HTTP</w:t>
            </w:r>
          </w:p>
        </w:tc>
        <w:tc>
          <w:tcPr>
            <w:tcW w:w="6105" w:type="dxa"/>
            <w:tcBorders>
              <w:top w:val="single" w:sz="36" w:space="0" w:color="D9D9D9"/>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HTTP Strict Transport Security (HSTS)</w:t>
            </w:r>
          </w:p>
        </w:tc>
        <w:tc>
          <w:tcPr>
            <w:tcW w:w="1020" w:type="dxa"/>
            <w:tcBorders>
              <w:top w:val="single" w:sz="36"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11734B"/>
                <w:sz w:val="20"/>
                <w:szCs w:val="20"/>
              </w:rPr>
              <w:t>SI</w:t>
            </w:r>
          </w:p>
        </w:tc>
        <w:tc>
          <w:tcPr>
            <w:tcW w:w="1050" w:type="dxa"/>
            <w:tcBorders>
              <w:top w:val="single" w:sz="36" w:space="0" w:color="CCCCCC"/>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BF9000"/>
                <w:sz w:val="20"/>
                <w:szCs w:val="20"/>
              </w:rPr>
              <w:t>Baja</w:t>
            </w:r>
          </w:p>
        </w:tc>
      </w:tr>
      <w:tr w:rsidR="00685895">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685895">
            <w:pPr>
              <w:pStyle w:val="normal0"/>
              <w:widowControl w:val="0"/>
              <w:rPr>
                <w:rFonts w:ascii="Calibri" w:eastAsia="Calibri" w:hAnsi="Calibri" w:cs="Calibri"/>
              </w:rPr>
            </w:pP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29</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X-XSS-Protection</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B10202"/>
                <w:sz w:val="20"/>
                <w:szCs w:val="20"/>
              </w:rPr>
              <w:t>NO</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E69138"/>
                <w:sz w:val="20"/>
                <w:szCs w:val="20"/>
              </w:rPr>
              <w:t>Media</w:t>
            </w:r>
          </w:p>
        </w:tc>
      </w:tr>
      <w:tr w:rsidR="00685895">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Se detalla en la vulnerabilidad [VULN-01]</w:t>
            </w: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30</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X-Content-Type-Options</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11734B"/>
                <w:sz w:val="20"/>
                <w:szCs w:val="20"/>
              </w:rPr>
              <w:t>SI</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BF9000"/>
                <w:sz w:val="20"/>
                <w:szCs w:val="20"/>
              </w:rPr>
              <w:t>Baja</w:t>
            </w:r>
          </w:p>
        </w:tc>
      </w:tr>
      <w:tr w:rsidR="00685895">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685895">
            <w:pPr>
              <w:pStyle w:val="normal0"/>
              <w:widowControl w:val="0"/>
              <w:rPr>
                <w:rFonts w:ascii="Calibri" w:eastAsia="Calibri" w:hAnsi="Calibri" w:cs="Calibri"/>
              </w:rPr>
            </w:pP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31</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X-Frame-Options</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11734B"/>
                <w:sz w:val="20"/>
                <w:szCs w:val="20"/>
              </w:rPr>
              <w:t>SI</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E69138"/>
                <w:sz w:val="20"/>
                <w:szCs w:val="20"/>
              </w:rPr>
              <w:t>Media</w:t>
            </w:r>
          </w:p>
        </w:tc>
      </w:tr>
      <w:tr w:rsidR="00685895">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685895">
            <w:pPr>
              <w:pStyle w:val="normal0"/>
              <w:widowControl w:val="0"/>
              <w:rPr>
                <w:rFonts w:ascii="Calibri" w:eastAsia="Calibri" w:hAnsi="Calibri" w:cs="Calibri"/>
              </w:rPr>
            </w:pP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32</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Content Security Policy (CSP)</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11734B"/>
                <w:sz w:val="20"/>
                <w:szCs w:val="20"/>
              </w:rPr>
              <w:t>SI</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BF9000"/>
                <w:sz w:val="20"/>
                <w:szCs w:val="20"/>
              </w:rPr>
              <w:t>Baja</w:t>
            </w:r>
          </w:p>
        </w:tc>
      </w:tr>
      <w:tr w:rsidR="00685895">
        <w:trPr>
          <w:trHeight w:val="30"/>
        </w:trPr>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685895">
            <w:pPr>
              <w:pStyle w:val="normal0"/>
              <w:widowControl w:val="0"/>
              <w:rPr>
                <w:rFonts w:ascii="Calibri" w:eastAsia="Calibri" w:hAnsi="Calibri" w:cs="Calibri"/>
              </w:rPr>
            </w:pP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lastRenderedPageBreak/>
              <w:t>33</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Cache Control</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11734B"/>
                <w:sz w:val="20"/>
                <w:szCs w:val="20"/>
              </w:rPr>
              <w:t>SI</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BF9000"/>
                <w:sz w:val="20"/>
                <w:szCs w:val="20"/>
              </w:rPr>
              <w:t>Baja</w:t>
            </w:r>
          </w:p>
        </w:tc>
      </w:tr>
      <w:tr w:rsidR="00685895">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685895">
            <w:pPr>
              <w:pStyle w:val="normal0"/>
              <w:widowControl w:val="0"/>
              <w:rPr>
                <w:rFonts w:ascii="Calibri" w:eastAsia="Calibri" w:hAnsi="Calibri" w:cs="Calibri"/>
              </w:rPr>
            </w:pPr>
          </w:p>
        </w:tc>
      </w:tr>
      <w:tr w:rsidR="00685895">
        <w:trPr>
          <w:trHeight w:val="552"/>
        </w:trPr>
        <w:tc>
          <w:tcPr>
            <w:tcW w:w="375" w:type="dxa"/>
            <w:vMerge w:val="restart"/>
            <w:tcBorders>
              <w:top w:val="single" w:sz="8" w:space="0" w:color="CCCCCC"/>
              <w:left w:val="single" w:sz="8" w:space="0" w:color="043C64"/>
              <w:bottom w:val="single" w:sz="8" w:space="0" w:color="CCCCCC"/>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34</w:t>
            </w:r>
          </w:p>
        </w:tc>
        <w:tc>
          <w:tcPr>
            <w:tcW w:w="1635" w:type="dxa"/>
            <w:vMerge/>
            <w:tcBorders>
              <w:top w:val="single" w:sz="8" w:space="0" w:color="D9D9D9"/>
              <w:left w:val="single" w:sz="8" w:space="0" w:color="D9D9D9"/>
              <w:bottom w:val="single" w:sz="36"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Cross-Origin-Resource-Policy (CORP)</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11734B"/>
                <w:sz w:val="20"/>
                <w:szCs w:val="20"/>
              </w:rPr>
              <w:t>SI</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BF9000"/>
                <w:sz w:val="20"/>
                <w:szCs w:val="20"/>
              </w:rPr>
              <w:t>Baja</w:t>
            </w:r>
          </w:p>
        </w:tc>
      </w:tr>
      <w:tr w:rsidR="00685895">
        <w:tc>
          <w:tcPr>
            <w:tcW w:w="375" w:type="dxa"/>
            <w:vMerge/>
            <w:tcBorders>
              <w:top w:val="single" w:sz="8" w:space="0" w:color="CCCCCC"/>
              <w:left w:val="single" w:sz="8" w:space="0" w:color="043C64"/>
              <w:bottom w:val="single" w:sz="36" w:space="0" w:color="CCCCCC"/>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36"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D9D9D9"/>
              <w:right w:val="single" w:sz="8" w:space="0" w:color="D9D9D9"/>
            </w:tcBorders>
            <w:shd w:val="clear" w:color="auto" w:fill="FFFFFF"/>
            <w:tcMar>
              <w:top w:w="40" w:type="dxa"/>
              <w:left w:w="40" w:type="dxa"/>
              <w:bottom w:w="40" w:type="dxa"/>
              <w:right w:w="40" w:type="dxa"/>
            </w:tcMar>
            <w:vAlign w:val="center"/>
          </w:tcPr>
          <w:p w:rsidR="00685895" w:rsidRDefault="00685895">
            <w:pPr>
              <w:pStyle w:val="normal0"/>
              <w:widowControl w:val="0"/>
              <w:rPr>
                <w:rFonts w:ascii="Calibri" w:eastAsia="Calibri" w:hAnsi="Calibri" w:cs="Calibri"/>
              </w:rPr>
            </w:pPr>
          </w:p>
        </w:tc>
      </w:tr>
      <w:tr w:rsidR="00685895">
        <w:trPr>
          <w:trHeight w:val="552"/>
        </w:trPr>
        <w:tc>
          <w:tcPr>
            <w:tcW w:w="375" w:type="dxa"/>
            <w:vMerge w:val="restart"/>
            <w:tcBorders>
              <w:top w:val="single" w:sz="36"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35</w:t>
            </w:r>
          </w:p>
        </w:tc>
        <w:tc>
          <w:tcPr>
            <w:tcW w:w="1635" w:type="dxa"/>
            <w:vMerge w:val="restart"/>
            <w:tcBorders>
              <w:top w:val="single" w:sz="36"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b/>
                <w:sz w:val="24"/>
                <w:szCs w:val="24"/>
              </w:rPr>
            </w:pPr>
            <w:r>
              <w:rPr>
                <w:rFonts w:ascii="Calibri" w:eastAsia="Calibri" w:hAnsi="Calibri" w:cs="Calibri"/>
                <w:b/>
                <w:sz w:val="24"/>
                <w:szCs w:val="24"/>
              </w:rPr>
              <w:t>Transacción y entrada de datos</w:t>
            </w:r>
          </w:p>
        </w:tc>
        <w:tc>
          <w:tcPr>
            <w:tcW w:w="6105" w:type="dxa"/>
            <w:tcBorders>
              <w:top w:val="single" w:sz="36" w:space="0" w:color="D9D9D9"/>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Protocolo HTTPS TLS seguro (TLSv1.3 o TLSv1.2)</w:t>
            </w:r>
          </w:p>
        </w:tc>
        <w:tc>
          <w:tcPr>
            <w:tcW w:w="1020" w:type="dxa"/>
            <w:tcBorders>
              <w:top w:val="single" w:sz="36"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11734B"/>
                <w:sz w:val="20"/>
                <w:szCs w:val="20"/>
              </w:rPr>
              <w:t>SI</w:t>
            </w:r>
          </w:p>
        </w:tc>
        <w:tc>
          <w:tcPr>
            <w:tcW w:w="1050" w:type="dxa"/>
            <w:tcBorders>
              <w:top w:val="single" w:sz="36" w:space="0" w:color="CCCCCC"/>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color w:val="CC0000"/>
                <w:sz w:val="20"/>
                <w:szCs w:val="20"/>
              </w:rPr>
            </w:pPr>
            <w:r>
              <w:rPr>
                <w:b/>
                <w:color w:val="CC0000"/>
                <w:sz w:val="20"/>
                <w:szCs w:val="20"/>
              </w:rPr>
              <w:t>Alta</w:t>
            </w:r>
          </w:p>
        </w:tc>
      </w:tr>
      <w:tr w:rsidR="00685895">
        <w:trPr>
          <w:trHeight w:val="552"/>
        </w:trPr>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https://www.ssllabs.com/analyze.html?d=sdc30.cofares.es&amp;latest</w:t>
            </w: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36</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Certificado SSL válido y bien configurado</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11734B"/>
                <w:sz w:val="20"/>
                <w:szCs w:val="20"/>
              </w:rPr>
              <w:t>SI</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E69138"/>
                <w:sz w:val="20"/>
                <w:szCs w:val="20"/>
              </w:rPr>
              <w:t>Media</w:t>
            </w:r>
          </w:p>
        </w:tc>
      </w:tr>
      <w:tr w:rsidR="00685895">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La calificación otorgada por el escaner ssllabs es de A+.</w:t>
            </w: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37</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Validación de entrada de datos</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11734B"/>
                <w:sz w:val="20"/>
                <w:szCs w:val="20"/>
              </w:rPr>
              <w:t>SI</w:t>
            </w:r>
          </w:p>
        </w:tc>
        <w:tc>
          <w:tcPr>
            <w:tcW w:w="1050" w:type="dxa"/>
            <w:tcBorders>
              <w:top w:val="single" w:sz="8" w:space="0" w:color="043C64"/>
              <w:left w:val="single" w:sz="8" w:space="0" w:color="CCCCCC"/>
              <w:bottom w:val="single" w:sz="8" w:space="0" w:color="CCCCCC"/>
              <w:right w:val="single" w:sz="8" w:space="0" w:color="043C64"/>
            </w:tcBorders>
            <w:shd w:val="clear" w:color="auto" w:fill="FFFFFF"/>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E69138"/>
                <w:sz w:val="20"/>
                <w:szCs w:val="20"/>
              </w:rPr>
              <w:t>Media</w:t>
            </w:r>
          </w:p>
        </w:tc>
      </w:tr>
      <w:tr w:rsidR="00685895">
        <w:trPr>
          <w:trHeight w:val="552"/>
        </w:trPr>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Parcialmente. Revisar vulnerabilidad [VULN-01]</w:t>
            </w: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38</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Validación de subida/carga de ficheros</w:t>
            </w:r>
          </w:p>
        </w:tc>
        <w:tc>
          <w:tcPr>
            <w:tcW w:w="1020" w:type="dxa"/>
            <w:tcBorders>
              <w:top w:val="single" w:sz="8" w:space="0" w:color="043C64"/>
              <w:left w:val="single" w:sz="8" w:space="0" w:color="CCCCCC"/>
              <w:bottom w:val="single" w:sz="8" w:space="0" w:color="CCCCCC"/>
              <w:right w:val="single" w:sz="8" w:space="0" w:color="CCCCCC"/>
            </w:tcBorders>
            <w:shd w:val="clear" w:color="auto" w:fill="FFFFFF"/>
            <w:tcMar>
              <w:top w:w="40" w:type="dxa"/>
              <w:left w:w="40" w:type="dxa"/>
              <w:bottom w:w="40" w:type="dxa"/>
              <w:right w:w="40" w:type="dxa"/>
            </w:tcMar>
            <w:vAlign w:val="center"/>
          </w:tcPr>
          <w:p w:rsidR="00685895" w:rsidRDefault="008E4CAC">
            <w:pPr>
              <w:pStyle w:val="normal0"/>
              <w:widowControl w:val="0"/>
              <w:jc w:val="center"/>
              <w:rPr>
                <w:b/>
                <w:sz w:val="20"/>
                <w:szCs w:val="20"/>
              </w:rPr>
            </w:pPr>
            <w:r>
              <w:rPr>
                <w:b/>
                <w:sz w:val="20"/>
                <w:szCs w:val="20"/>
              </w:rPr>
              <w:t>N/C</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E69138"/>
                <w:sz w:val="20"/>
                <w:szCs w:val="20"/>
              </w:rPr>
              <w:t>Media</w:t>
            </w:r>
          </w:p>
        </w:tc>
      </w:tr>
      <w:tr w:rsidR="00685895">
        <w:trPr>
          <w:trHeight w:val="473"/>
        </w:trPr>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No existe la carga o subida de ficheros a la plataforma.</w:t>
            </w: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39</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Mensaje de error tras la entrada de datos ilegítimas o malformadas</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11734B"/>
                <w:sz w:val="20"/>
                <w:szCs w:val="20"/>
              </w:rPr>
              <w:t>SI</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BF9000"/>
                <w:sz w:val="20"/>
                <w:szCs w:val="20"/>
              </w:rPr>
              <w:t>Baja</w:t>
            </w:r>
          </w:p>
        </w:tc>
      </w:tr>
      <w:tr w:rsidR="00685895">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685895">
            <w:pPr>
              <w:pStyle w:val="normal0"/>
              <w:widowControl w:val="0"/>
              <w:rPr>
                <w:rFonts w:ascii="Calibri" w:eastAsia="Calibri" w:hAnsi="Calibri" w:cs="Calibri"/>
              </w:rPr>
            </w:pP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sz w:val="20"/>
                <w:szCs w:val="20"/>
                <w:shd w:val="clear" w:color="auto" w:fill="043C64"/>
              </w:rPr>
            </w:pPr>
            <w:r>
              <w:rPr>
                <w:color w:val="FFFFFF"/>
                <w:sz w:val="20"/>
                <w:szCs w:val="20"/>
                <w:shd w:val="clear" w:color="auto" w:fill="043C64"/>
              </w:rPr>
              <w:t>40</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Límite de transacciones/peticiones en un periodo de tiempo</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11734B"/>
                <w:sz w:val="20"/>
                <w:szCs w:val="20"/>
              </w:rPr>
              <w:t>SI</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E69138"/>
                <w:sz w:val="20"/>
                <w:szCs w:val="20"/>
              </w:rPr>
              <w:t>Media</w:t>
            </w:r>
          </w:p>
        </w:tc>
      </w:tr>
      <w:tr w:rsidR="00685895">
        <w:trPr>
          <w:trHeight w:val="563"/>
        </w:trPr>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Es posible configurar un límite de transacciones web por usuario.</w:t>
            </w:r>
          </w:p>
        </w:tc>
      </w:tr>
      <w:tr w:rsidR="00685895">
        <w:trPr>
          <w:trHeight w:val="552"/>
        </w:trPr>
        <w:tc>
          <w:tcPr>
            <w:tcW w:w="375" w:type="dxa"/>
            <w:vMerge w:val="restart"/>
            <w:tcBorders>
              <w:top w:val="single" w:sz="36" w:space="0" w:color="D9D9D9"/>
              <w:left w:val="single" w:sz="8" w:space="0" w:color="043C64"/>
              <w:bottom w:val="single" w:sz="8" w:space="0" w:color="D9D9D9"/>
              <w:right w:val="single" w:sz="8" w:space="0" w:color="D9D9D9"/>
            </w:tcBorders>
            <w:shd w:val="clear" w:color="auto" w:fill="043C63"/>
            <w:tcMar>
              <w:top w:w="40" w:type="dxa"/>
              <w:left w:w="40" w:type="dxa"/>
              <w:bottom w:w="40" w:type="dxa"/>
              <w:right w:w="40" w:type="dxa"/>
            </w:tcMar>
            <w:vAlign w:val="center"/>
          </w:tcPr>
          <w:p w:rsidR="00685895" w:rsidRDefault="008E4CAC">
            <w:pPr>
              <w:pStyle w:val="normal0"/>
              <w:widowControl w:val="0"/>
              <w:jc w:val="center"/>
              <w:rPr>
                <w:sz w:val="20"/>
                <w:szCs w:val="20"/>
                <w:shd w:val="clear" w:color="auto" w:fill="043C64"/>
              </w:rPr>
            </w:pPr>
            <w:r>
              <w:rPr>
                <w:color w:val="FFFFFF"/>
                <w:sz w:val="20"/>
                <w:szCs w:val="20"/>
                <w:shd w:val="clear" w:color="auto" w:fill="043C64"/>
              </w:rPr>
              <w:t>42</w:t>
            </w:r>
          </w:p>
        </w:tc>
        <w:tc>
          <w:tcPr>
            <w:tcW w:w="1635" w:type="dxa"/>
            <w:vMerge w:val="restart"/>
            <w:tcBorders>
              <w:top w:val="single" w:sz="36"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8E4CAC">
            <w:pPr>
              <w:pStyle w:val="normal0"/>
              <w:widowControl w:val="0"/>
              <w:jc w:val="center"/>
              <w:rPr>
                <w:b/>
                <w:sz w:val="20"/>
                <w:szCs w:val="20"/>
              </w:rPr>
            </w:pPr>
            <w:r>
              <w:rPr>
                <w:b/>
                <w:sz w:val="20"/>
                <w:szCs w:val="20"/>
              </w:rPr>
              <w:t>Protección Activa</w:t>
            </w:r>
          </w:p>
        </w:tc>
        <w:tc>
          <w:tcPr>
            <w:tcW w:w="6105" w:type="dxa"/>
            <w:tcBorders>
              <w:top w:val="single" w:sz="36" w:space="0" w:color="D9D9D9"/>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Protección WAF</w:t>
            </w:r>
          </w:p>
        </w:tc>
        <w:tc>
          <w:tcPr>
            <w:tcW w:w="1020" w:type="dxa"/>
            <w:tcBorders>
              <w:top w:val="single" w:sz="36"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11734B"/>
                <w:sz w:val="20"/>
                <w:szCs w:val="20"/>
              </w:rPr>
              <w:t>SI</w:t>
            </w:r>
          </w:p>
        </w:tc>
        <w:tc>
          <w:tcPr>
            <w:tcW w:w="1050" w:type="dxa"/>
            <w:tcBorders>
              <w:top w:val="single" w:sz="36" w:space="0" w:color="CCCCCC"/>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E69138"/>
                <w:sz w:val="20"/>
                <w:szCs w:val="20"/>
              </w:rPr>
              <w:t>Media</w:t>
            </w:r>
          </w:p>
        </w:tc>
      </w:tr>
      <w:tr w:rsidR="00685895">
        <w:trPr>
          <w:trHeight w:val="195"/>
        </w:trPr>
        <w:tc>
          <w:tcPr>
            <w:tcW w:w="375" w:type="dxa"/>
            <w:vMerge/>
            <w:tcBorders>
              <w:top w:val="single" w:sz="8" w:space="0" w:color="D9D9D9"/>
              <w:left w:val="single" w:sz="8" w:space="0" w:color="043C64"/>
              <w:bottom w:val="single" w:sz="8" w:space="0" w:color="043C63"/>
              <w:right w:val="single" w:sz="8" w:space="0" w:color="D9D9D9"/>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color w:val="FFFFFF"/>
                <w:sz w:val="20"/>
                <w:szCs w:val="20"/>
                <w:shd w:val="clear" w:color="auto" w:fill="043C64"/>
              </w:rPr>
            </w:pPr>
          </w:p>
        </w:tc>
        <w:tc>
          <w:tcPr>
            <w:tcW w:w="1635" w:type="dxa"/>
            <w:vMerge/>
            <w:tcBorders>
              <w:top w:val="single" w:sz="36" w:space="0" w:color="D9D9D9"/>
              <w:left w:val="single" w:sz="8" w:space="0" w:color="D9D9D9"/>
              <w:bottom w:val="single" w:sz="8" w:space="0" w:color="043C63"/>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jc w:val="center"/>
              <w:rPr>
                <w:b/>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685895">
            <w:pPr>
              <w:pStyle w:val="normal0"/>
              <w:widowControl w:val="0"/>
              <w:rPr>
                <w:rFonts w:ascii="Calibri" w:eastAsia="Calibri" w:hAnsi="Calibri" w:cs="Calibri"/>
              </w:rPr>
            </w:pPr>
          </w:p>
        </w:tc>
      </w:tr>
    </w:tbl>
    <w:p w:rsidR="00685895" w:rsidRDefault="00685895">
      <w:pPr>
        <w:pStyle w:val="normal0"/>
      </w:pPr>
    </w:p>
    <w:sectPr w:rsidR="00685895" w:rsidSect="00685895">
      <w:headerReference w:type="default" r:id="rId12"/>
      <w:footerReference w:type="default" r:id="rId13"/>
      <w:pgSz w:w="11909" w:h="16834"/>
      <w:pgMar w:top="1440" w:right="1440" w:bottom="1440" w:left="1440" w:header="566" w:footer="368"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0C55" w:rsidRDefault="00760C55" w:rsidP="00685895">
      <w:pPr>
        <w:spacing w:line="240" w:lineRule="auto"/>
      </w:pPr>
      <w:r>
        <w:separator/>
      </w:r>
    </w:p>
  </w:endnote>
  <w:endnote w:type="continuationSeparator" w:id="0">
    <w:p w:rsidR="00760C55" w:rsidRDefault="00760C55" w:rsidP="0068589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5895" w:rsidRDefault="00C62BAB">
    <w:pPr>
      <w:pStyle w:val="normal0"/>
      <w:jc w:val="right"/>
      <w:rPr>
        <w:rFonts w:ascii="Calibri" w:eastAsia="Calibri" w:hAnsi="Calibri" w:cs="Calibri"/>
        <w:b/>
        <w:color w:val="262626"/>
      </w:rPr>
    </w:pPr>
    <w:r>
      <w:rPr>
        <w:color w:val="262626"/>
      </w:rPr>
      <w:fldChar w:fldCharType="begin"/>
    </w:r>
    <w:r w:rsidR="008E4CAC">
      <w:rPr>
        <w:color w:val="262626"/>
      </w:rPr>
      <w:instrText>PAGE</w:instrText>
    </w:r>
    <w:r>
      <w:rPr>
        <w:color w:val="262626"/>
      </w:rPr>
      <w:fldChar w:fldCharType="separate"/>
    </w:r>
    <w:r w:rsidR="003A52A4">
      <w:rPr>
        <w:noProof/>
        <w:color w:val="262626"/>
      </w:rPr>
      <w:t>5</w:t>
    </w:r>
    <w:r>
      <w:rPr>
        <w:color w:val="262626"/>
      </w:rPr>
      <w:fldChar w:fldCharType="end"/>
    </w:r>
  </w:p>
  <w:p w:rsidR="00685895" w:rsidRDefault="00685895">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0C55" w:rsidRDefault="00760C55" w:rsidP="00685895">
      <w:pPr>
        <w:spacing w:line="240" w:lineRule="auto"/>
      </w:pPr>
      <w:r>
        <w:separator/>
      </w:r>
    </w:p>
  </w:footnote>
  <w:footnote w:type="continuationSeparator" w:id="0">
    <w:p w:rsidR="00760C55" w:rsidRDefault="00760C55" w:rsidP="0068589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5895" w:rsidRDefault="00685895">
    <w:pPr>
      <w:pStyle w:val="normal0"/>
      <w:widowControl w:val="0"/>
      <w:rPr>
        <w:rFonts w:ascii="Calibri" w:eastAsia="Calibri" w:hAnsi="Calibri" w:cs="Calibri"/>
        <w:sz w:val="24"/>
        <w:szCs w:val="24"/>
      </w:rPr>
    </w:pPr>
  </w:p>
  <w:tbl>
    <w:tblPr>
      <w:tblStyle w:val="aa"/>
      <w:tblW w:w="10200" w:type="dxa"/>
      <w:jc w:val="center"/>
      <w:tblInd w:w="0" w:type="dxa"/>
      <w:tblBorders>
        <w:top w:val="single" w:sz="4" w:space="0" w:color="F3F3F3"/>
        <w:left w:val="single" w:sz="4" w:space="0" w:color="F3F3F3"/>
        <w:bottom w:val="single" w:sz="4" w:space="0" w:color="F3F3F3"/>
        <w:right w:val="single" w:sz="4" w:space="0" w:color="F3F3F3"/>
        <w:insideH w:val="single" w:sz="4" w:space="0" w:color="F3F3F3"/>
        <w:insideV w:val="single" w:sz="4" w:space="0" w:color="F3F3F3"/>
      </w:tblBorders>
      <w:tblLayout w:type="fixed"/>
      <w:tblLook w:val="0000"/>
    </w:tblPr>
    <w:tblGrid>
      <w:gridCol w:w="1695"/>
      <w:gridCol w:w="3390"/>
      <w:gridCol w:w="2880"/>
      <w:gridCol w:w="2235"/>
    </w:tblGrid>
    <w:tr w:rsidR="00685895">
      <w:trPr>
        <w:trHeight w:val="515"/>
        <w:jc w:val="center"/>
      </w:trPr>
      <w:tc>
        <w:tcPr>
          <w:tcW w:w="1695" w:type="dxa"/>
          <w:vMerge w:val="restart"/>
          <w:shd w:val="clear" w:color="auto" w:fill="043C64"/>
        </w:tcPr>
        <w:p w:rsidR="00685895" w:rsidRDefault="008E4CAC">
          <w:pPr>
            <w:pStyle w:val="normal0"/>
            <w:widowControl w:val="0"/>
            <w:spacing w:line="240" w:lineRule="auto"/>
            <w:jc w:val="center"/>
          </w:pPr>
          <w:r>
            <w:rPr>
              <w:noProof/>
            </w:rPr>
            <w:drawing>
              <wp:anchor distT="0" distB="0" distL="0" distR="0" simplePos="0" relativeHeight="251658240" behindDoc="0" locked="0" layoutInCell="1" allowOverlap="1">
                <wp:simplePos x="0" y="0"/>
                <wp:positionH relativeFrom="column">
                  <wp:posOffset>38100</wp:posOffset>
                </wp:positionH>
                <wp:positionV relativeFrom="paragraph">
                  <wp:posOffset>0</wp:posOffset>
                </wp:positionV>
                <wp:extent cx="971686" cy="885949"/>
                <wp:effectExtent l="0" t="0" r="0" b="0"/>
                <wp:wrapNone/>
                <wp:docPr id="4" name="image2.png" descr="Captura.PNG"/>
                <wp:cNvGraphicFramePr/>
                <a:graphic xmlns:a="http://schemas.openxmlformats.org/drawingml/2006/main">
                  <a:graphicData uri="http://schemas.openxmlformats.org/drawingml/2006/picture">
                    <pic:pic xmlns:pic="http://schemas.openxmlformats.org/drawingml/2006/picture">
                      <pic:nvPicPr>
                        <pic:cNvPr id="0" name="image2.png" descr="Captura.PNG"/>
                        <pic:cNvPicPr preferRelativeResize="0"/>
                      </pic:nvPicPr>
                      <pic:blipFill>
                        <a:blip r:embed="rId1"/>
                        <a:srcRect/>
                        <a:stretch>
                          <a:fillRect/>
                        </a:stretch>
                      </pic:blipFill>
                      <pic:spPr>
                        <a:xfrm>
                          <a:off x="0" y="0"/>
                          <a:ext cx="971686" cy="885949"/>
                        </a:xfrm>
                        <a:prstGeom prst="rect">
                          <a:avLst/>
                        </a:prstGeom>
                        <a:ln/>
                      </pic:spPr>
                    </pic:pic>
                  </a:graphicData>
                </a:graphic>
              </wp:anchor>
            </w:drawing>
          </w:r>
        </w:p>
      </w:tc>
      <w:tc>
        <w:tcPr>
          <w:tcW w:w="8505" w:type="dxa"/>
          <w:gridSpan w:val="3"/>
          <w:shd w:val="clear" w:color="auto" w:fill="043C64"/>
          <w:vAlign w:val="center"/>
        </w:tcPr>
        <w:p w:rsidR="00685895" w:rsidRDefault="008E4CAC">
          <w:pPr>
            <w:pStyle w:val="normal0"/>
            <w:widowControl w:val="0"/>
            <w:spacing w:before="44" w:line="240" w:lineRule="auto"/>
            <w:ind w:right="2281"/>
            <w:jc w:val="center"/>
            <w:rPr>
              <w:rFonts w:ascii="Calibri" w:eastAsia="Calibri" w:hAnsi="Calibri" w:cs="Calibri"/>
              <w:b/>
              <w:color w:val="FFFFFF"/>
              <w:sz w:val="32"/>
              <w:szCs w:val="32"/>
            </w:rPr>
          </w:pPr>
          <w:r>
            <w:rPr>
              <w:rFonts w:ascii="Calibri" w:eastAsia="Calibri" w:hAnsi="Calibri" w:cs="Calibri"/>
              <w:b/>
              <w:color w:val="FFFFFF"/>
              <w:sz w:val="32"/>
              <w:szCs w:val="32"/>
            </w:rPr>
            <w:t xml:space="preserve">                 Ciberseguridad y Redes</w:t>
          </w:r>
        </w:p>
      </w:tc>
    </w:tr>
    <w:tr w:rsidR="00685895">
      <w:trPr>
        <w:trHeight w:val="500"/>
        <w:jc w:val="center"/>
      </w:trPr>
      <w:tc>
        <w:tcPr>
          <w:tcW w:w="1695" w:type="dxa"/>
          <w:vMerge/>
          <w:shd w:val="clear" w:color="auto" w:fill="043C64"/>
        </w:tcPr>
        <w:p w:rsidR="00685895" w:rsidRDefault="00685895">
          <w:pPr>
            <w:pStyle w:val="normal0"/>
            <w:widowControl w:val="0"/>
            <w:rPr>
              <w:rFonts w:ascii="Calibri" w:eastAsia="Calibri" w:hAnsi="Calibri" w:cs="Calibri"/>
              <w:b/>
              <w:sz w:val="32"/>
              <w:szCs w:val="32"/>
            </w:rPr>
          </w:pPr>
        </w:p>
      </w:tc>
      <w:tc>
        <w:tcPr>
          <w:tcW w:w="6270" w:type="dxa"/>
          <w:gridSpan w:val="2"/>
          <w:shd w:val="clear" w:color="auto" w:fill="043C64"/>
        </w:tcPr>
        <w:p>
          <w:pPr>
            <w:jc w:val="center"/>
          </w:pPr>
          <w:r>
            <w:rPr>
              <w:color w:val="FFFFFF"/>
            </w:rPr>
            <w:t>Informe de Auditoría de Seguridad http://example.com</w:t>
          </w:r>
        </w:p>
      </w:tc>
      <w:tc>
        <w:tcPr>
          <w:tcW w:w="2235" w:type="dxa"/>
          <w:vMerge w:val="restart"/>
          <w:shd w:val="clear" w:color="auto" w:fill="043C64"/>
          <w:vAlign w:val="center"/>
        </w:tcPr>
        <w:p w:rsidR="00685895" w:rsidRDefault="008E4CAC">
          <w:pPr>
            <w:pStyle w:val="normal0"/>
            <w:widowControl w:val="0"/>
            <w:spacing w:before="84" w:line="240" w:lineRule="auto"/>
            <w:jc w:val="center"/>
            <w:rPr>
              <w:color w:val="FFFFFF"/>
            </w:rPr>
          </w:pPr>
          <w:r>
            <w:rPr>
              <w:color w:val="FFFFFF"/>
            </w:rPr>
            <w:t>Clasificación</w:t>
          </w:r>
        </w:p>
        <w:p w:rsidR="00685895" w:rsidRDefault="008E4CAC">
          <w:pPr>
            <w:pStyle w:val="normal0"/>
            <w:widowControl w:val="0"/>
            <w:spacing w:before="84" w:line="240" w:lineRule="auto"/>
            <w:jc w:val="center"/>
            <w:rPr>
              <w:color w:val="FFFFFF"/>
            </w:rPr>
          </w:pPr>
          <w:r>
            <w:rPr>
              <w:color w:val="FFFFFF"/>
            </w:rPr>
            <w:t>RESERVADA</w:t>
          </w:r>
        </w:p>
      </w:tc>
    </w:tr>
    <w:tr w:rsidR="00685895">
      <w:trPr>
        <w:trHeight w:val="387"/>
        <w:jc w:val="center"/>
      </w:trPr>
      <w:tc>
        <w:tcPr>
          <w:tcW w:w="1695" w:type="dxa"/>
          <w:vMerge/>
          <w:shd w:val="clear" w:color="auto" w:fill="043C64"/>
        </w:tcPr>
        <w:p w:rsidR="00685895" w:rsidRDefault="00685895">
          <w:pPr>
            <w:pStyle w:val="normal0"/>
            <w:widowControl w:val="0"/>
          </w:pPr>
        </w:p>
      </w:tc>
      <w:tc>
        <w:tcPr>
          <w:tcW w:w="3390" w:type="dxa"/>
          <w:shd w:val="clear" w:color="auto" w:fill="043C64"/>
        </w:tcPr>
        <w:p w:rsidR="00685895" w:rsidRDefault="008E4CAC">
          <w:pPr>
            <w:pStyle w:val="normal0"/>
            <w:widowControl w:val="0"/>
            <w:spacing w:before="86" w:line="240" w:lineRule="auto"/>
            <w:ind w:left="122"/>
            <w:jc w:val="center"/>
            <w:rPr>
              <w:color w:val="FFFFFF"/>
            </w:rPr>
          </w:pPr>
          <w:r>
            <w:rPr>
              <w:color w:val="FFFFFF"/>
            </w:rPr>
            <w:t>Edición: 1.1</w:t>
          </w:r>
        </w:p>
      </w:tc>
      <w:tc>
        <w:tcPr>
          <w:tcW w:w="2880" w:type="dxa"/>
          <w:shd w:val="clear" w:color="auto" w:fill="043C64"/>
        </w:tcPr>
        <w:p>
          <w:pPr>
            <w:jc w:val="center"/>
          </w:pPr>
          <w:r>
            <w:rPr>
              <w:color w:val="FFFFFF"/>
            </w:rPr>
            <w:t>Fecha: 23/04/2025</w:t>
          </w:r>
        </w:p>
      </w:tc>
      <w:tc>
        <w:tcPr>
          <w:tcW w:w="2235" w:type="dxa"/>
          <w:vMerge/>
          <w:shd w:val="clear" w:color="auto" w:fill="043C64"/>
          <w:vAlign w:val="center"/>
        </w:tcPr>
        <w:p w:rsidR="00685895" w:rsidRDefault="00685895">
          <w:pPr>
            <w:pStyle w:val="normal0"/>
            <w:widowControl w:val="0"/>
          </w:pPr>
        </w:p>
      </w:tc>
    </w:tr>
  </w:tbl>
  <w:p w:rsidR="00685895" w:rsidRDefault="00685895">
    <w:pPr>
      <w:pStyle w:val="normal0"/>
      <w:widowControl w:val="0"/>
      <w:tabs>
        <w:tab w:val="center" w:pos="4252"/>
        <w:tab w:val="right" w:pos="8504"/>
      </w:tabs>
      <w:spacing w:line="240" w:lineRule="aut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1"/>
    <w:footnote w:id="0"/>
  </w:footnotePr>
  <w:endnotePr>
    <w:endnote w:id="-1"/>
    <w:endnote w:id="0"/>
  </w:endnotePr>
  <w:compat/>
  <w:rsids>
    <w:rsidRoot w:val="00685895"/>
    <w:rsid w:val="000E4934"/>
    <w:rsid w:val="00196539"/>
    <w:rsid w:val="001A1B23"/>
    <w:rsid w:val="001A6A63"/>
    <w:rsid w:val="0028719D"/>
    <w:rsid w:val="003A52A4"/>
    <w:rsid w:val="004242B3"/>
    <w:rsid w:val="00467175"/>
    <w:rsid w:val="00480D42"/>
    <w:rsid w:val="00533A0E"/>
    <w:rsid w:val="006113B0"/>
    <w:rsid w:val="006445F7"/>
    <w:rsid w:val="00685895"/>
    <w:rsid w:val="007272F2"/>
    <w:rsid w:val="00760C55"/>
    <w:rsid w:val="0078336C"/>
    <w:rsid w:val="007D7A6E"/>
    <w:rsid w:val="007E3066"/>
    <w:rsid w:val="008E4CAC"/>
    <w:rsid w:val="009A31AA"/>
    <w:rsid w:val="00BC0C19"/>
    <w:rsid w:val="00C243E0"/>
    <w:rsid w:val="00C62BAB"/>
    <w:rsid w:val="00CC295C"/>
    <w:rsid w:val="00CC48C3"/>
    <w:rsid w:val="00D01761"/>
    <w:rsid w:val="00DF6552"/>
    <w:rsid w:val="00EA1544"/>
    <w:rsid w:val="00F13D15"/>
    <w:rsid w:val="00F4014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C19"/>
  </w:style>
  <w:style w:type="paragraph" w:styleId="Ttulo1">
    <w:name w:val="heading 1"/>
    <w:basedOn w:val="normal0"/>
    <w:next w:val="normal0"/>
    <w:rsid w:val="00685895"/>
    <w:pPr>
      <w:keepNext/>
      <w:keepLines/>
      <w:spacing w:before="400" w:after="120"/>
      <w:outlineLvl w:val="0"/>
    </w:pPr>
    <w:rPr>
      <w:sz w:val="40"/>
      <w:szCs w:val="40"/>
    </w:rPr>
  </w:style>
  <w:style w:type="paragraph" w:styleId="Ttulo2">
    <w:name w:val="heading 2"/>
    <w:basedOn w:val="normal0"/>
    <w:next w:val="normal0"/>
    <w:rsid w:val="00685895"/>
    <w:pPr>
      <w:keepNext/>
      <w:keepLines/>
      <w:spacing w:before="360" w:after="120"/>
      <w:outlineLvl w:val="1"/>
    </w:pPr>
    <w:rPr>
      <w:sz w:val="32"/>
      <w:szCs w:val="32"/>
    </w:rPr>
  </w:style>
  <w:style w:type="paragraph" w:styleId="Ttulo3">
    <w:name w:val="heading 3"/>
    <w:basedOn w:val="normal0"/>
    <w:next w:val="normal0"/>
    <w:rsid w:val="00685895"/>
    <w:pPr>
      <w:keepNext/>
      <w:keepLines/>
      <w:spacing w:before="320" w:after="80"/>
      <w:outlineLvl w:val="2"/>
    </w:pPr>
    <w:rPr>
      <w:color w:val="434343"/>
      <w:sz w:val="28"/>
      <w:szCs w:val="28"/>
    </w:rPr>
  </w:style>
  <w:style w:type="paragraph" w:styleId="Ttulo4">
    <w:name w:val="heading 4"/>
    <w:basedOn w:val="normal0"/>
    <w:next w:val="normal0"/>
    <w:rsid w:val="00685895"/>
    <w:pPr>
      <w:keepNext/>
      <w:keepLines/>
      <w:spacing w:before="280" w:after="80"/>
      <w:outlineLvl w:val="3"/>
    </w:pPr>
    <w:rPr>
      <w:color w:val="666666"/>
      <w:sz w:val="24"/>
      <w:szCs w:val="24"/>
    </w:rPr>
  </w:style>
  <w:style w:type="paragraph" w:styleId="Ttulo5">
    <w:name w:val="heading 5"/>
    <w:basedOn w:val="normal0"/>
    <w:next w:val="normal0"/>
    <w:rsid w:val="00685895"/>
    <w:pPr>
      <w:keepNext/>
      <w:keepLines/>
      <w:spacing w:before="240" w:after="80"/>
      <w:outlineLvl w:val="4"/>
    </w:pPr>
    <w:rPr>
      <w:color w:val="666666"/>
    </w:rPr>
  </w:style>
  <w:style w:type="paragraph" w:styleId="Ttulo6">
    <w:name w:val="heading 6"/>
    <w:basedOn w:val="normal0"/>
    <w:next w:val="normal0"/>
    <w:rsid w:val="00685895"/>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685895"/>
  </w:style>
  <w:style w:type="table" w:customStyle="1" w:styleId="TableNormal">
    <w:name w:val="Table Normal"/>
    <w:rsid w:val="00685895"/>
    <w:tblPr>
      <w:tblCellMar>
        <w:top w:w="0" w:type="dxa"/>
        <w:left w:w="0" w:type="dxa"/>
        <w:bottom w:w="0" w:type="dxa"/>
        <w:right w:w="0" w:type="dxa"/>
      </w:tblCellMar>
    </w:tblPr>
  </w:style>
  <w:style w:type="paragraph" w:styleId="Ttulo">
    <w:name w:val="Title"/>
    <w:basedOn w:val="normal0"/>
    <w:next w:val="normal0"/>
    <w:rsid w:val="00685895"/>
    <w:pPr>
      <w:keepNext/>
      <w:keepLines/>
      <w:spacing w:after="60"/>
    </w:pPr>
    <w:rPr>
      <w:sz w:val="52"/>
      <w:szCs w:val="52"/>
    </w:rPr>
  </w:style>
  <w:style w:type="paragraph" w:styleId="Subttulo">
    <w:name w:val="Subtitle"/>
    <w:basedOn w:val="normal0"/>
    <w:next w:val="normal0"/>
    <w:rsid w:val="00685895"/>
    <w:pPr>
      <w:keepNext/>
      <w:keepLines/>
      <w:spacing w:after="320"/>
    </w:pPr>
    <w:rPr>
      <w:color w:val="666666"/>
      <w:sz w:val="30"/>
      <w:szCs w:val="30"/>
    </w:rPr>
  </w:style>
  <w:style w:type="table" w:customStyle="1" w:styleId="a">
    <w:basedOn w:val="TableNormal"/>
    <w:rsid w:val="00685895"/>
    <w:tblPr>
      <w:tblStyleRowBandSize w:val="1"/>
      <w:tblStyleColBandSize w:val="1"/>
      <w:tblCellMar>
        <w:top w:w="113" w:type="dxa"/>
        <w:left w:w="115" w:type="dxa"/>
        <w:bottom w:w="113" w:type="dxa"/>
        <w:right w:w="115" w:type="dxa"/>
      </w:tblCellMar>
    </w:tblPr>
  </w:style>
  <w:style w:type="table" w:customStyle="1" w:styleId="a0">
    <w:basedOn w:val="TableNormal"/>
    <w:rsid w:val="00685895"/>
    <w:tblPr>
      <w:tblStyleRowBandSize w:val="1"/>
      <w:tblStyleColBandSize w:val="1"/>
      <w:tblCellMar>
        <w:top w:w="113" w:type="dxa"/>
        <w:left w:w="115" w:type="dxa"/>
        <w:bottom w:w="113" w:type="dxa"/>
        <w:right w:w="115" w:type="dxa"/>
      </w:tblCellMar>
    </w:tblPr>
  </w:style>
  <w:style w:type="table" w:customStyle="1" w:styleId="a1">
    <w:basedOn w:val="TableNormal"/>
    <w:rsid w:val="00685895"/>
    <w:tblPr>
      <w:tblStyleRowBandSize w:val="1"/>
      <w:tblStyleColBandSize w:val="1"/>
      <w:tblCellMar>
        <w:top w:w="113" w:type="dxa"/>
        <w:left w:w="115" w:type="dxa"/>
        <w:bottom w:w="113" w:type="dxa"/>
        <w:right w:w="115" w:type="dxa"/>
      </w:tblCellMar>
    </w:tblPr>
  </w:style>
  <w:style w:type="table" w:customStyle="1" w:styleId="a2">
    <w:basedOn w:val="TableNormal"/>
    <w:rsid w:val="00685895"/>
    <w:tblPr>
      <w:tblStyleRowBandSize w:val="1"/>
      <w:tblStyleColBandSize w:val="1"/>
      <w:tblCellMar>
        <w:top w:w="100" w:type="dxa"/>
        <w:left w:w="100" w:type="dxa"/>
        <w:bottom w:w="100" w:type="dxa"/>
        <w:right w:w="100" w:type="dxa"/>
      </w:tblCellMar>
    </w:tblPr>
  </w:style>
  <w:style w:type="table" w:customStyle="1" w:styleId="a3">
    <w:basedOn w:val="TableNormal"/>
    <w:rsid w:val="00685895"/>
    <w:tblPr>
      <w:tblStyleRowBandSize w:val="1"/>
      <w:tblStyleColBandSize w:val="1"/>
      <w:tblCellMar>
        <w:top w:w="113" w:type="dxa"/>
        <w:left w:w="115" w:type="dxa"/>
        <w:bottom w:w="113" w:type="dxa"/>
        <w:right w:w="115" w:type="dxa"/>
      </w:tblCellMar>
    </w:tblPr>
  </w:style>
  <w:style w:type="table" w:customStyle="1" w:styleId="a4">
    <w:basedOn w:val="TableNormal"/>
    <w:rsid w:val="00685895"/>
    <w:tblPr>
      <w:tblStyleRowBandSize w:val="1"/>
      <w:tblStyleColBandSize w:val="1"/>
      <w:tblCellMar>
        <w:top w:w="113" w:type="dxa"/>
        <w:left w:w="115" w:type="dxa"/>
        <w:bottom w:w="113" w:type="dxa"/>
        <w:right w:w="115" w:type="dxa"/>
      </w:tblCellMar>
    </w:tblPr>
  </w:style>
  <w:style w:type="table" w:customStyle="1" w:styleId="a5">
    <w:basedOn w:val="TableNormal"/>
    <w:rsid w:val="00685895"/>
    <w:tblPr>
      <w:tblStyleRowBandSize w:val="1"/>
      <w:tblStyleColBandSize w:val="1"/>
      <w:tblCellMar>
        <w:top w:w="100" w:type="dxa"/>
        <w:left w:w="100" w:type="dxa"/>
        <w:bottom w:w="100" w:type="dxa"/>
        <w:right w:w="100" w:type="dxa"/>
      </w:tblCellMar>
    </w:tblPr>
  </w:style>
  <w:style w:type="table" w:customStyle="1" w:styleId="a6">
    <w:basedOn w:val="TableNormal"/>
    <w:rsid w:val="00685895"/>
    <w:tblPr>
      <w:tblStyleRowBandSize w:val="1"/>
      <w:tblStyleColBandSize w:val="1"/>
      <w:tblCellMar>
        <w:top w:w="100" w:type="dxa"/>
        <w:left w:w="100" w:type="dxa"/>
        <w:bottom w:w="100" w:type="dxa"/>
        <w:right w:w="100" w:type="dxa"/>
      </w:tblCellMar>
    </w:tblPr>
  </w:style>
  <w:style w:type="table" w:customStyle="1" w:styleId="a7">
    <w:basedOn w:val="TableNormal"/>
    <w:rsid w:val="00685895"/>
    <w:tblPr>
      <w:tblStyleRowBandSize w:val="1"/>
      <w:tblStyleColBandSize w:val="1"/>
      <w:tblCellMar>
        <w:top w:w="100" w:type="dxa"/>
        <w:left w:w="100" w:type="dxa"/>
        <w:bottom w:w="100" w:type="dxa"/>
        <w:right w:w="100" w:type="dxa"/>
      </w:tblCellMar>
    </w:tblPr>
  </w:style>
  <w:style w:type="table" w:customStyle="1" w:styleId="a8">
    <w:basedOn w:val="TableNormal"/>
    <w:rsid w:val="00685895"/>
    <w:tblPr>
      <w:tblStyleRowBandSize w:val="1"/>
      <w:tblStyleColBandSize w:val="1"/>
      <w:tblCellMar>
        <w:top w:w="113" w:type="dxa"/>
        <w:left w:w="115" w:type="dxa"/>
        <w:bottom w:w="113" w:type="dxa"/>
        <w:right w:w="115" w:type="dxa"/>
      </w:tblCellMar>
    </w:tblPr>
  </w:style>
  <w:style w:type="table" w:customStyle="1" w:styleId="a9">
    <w:basedOn w:val="TableNormal"/>
    <w:rsid w:val="00685895"/>
    <w:tblPr>
      <w:tblStyleRowBandSize w:val="1"/>
      <w:tblStyleColBandSize w:val="1"/>
      <w:tblCellMar>
        <w:top w:w="113" w:type="dxa"/>
        <w:left w:w="115" w:type="dxa"/>
        <w:bottom w:w="113" w:type="dxa"/>
        <w:right w:w="115" w:type="dxa"/>
      </w:tblCellMar>
    </w:tblPr>
  </w:style>
  <w:style w:type="table" w:customStyle="1" w:styleId="aa">
    <w:basedOn w:val="TableNormal"/>
    <w:rsid w:val="00685895"/>
    <w:tblPr>
      <w:tblStyleRowBandSize w:val="1"/>
      <w:tblStyleColBandSize w:val="1"/>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78336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8336C"/>
    <w:rPr>
      <w:rFonts w:ascii="Tahoma" w:hAnsi="Tahoma" w:cs="Tahoma"/>
      <w:sz w:val="16"/>
      <w:szCs w:val="16"/>
    </w:rPr>
  </w:style>
  <w:style w:type="paragraph" w:styleId="Encabezado">
    <w:name w:val="header"/>
    <w:basedOn w:val="Normal"/>
    <w:link w:val="EncabezadoCar"/>
    <w:uiPriority w:val="99"/>
    <w:semiHidden/>
    <w:unhideWhenUsed/>
    <w:rsid w:val="0078336C"/>
    <w:pPr>
      <w:tabs>
        <w:tab w:val="center" w:pos="4252"/>
        <w:tab w:val="right" w:pos="8504"/>
      </w:tabs>
      <w:spacing w:line="240" w:lineRule="auto"/>
    </w:pPr>
  </w:style>
  <w:style w:type="character" w:customStyle="1" w:styleId="EncabezadoCar">
    <w:name w:val="Encabezado Car"/>
    <w:basedOn w:val="Fuentedeprrafopredeter"/>
    <w:link w:val="Encabezado"/>
    <w:uiPriority w:val="99"/>
    <w:semiHidden/>
    <w:rsid w:val="0078336C"/>
  </w:style>
  <w:style w:type="paragraph" w:styleId="Piedepgina">
    <w:name w:val="footer"/>
    <w:basedOn w:val="Normal"/>
    <w:link w:val="PiedepginaCar"/>
    <w:uiPriority w:val="99"/>
    <w:semiHidden/>
    <w:unhideWhenUsed/>
    <w:rsid w:val="0078336C"/>
    <w:pPr>
      <w:tabs>
        <w:tab w:val="center" w:pos="4252"/>
        <w:tab w:val="right" w:pos="8504"/>
      </w:tabs>
      <w:spacing w:line="240" w:lineRule="auto"/>
    </w:pPr>
  </w:style>
  <w:style w:type="character" w:customStyle="1" w:styleId="PiedepginaCar">
    <w:name w:val="Pie de página Car"/>
    <w:basedOn w:val="Fuentedeprrafopredeter"/>
    <w:link w:val="Piedepgina"/>
    <w:uiPriority w:val="99"/>
    <w:semiHidden/>
    <w:rsid w:val="0078336C"/>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65F617-6BD5-4CBB-8355-60F2C3EDB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10</Pages>
  <Words>1422</Words>
  <Characters>7826</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gizquierdog</cp:lastModifiedBy>
  <cp:revision>12</cp:revision>
  <dcterms:created xsi:type="dcterms:W3CDTF">2025-03-14T12:13:00Z</dcterms:created>
  <dcterms:modified xsi:type="dcterms:W3CDTF">2025-03-31T10:51:00Z</dcterms:modified>
</cp:coreProperties>
</file>