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5BAD" w14:textId="77777777" w:rsidR="007C21A7" w:rsidRPr="007C21A7" w:rsidRDefault="007C21A7" w:rsidP="007C21A7">
      <w:r w:rsidRPr="007C21A7">
        <w:t xml:space="preserve">When loading a script on an HTML page, you need to be careful not to harm the loading performance of the page. Depending on where and how you add your scripts to an HTML page will influence the loading </w:t>
      </w:r>
      <w:proofErr w:type="gramStart"/>
      <w:r w:rsidRPr="007C21A7">
        <w:t>time</w:t>
      </w:r>
      <w:proofErr w:type="gramEnd"/>
    </w:p>
    <w:p w14:paraId="663AE6C5" w14:textId="77777777" w:rsidR="007C21A7" w:rsidRPr="007C21A7" w:rsidRDefault="007C21A7" w:rsidP="007C21A7">
      <w:pPr>
        <w:numPr>
          <w:ilvl w:val="0"/>
          <w:numId w:val="1"/>
        </w:numPr>
      </w:pPr>
      <w:hyperlink r:id="rId5" w:anchor="the-position-matters" w:history="1">
        <w:r w:rsidRPr="007C21A7">
          <w:rPr>
            <w:rStyle w:val="Hyperlink"/>
          </w:rPr>
          <w:t>The position matters</w:t>
        </w:r>
      </w:hyperlink>
    </w:p>
    <w:p w14:paraId="7CB3F51F" w14:textId="77777777" w:rsidR="007C21A7" w:rsidRPr="007C21A7" w:rsidRDefault="007C21A7" w:rsidP="007C21A7">
      <w:pPr>
        <w:numPr>
          <w:ilvl w:val="0"/>
          <w:numId w:val="1"/>
        </w:numPr>
      </w:pPr>
      <w:hyperlink r:id="rId6" w:anchor="async-and-defer" w:history="1">
        <w:r w:rsidRPr="007C21A7">
          <w:rPr>
            <w:rStyle w:val="Hyperlink"/>
          </w:rPr>
          <w:t xml:space="preserve">Async and </w:t>
        </w:r>
        <w:proofErr w:type="gramStart"/>
        <w:r w:rsidRPr="007C21A7">
          <w:rPr>
            <w:rStyle w:val="Hyperlink"/>
          </w:rPr>
          <w:t>Defer</w:t>
        </w:r>
        <w:proofErr w:type="gramEnd"/>
      </w:hyperlink>
    </w:p>
    <w:p w14:paraId="1ECF9323" w14:textId="77777777" w:rsidR="007C21A7" w:rsidRPr="007C21A7" w:rsidRDefault="007C21A7" w:rsidP="007C21A7">
      <w:pPr>
        <w:numPr>
          <w:ilvl w:val="0"/>
          <w:numId w:val="1"/>
        </w:numPr>
      </w:pPr>
      <w:hyperlink r:id="rId7" w:anchor="performance-comparison" w:history="1">
        <w:r w:rsidRPr="007C21A7">
          <w:rPr>
            <w:rStyle w:val="Hyperlink"/>
          </w:rPr>
          <w:t>Performance comparison</w:t>
        </w:r>
      </w:hyperlink>
    </w:p>
    <w:p w14:paraId="1C4C5659" w14:textId="77777777" w:rsidR="007C21A7" w:rsidRPr="007C21A7" w:rsidRDefault="007C21A7" w:rsidP="007C21A7">
      <w:pPr>
        <w:numPr>
          <w:ilvl w:val="1"/>
          <w:numId w:val="1"/>
        </w:numPr>
      </w:pPr>
      <w:hyperlink r:id="rId8" w:anchor="no-defer-or-async-in-the-head" w:history="1">
        <w:r w:rsidRPr="007C21A7">
          <w:rPr>
            <w:rStyle w:val="Hyperlink"/>
          </w:rPr>
          <w:t>No defer or async, in the head</w:t>
        </w:r>
      </w:hyperlink>
    </w:p>
    <w:p w14:paraId="37994363" w14:textId="77777777" w:rsidR="007C21A7" w:rsidRPr="007C21A7" w:rsidRDefault="007C21A7" w:rsidP="007C21A7">
      <w:pPr>
        <w:numPr>
          <w:ilvl w:val="1"/>
          <w:numId w:val="1"/>
        </w:numPr>
      </w:pPr>
      <w:hyperlink r:id="rId9" w:anchor="no-defer-or-async-in-the-body" w:history="1">
        <w:r w:rsidRPr="007C21A7">
          <w:rPr>
            <w:rStyle w:val="Hyperlink"/>
          </w:rPr>
          <w:t>No defer or async, in the body</w:t>
        </w:r>
      </w:hyperlink>
    </w:p>
    <w:p w14:paraId="0DBB0981" w14:textId="77777777" w:rsidR="007C21A7" w:rsidRPr="007C21A7" w:rsidRDefault="007C21A7" w:rsidP="007C21A7">
      <w:pPr>
        <w:numPr>
          <w:ilvl w:val="1"/>
          <w:numId w:val="1"/>
        </w:numPr>
      </w:pPr>
      <w:hyperlink r:id="rId10" w:anchor="with-async-in-the-head" w:history="1">
        <w:r w:rsidRPr="007C21A7">
          <w:rPr>
            <w:rStyle w:val="Hyperlink"/>
          </w:rPr>
          <w:t>With async, in the head</w:t>
        </w:r>
      </w:hyperlink>
    </w:p>
    <w:p w14:paraId="5B6859DA" w14:textId="77777777" w:rsidR="007C21A7" w:rsidRPr="007C21A7" w:rsidRDefault="007C21A7" w:rsidP="007C21A7">
      <w:pPr>
        <w:numPr>
          <w:ilvl w:val="1"/>
          <w:numId w:val="1"/>
        </w:numPr>
      </w:pPr>
      <w:hyperlink r:id="rId11" w:anchor="with-defer-in-the-head" w:history="1">
        <w:r w:rsidRPr="007C21A7">
          <w:rPr>
            <w:rStyle w:val="Hyperlink"/>
          </w:rPr>
          <w:t>With defer, in the head</w:t>
        </w:r>
      </w:hyperlink>
    </w:p>
    <w:p w14:paraId="4D4BDEAE" w14:textId="77777777" w:rsidR="007C21A7" w:rsidRPr="007C21A7" w:rsidRDefault="007C21A7" w:rsidP="007C21A7">
      <w:pPr>
        <w:numPr>
          <w:ilvl w:val="0"/>
          <w:numId w:val="1"/>
        </w:numPr>
      </w:pPr>
      <w:hyperlink r:id="rId12" w:anchor="blocking-parsing" w:history="1">
        <w:r w:rsidRPr="007C21A7">
          <w:rPr>
            <w:rStyle w:val="Hyperlink"/>
          </w:rPr>
          <w:t>Blocking parsing</w:t>
        </w:r>
      </w:hyperlink>
    </w:p>
    <w:p w14:paraId="72AA94EC" w14:textId="77777777" w:rsidR="007C21A7" w:rsidRPr="007C21A7" w:rsidRDefault="007C21A7" w:rsidP="007C21A7">
      <w:pPr>
        <w:numPr>
          <w:ilvl w:val="0"/>
          <w:numId w:val="1"/>
        </w:numPr>
      </w:pPr>
      <w:hyperlink r:id="rId13" w:anchor="blocking-rendering" w:history="1">
        <w:r w:rsidRPr="007C21A7">
          <w:rPr>
            <w:rStyle w:val="Hyperlink"/>
          </w:rPr>
          <w:t>Blocking rendering</w:t>
        </w:r>
      </w:hyperlink>
    </w:p>
    <w:p w14:paraId="1520082A" w14:textId="77777777" w:rsidR="007C21A7" w:rsidRPr="007C21A7" w:rsidRDefault="007C21A7" w:rsidP="007C21A7">
      <w:pPr>
        <w:numPr>
          <w:ilvl w:val="0"/>
          <w:numId w:val="1"/>
        </w:numPr>
      </w:pPr>
      <w:hyperlink r:id="rId14" w:anchor="dominteractive" w:history="1">
        <w:proofErr w:type="spellStart"/>
        <w:r w:rsidRPr="007C21A7">
          <w:rPr>
            <w:rStyle w:val="Hyperlink"/>
          </w:rPr>
          <w:t>domInteractive</w:t>
        </w:r>
        <w:proofErr w:type="spellEnd"/>
      </w:hyperlink>
    </w:p>
    <w:p w14:paraId="08E5F26D" w14:textId="77777777" w:rsidR="007C21A7" w:rsidRPr="007C21A7" w:rsidRDefault="007C21A7" w:rsidP="007C21A7">
      <w:pPr>
        <w:numPr>
          <w:ilvl w:val="0"/>
          <w:numId w:val="1"/>
        </w:numPr>
      </w:pPr>
      <w:hyperlink r:id="rId15" w:anchor="keeping-things-in-order" w:history="1">
        <w:r w:rsidRPr="007C21A7">
          <w:rPr>
            <w:rStyle w:val="Hyperlink"/>
          </w:rPr>
          <w:t>Keeping things in order</w:t>
        </w:r>
      </w:hyperlink>
    </w:p>
    <w:p w14:paraId="7891F7CA" w14:textId="77777777" w:rsidR="007C21A7" w:rsidRPr="007C21A7" w:rsidRDefault="007C21A7" w:rsidP="007C21A7">
      <w:pPr>
        <w:numPr>
          <w:ilvl w:val="0"/>
          <w:numId w:val="1"/>
        </w:numPr>
      </w:pPr>
      <w:hyperlink r:id="rId16" w:anchor="just-tell-me-the-best-way" w:history="1">
        <w:r w:rsidRPr="007C21A7">
          <w:rPr>
            <w:rStyle w:val="Hyperlink"/>
          </w:rPr>
          <w:t>Just tell me the best way</w:t>
        </w:r>
      </w:hyperlink>
    </w:p>
    <w:p w14:paraId="12DC096E" w14:textId="77777777" w:rsidR="007C21A7" w:rsidRPr="007C21A7" w:rsidRDefault="007C21A7" w:rsidP="007C21A7">
      <w:r w:rsidRPr="007C21A7">
        <w:t>When loading a script on an HTML page, you need to be careful not to harm the loading performance of the page.</w:t>
      </w:r>
    </w:p>
    <w:p w14:paraId="1E627CFB" w14:textId="77777777" w:rsidR="007C21A7" w:rsidRPr="007C21A7" w:rsidRDefault="007C21A7" w:rsidP="007C21A7">
      <w:r w:rsidRPr="007C21A7">
        <w:t>A script is traditionally included in the page in this way:</w:t>
      </w:r>
    </w:p>
    <w:p w14:paraId="43616F9E" w14:textId="77777777" w:rsidR="007C21A7" w:rsidRPr="007C21A7" w:rsidRDefault="007C21A7" w:rsidP="007C21A7">
      <w:r w:rsidRPr="007C21A7">
        <w:t xml:space="preserve">&lt;script </w:t>
      </w:r>
      <w:proofErr w:type="spellStart"/>
      <w:r w:rsidRPr="007C21A7">
        <w:t>src</w:t>
      </w:r>
      <w:proofErr w:type="spellEnd"/>
      <w:r w:rsidRPr="007C21A7">
        <w:t>="script.js"&gt;&lt;/script&gt;</w:t>
      </w:r>
    </w:p>
    <w:p w14:paraId="0C03D05A" w14:textId="77777777" w:rsidR="007C21A7" w:rsidRPr="007C21A7" w:rsidRDefault="007C21A7" w:rsidP="007C21A7">
      <w:proofErr w:type="gramStart"/>
      <w:r w:rsidRPr="007C21A7">
        <w:t>whenever</w:t>
      </w:r>
      <w:proofErr w:type="gramEnd"/>
      <w:r w:rsidRPr="007C21A7">
        <w:t xml:space="preserve"> the HTML parser finds this line, a request will be made to fetch the script, and the script is executed.</w:t>
      </w:r>
    </w:p>
    <w:p w14:paraId="095CB8E8" w14:textId="77777777" w:rsidR="007C21A7" w:rsidRPr="007C21A7" w:rsidRDefault="007C21A7" w:rsidP="007C21A7">
      <w:r w:rsidRPr="007C21A7">
        <w:t>Once this process is done, the parsing can resume, and the rest of the HTML can be analyzed.</w:t>
      </w:r>
    </w:p>
    <w:p w14:paraId="452E5633" w14:textId="77777777" w:rsidR="007C21A7" w:rsidRPr="007C21A7" w:rsidRDefault="007C21A7" w:rsidP="007C21A7">
      <w:r w:rsidRPr="007C21A7">
        <w:t>As you can imagine, this operation can have a huge impact on the loading time of the page.</w:t>
      </w:r>
    </w:p>
    <w:p w14:paraId="1DADCC07" w14:textId="77777777" w:rsidR="007C21A7" w:rsidRPr="007C21A7" w:rsidRDefault="007C21A7" w:rsidP="007C21A7">
      <w:r w:rsidRPr="007C21A7">
        <w:t>If the script takes a little longer to load than expected, for example if the network is a bit slow or if you’re on a mobile device and the connection is a bit sloppy, the visitor will likely see a blank page until the script is loaded and executed.</w:t>
      </w:r>
    </w:p>
    <w:p w14:paraId="2F78F8CB" w14:textId="77777777" w:rsidR="007C21A7" w:rsidRPr="007C21A7" w:rsidRDefault="007C21A7" w:rsidP="007C21A7">
      <w:pPr>
        <w:rPr>
          <w:b/>
          <w:bCs/>
        </w:rPr>
      </w:pPr>
      <w:r w:rsidRPr="007C21A7">
        <w:rPr>
          <w:b/>
          <w:bCs/>
        </w:rPr>
        <w:t xml:space="preserve">The position </w:t>
      </w:r>
      <w:proofErr w:type="gramStart"/>
      <w:r w:rsidRPr="007C21A7">
        <w:rPr>
          <w:b/>
          <w:bCs/>
        </w:rPr>
        <w:t>matters</w:t>
      </w:r>
      <w:proofErr w:type="gramEnd"/>
    </w:p>
    <w:p w14:paraId="4EED4BD4" w14:textId="77777777" w:rsidR="007C21A7" w:rsidRPr="007C21A7" w:rsidRDefault="007C21A7" w:rsidP="007C21A7">
      <w:r w:rsidRPr="007C21A7">
        <w:t>When you first learn HTML, you’re told script tags live in the &lt;head&gt; tag:</w:t>
      </w:r>
    </w:p>
    <w:p w14:paraId="0082D3D2" w14:textId="77777777" w:rsidR="007C21A7" w:rsidRPr="007C21A7" w:rsidRDefault="007C21A7" w:rsidP="007C21A7">
      <w:r w:rsidRPr="007C21A7">
        <w:t>&lt;html&gt;</w:t>
      </w:r>
    </w:p>
    <w:p w14:paraId="3604BD90" w14:textId="77777777" w:rsidR="007C21A7" w:rsidRPr="007C21A7" w:rsidRDefault="007C21A7" w:rsidP="007C21A7">
      <w:r w:rsidRPr="007C21A7">
        <w:t xml:space="preserve">  &lt;head&gt;</w:t>
      </w:r>
    </w:p>
    <w:p w14:paraId="6EE8FF79" w14:textId="77777777" w:rsidR="007C21A7" w:rsidRPr="007C21A7" w:rsidRDefault="007C21A7" w:rsidP="007C21A7">
      <w:r w:rsidRPr="007C21A7">
        <w:t xml:space="preserve">    &lt;title&gt;Title&lt;/title&gt;</w:t>
      </w:r>
    </w:p>
    <w:p w14:paraId="7B9DB92B" w14:textId="77777777" w:rsidR="007C21A7" w:rsidRPr="007C21A7" w:rsidRDefault="007C21A7" w:rsidP="007C21A7">
      <w:r w:rsidRPr="007C21A7">
        <w:lastRenderedPageBreak/>
        <w:t xml:space="preserve">    &lt;script </w:t>
      </w:r>
      <w:proofErr w:type="spellStart"/>
      <w:r w:rsidRPr="007C21A7">
        <w:t>src</w:t>
      </w:r>
      <w:proofErr w:type="spellEnd"/>
      <w:r w:rsidRPr="007C21A7">
        <w:t>="script.js"&gt;&lt;/script&gt;</w:t>
      </w:r>
    </w:p>
    <w:p w14:paraId="6CD59C55" w14:textId="77777777" w:rsidR="007C21A7" w:rsidRPr="007C21A7" w:rsidRDefault="007C21A7" w:rsidP="007C21A7">
      <w:r w:rsidRPr="007C21A7">
        <w:t xml:space="preserve">  &lt;/head&gt;</w:t>
      </w:r>
    </w:p>
    <w:p w14:paraId="59DB5081" w14:textId="77777777" w:rsidR="007C21A7" w:rsidRPr="007C21A7" w:rsidRDefault="007C21A7" w:rsidP="007C21A7">
      <w:r w:rsidRPr="007C21A7">
        <w:t xml:space="preserve">  &lt;body&gt;</w:t>
      </w:r>
    </w:p>
    <w:p w14:paraId="4DAC46CB" w14:textId="77777777" w:rsidR="007C21A7" w:rsidRPr="007C21A7" w:rsidRDefault="007C21A7" w:rsidP="007C21A7">
      <w:r w:rsidRPr="007C21A7">
        <w:t xml:space="preserve">    ...</w:t>
      </w:r>
    </w:p>
    <w:p w14:paraId="6524C318" w14:textId="77777777" w:rsidR="007C21A7" w:rsidRPr="007C21A7" w:rsidRDefault="007C21A7" w:rsidP="007C21A7">
      <w:r w:rsidRPr="007C21A7">
        <w:t xml:space="preserve">  &lt;/body&gt;</w:t>
      </w:r>
    </w:p>
    <w:p w14:paraId="4E5D5865" w14:textId="77777777" w:rsidR="007C21A7" w:rsidRPr="007C21A7" w:rsidRDefault="007C21A7" w:rsidP="007C21A7">
      <w:r w:rsidRPr="007C21A7">
        <w:t>&lt;/html&gt;</w:t>
      </w:r>
    </w:p>
    <w:p w14:paraId="6E14EB03" w14:textId="77777777" w:rsidR="007C21A7" w:rsidRPr="007C21A7" w:rsidRDefault="007C21A7" w:rsidP="007C21A7">
      <w:r w:rsidRPr="007C21A7">
        <w:t>As I told you earlier, when the parser finds this line, it goes to fetch the script and executes it. </w:t>
      </w:r>
      <w:r w:rsidRPr="007C21A7">
        <w:rPr>
          <w:i/>
          <w:iCs/>
        </w:rPr>
        <w:t>Then</w:t>
      </w:r>
      <w:r w:rsidRPr="007C21A7">
        <w:t>, after it’s done with this task, it goes on to parse the body.</w:t>
      </w:r>
    </w:p>
    <w:p w14:paraId="3388C781" w14:textId="77777777" w:rsidR="007C21A7" w:rsidRPr="007C21A7" w:rsidRDefault="007C21A7" w:rsidP="007C21A7">
      <w:r w:rsidRPr="007C21A7">
        <w:t>This is bad because there is a lot of delay introduced. A very common solution to this issue is to put the script tag at the bottom of the page, just before the closing &lt;/body&gt; tag.</w:t>
      </w:r>
    </w:p>
    <w:p w14:paraId="215A6B9E" w14:textId="77777777" w:rsidR="007C21A7" w:rsidRPr="007C21A7" w:rsidRDefault="007C21A7" w:rsidP="007C21A7">
      <w:r w:rsidRPr="007C21A7">
        <w:t>In doing so, the script is loaded and executed after all the page is already parsed and loaded, which is a </w:t>
      </w:r>
      <w:r w:rsidRPr="007C21A7">
        <w:rPr>
          <w:b/>
          <w:bCs/>
        </w:rPr>
        <w:t>huge improvement</w:t>
      </w:r>
      <w:r w:rsidRPr="007C21A7">
        <w:t> over the head alternative.</w:t>
      </w:r>
    </w:p>
    <w:p w14:paraId="24DF5861" w14:textId="77777777" w:rsidR="007C21A7" w:rsidRPr="007C21A7" w:rsidRDefault="007C21A7" w:rsidP="007C21A7">
      <w:r w:rsidRPr="007C21A7">
        <w:t>This is the best thing you can do if you need to support older browsers that do not support two relatively recent features of HTML: async and defer.</w:t>
      </w:r>
    </w:p>
    <w:p w14:paraId="274E3BC2" w14:textId="77777777" w:rsidR="007C21A7" w:rsidRPr="007C21A7" w:rsidRDefault="007C21A7" w:rsidP="007C21A7">
      <w:pPr>
        <w:rPr>
          <w:b/>
          <w:bCs/>
        </w:rPr>
      </w:pPr>
      <w:r w:rsidRPr="007C21A7">
        <w:rPr>
          <w:b/>
          <w:bCs/>
        </w:rPr>
        <w:t>Async and Defer</w:t>
      </w:r>
    </w:p>
    <w:p w14:paraId="7F5755FE" w14:textId="77777777" w:rsidR="007C21A7" w:rsidRPr="007C21A7" w:rsidRDefault="007C21A7" w:rsidP="007C21A7">
      <w:r w:rsidRPr="007C21A7">
        <w:t xml:space="preserve">Both async and defer are </w:t>
      </w:r>
      <w:proofErr w:type="spellStart"/>
      <w:r w:rsidRPr="007C21A7">
        <w:t>boolean</w:t>
      </w:r>
      <w:proofErr w:type="spellEnd"/>
      <w:r w:rsidRPr="007C21A7">
        <w:t xml:space="preserve"> attributes. Their usage is similar:</w:t>
      </w:r>
    </w:p>
    <w:p w14:paraId="548AED47" w14:textId="77777777" w:rsidR="007C21A7" w:rsidRPr="007C21A7" w:rsidRDefault="007C21A7" w:rsidP="007C21A7">
      <w:r w:rsidRPr="007C21A7">
        <w:t xml:space="preserve">&lt;script async </w:t>
      </w:r>
      <w:proofErr w:type="spellStart"/>
      <w:r w:rsidRPr="007C21A7">
        <w:t>src</w:t>
      </w:r>
      <w:proofErr w:type="spellEnd"/>
      <w:r w:rsidRPr="007C21A7">
        <w:t>="script.js"&gt;&lt;/script&gt;</w:t>
      </w:r>
    </w:p>
    <w:p w14:paraId="70BDAE4F" w14:textId="77777777" w:rsidR="007C21A7" w:rsidRPr="007C21A7" w:rsidRDefault="007C21A7" w:rsidP="007C21A7">
      <w:r w:rsidRPr="007C21A7">
        <w:t xml:space="preserve">&lt;script defer </w:t>
      </w:r>
      <w:proofErr w:type="spellStart"/>
      <w:r w:rsidRPr="007C21A7">
        <w:t>src</w:t>
      </w:r>
      <w:proofErr w:type="spellEnd"/>
      <w:r w:rsidRPr="007C21A7">
        <w:t>="script.js"&gt;&lt;/script&gt;</w:t>
      </w:r>
    </w:p>
    <w:p w14:paraId="37D4EDA8" w14:textId="77777777" w:rsidR="007C21A7" w:rsidRPr="007C21A7" w:rsidRDefault="007C21A7" w:rsidP="007C21A7">
      <w:proofErr w:type="gramStart"/>
      <w:r w:rsidRPr="007C21A7">
        <w:t>if</w:t>
      </w:r>
      <w:proofErr w:type="gramEnd"/>
      <w:r w:rsidRPr="007C21A7">
        <w:t xml:space="preserve"> you specify both, async takes precedence on modern browsers, while older browsers that support defer but not async </w:t>
      </w:r>
      <w:proofErr w:type="gramStart"/>
      <w:r w:rsidRPr="007C21A7">
        <w:t>will</w:t>
      </w:r>
      <w:proofErr w:type="gramEnd"/>
      <w:r w:rsidRPr="007C21A7">
        <w:t xml:space="preserve"> </w:t>
      </w:r>
      <w:proofErr w:type="spellStart"/>
      <w:r w:rsidRPr="007C21A7">
        <w:t>fallback</w:t>
      </w:r>
      <w:proofErr w:type="spellEnd"/>
      <w:r w:rsidRPr="007C21A7">
        <w:t xml:space="preserve"> to defer.</w:t>
      </w:r>
    </w:p>
    <w:p w14:paraId="7EAE21AA" w14:textId="77777777" w:rsidR="007C21A7" w:rsidRPr="007C21A7" w:rsidRDefault="007C21A7" w:rsidP="007C21A7">
      <w:r w:rsidRPr="007C21A7">
        <w:t>For the support table, check caniuse.com for async </w:t>
      </w:r>
      <w:hyperlink r:id="rId17" w:anchor="feat=script-async" w:history="1">
        <w:r w:rsidRPr="007C21A7">
          <w:rPr>
            <w:rStyle w:val="Hyperlink"/>
          </w:rPr>
          <w:t>https://caniuse.com/#feat=script-async</w:t>
        </w:r>
      </w:hyperlink>
      <w:r w:rsidRPr="007C21A7">
        <w:t> and for defer </w:t>
      </w:r>
      <w:hyperlink r:id="rId18" w:anchor="feat=script-defer" w:history="1">
        <w:r w:rsidRPr="007C21A7">
          <w:rPr>
            <w:rStyle w:val="Hyperlink"/>
          </w:rPr>
          <w:t>https://caniuse.com/#feat=script-defer</w:t>
        </w:r>
      </w:hyperlink>
    </w:p>
    <w:p w14:paraId="794E7C94" w14:textId="77777777" w:rsidR="007C21A7" w:rsidRPr="007C21A7" w:rsidRDefault="007C21A7" w:rsidP="007C21A7">
      <w:r w:rsidRPr="007C21A7">
        <w:t>These attributes only make sense when using the script in the head portion of the page, and they are useless if you put the script in the body footer like we saw above.</w:t>
      </w:r>
    </w:p>
    <w:p w14:paraId="179207E8" w14:textId="77777777" w:rsidR="007C21A7" w:rsidRDefault="007C21A7">
      <w:pPr>
        <w:rPr>
          <w:b/>
          <w:bCs/>
        </w:rPr>
      </w:pPr>
      <w:r>
        <w:rPr>
          <w:b/>
          <w:bCs/>
        </w:rPr>
        <w:br w:type="page"/>
      </w:r>
    </w:p>
    <w:p w14:paraId="530E237D" w14:textId="28DF3F74" w:rsidR="007C21A7" w:rsidRPr="007C21A7" w:rsidRDefault="007C21A7" w:rsidP="007C21A7">
      <w:pPr>
        <w:rPr>
          <w:b/>
          <w:bCs/>
        </w:rPr>
      </w:pPr>
      <w:r w:rsidRPr="007C21A7">
        <w:rPr>
          <w:b/>
          <w:bCs/>
        </w:rPr>
        <w:lastRenderedPageBreak/>
        <w:t>Performance comparison</w:t>
      </w:r>
    </w:p>
    <w:p w14:paraId="607457A3" w14:textId="77777777" w:rsidR="007C21A7" w:rsidRPr="007C21A7" w:rsidRDefault="007C21A7" w:rsidP="007C21A7">
      <w:pPr>
        <w:rPr>
          <w:b/>
          <w:bCs/>
        </w:rPr>
      </w:pPr>
      <w:r w:rsidRPr="007C21A7">
        <w:rPr>
          <w:b/>
          <w:bCs/>
        </w:rPr>
        <w:t>No defer or async, in the head</w:t>
      </w:r>
    </w:p>
    <w:p w14:paraId="6A52F143" w14:textId="77777777" w:rsidR="007C21A7" w:rsidRPr="007C21A7" w:rsidRDefault="007C21A7" w:rsidP="007C21A7">
      <w:r w:rsidRPr="007C21A7">
        <w:t>Here’s how a page loads a script without either defer or async, put in the head portion of the page:</w:t>
      </w:r>
    </w:p>
    <w:p w14:paraId="0AFE8A82" w14:textId="2187AC58" w:rsidR="007C21A7" w:rsidRPr="007C21A7" w:rsidRDefault="007C21A7" w:rsidP="007C21A7">
      <w:r w:rsidRPr="007C21A7">
        <w:drawing>
          <wp:inline distT="0" distB="0" distL="0" distR="0" wp14:anchorId="5F0BC46E" wp14:editId="2CC520CA">
            <wp:extent cx="5943600" cy="1299210"/>
            <wp:effectExtent l="0" t="0" r="0" b="0"/>
            <wp:docPr id="1373814973" name="Picture 15" descr="Without defer or async, in th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Without defer or async, in the 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21457AB" w14:textId="77777777" w:rsidR="007C21A7" w:rsidRPr="007C21A7" w:rsidRDefault="007C21A7" w:rsidP="007C21A7">
      <w:r w:rsidRPr="007C21A7">
        <w:t xml:space="preserve">The parsing is paused until the script is </w:t>
      </w:r>
      <w:proofErr w:type="gramStart"/>
      <w:r w:rsidRPr="007C21A7">
        <w:t>fetched, and</w:t>
      </w:r>
      <w:proofErr w:type="gramEnd"/>
      <w:r w:rsidRPr="007C21A7">
        <w:t xml:space="preserve"> executed. Once this is done, parsing resumes.</w:t>
      </w:r>
    </w:p>
    <w:p w14:paraId="41742F09" w14:textId="77777777" w:rsidR="007C21A7" w:rsidRPr="007C21A7" w:rsidRDefault="007C21A7" w:rsidP="007C21A7">
      <w:pPr>
        <w:rPr>
          <w:b/>
          <w:bCs/>
        </w:rPr>
      </w:pPr>
      <w:r w:rsidRPr="007C21A7">
        <w:rPr>
          <w:b/>
          <w:bCs/>
        </w:rPr>
        <w:t>No defer or async, in the body</w:t>
      </w:r>
    </w:p>
    <w:p w14:paraId="213D4609" w14:textId="77777777" w:rsidR="007C21A7" w:rsidRPr="007C21A7" w:rsidRDefault="007C21A7" w:rsidP="007C21A7">
      <w:r w:rsidRPr="007C21A7">
        <w:t>Here’s how a page loads a script without defer or async, put at the end of the body tag, just before it closes:</w:t>
      </w:r>
    </w:p>
    <w:p w14:paraId="46B491F9" w14:textId="3BB48E47" w:rsidR="007C21A7" w:rsidRPr="007C21A7" w:rsidRDefault="007C21A7" w:rsidP="007C21A7">
      <w:r w:rsidRPr="007C21A7">
        <w:drawing>
          <wp:inline distT="0" distB="0" distL="0" distR="0" wp14:anchorId="617B99E8" wp14:editId="1C13B933">
            <wp:extent cx="5943600" cy="1061085"/>
            <wp:effectExtent l="0" t="0" r="0" b="5715"/>
            <wp:docPr id="33478919" name="Picture 14" descr="Without defer or async, in the body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Without defer or async, in the body e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1850DAF8" w14:textId="77777777" w:rsidR="007C21A7" w:rsidRPr="007C21A7" w:rsidRDefault="007C21A7" w:rsidP="007C21A7">
      <w:r w:rsidRPr="007C21A7">
        <w:t>The parsing is done without any pauses, and when it finishes, the script is fetched, and executed. Parsing is done before the script is even downloaded, so the page appears to the user way before the previous example.</w:t>
      </w:r>
    </w:p>
    <w:p w14:paraId="70ED29F1" w14:textId="77777777" w:rsidR="007C21A7" w:rsidRPr="007C21A7" w:rsidRDefault="007C21A7" w:rsidP="007C21A7">
      <w:pPr>
        <w:rPr>
          <w:b/>
          <w:bCs/>
        </w:rPr>
      </w:pPr>
      <w:r w:rsidRPr="007C21A7">
        <w:rPr>
          <w:b/>
          <w:bCs/>
        </w:rPr>
        <w:t>With async, in the head</w:t>
      </w:r>
    </w:p>
    <w:p w14:paraId="556EF830" w14:textId="77777777" w:rsidR="007C21A7" w:rsidRPr="007C21A7" w:rsidRDefault="007C21A7" w:rsidP="007C21A7">
      <w:r w:rsidRPr="007C21A7">
        <w:t>Here’s how a page loads a script with async, put in the head tag:</w:t>
      </w:r>
    </w:p>
    <w:p w14:paraId="1D342A2C" w14:textId="1E4ABF75" w:rsidR="007C21A7" w:rsidRPr="007C21A7" w:rsidRDefault="007C21A7" w:rsidP="007C21A7">
      <w:r w:rsidRPr="007C21A7">
        <w:drawing>
          <wp:inline distT="0" distB="0" distL="0" distR="0" wp14:anchorId="5DCC5357" wp14:editId="7E4453AB">
            <wp:extent cx="5943600" cy="1296035"/>
            <wp:effectExtent l="0" t="0" r="0" b="0"/>
            <wp:docPr id="1546812261" name="Picture 13" descr="With 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With asyn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7542A090" w14:textId="77777777" w:rsidR="007C21A7" w:rsidRPr="007C21A7" w:rsidRDefault="007C21A7" w:rsidP="007C21A7">
      <w:r w:rsidRPr="007C21A7">
        <w:t>The script is fetched asynchronously, and when it’s ready the HTML parsing is paused to execute the script, then it’s resumed.</w:t>
      </w:r>
    </w:p>
    <w:p w14:paraId="1816B890" w14:textId="77777777" w:rsidR="007C21A7" w:rsidRPr="007C21A7" w:rsidRDefault="007C21A7" w:rsidP="007C21A7">
      <w:pPr>
        <w:rPr>
          <w:b/>
          <w:bCs/>
        </w:rPr>
      </w:pPr>
      <w:r w:rsidRPr="007C21A7">
        <w:rPr>
          <w:b/>
          <w:bCs/>
        </w:rPr>
        <w:t xml:space="preserve">With defer, in the </w:t>
      </w:r>
      <w:proofErr w:type="gramStart"/>
      <w:r w:rsidRPr="007C21A7">
        <w:rPr>
          <w:b/>
          <w:bCs/>
        </w:rPr>
        <w:t>head</w:t>
      </w:r>
      <w:proofErr w:type="gramEnd"/>
    </w:p>
    <w:p w14:paraId="3AB336B8" w14:textId="77777777" w:rsidR="007C21A7" w:rsidRPr="007C21A7" w:rsidRDefault="007C21A7" w:rsidP="007C21A7">
      <w:r w:rsidRPr="007C21A7">
        <w:t>Here’s how a page loads a script with defer, put in the head tag:</w:t>
      </w:r>
    </w:p>
    <w:p w14:paraId="0846F27C" w14:textId="5C974158" w:rsidR="007C21A7" w:rsidRPr="007C21A7" w:rsidRDefault="007C21A7" w:rsidP="007C21A7">
      <w:r w:rsidRPr="007C21A7">
        <w:lastRenderedPageBreak/>
        <w:drawing>
          <wp:inline distT="0" distB="0" distL="0" distR="0" wp14:anchorId="02A60654" wp14:editId="273CA51E">
            <wp:extent cx="5943600" cy="1318260"/>
            <wp:effectExtent l="0" t="0" r="0" b="0"/>
            <wp:docPr id="21300085" name="Picture 12" descr="With de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With def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24D13705" w14:textId="77777777" w:rsidR="007C21A7" w:rsidRPr="007C21A7" w:rsidRDefault="007C21A7" w:rsidP="007C21A7">
      <w:r w:rsidRPr="007C21A7">
        <w:t>The script is fetched asynchronously, and it’s executed only after the HTML parsing is done.</w:t>
      </w:r>
    </w:p>
    <w:p w14:paraId="09388898" w14:textId="77777777" w:rsidR="007C21A7" w:rsidRPr="007C21A7" w:rsidRDefault="007C21A7" w:rsidP="007C21A7">
      <w:r w:rsidRPr="007C21A7">
        <w:t xml:space="preserve">Parsing finishes just like when we put the script at the end of the body tag, but </w:t>
      </w:r>
      <w:proofErr w:type="gramStart"/>
      <w:r w:rsidRPr="007C21A7">
        <w:t>overall</w:t>
      </w:r>
      <w:proofErr w:type="gramEnd"/>
      <w:r w:rsidRPr="007C21A7">
        <w:t xml:space="preserve"> the script execution finishes well before, because the script has been downloaded in parallel with the HTML parsing.</w:t>
      </w:r>
    </w:p>
    <w:p w14:paraId="58DCF786" w14:textId="77777777" w:rsidR="007C21A7" w:rsidRPr="007C21A7" w:rsidRDefault="007C21A7" w:rsidP="007C21A7">
      <w:proofErr w:type="gramStart"/>
      <w:r w:rsidRPr="007C21A7">
        <w:t>So</w:t>
      </w:r>
      <w:proofErr w:type="gramEnd"/>
      <w:r w:rsidRPr="007C21A7">
        <w:t xml:space="preserve"> this is the winning solution in terms of speed </w:t>
      </w:r>
      <w:r w:rsidRPr="007C21A7">
        <w:rPr>
          <w:rFonts w:ascii="Segoe UI Emoji" w:hAnsi="Segoe UI Emoji" w:cs="Segoe UI Emoji"/>
        </w:rPr>
        <w:t>🏆</w:t>
      </w:r>
    </w:p>
    <w:p w14:paraId="3010B462" w14:textId="77777777" w:rsidR="007C21A7" w:rsidRPr="007C21A7" w:rsidRDefault="007C21A7" w:rsidP="007C21A7">
      <w:pPr>
        <w:rPr>
          <w:b/>
          <w:bCs/>
        </w:rPr>
      </w:pPr>
      <w:r w:rsidRPr="007C21A7">
        <w:rPr>
          <w:b/>
          <w:bCs/>
        </w:rPr>
        <w:t>Blocking parsing</w:t>
      </w:r>
    </w:p>
    <w:p w14:paraId="0BE4F23D" w14:textId="77777777" w:rsidR="007C21A7" w:rsidRPr="007C21A7" w:rsidRDefault="007C21A7" w:rsidP="007C21A7">
      <w:r w:rsidRPr="007C21A7">
        <w:t>async blocks the parsing of the page while defer does not.</w:t>
      </w:r>
    </w:p>
    <w:p w14:paraId="692DD172" w14:textId="77777777" w:rsidR="007C21A7" w:rsidRPr="007C21A7" w:rsidRDefault="007C21A7" w:rsidP="007C21A7">
      <w:pPr>
        <w:rPr>
          <w:b/>
          <w:bCs/>
        </w:rPr>
      </w:pPr>
      <w:r w:rsidRPr="007C21A7">
        <w:rPr>
          <w:b/>
          <w:bCs/>
        </w:rPr>
        <w:t>Blocking rendering</w:t>
      </w:r>
    </w:p>
    <w:p w14:paraId="1DC8E09A" w14:textId="77777777" w:rsidR="007C21A7" w:rsidRPr="007C21A7" w:rsidRDefault="007C21A7" w:rsidP="007C21A7">
      <w:r w:rsidRPr="007C21A7">
        <w:t>Neither async nor defer guarantee anything on blocking rendering. This is up to you and your script (for example, making sure your scripts run after the </w:t>
      </w:r>
      <w:proofErr w:type="spellStart"/>
      <w:r w:rsidRPr="007C21A7">
        <w:t>onLoad</w:t>
      </w:r>
      <w:proofErr w:type="spellEnd"/>
      <w:r w:rsidRPr="007C21A7">
        <w:t>) event.</w:t>
      </w:r>
    </w:p>
    <w:p w14:paraId="3E5D33C9" w14:textId="77777777" w:rsidR="007C21A7" w:rsidRPr="007C21A7" w:rsidRDefault="007C21A7" w:rsidP="007C21A7">
      <w:pPr>
        <w:rPr>
          <w:b/>
          <w:bCs/>
        </w:rPr>
      </w:pPr>
      <w:proofErr w:type="spellStart"/>
      <w:r w:rsidRPr="007C21A7">
        <w:rPr>
          <w:b/>
          <w:bCs/>
        </w:rPr>
        <w:t>domInteractive</w:t>
      </w:r>
      <w:proofErr w:type="spellEnd"/>
    </w:p>
    <w:p w14:paraId="18987692" w14:textId="77777777" w:rsidR="007C21A7" w:rsidRPr="007C21A7" w:rsidRDefault="007C21A7" w:rsidP="007C21A7">
      <w:r w:rsidRPr="007C21A7">
        <w:t>Scripts marked defer are executed right after the </w:t>
      </w:r>
      <w:proofErr w:type="spellStart"/>
      <w:r w:rsidRPr="007C21A7">
        <w:t>domInteractive</w:t>
      </w:r>
      <w:proofErr w:type="spellEnd"/>
      <w:r w:rsidRPr="007C21A7">
        <w:t> event, which happens after the HTML is loaded, parsed and the </w:t>
      </w:r>
      <w:hyperlink r:id="rId23" w:history="1">
        <w:r w:rsidRPr="007C21A7">
          <w:rPr>
            <w:rStyle w:val="Hyperlink"/>
          </w:rPr>
          <w:t>DOM</w:t>
        </w:r>
      </w:hyperlink>
      <w:r w:rsidRPr="007C21A7">
        <w:t> is built.</w:t>
      </w:r>
    </w:p>
    <w:p w14:paraId="2C097CA2" w14:textId="77777777" w:rsidR="007C21A7" w:rsidRPr="007C21A7" w:rsidRDefault="007C21A7" w:rsidP="007C21A7">
      <w:r w:rsidRPr="007C21A7">
        <w:t>CSS and images at this point are still to be parsed and loaded.</w:t>
      </w:r>
    </w:p>
    <w:p w14:paraId="02FF122C" w14:textId="77777777" w:rsidR="007C21A7" w:rsidRPr="007C21A7" w:rsidRDefault="007C21A7" w:rsidP="007C21A7">
      <w:r w:rsidRPr="007C21A7">
        <w:t>Once this is done, the browser will emit the </w:t>
      </w:r>
      <w:proofErr w:type="spellStart"/>
      <w:r w:rsidRPr="007C21A7">
        <w:t>domComplete</w:t>
      </w:r>
      <w:proofErr w:type="spellEnd"/>
      <w:r w:rsidRPr="007C21A7">
        <w:t> event, and then </w:t>
      </w:r>
      <w:proofErr w:type="spellStart"/>
      <w:r w:rsidRPr="007C21A7">
        <w:t>onLoad</w:t>
      </w:r>
      <w:proofErr w:type="spellEnd"/>
      <w:r w:rsidRPr="007C21A7">
        <w:t>.</w:t>
      </w:r>
    </w:p>
    <w:p w14:paraId="0E68C1C2" w14:textId="77777777" w:rsidR="007C21A7" w:rsidRPr="007C21A7" w:rsidRDefault="007C21A7" w:rsidP="007C21A7">
      <w:proofErr w:type="spellStart"/>
      <w:r w:rsidRPr="007C21A7">
        <w:t>domInteractive</w:t>
      </w:r>
      <w:proofErr w:type="spellEnd"/>
      <w:r w:rsidRPr="007C21A7">
        <w:t> is important because its timing is recognized as a measure of perceived loading speed. </w:t>
      </w:r>
      <w:hyperlink r:id="rId24" w:history="1">
        <w:r w:rsidRPr="007C21A7">
          <w:rPr>
            <w:rStyle w:val="Hyperlink"/>
          </w:rPr>
          <w:t>See the MDN</w:t>
        </w:r>
      </w:hyperlink>
      <w:r w:rsidRPr="007C21A7">
        <w:t> for more.</w:t>
      </w:r>
    </w:p>
    <w:p w14:paraId="63DDE38D" w14:textId="77777777" w:rsidR="007C21A7" w:rsidRPr="007C21A7" w:rsidRDefault="007C21A7" w:rsidP="007C21A7">
      <w:pPr>
        <w:rPr>
          <w:b/>
          <w:bCs/>
        </w:rPr>
      </w:pPr>
      <w:r w:rsidRPr="007C21A7">
        <w:rPr>
          <w:b/>
          <w:bCs/>
        </w:rPr>
        <w:t>Keeping things in order</w:t>
      </w:r>
    </w:p>
    <w:p w14:paraId="526F9248" w14:textId="77777777" w:rsidR="007C21A7" w:rsidRPr="007C21A7" w:rsidRDefault="007C21A7" w:rsidP="007C21A7">
      <w:r w:rsidRPr="007C21A7">
        <w:t>Another case pro </w:t>
      </w:r>
      <w:proofErr w:type="gramStart"/>
      <w:r w:rsidRPr="007C21A7">
        <w:t>defer:</w:t>
      </w:r>
      <w:proofErr w:type="gramEnd"/>
      <w:r w:rsidRPr="007C21A7">
        <w:t xml:space="preserve"> scripts marked async are executed in casual order, when they become available. Scripts marked </w:t>
      </w:r>
      <w:proofErr w:type="gramStart"/>
      <w:r w:rsidRPr="007C21A7">
        <w:t>defer</w:t>
      </w:r>
      <w:proofErr w:type="gramEnd"/>
      <w:r w:rsidRPr="007C21A7">
        <w:t> are executed (after parsing completes) in the order which they are defined in the markup.</w:t>
      </w:r>
    </w:p>
    <w:p w14:paraId="1D4BA9E0" w14:textId="77777777" w:rsidR="007C21A7" w:rsidRPr="007C21A7" w:rsidRDefault="007C21A7" w:rsidP="007C21A7">
      <w:pPr>
        <w:rPr>
          <w:b/>
          <w:bCs/>
        </w:rPr>
      </w:pPr>
      <w:r w:rsidRPr="007C21A7">
        <w:rPr>
          <w:b/>
          <w:bCs/>
        </w:rPr>
        <w:t>Just tell me the best way</w:t>
      </w:r>
    </w:p>
    <w:p w14:paraId="7AC0C86B" w14:textId="77777777" w:rsidR="007C21A7" w:rsidRPr="007C21A7" w:rsidRDefault="007C21A7" w:rsidP="007C21A7">
      <w:r w:rsidRPr="007C21A7">
        <w:t>The best thing to do to speed up your page loading when using scripts is to put them in the head, and add a defer attribute to your script tag:</w:t>
      </w:r>
    </w:p>
    <w:p w14:paraId="50D5AD1A" w14:textId="77777777" w:rsidR="007C21A7" w:rsidRPr="007C21A7" w:rsidRDefault="007C21A7" w:rsidP="007C21A7">
      <w:r w:rsidRPr="007C21A7">
        <w:t xml:space="preserve">&lt;script defer </w:t>
      </w:r>
      <w:proofErr w:type="spellStart"/>
      <w:r w:rsidRPr="007C21A7">
        <w:t>src</w:t>
      </w:r>
      <w:proofErr w:type="spellEnd"/>
      <w:r w:rsidRPr="007C21A7">
        <w:t>="script.js"&gt;&lt;/script&gt;</w:t>
      </w:r>
    </w:p>
    <w:p w14:paraId="305E9E94" w14:textId="77777777" w:rsidR="007C21A7" w:rsidRPr="007C21A7" w:rsidRDefault="007C21A7" w:rsidP="007C21A7">
      <w:r w:rsidRPr="007C21A7">
        <w:t>This is the scenario that triggers the faster </w:t>
      </w:r>
      <w:proofErr w:type="spellStart"/>
      <w:r w:rsidRPr="007C21A7">
        <w:t>domInteractive</w:t>
      </w:r>
      <w:proofErr w:type="spellEnd"/>
      <w:r w:rsidRPr="007C21A7">
        <w:t> event.</w:t>
      </w:r>
    </w:p>
    <w:p w14:paraId="38F66F54" w14:textId="77777777" w:rsidR="007C21A7" w:rsidRPr="007C21A7" w:rsidRDefault="007C21A7" w:rsidP="007C21A7">
      <w:r w:rsidRPr="007C21A7">
        <w:lastRenderedPageBreak/>
        <w:t>Considering the pros of </w:t>
      </w:r>
      <w:proofErr w:type="gramStart"/>
      <w:r w:rsidRPr="007C21A7">
        <w:t>defer</w:t>
      </w:r>
      <w:proofErr w:type="gramEnd"/>
      <w:r w:rsidRPr="007C21A7">
        <w:t>, is seems a better choice over async in a variety of scenarios.</w:t>
      </w:r>
    </w:p>
    <w:p w14:paraId="6119C201" w14:textId="77777777" w:rsidR="007C21A7" w:rsidRPr="007C21A7" w:rsidRDefault="007C21A7" w:rsidP="007C21A7">
      <w:r w:rsidRPr="007C21A7">
        <w:t>Unless you are fine with delaying the first render of the page, make sure that when the page is parsed the JavaScript you want is already executed.</w:t>
      </w:r>
    </w:p>
    <w:p w14:paraId="34348E0F" w14:textId="77777777" w:rsidR="007C21A7" w:rsidRPr="007C21A7" w:rsidRDefault="007C21A7" w:rsidP="007C21A7">
      <w:r w:rsidRPr="007C21A7">
        <w:br/>
      </w:r>
    </w:p>
    <w:p w14:paraId="5F3AAC4A" w14:textId="77777777" w:rsidR="007C21A7" w:rsidRPr="007C21A7" w:rsidRDefault="007C21A7" w:rsidP="007C21A7">
      <w:r w:rsidRPr="007C21A7">
        <w:pict w14:anchorId="364D7033">
          <v:rect id="_x0000_i1025" style="width:0;height:0" o:hralign="center" o:hrstd="t" o:hrnoshade="t" o:hr="t" fillcolor="#f7f5f3" stroked="f"/>
        </w:pict>
      </w:r>
    </w:p>
    <w:p w14:paraId="68F080BA" w14:textId="77777777" w:rsidR="007C21A7" w:rsidRPr="007C21A7" w:rsidRDefault="007C21A7" w:rsidP="007C21A7">
      <w:r w:rsidRPr="007C21A7">
        <w:rPr>
          <w:rFonts w:ascii="Segoe UI Emoji" w:hAnsi="Segoe UI Emoji" w:cs="Segoe UI Emoji"/>
        </w:rPr>
        <w:t>🐦</w:t>
      </w:r>
      <w:r w:rsidRPr="007C21A7">
        <w:t> → You can follow me on </w:t>
      </w:r>
      <w:hyperlink r:id="rId25" w:tgtFrame="_blank" w:history="1">
        <w:r w:rsidRPr="007C21A7">
          <w:rPr>
            <w:rStyle w:val="Hyperlink"/>
          </w:rPr>
          <w:t>Twitter</w:t>
        </w:r>
      </w:hyperlink>
    </w:p>
    <w:p w14:paraId="6D874459" w14:textId="34B65E8F" w:rsidR="007C21A7" w:rsidRPr="007C21A7" w:rsidRDefault="007C21A7" w:rsidP="007C21A7">
      <w:r w:rsidRPr="007C21A7">
        <w:drawing>
          <wp:inline distT="0" distB="0" distL="0" distR="0" wp14:anchorId="53D62A66" wp14:editId="14705695">
            <wp:extent cx="949325" cy="1068070"/>
            <wp:effectExtent l="0" t="0" r="3175" b="0"/>
            <wp:docPr id="1476613440" name="Picture 11" descr="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ootca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9325" cy="1068070"/>
                    </a:xfrm>
                    <a:prstGeom prst="rect">
                      <a:avLst/>
                    </a:prstGeom>
                    <a:noFill/>
                    <a:ln>
                      <a:noFill/>
                    </a:ln>
                  </pic:spPr>
                </pic:pic>
              </a:graphicData>
            </a:graphic>
          </wp:inline>
        </w:drawing>
      </w:r>
      <w:r w:rsidRPr="007C21A7">
        <w:t> → Every year I organize a coding </w:t>
      </w:r>
      <w:hyperlink r:id="rId27" w:tgtFrame="_blank" w:history="1">
        <w:r w:rsidRPr="007C21A7">
          <w:rPr>
            <w:rStyle w:val="Hyperlink"/>
          </w:rPr>
          <w:t>BOOTCAMP</w:t>
        </w:r>
      </w:hyperlink>
      <w:r w:rsidRPr="007C21A7">
        <w:t> to teach you how to build Modern Web Applications (next edition Q1 2024)</w:t>
      </w:r>
    </w:p>
    <w:p w14:paraId="7955EFEE" w14:textId="77777777" w:rsidR="007C21A7" w:rsidRPr="007C21A7" w:rsidRDefault="007C21A7" w:rsidP="007C21A7">
      <w:r w:rsidRPr="007C21A7">
        <w:rPr>
          <w:rFonts w:ascii="Segoe UI Emoji" w:hAnsi="Segoe UI Emoji" w:cs="Segoe UI Emoji"/>
        </w:rPr>
        <w:t>🏝️</w:t>
      </w:r>
      <w:r w:rsidRPr="007C21A7">
        <w:t> → Go to </w:t>
      </w:r>
      <w:hyperlink r:id="rId28" w:tgtFrame="_blank" w:history="1">
        <w:r w:rsidRPr="007C21A7">
          <w:rPr>
            <w:rStyle w:val="Hyperlink"/>
          </w:rPr>
          <w:t>SOLO LAB</w:t>
        </w:r>
      </w:hyperlink>
      <w:r w:rsidRPr="007C21A7">
        <w:t> if you're into starting and running an Internet Business as a solo person (NEW COHORT IN OCTOBER, join the waiting list to stay in the loop)</w:t>
      </w:r>
    </w:p>
    <w:p w14:paraId="5FEB2DE0" w14:textId="77777777" w:rsidR="00EC0DE6" w:rsidRDefault="00EC0DE6"/>
    <w:sectPr w:rsidR="00EC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A2203"/>
    <w:multiLevelType w:val="multilevel"/>
    <w:tmpl w:val="2F5EA9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0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6142"/>
    <w:rsid w:val="00482DDF"/>
    <w:rsid w:val="004B6142"/>
    <w:rsid w:val="007C21A7"/>
    <w:rsid w:val="00EC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46622-63E0-4EC3-978D-0E4AA294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1A7"/>
    <w:rPr>
      <w:color w:val="0563C1" w:themeColor="hyperlink"/>
      <w:u w:val="single"/>
    </w:rPr>
  </w:style>
  <w:style w:type="character" w:styleId="UnresolvedMention">
    <w:name w:val="Unresolved Mention"/>
    <w:basedOn w:val="DefaultParagraphFont"/>
    <w:uiPriority w:val="99"/>
    <w:semiHidden/>
    <w:unhideWhenUsed/>
    <w:rsid w:val="007C2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43717">
      <w:bodyDiv w:val="1"/>
      <w:marLeft w:val="0"/>
      <w:marRight w:val="0"/>
      <w:marTop w:val="0"/>
      <w:marBottom w:val="0"/>
      <w:divBdr>
        <w:top w:val="none" w:sz="0" w:space="0" w:color="auto"/>
        <w:left w:val="none" w:sz="0" w:space="0" w:color="auto"/>
        <w:bottom w:val="none" w:sz="0" w:space="0" w:color="auto"/>
        <w:right w:val="none" w:sz="0" w:space="0" w:color="auto"/>
      </w:divBdr>
      <w:divsChild>
        <w:div w:id="1281954632">
          <w:marLeft w:val="0"/>
          <w:marRight w:val="0"/>
          <w:marTop w:val="0"/>
          <w:marBottom w:val="0"/>
          <w:divBdr>
            <w:top w:val="single" w:sz="2" w:space="0" w:color="E5E7EB"/>
            <w:left w:val="single" w:sz="2" w:space="0" w:color="E5E7EB"/>
            <w:bottom w:val="single" w:sz="2" w:space="0" w:color="E5E7EB"/>
            <w:right w:val="single" w:sz="2" w:space="0" w:color="E5E7EB"/>
          </w:divBdr>
          <w:divsChild>
            <w:div w:id="1195997715">
              <w:marLeft w:val="0"/>
              <w:marRight w:val="0"/>
              <w:marTop w:val="0"/>
              <w:marBottom w:val="0"/>
              <w:divBdr>
                <w:top w:val="single" w:sz="2" w:space="0" w:color="E5E7EB"/>
                <w:left w:val="single" w:sz="2" w:space="0" w:color="E5E7EB"/>
                <w:bottom w:val="single" w:sz="2" w:space="0" w:color="E5E7EB"/>
                <w:right w:val="single" w:sz="2" w:space="0" w:color="E5E7EB"/>
              </w:divBdr>
            </w:div>
            <w:div w:id="1202593339">
              <w:marLeft w:val="0"/>
              <w:marRight w:val="0"/>
              <w:marTop w:val="0"/>
              <w:marBottom w:val="0"/>
              <w:divBdr>
                <w:top w:val="single" w:sz="2" w:space="0" w:color="E5E7EB"/>
                <w:left w:val="single" w:sz="2" w:space="0" w:color="E5E7EB"/>
                <w:bottom w:val="single" w:sz="2" w:space="0" w:color="E5E7EB"/>
                <w:right w:val="single" w:sz="2" w:space="0" w:color="E5E7EB"/>
              </w:divBdr>
            </w:div>
            <w:div w:id="1868983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581190">
          <w:marLeft w:val="0"/>
          <w:marRight w:val="0"/>
          <w:marTop w:val="0"/>
          <w:marBottom w:val="0"/>
          <w:divBdr>
            <w:top w:val="single" w:sz="2" w:space="0" w:color="E5E7EB"/>
            <w:left w:val="single" w:sz="2" w:space="0" w:color="E5E7EB"/>
            <w:bottom w:val="single" w:sz="2" w:space="0" w:color="E5E7EB"/>
            <w:right w:val="single" w:sz="2" w:space="0" w:color="E5E7EB"/>
          </w:divBdr>
          <w:divsChild>
            <w:div w:id="1891528874">
              <w:marLeft w:val="0"/>
              <w:marRight w:val="0"/>
              <w:marTop w:val="0"/>
              <w:marBottom w:val="0"/>
              <w:divBdr>
                <w:top w:val="single" w:sz="2" w:space="0" w:color="E5E7EB"/>
                <w:left w:val="single" w:sz="2" w:space="0" w:color="E5E7EB"/>
                <w:bottom w:val="single" w:sz="2" w:space="0" w:color="E5E7EB"/>
                <w:right w:val="single" w:sz="2" w:space="0" w:color="E5E7EB"/>
              </w:divBdr>
              <w:divsChild>
                <w:div w:id="1125075153">
                  <w:marLeft w:val="0"/>
                  <w:marRight w:val="0"/>
                  <w:marTop w:val="0"/>
                  <w:marBottom w:val="0"/>
                  <w:divBdr>
                    <w:top w:val="single" w:sz="2" w:space="0" w:color="E5E7EB"/>
                    <w:left w:val="single" w:sz="2" w:space="0" w:color="E5E7EB"/>
                    <w:bottom w:val="single" w:sz="2" w:space="0" w:color="E5E7EB"/>
                    <w:right w:val="single" w:sz="2" w:space="0" w:color="E5E7EB"/>
                  </w:divBdr>
                </w:div>
                <w:div w:id="1685593987">
                  <w:blockQuote w:val="1"/>
                  <w:marLeft w:val="0"/>
                  <w:marRight w:val="0"/>
                  <w:marTop w:val="0"/>
                  <w:marBottom w:val="0"/>
                  <w:divBdr>
                    <w:top w:val="single" w:sz="2" w:space="0" w:color="E5E7EB"/>
                    <w:left w:val="single" w:sz="48" w:space="15" w:color="CCCCCC"/>
                    <w:bottom w:val="single" w:sz="2" w:space="0" w:color="E5E7EB"/>
                    <w:right w:val="single" w:sz="2" w:space="0" w:color="E5E7EB"/>
                  </w:divBdr>
                </w:div>
              </w:divsChild>
            </w:div>
          </w:divsChild>
        </w:div>
      </w:divsChild>
    </w:div>
    <w:div w:id="2001348181">
      <w:bodyDiv w:val="1"/>
      <w:marLeft w:val="0"/>
      <w:marRight w:val="0"/>
      <w:marTop w:val="0"/>
      <w:marBottom w:val="0"/>
      <w:divBdr>
        <w:top w:val="none" w:sz="0" w:space="0" w:color="auto"/>
        <w:left w:val="none" w:sz="0" w:space="0" w:color="auto"/>
        <w:bottom w:val="none" w:sz="0" w:space="0" w:color="auto"/>
        <w:right w:val="none" w:sz="0" w:space="0" w:color="auto"/>
      </w:divBdr>
      <w:divsChild>
        <w:div w:id="121769867">
          <w:marLeft w:val="0"/>
          <w:marRight w:val="0"/>
          <w:marTop w:val="0"/>
          <w:marBottom w:val="0"/>
          <w:divBdr>
            <w:top w:val="single" w:sz="2" w:space="0" w:color="E5E7EB"/>
            <w:left w:val="single" w:sz="2" w:space="0" w:color="E5E7EB"/>
            <w:bottom w:val="single" w:sz="2" w:space="0" w:color="E5E7EB"/>
            <w:right w:val="single" w:sz="2" w:space="0" w:color="E5E7EB"/>
          </w:divBdr>
          <w:divsChild>
            <w:div w:id="1643074059">
              <w:marLeft w:val="0"/>
              <w:marRight w:val="0"/>
              <w:marTop w:val="0"/>
              <w:marBottom w:val="0"/>
              <w:divBdr>
                <w:top w:val="single" w:sz="2" w:space="0" w:color="E5E7EB"/>
                <w:left w:val="single" w:sz="2" w:space="0" w:color="E5E7EB"/>
                <w:bottom w:val="single" w:sz="2" w:space="0" w:color="E5E7EB"/>
                <w:right w:val="single" w:sz="2" w:space="0" w:color="E5E7EB"/>
              </w:divBdr>
              <w:divsChild>
                <w:div w:id="298264391">
                  <w:blockQuote w:val="1"/>
                  <w:marLeft w:val="0"/>
                  <w:marRight w:val="0"/>
                  <w:marTop w:val="0"/>
                  <w:marBottom w:val="0"/>
                  <w:divBdr>
                    <w:top w:val="single" w:sz="2" w:space="0" w:color="E5E7EB"/>
                    <w:left w:val="single" w:sz="48" w:space="15" w:color="CCCCCC"/>
                    <w:bottom w:val="single" w:sz="2" w:space="0" w:color="E5E7EB"/>
                    <w:right w:val="single" w:sz="2" w:space="0" w:color="E5E7EB"/>
                  </w:divBdr>
                </w:div>
                <w:div w:id="1305888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004281">
          <w:marLeft w:val="0"/>
          <w:marRight w:val="0"/>
          <w:marTop w:val="0"/>
          <w:marBottom w:val="0"/>
          <w:divBdr>
            <w:top w:val="single" w:sz="2" w:space="0" w:color="E5E7EB"/>
            <w:left w:val="single" w:sz="2" w:space="0" w:color="E5E7EB"/>
            <w:bottom w:val="single" w:sz="2" w:space="0" w:color="E5E7EB"/>
            <w:right w:val="single" w:sz="2" w:space="0" w:color="E5E7EB"/>
          </w:divBdr>
          <w:divsChild>
            <w:div w:id="998657018">
              <w:marLeft w:val="0"/>
              <w:marRight w:val="0"/>
              <w:marTop w:val="0"/>
              <w:marBottom w:val="0"/>
              <w:divBdr>
                <w:top w:val="single" w:sz="2" w:space="0" w:color="E5E7EB"/>
                <w:left w:val="single" w:sz="2" w:space="0" w:color="E5E7EB"/>
                <w:bottom w:val="single" w:sz="2" w:space="0" w:color="E5E7EB"/>
                <w:right w:val="single" w:sz="2" w:space="0" w:color="E5E7EB"/>
              </w:divBdr>
            </w:div>
            <w:div w:id="1222252053">
              <w:marLeft w:val="0"/>
              <w:marRight w:val="0"/>
              <w:marTop w:val="0"/>
              <w:marBottom w:val="0"/>
              <w:divBdr>
                <w:top w:val="single" w:sz="2" w:space="0" w:color="E5E7EB"/>
                <w:left w:val="single" w:sz="2" w:space="0" w:color="E5E7EB"/>
                <w:bottom w:val="single" w:sz="2" w:space="0" w:color="E5E7EB"/>
                <w:right w:val="single" w:sz="2" w:space="0" w:color="E5E7EB"/>
              </w:divBdr>
            </w:div>
            <w:div w:id="163436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940060">
      <w:bodyDiv w:val="1"/>
      <w:marLeft w:val="0"/>
      <w:marRight w:val="0"/>
      <w:marTop w:val="0"/>
      <w:marBottom w:val="0"/>
      <w:divBdr>
        <w:top w:val="none" w:sz="0" w:space="0" w:color="auto"/>
        <w:left w:val="none" w:sz="0" w:space="0" w:color="auto"/>
        <w:bottom w:val="none" w:sz="0" w:space="0" w:color="auto"/>
        <w:right w:val="none" w:sz="0" w:space="0" w:color="auto"/>
      </w:divBdr>
      <w:divsChild>
        <w:div w:id="963314504">
          <w:marLeft w:val="0"/>
          <w:marRight w:val="0"/>
          <w:marTop w:val="0"/>
          <w:marBottom w:val="0"/>
          <w:divBdr>
            <w:top w:val="single" w:sz="2" w:space="0" w:color="E5E7EB"/>
            <w:left w:val="single" w:sz="2" w:space="0" w:color="E5E7EB"/>
            <w:bottom w:val="single" w:sz="2" w:space="0" w:color="E5E7EB"/>
            <w:right w:val="single" w:sz="2" w:space="0" w:color="E5E7EB"/>
          </w:divBdr>
          <w:divsChild>
            <w:div w:id="399987652">
              <w:marLeft w:val="0"/>
              <w:marRight w:val="0"/>
              <w:marTop w:val="0"/>
              <w:marBottom w:val="0"/>
              <w:divBdr>
                <w:top w:val="single" w:sz="2" w:space="0" w:color="E5E7EB"/>
                <w:left w:val="single" w:sz="2" w:space="0" w:color="E5E7EB"/>
                <w:bottom w:val="single" w:sz="2" w:space="0" w:color="E5E7EB"/>
                <w:right w:val="single" w:sz="2" w:space="0" w:color="E5E7EB"/>
              </w:divBdr>
            </w:div>
            <w:div w:id="727146862">
              <w:marLeft w:val="0"/>
              <w:marRight w:val="0"/>
              <w:marTop w:val="0"/>
              <w:marBottom w:val="0"/>
              <w:divBdr>
                <w:top w:val="single" w:sz="2" w:space="0" w:color="E5E7EB"/>
                <w:left w:val="single" w:sz="2" w:space="0" w:color="E5E7EB"/>
                <w:bottom w:val="single" w:sz="2" w:space="0" w:color="E5E7EB"/>
                <w:right w:val="single" w:sz="2" w:space="0" w:color="E5E7EB"/>
              </w:divBdr>
            </w:div>
            <w:div w:id="1331181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797220">
          <w:marLeft w:val="0"/>
          <w:marRight w:val="0"/>
          <w:marTop w:val="0"/>
          <w:marBottom w:val="0"/>
          <w:divBdr>
            <w:top w:val="single" w:sz="2" w:space="0" w:color="E5E7EB"/>
            <w:left w:val="single" w:sz="2" w:space="0" w:color="E5E7EB"/>
            <w:bottom w:val="single" w:sz="2" w:space="0" w:color="E5E7EB"/>
            <w:right w:val="single" w:sz="2" w:space="0" w:color="E5E7EB"/>
          </w:divBdr>
          <w:divsChild>
            <w:div w:id="2040159779">
              <w:marLeft w:val="0"/>
              <w:marRight w:val="0"/>
              <w:marTop w:val="0"/>
              <w:marBottom w:val="0"/>
              <w:divBdr>
                <w:top w:val="single" w:sz="2" w:space="0" w:color="E5E7EB"/>
                <w:left w:val="single" w:sz="2" w:space="0" w:color="E5E7EB"/>
                <w:bottom w:val="single" w:sz="2" w:space="0" w:color="E5E7EB"/>
                <w:right w:val="single" w:sz="2" w:space="0" w:color="E5E7EB"/>
              </w:divBdr>
              <w:divsChild>
                <w:div w:id="303243597">
                  <w:marLeft w:val="0"/>
                  <w:marRight w:val="0"/>
                  <w:marTop w:val="0"/>
                  <w:marBottom w:val="0"/>
                  <w:divBdr>
                    <w:top w:val="single" w:sz="2" w:space="0" w:color="E5E7EB"/>
                    <w:left w:val="single" w:sz="2" w:space="0" w:color="E5E7EB"/>
                    <w:bottom w:val="single" w:sz="2" w:space="0" w:color="E5E7EB"/>
                    <w:right w:val="single" w:sz="2" w:space="0" w:color="E5E7EB"/>
                  </w:divBdr>
                </w:div>
                <w:div w:id="762140741">
                  <w:blockQuote w:val="1"/>
                  <w:marLeft w:val="0"/>
                  <w:marRight w:val="0"/>
                  <w:marTop w:val="0"/>
                  <w:marBottom w:val="0"/>
                  <w:divBdr>
                    <w:top w:val="single" w:sz="2" w:space="0" w:color="E5E7EB"/>
                    <w:left w:val="single" w:sz="48" w:space="15" w:color="CCCCCC"/>
                    <w:bottom w:val="single" w:sz="2" w:space="0" w:color="E5E7EB"/>
                    <w:right w:val="single" w:sz="2" w:space="0" w:color="E5E7EB"/>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javascript-async-defer/" TargetMode="External"/><Relationship Id="rId13" Type="http://schemas.openxmlformats.org/officeDocument/2006/relationships/hyperlink" Target="https://flaviocopes.com/javascript-async-defer/" TargetMode="External"/><Relationship Id="rId18" Type="http://schemas.openxmlformats.org/officeDocument/2006/relationships/hyperlink" Target="https://caniuse.com/"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flaviocopes.com/javascript-async-defer/" TargetMode="External"/><Relationship Id="rId12" Type="http://schemas.openxmlformats.org/officeDocument/2006/relationships/hyperlink" Target="https://flaviocopes.com/javascript-async-defer/" TargetMode="External"/><Relationship Id="rId17" Type="http://schemas.openxmlformats.org/officeDocument/2006/relationships/hyperlink" Target="https://caniuse.com/" TargetMode="External"/><Relationship Id="rId25" Type="http://schemas.openxmlformats.org/officeDocument/2006/relationships/hyperlink" Target="https://twitter.com/flaviocopes" TargetMode="External"/><Relationship Id="rId2" Type="http://schemas.openxmlformats.org/officeDocument/2006/relationships/styles" Target="styles.xml"/><Relationship Id="rId16" Type="http://schemas.openxmlformats.org/officeDocument/2006/relationships/hyperlink" Target="https://flaviocopes.com/javascript-async-defer/"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aviocopes.com/javascript-async-defer/" TargetMode="External"/><Relationship Id="rId11" Type="http://schemas.openxmlformats.org/officeDocument/2006/relationships/hyperlink" Target="https://flaviocopes.com/javascript-async-defer/" TargetMode="External"/><Relationship Id="rId24" Type="http://schemas.openxmlformats.org/officeDocument/2006/relationships/hyperlink" Target="https://developer.mozilla.org/en-US/docs/Web/API/PerformanceTiming/domInteractive" TargetMode="External"/><Relationship Id="rId5" Type="http://schemas.openxmlformats.org/officeDocument/2006/relationships/hyperlink" Target="https://flaviocopes.com/javascript-async-defer/" TargetMode="External"/><Relationship Id="rId15" Type="http://schemas.openxmlformats.org/officeDocument/2006/relationships/hyperlink" Target="https://flaviocopes.com/javascript-async-defer/" TargetMode="External"/><Relationship Id="rId23" Type="http://schemas.openxmlformats.org/officeDocument/2006/relationships/hyperlink" Target="https://flaviocopes.com/dom/" TargetMode="External"/><Relationship Id="rId28" Type="http://schemas.openxmlformats.org/officeDocument/2006/relationships/hyperlink" Target="https://sololab.io/" TargetMode="External"/><Relationship Id="rId10" Type="http://schemas.openxmlformats.org/officeDocument/2006/relationships/hyperlink" Target="https://flaviocopes.com/javascript-async-defer/"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laviocopes.com/javascript-async-defer/" TargetMode="External"/><Relationship Id="rId14" Type="http://schemas.openxmlformats.org/officeDocument/2006/relationships/hyperlink" Target="https://flaviocopes.com/javascript-async-defer/" TargetMode="External"/><Relationship Id="rId22" Type="http://schemas.openxmlformats.org/officeDocument/2006/relationships/image" Target="media/image4.png"/><Relationship Id="rId27" Type="http://schemas.openxmlformats.org/officeDocument/2006/relationships/hyperlink" Target="https://bootcamp.de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2023-07-12T00:48:00Z</dcterms:created>
  <dcterms:modified xsi:type="dcterms:W3CDTF">2023-07-12T09:36:00Z</dcterms:modified>
</cp:coreProperties>
</file>