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1365" w14:textId="77777777" w:rsidR="00B57B8F" w:rsidRPr="00B57B8F" w:rsidRDefault="00B57B8F" w:rsidP="00B57B8F">
      <w:pPr>
        <w:rPr>
          <w:b/>
          <w:bCs/>
        </w:rPr>
      </w:pPr>
      <w:r w:rsidRPr="00B57B8F">
        <w:rPr>
          <w:b/>
          <w:bCs/>
        </w:rPr>
        <w:t>Running SQL commands in DB Browser</w:t>
      </w:r>
    </w:p>
    <w:p w14:paraId="180A04F4" w14:textId="77777777" w:rsidR="00B57B8F" w:rsidRPr="00B57B8F" w:rsidRDefault="00B57B8F" w:rsidP="00B57B8F">
      <w:r w:rsidRPr="00B57B8F">
        <w:t>Learn how to use DB Browser to interact with SQLite databases</w:t>
      </w:r>
    </w:p>
    <w:p w14:paraId="536CBC03" w14:textId="77777777" w:rsidR="00B57B8F" w:rsidRPr="00B57B8F" w:rsidRDefault="00B57B8F" w:rsidP="00B57B8F">
      <w:hyperlink r:id="rId4" w:tgtFrame="_blank" w:history="1">
        <w:r w:rsidRPr="00B57B8F">
          <w:rPr>
            <w:rStyle w:val="Hyperlink"/>
          </w:rPr>
          <w:t>DB Browser</w:t>
        </w:r>
      </w:hyperlink>
      <w:r w:rsidRPr="00B57B8F">
        <w:t> is a powerful tool for interacting with SQLite databases. In this article, we’ll show you how to use it to load a database file, run SQL queries, and load in a set of queries from a file.</w:t>
      </w:r>
    </w:p>
    <w:p w14:paraId="0D75A1D9" w14:textId="77777777" w:rsidR="00B57B8F" w:rsidRPr="00B57B8F" w:rsidRDefault="00B57B8F" w:rsidP="00B57B8F">
      <w:pPr>
        <w:rPr>
          <w:b/>
          <w:bCs/>
        </w:rPr>
      </w:pPr>
      <w:r w:rsidRPr="00B57B8F">
        <w:rPr>
          <w:b/>
          <w:bCs/>
        </w:rPr>
        <w:t>Opening a database file.</w:t>
      </w:r>
    </w:p>
    <w:p w14:paraId="74CEC4BD" w14:textId="77777777" w:rsidR="00B57B8F" w:rsidRPr="00B57B8F" w:rsidRDefault="00B57B8F" w:rsidP="00B57B8F">
      <w:r w:rsidRPr="00B57B8F">
        <w:t>In order to open a database file, click “Open Database” (or find it under the ‘File’ menu). Find the .</w:t>
      </w:r>
      <w:proofErr w:type="spellStart"/>
      <w:r w:rsidRPr="00B57B8F">
        <w:t>sqlite</w:t>
      </w:r>
      <w:proofErr w:type="spellEnd"/>
      <w:r w:rsidRPr="00B57B8F">
        <w:t> file of your database and open it. From there, you can see the database schema in the “Database Structure” or manually inspect the tables in the “Browse Data” tab.</w:t>
      </w:r>
    </w:p>
    <w:p w14:paraId="3B5E8EBB" w14:textId="77777777" w:rsidR="00B57B8F" w:rsidRPr="00B57B8F" w:rsidRDefault="00B57B8F" w:rsidP="00B57B8F">
      <w:r w:rsidRPr="00B57B8F">
        <w:t>This video demonstrates opening a database file:</w:t>
      </w:r>
    </w:p>
    <w:p w14:paraId="35967061" w14:textId="77777777" w:rsidR="00B57B8F" w:rsidRPr="00B57B8F" w:rsidRDefault="00B57B8F" w:rsidP="00B57B8F">
      <w:pPr>
        <w:rPr>
          <w:b/>
          <w:bCs/>
        </w:rPr>
      </w:pPr>
      <w:r w:rsidRPr="00B57B8F">
        <w:rPr>
          <w:b/>
          <w:bCs/>
        </w:rPr>
        <w:t>Writing SQL queries</w:t>
      </w:r>
    </w:p>
    <w:p w14:paraId="676207E9" w14:textId="77777777" w:rsidR="00B57B8F" w:rsidRPr="00B57B8F" w:rsidRDefault="00B57B8F" w:rsidP="00B57B8F">
      <w:r w:rsidRPr="00B57B8F">
        <w:t>DB Browser supports writing SQL queries directly under the “Execute SQL” tab. This video demonstrates running SQL queries:</w:t>
      </w:r>
    </w:p>
    <w:p w14:paraId="36D66B35" w14:textId="77777777" w:rsidR="00B57B8F" w:rsidRPr="00B57B8F" w:rsidRDefault="00B57B8F" w:rsidP="00B57B8F">
      <w:pPr>
        <w:rPr>
          <w:b/>
          <w:bCs/>
        </w:rPr>
      </w:pPr>
      <w:r w:rsidRPr="00B57B8F">
        <w:rPr>
          <w:b/>
          <w:bCs/>
        </w:rPr>
        <w:t>Running SQL queries from a file</w:t>
      </w:r>
    </w:p>
    <w:p w14:paraId="5ADBA9DE" w14:textId="00FA5986" w:rsidR="00B57B8F" w:rsidRPr="00B57B8F" w:rsidRDefault="00B57B8F" w:rsidP="00B57B8F">
      <w:r w:rsidRPr="00B57B8F">
        <w:t>It can sometimes be helpful to run SQL queries from a .</w:t>
      </w:r>
      <w:proofErr w:type="spellStart"/>
      <w:r w:rsidRPr="00B57B8F">
        <w:t>sql</w:t>
      </w:r>
      <w:proofErr w:type="spellEnd"/>
      <w:r w:rsidRPr="00B57B8F">
        <w:t> file. DB browser supports loading a file and running queries from it. By default, the results from the last query of a file will appear in the results window, but you can also run a single query at a time by selecting that line and using the “Execute current line” button: </w:t>
      </w:r>
      <w:r w:rsidRPr="00B57B8F">
        <w:drawing>
          <wp:inline distT="0" distB="0" distL="0" distR="0" wp14:anchorId="011E0100" wp14:editId="26C22461">
            <wp:extent cx="461010" cy="461010"/>
            <wp:effectExtent l="0" t="0" r="0" b="0"/>
            <wp:docPr id="2" name="Picture 2" descr="single fil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gle file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8CC8" w14:textId="77777777" w:rsidR="00B57B8F" w:rsidRPr="00B57B8F" w:rsidRDefault="00B57B8F" w:rsidP="00B57B8F">
      <w:r w:rsidRPr="00B57B8F">
        <w:t>This video demonstrates loading a .</w:t>
      </w:r>
      <w:proofErr w:type="spellStart"/>
      <w:r w:rsidRPr="00B57B8F">
        <w:t>sql</w:t>
      </w:r>
      <w:proofErr w:type="spellEnd"/>
      <w:r w:rsidRPr="00B57B8F">
        <w:t> file and running one query at a time:</w:t>
      </w:r>
    </w:p>
    <w:p w14:paraId="4CF3AA78" w14:textId="77777777" w:rsidR="00877A74" w:rsidRDefault="00877A74"/>
    <w:sectPr w:rsidR="0087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8F"/>
    <w:rsid w:val="00877A74"/>
    <w:rsid w:val="00B5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B8B2"/>
  <w15:chartTrackingRefBased/>
  <w15:docId w15:val="{14366E91-6277-4BE8-A25A-6F2282AC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qlitebrow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Raffad</dc:creator>
  <cp:keywords/>
  <dc:description/>
  <cp:lastModifiedBy>Ali Raffad</cp:lastModifiedBy>
  <cp:revision>1</cp:revision>
  <dcterms:created xsi:type="dcterms:W3CDTF">2022-04-25T19:59:00Z</dcterms:created>
  <dcterms:modified xsi:type="dcterms:W3CDTF">2022-04-25T20:00:00Z</dcterms:modified>
</cp:coreProperties>
</file>