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893CA" w14:textId="77777777" w:rsidR="008C61B5" w:rsidRPr="008C61B5" w:rsidRDefault="008C61B5" w:rsidP="008C61B5">
      <w:pPr>
        <w:rPr>
          <w:b/>
          <w:bCs/>
        </w:rPr>
      </w:pPr>
      <w:r w:rsidRPr="008C61B5">
        <w:rPr>
          <w:b/>
          <w:bCs/>
        </w:rPr>
        <w:t xml:space="preserve">The </w:t>
      </w:r>
      <w:proofErr w:type="spellStart"/>
      <w:proofErr w:type="gramStart"/>
      <w:r w:rsidRPr="008C61B5">
        <w:rPr>
          <w:b/>
          <w:bCs/>
        </w:rPr>
        <w:t>tsconfig.json</w:t>
      </w:r>
      <w:proofErr w:type="spellEnd"/>
      <w:proofErr w:type="gramEnd"/>
      <w:r w:rsidRPr="008C61B5">
        <w:rPr>
          <w:b/>
          <w:bCs/>
        </w:rPr>
        <w:t xml:space="preserve"> File</w:t>
      </w:r>
    </w:p>
    <w:p w14:paraId="1D8A673E" w14:textId="77777777" w:rsidR="008C61B5" w:rsidRPr="008C61B5" w:rsidRDefault="008C61B5" w:rsidP="008C61B5">
      <w:pPr>
        <w:rPr>
          <w:b/>
          <w:bCs/>
        </w:rPr>
      </w:pPr>
      <w:r w:rsidRPr="008C61B5">
        <w:rPr>
          <w:b/>
          <w:bCs/>
        </w:rPr>
        <w:t xml:space="preserve">Let’s explore what the </w:t>
      </w:r>
      <w:proofErr w:type="spellStart"/>
      <w:r w:rsidRPr="008C61B5">
        <w:rPr>
          <w:b/>
          <w:bCs/>
        </w:rPr>
        <w:t>tsconfig.json</w:t>
      </w:r>
      <w:proofErr w:type="spellEnd"/>
      <w:r w:rsidRPr="008C61B5">
        <w:rPr>
          <w:b/>
          <w:bCs/>
        </w:rPr>
        <w:t xml:space="preserve"> file is for.</w:t>
      </w:r>
    </w:p>
    <w:p w14:paraId="61A76FDA" w14:textId="77777777" w:rsidR="008C61B5" w:rsidRPr="008C61B5" w:rsidRDefault="008C61B5" w:rsidP="008C61B5">
      <w:r w:rsidRPr="008C61B5">
        <w:t>TypeScript features are extremely useful: for one, it allows us to add types to regular JavaScript code. It also checks for syntax errors even before run time. It even provides tooltips that show you why some code might throw an error. There are so many great features that come by default. Even with all these great features, TypeScript recognizes the need for flexibility.</w:t>
      </w:r>
    </w:p>
    <w:p w14:paraId="6F7AFAD6" w14:textId="77777777" w:rsidR="008C61B5" w:rsidRPr="008C61B5" w:rsidRDefault="008C61B5" w:rsidP="008C61B5">
      <w:r w:rsidRPr="008C61B5">
        <w:t>Sometimes, you don’t want all the </w:t>
      </w:r>
      <w:hyperlink r:id="rId5" w:tgtFrame="_blank" w:history="1">
        <w:r w:rsidRPr="008C61B5">
          <w:rPr>
            <w:rStyle w:val="Hyperlink"/>
          </w:rPr>
          <w:t>default rules</w:t>
        </w:r>
      </w:hyperlink>
      <w:r w:rsidRPr="008C61B5">
        <w:t> that TypeScript is trying to enforce — and that’s fine. That’s one reason why providing a </w:t>
      </w:r>
      <w:proofErr w:type="spellStart"/>
      <w:r w:rsidRPr="008C61B5">
        <w:rPr>
          <w:b/>
          <w:bCs/>
        </w:rPr>
        <w:t>tsconfig.json</w:t>
      </w:r>
      <w:proofErr w:type="spellEnd"/>
      <w:r w:rsidRPr="008C61B5">
        <w:t> file is useful. Additionally, you get perks like telling the TypeScript compiler what files to run on and more! So, let’s explore what this file looks like and how it helps.</w:t>
      </w:r>
    </w:p>
    <w:p w14:paraId="5BF5D6D5" w14:textId="77777777" w:rsidR="008C61B5" w:rsidRPr="008C61B5" w:rsidRDefault="008C61B5" w:rsidP="008C61B5">
      <w:pPr>
        <w:rPr>
          <w:b/>
          <w:bCs/>
        </w:rPr>
      </w:pPr>
      <w:r w:rsidRPr="008C61B5">
        <w:rPr>
          <w:b/>
          <w:bCs/>
        </w:rPr>
        <w:t xml:space="preserve">Sample </w:t>
      </w:r>
      <w:proofErr w:type="spellStart"/>
      <w:proofErr w:type="gramStart"/>
      <w:r w:rsidRPr="008C61B5">
        <w:rPr>
          <w:b/>
          <w:bCs/>
        </w:rPr>
        <w:t>tsconfig.json</w:t>
      </w:r>
      <w:proofErr w:type="spellEnd"/>
      <w:proofErr w:type="gramEnd"/>
      <w:r w:rsidRPr="008C61B5">
        <w:rPr>
          <w:b/>
          <w:bCs/>
        </w:rPr>
        <w:t xml:space="preserve"> and Breakdown</w:t>
      </w:r>
    </w:p>
    <w:p w14:paraId="013F8339" w14:textId="77777777" w:rsidR="008C61B5" w:rsidRPr="008C61B5" w:rsidRDefault="008C61B5" w:rsidP="008C61B5">
      <w:r w:rsidRPr="008C61B5">
        <w:t>The </w:t>
      </w:r>
      <w:proofErr w:type="spellStart"/>
      <w:r w:rsidRPr="008C61B5">
        <w:rPr>
          <w:b/>
          <w:bCs/>
        </w:rPr>
        <w:t>tsconfig.json</w:t>
      </w:r>
      <w:proofErr w:type="spellEnd"/>
      <w:r w:rsidRPr="008C61B5">
        <w:t> file is always placed in the root of your project and you can customize what rules you want the TypeScript compiler to enforce. Here’s the </w:t>
      </w:r>
      <w:proofErr w:type="spellStart"/>
      <w:r w:rsidRPr="008C61B5">
        <w:rPr>
          <w:b/>
          <w:bCs/>
        </w:rPr>
        <w:t>tsconfig.json</w:t>
      </w:r>
      <w:proofErr w:type="spellEnd"/>
      <w:r w:rsidRPr="008C61B5">
        <w:t> file we provide in every single exercise and project in our Learn TypeScript course:</w:t>
      </w:r>
    </w:p>
    <w:p w14:paraId="7C99CD03" w14:textId="77777777" w:rsidR="008C61B5" w:rsidRPr="008C61B5" w:rsidRDefault="008C61B5" w:rsidP="008C61B5">
      <w:r w:rsidRPr="008C61B5">
        <w:t>{</w:t>
      </w:r>
      <w:r w:rsidRPr="008C61B5">
        <w:br/>
        <w:t>  "</w:t>
      </w:r>
      <w:proofErr w:type="spellStart"/>
      <w:r w:rsidRPr="008C61B5">
        <w:t>compilerOptions</w:t>
      </w:r>
      <w:proofErr w:type="spellEnd"/>
      <w:r w:rsidRPr="008C61B5">
        <w:t>": {</w:t>
      </w:r>
      <w:r w:rsidRPr="008C61B5">
        <w:br/>
        <w:t>    "target": "es2017",</w:t>
      </w:r>
      <w:r w:rsidRPr="008C61B5">
        <w:br/>
        <w:t>    "module": "</w:t>
      </w:r>
      <w:proofErr w:type="spellStart"/>
      <w:r w:rsidRPr="008C61B5">
        <w:t>commonjs</w:t>
      </w:r>
      <w:proofErr w:type="spellEnd"/>
      <w:r w:rsidRPr="008C61B5">
        <w:t>",</w:t>
      </w:r>
      <w:r w:rsidRPr="008C61B5">
        <w:br/>
        <w:t>    "</w:t>
      </w:r>
      <w:proofErr w:type="spellStart"/>
      <w:r w:rsidRPr="008C61B5">
        <w:t>strictNullChecks</w:t>
      </w:r>
      <w:proofErr w:type="spellEnd"/>
      <w:r w:rsidRPr="008C61B5">
        <w:t>": true</w:t>
      </w:r>
      <w:r w:rsidRPr="008C61B5">
        <w:br/>
        <w:t>  },</w:t>
      </w:r>
      <w:r w:rsidRPr="008C61B5">
        <w:br/>
        <w:t>  "include": ["**/*.</w:t>
      </w:r>
      <w:proofErr w:type="spellStart"/>
      <w:r w:rsidRPr="008C61B5">
        <w:t>ts</w:t>
      </w:r>
      <w:proofErr w:type="spellEnd"/>
      <w:r w:rsidRPr="008C61B5">
        <w:t>"]</w:t>
      </w:r>
      <w:r w:rsidRPr="008C61B5">
        <w:br/>
        <w:t>}</w:t>
      </w:r>
    </w:p>
    <w:p w14:paraId="335AEBD8" w14:textId="77777777" w:rsidR="008C61B5" w:rsidRPr="008C61B5" w:rsidRDefault="008C61B5" w:rsidP="008C61B5">
      <w:r w:rsidRPr="008C61B5">
        <w:t>In the JSON, there are several properties:</w:t>
      </w:r>
    </w:p>
    <w:p w14:paraId="4216974F" w14:textId="77777777" w:rsidR="008C61B5" w:rsidRPr="008C61B5" w:rsidRDefault="008C61B5" w:rsidP="008C61B5">
      <w:pPr>
        <w:numPr>
          <w:ilvl w:val="0"/>
          <w:numId w:val="1"/>
        </w:numPr>
      </w:pPr>
      <w:r w:rsidRPr="008C61B5">
        <w:rPr>
          <w:b/>
          <w:bCs/>
        </w:rPr>
        <w:t>"</w:t>
      </w:r>
      <w:proofErr w:type="spellStart"/>
      <w:r w:rsidRPr="008C61B5">
        <w:rPr>
          <w:b/>
          <w:bCs/>
        </w:rPr>
        <w:t>compilerOptions</w:t>
      </w:r>
      <w:proofErr w:type="spellEnd"/>
      <w:r w:rsidRPr="008C61B5">
        <w:rPr>
          <w:b/>
          <w:bCs/>
        </w:rPr>
        <w:t>"</w:t>
      </w:r>
      <w:r w:rsidRPr="008C61B5">
        <w:t>, which is a nested object that contains the rules for the TypeScript compiler to enforce.</w:t>
      </w:r>
    </w:p>
    <w:p w14:paraId="77B7835E" w14:textId="77777777" w:rsidR="008C61B5" w:rsidRPr="008C61B5" w:rsidRDefault="008C61B5" w:rsidP="008C61B5">
      <w:pPr>
        <w:numPr>
          <w:ilvl w:val="1"/>
          <w:numId w:val="1"/>
        </w:numPr>
      </w:pPr>
      <w:r w:rsidRPr="008C61B5">
        <w:rPr>
          <w:b/>
          <w:bCs/>
        </w:rPr>
        <w:t>"target"</w:t>
      </w:r>
      <w:r w:rsidRPr="008C61B5">
        <w:t>, the value </w:t>
      </w:r>
      <w:r w:rsidRPr="008C61B5">
        <w:rPr>
          <w:b/>
          <w:bCs/>
        </w:rPr>
        <w:t>"es2017"</w:t>
      </w:r>
      <w:r w:rsidRPr="008C61B5">
        <w:t xml:space="preserve"> means the project will be using the 2017 version of </w:t>
      </w:r>
      <w:proofErr w:type="spellStart"/>
      <w:r w:rsidRPr="008C61B5">
        <w:t>EcmaScript</w:t>
      </w:r>
      <w:proofErr w:type="spellEnd"/>
      <w:r w:rsidRPr="008C61B5">
        <w:t xml:space="preserve"> standards for JavaScript.</w:t>
      </w:r>
    </w:p>
    <w:p w14:paraId="5637ACE6" w14:textId="77777777" w:rsidR="008C61B5" w:rsidRPr="008C61B5" w:rsidRDefault="008C61B5" w:rsidP="008C61B5">
      <w:pPr>
        <w:numPr>
          <w:ilvl w:val="1"/>
          <w:numId w:val="1"/>
        </w:numPr>
      </w:pPr>
      <w:r w:rsidRPr="008C61B5">
        <w:rPr>
          <w:b/>
          <w:bCs/>
        </w:rPr>
        <w:t>"module"</w:t>
      </w:r>
      <w:r w:rsidRPr="008C61B5">
        <w:t>, this project will be using </w:t>
      </w:r>
      <w:r w:rsidRPr="008C61B5">
        <w:rPr>
          <w:b/>
          <w:bCs/>
        </w:rPr>
        <w:t>"</w:t>
      </w:r>
      <w:proofErr w:type="spellStart"/>
      <w:r w:rsidRPr="008C61B5">
        <w:rPr>
          <w:b/>
          <w:bCs/>
        </w:rPr>
        <w:t>commonjs</w:t>
      </w:r>
      <w:proofErr w:type="spellEnd"/>
      <w:r w:rsidRPr="008C61B5">
        <w:rPr>
          <w:b/>
          <w:bCs/>
        </w:rPr>
        <w:t>"</w:t>
      </w:r>
      <w:r w:rsidRPr="008C61B5">
        <w:t> syntax to import and export modules.</w:t>
      </w:r>
    </w:p>
    <w:p w14:paraId="30F0E838" w14:textId="77777777" w:rsidR="008C61B5" w:rsidRPr="008C61B5" w:rsidRDefault="008C61B5" w:rsidP="008C61B5">
      <w:pPr>
        <w:numPr>
          <w:ilvl w:val="1"/>
          <w:numId w:val="1"/>
        </w:numPr>
      </w:pPr>
      <w:r w:rsidRPr="008C61B5">
        <w:rPr>
          <w:b/>
          <w:bCs/>
        </w:rPr>
        <w:t>"</w:t>
      </w:r>
      <w:proofErr w:type="spellStart"/>
      <w:r w:rsidRPr="008C61B5">
        <w:rPr>
          <w:b/>
          <w:bCs/>
        </w:rPr>
        <w:t>strictNullChecks</w:t>
      </w:r>
      <w:proofErr w:type="spellEnd"/>
      <w:r w:rsidRPr="008C61B5">
        <w:rPr>
          <w:b/>
          <w:bCs/>
        </w:rPr>
        <w:t>"</w:t>
      </w:r>
      <w:r w:rsidRPr="008C61B5">
        <w:t>, variables can only have </w:t>
      </w:r>
      <w:r w:rsidRPr="008C61B5">
        <w:rPr>
          <w:b/>
          <w:bCs/>
        </w:rPr>
        <w:t>null</w:t>
      </w:r>
      <w:r w:rsidRPr="008C61B5">
        <w:t> or </w:t>
      </w:r>
      <w:r w:rsidRPr="008C61B5">
        <w:rPr>
          <w:b/>
          <w:bCs/>
        </w:rPr>
        <w:t>undefined</w:t>
      </w:r>
      <w:r w:rsidRPr="008C61B5">
        <w:t> values if they are explicitly assigned those values.</w:t>
      </w:r>
    </w:p>
    <w:p w14:paraId="25097F11" w14:textId="77777777" w:rsidR="008C61B5" w:rsidRPr="008C61B5" w:rsidRDefault="008C61B5" w:rsidP="008C61B5">
      <w:pPr>
        <w:numPr>
          <w:ilvl w:val="0"/>
          <w:numId w:val="1"/>
        </w:numPr>
      </w:pPr>
      <w:r w:rsidRPr="008C61B5">
        <w:rPr>
          <w:b/>
          <w:bCs/>
        </w:rPr>
        <w:t>"include"</w:t>
      </w:r>
      <w:r w:rsidRPr="008C61B5">
        <w:t> that determines what files the compiler applies the rules to. In this case </w:t>
      </w:r>
      <w:r w:rsidRPr="008C61B5">
        <w:rPr>
          <w:b/>
          <w:bCs/>
        </w:rPr>
        <w:t>["**/*.</w:t>
      </w:r>
      <w:proofErr w:type="spellStart"/>
      <w:r w:rsidRPr="008C61B5">
        <w:rPr>
          <w:b/>
          <w:bCs/>
        </w:rPr>
        <w:t>ts</w:t>
      </w:r>
      <w:proofErr w:type="spellEnd"/>
      <w:r w:rsidRPr="008C61B5">
        <w:rPr>
          <w:b/>
          <w:bCs/>
        </w:rPr>
        <w:t>"]</w:t>
      </w:r>
      <w:r w:rsidRPr="008C61B5">
        <w:t> means the compiler should check every single file that has a </w:t>
      </w:r>
      <w:r w:rsidRPr="008C61B5">
        <w:rPr>
          <w:b/>
          <w:bCs/>
        </w:rPr>
        <w:t>.</w:t>
      </w:r>
      <w:proofErr w:type="spellStart"/>
      <w:r w:rsidRPr="008C61B5">
        <w:rPr>
          <w:b/>
          <w:bCs/>
        </w:rPr>
        <w:t>ts</w:t>
      </w:r>
      <w:proofErr w:type="spellEnd"/>
      <w:r w:rsidRPr="008C61B5">
        <w:t> extension.</w:t>
      </w:r>
    </w:p>
    <w:p w14:paraId="785C7707" w14:textId="77777777" w:rsidR="008C61B5" w:rsidRPr="008C61B5" w:rsidRDefault="008C61B5" w:rsidP="008C61B5">
      <w:r w:rsidRPr="008C61B5">
        <w:t>We chose these rules because we wanted to give you an idea of what rules to enforce and still allow your creativity to shine. For your own projects, you can set these rules to your own preferences! The </w:t>
      </w:r>
      <w:proofErr w:type="spellStart"/>
      <w:r w:rsidRPr="008C61B5">
        <w:rPr>
          <w:b/>
          <w:bCs/>
        </w:rPr>
        <w:t>tsconfig.json</w:t>
      </w:r>
      <w:proofErr w:type="spellEnd"/>
      <w:r w:rsidRPr="008C61B5">
        <w:t> file is great for both individual work and team projects because it allows everyone to be on the same page about how to write their code.</w:t>
      </w:r>
    </w:p>
    <w:p w14:paraId="0E4F4F2B" w14:textId="77777777" w:rsidR="008C61B5" w:rsidRPr="008C61B5" w:rsidRDefault="008C61B5" w:rsidP="008C61B5">
      <w:pPr>
        <w:rPr>
          <w:b/>
          <w:bCs/>
        </w:rPr>
      </w:pPr>
      <w:r w:rsidRPr="008C61B5">
        <w:rPr>
          <w:b/>
          <w:bCs/>
        </w:rPr>
        <w:t>Usage</w:t>
      </w:r>
    </w:p>
    <w:p w14:paraId="139CCF68" w14:textId="77777777" w:rsidR="008C61B5" w:rsidRPr="008C61B5" w:rsidRDefault="008C61B5" w:rsidP="008C61B5">
      <w:r w:rsidRPr="008C61B5">
        <w:lastRenderedPageBreak/>
        <w:t>Another neat addition is that by including a </w:t>
      </w:r>
      <w:proofErr w:type="spellStart"/>
      <w:r w:rsidRPr="008C61B5">
        <w:rPr>
          <w:b/>
          <w:bCs/>
        </w:rPr>
        <w:t>tsconfig.json</w:t>
      </w:r>
      <w:proofErr w:type="spellEnd"/>
      <w:r w:rsidRPr="008C61B5">
        <w:t> file, you can now use the command </w:t>
      </w:r>
      <w:proofErr w:type="spellStart"/>
      <w:r w:rsidRPr="008C61B5">
        <w:rPr>
          <w:b/>
          <w:bCs/>
        </w:rPr>
        <w:t>tsc</w:t>
      </w:r>
      <w:proofErr w:type="spellEnd"/>
      <w:r w:rsidRPr="008C61B5">
        <w:t> without any arguments in your terminal! The compiler will automatically recognize from your </w:t>
      </w:r>
      <w:proofErr w:type="spellStart"/>
      <w:r w:rsidRPr="008C61B5">
        <w:rPr>
          <w:b/>
          <w:bCs/>
        </w:rPr>
        <w:t>tsconfig.json</w:t>
      </w:r>
      <w:proofErr w:type="spellEnd"/>
      <w:r w:rsidRPr="008C61B5">
        <w:t> file, what specific files to run on. You can still provide specific files like </w:t>
      </w:r>
      <w:proofErr w:type="spellStart"/>
      <w:r w:rsidRPr="008C61B5">
        <w:rPr>
          <w:b/>
          <w:bCs/>
        </w:rPr>
        <w:t>tsc</w:t>
      </w:r>
      <w:proofErr w:type="spellEnd"/>
      <w:r w:rsidRPr="008C61B5">
        <w:rPr>
          <w:b/>
          <w:bCs/>
        </w:rPr>
        <w:t xml:space="preserve"> </w:t>
      </w:r>
      <w:proofErr w:type="spellStart"/>
      <w:r w:rsidRPr="008C61B5">
        <w:rPr>
          <w:b/>
          <w:bCs/>
        </w:rPr>
        <w:t>fileName.ts</w:t>
      </w:r>
      <w:proofErr w:type="spellEnd"/>
      <w:r w:rsidRPr="008C61B5">
        <w:t> if that’s the only file you want the compiler to check.</w:t>
      </w:r>
    </w:p>
    <w:p w14:paraId="01CD97C3" w14:textId="77777777" w:rsidR="008C61B5" w:rsidRPr="008C61B5" w:rsidRDefault="008C61B5" w:rsidP="008C61B5">
      <w:pPr>
        <w:rPr>
          <w:b/>
          <w:bCs/>
        </w:rPr>
      </w:pPr>
      <w:r w:rsidRPr="008C61B5">
        <w:rPr>
          <w:b/>
          <w:bCs/>
        </w:rPr>
        <w:t>Wrap up</w:t>
      </w:r>
    </w:p>
    <w:p w14:paraId="4743B230" w14:textId="77777777" w:rsidR="008C61B5" w:rsidRPr="008C61B5" w:rsidRDefault="008C61B5" w:rsidP="008C61B5">
      <w:r w:rsidRPr="008C61B5">
        <w:t>Check out TypeScript’s </w:t>
      </w:r>
      <w:hyperlink r:id="rId6" w:tgtFrame="_blank" w:history="1">
        <w:r w:rsidRPr="008C61B5">
          <w:rPr>
            <w:rStyle w:val="Hyperlink"/>
          </w:rPr>
          <w:t>compiler option documentation</w:t>
        </w:r>
      </w:hyperlink>
      <w:r w:rsidRPr="008C61B5">
        <w:t> for even more information.</w:t>
      </w:r>
    </w:p>
    <w:p w14:paraId="0B17A493" w14:textId="77777777" w:rsidR="008C61B5" w:rsidRPr="008C61B5" w:rsidRDefault="008C61B5" w:rsidP="008C61B5">
      <w:r w:rsidRPr="008C61B5">
        <w:t>Happy Coding! And remember, when in doubt, </w:t>
      </w:r>
      <w:r w:rsidRPr="008C61B5">
        <w:rPr>
          <w:i/>
          <w:iCs/>
        </w:rPr>
        <w:t>type</w:t>
      </w:r>
      <w:r w:rsidRPr="008C61B5">
        <w:t> it out!</w:t>
      </w:r>
    </w:p>
    <w:p w14:paraId="195FAEA6" w14:textId="77777777" w:rsidR="00754B64" w:rsidRDefault="00754B64"/>
    <w:sectPr w:rsidR="00754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F32A43"/>
    <w:multiLevelType w:val="multilevel"/>
    <w:tmpl w:val="FC8C3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048"/>
    <w:rsid w:val="00754B64"/>
    <w:rsid w:val="008C61B5"/>
    <w:rsid w:val="00BB7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8C5A1B-112B-41DB-A1E2-DF6FE2316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61B5"/>
    <w:rPr>
      <w:color w:val="0563C1" w:themeColor="hyperlink"/>
      <w:u w:val="single"/>
    </w:rPr>
  </w:style>
  <w:style w:type="character" w:styleId="UnresolvedMention">
    <w:name w:val="Unresolved Mention"/>
    <w:basedOn w:val="DefaultParagraphFont"/>
    <w:uiPriority w:val="99"/>
    <w:semiHidden/>
    <w:unhideWhenUsed/>
    <w:rsid w:val="008C61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77296">
      <w:bodyDiv w:val="1"/>
      <w:marLeft w:val="0"/>
      <w:marRight w:val="0"/>
      <w:marTop w:val="0"/>
      <w:marBottom w:val="0"/>
      <w:divBdr>
        <w:top w:val="none" w:sz="0" w:space="0" w:color="auto"/>
        <w:left w:val="none" w:sz="0" w:space="0" w:color="auto"/>
        <w:bottom w:val="none" w:sz="0" w:space="0" w:color="auto"/>
        <w:right w:val="none" w:sz="0" w:space="0" w:color="auto"/>
      </w:divBdr>
      <w:divsChild>
        <w:div w:id="752897627">
          <w:marLeft w:val="0"/>
          <w:marRight w:val="0"/>
          <w:marTop w:val="0"/>
          <w:marBottom w:val="0"/>
          <w:divBdr>
            <w:top w:val="none" w:sz="0" w:space="0" w:color="auto"/>
            <w:left w:val="none" w:sz="0" w:space="0" w:color="auto"/>
            <w:bottom w:val="none" w:sz="0" w:space="0" w:color="auto"/>
            <w:right w:val="none" w:sz="0" w:space="0" w:color="auto"/>
          </w:divBdr>
          <w:divsChild>
            <w:div w:id="793909568">
              <w:marLeft w:val="0"/>
              <w:marRight w:val="0"/>
              <w:marTop w:val="0"/>
              <w:marBottom w:val="0"/>
              <w:divBdr>
                <w:top w:val="none" w:sz="0" w:space="0" w:color="auto"/>
                <w:left w:val="none" w:sz="0" w:space="0" w:color="auto"/>
                <w:bottom w:val="none" w:sz="0" w:space="0" w:color="auto"/>
                <w:right w:val="none" w:sz="0" w:space="0" w:color="auto"/>
              </w:divBdr>
              <w:divsChild>
                <w:div w:id="1175997243">
                  <w:marLeft w:val="0"/>
                  <w:marRight w:val="0"/>
                  <w:marTop w:val="0"/>
                  <w:marBottom w:val="0"/>
                  <w:divBdr>
                    <w:top w:val="none" w:sz="0" w:space="0" w:color="auto"/>
                    <w:left w:val="none" w:sz="0" w:space="0" w:color="auto"/>
                    <w:bottom w:val="none" w:sz="0" w:space="0" w:color="auto"/>
                    <w:right w:val="none" w:sz="0" w:space="0" w:color="auto"/>
                  </w:divBdr>
                  <w:divsChild>
                    <w:div w:id="103018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504489">
      <w:bodyDiv w:val="1"/>
      <w:marLeft w:val="0"/>
      <w:marRight w:val="0"/>
      <w:marTop w:val="0"/>
      <w:marBottom w:val="0"/>
      <w:divBdr>
        <w:top w:val="none" w:sz="0" w:space="0" w:color="auto"/>
        <w:left w:val="none" w:sz="0" w:space="0" w:color="auto"/>
        <w:bottom w:val="none" w:sz="0" w:space="0" w:color="auto"/>
        <w:right w:val="none" w:sz="0" w:space="0" w:color="auto"/>
      </w:divBdr>
      <w:divsChild>
        <w:div w:id="1540125254">
          <w:marLeft w:val="0"/>
          <w:marRight w:val="0"/>
          <w:marTop w:val="0"/>
          <w:marBottom w:val="0"/>
          <w:divBdr>
            <w:top w:val="none" w:sz="0" w:space="0" w:color="auto"/>
            <w:left w:val="none" w:sz="0" w:space="0" w:color="auto"/>
            <w:bottom w:val="none" w:sz="0" w:space="0" w:color="auto"/>
            <w:right w:val="none" w:sz="0" w:space="0" w:color="auto"/>
          </w:divBdr>
          <w:divsChild>
            <w:div w:id="241649434">
              <w:marLeft w:val="0"/>
              <w:marRight w:val="0"/>
              <w:marTop w:val="0"/>
              <w:marBottom w:val="0"/>
              <w:divBdr>
                <w:top w:val="none" w:sz="0" w:space="0" w:color="auto"/>
                <w:left w:val="none" w:sz="0" w:space="0" w:color="auto"/>
                <w:bottom w:val="none" w:sz="0" w:space="0" w:color="auto"/>
                <w:right w:val="none" w:sz="0" w:space="0" w:color="auto"/>
              </w:divBdr>
              <w:divsChild>
                <w:div w:id="540214586">
                  <w:marLeft w:val="0"/>
                  <w:marRight w:val="0"/>
                  <w:marTop w:val="0"/>
                  <w:marBottom w:val="0"/>
                  <w:divBdr>
                    <w:top w:val="none" w:sz="0" w:space="0" w:color="auto"/>
                    <w:left w:val="none" w:sz="0" w:space="0" w:color="auto"/>
                    <w:bottom w:val="none" w:sz="0" w:space="0" w:color="auto"/>
                    <w:right w:val="none" w:sz="0" w:space="0" w:color="auto"/>
                  </w:divBdr>
                  <w:divsChild>
                    <w:div w:id="144986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ypescriptlang.org/docs/handbook/compiler-options.html" TargetMode="External"/><Relationship Id="rId5" Type="http://schemas.openxmlformats.org/officeDocument/2006/relationships/hyperlink" Target="https://www.typescriptlang.org/docs/handbook/compiler-opt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2461</Characters>
  <Application>Microsoft Office Word</Application>
  <DocSecurity>0</DocSecurity>
  <Lines>20</Lines>
  <Paragraphs>5</Paragraphs>
  <ScaleCrop>false</ScaleCrop>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Raffad</dc:creator>
  <cp:keywords/>
  <dc:description/>
  <cp:lastModifiedBy>Ali Raffad</cp:lastModifiedBy>
  <cp:revision>2</cp:revision>
  <dcterms:created xsi:type="dcterms:W3CDTF">2022-06-05T00:06:00Z</dcterms:created>
  <dcterms:modified xsi:type="dcterms:W3CDTF">2022-06-05T00:06:00Z</dcterms:modified>
</cp:coreProperties>
</file>