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66CC6" w14:textId="7420A3A2" w:rsidR="00867101" w:rsidRPr="00F56D6A" w:rsidRDefault="004603C3" w:rsidP="00F56D6A">
      <w:pPr>
        <w:pStyle w:val="Title"/>
        <w:jc w:val="center"/>
        <w:rPr>
          <w:b/>
          <w:bCs/>
          <w:sz w:val="98"/>
          <w:szCs w:val="98"/>
        </w:rPr>
      </w:pPr>
      <w:r w:rsidRPr="00F56D6A">
        <w:rPr>
          <w:b/>
          <w:bCs/>
          <w:sz w:val="98"/>
          <w:szCs w:val="98"/>
        </w:rPr>
        <w:t>The E-Learning Platform</w:t>
      </w:r>
    </w:p>
    <w:p w14:paraId="23326149" w14:textId="5ECAE27E" w:rsidR="004603C3" w:rsidRDefault="004603C3">
      <w:r>
        <w:br w:type="page"/>
      </w:r>
    </w:p>
    <w:p w14:paraId="285FE5B9" w14:textId="733C036D" w:rsidR="004603C3" w:rsidRDefault="006D70B7" w:rsidP="006D70B7">
      <w:pPr>
        <w:pStyle w:val="Heading1"/>
      </w:pPr>
      <w:r>
        <w:lastRenderedPageBreak/>
        <w:t>Purpose of the document</w:t>
      </w:r>
    </w:p>
    <w:p w14:paraId="605C7424" w14:textId="146CBF98" w:rsidR="006D70B7" w:rsidRDefault="006D70B7" w:rsidP="006D70B7">
      <w:pPr>
        <w:jc w:val="both"/>
      </w:pPr>
      <w:r>
        <w:t xml:space="preserve">The purpose of this document is to propose an architecture for the online e-learning platform. It will also include all the assumptions involved as well the constraints and dependencies of the project. </w:t>
      </w:r>
      <w:r w:rsidR="00C4059B">
        <w:t xml:space="preserve">Moreover, some use cases have also been given in this document to </w:t>
      </w:r>
      <w:r w:rsidR="00114286">
        <w:t xml:space="preserve">describe </w:t>
      </w:r>
      <w:r w:rsidR="00C4059B">
        <w:t xml:space="preserve">the </w:t>
      </w:r>
      <w:r w:rsidR="00114286">
        <w:t>architecture with more precision.</w:t>
      </w:r>
    </w:p>
    <w:p w14:paraId="2AFEE45D" w14:textId="40CE0C1B" w:rsidR="0029524D" w:rsidRDefault="0029524D" w:rsidP="0029524D">
      <w:pPr>
        <w:pStyle w:val="Heading1"/>
      </w:pPr>
      <w:r>
        <w:t>Proposed Architecture</w:t>
      </w:r>
    </w:p>
    <w:p w14:paraId="23742A26" w14:textId="32291CFF" w:rsidR="0051616D" w:rsidRDefault="00FD7640" w:rsidP="005E6BA2">
      <w:pPr>
        <w:jc w:val="both"/>
      </w:pPr>
      <w:r>
        <w:t xml:space="preserve">The proposed architecture is based on popular three-tier architecture. </w:t>
      </w:r>
      <w:r w:rsidR="00727F34">
        <w:t xml:space="preserve">At the very bottom layer, the data related services will be hosted. The second layer is the business logic layer where all the control will be done on the data using a programming language. The very top layer is the presentation layer. On this layer, there shall be interfaces which the users will </w:t>
      </w:r>
      <w:r w:rsidR="00CF7040">
        <w:t xml:space="preserve">utilize </w:t>
      </w:r>
      <w:r w:rsidR="00727F34">
        <w:t xml:space="preserve">to </w:t>
      </w:r>
      <w:r w:rsidR="00CF7040">
        <w:t xml:space="preserve">control the application. </w:t>
      </w:r>
      <w:r w:rsidR="0051616D">
        <w:t>Following is the detailed explanation of the proposed architecture from bottom to the top.</w:t>
      </w:r>
    </w:p>
    <w:p w14:paraId="6E4A2C24" w14:textId="77777777" w:rsidR="007A0952" w:rsidRDefault="007A0952" w:rsidP="007A0952">
      <w:pPr>
        <w:pStyle w:val="Heading2"/>
      </w:pPr>
    </w:p>
    <w:p w14:paraId="7DE7C715" w14:textId="77777777" w:rsidR="005E6BA2" w:rsidRDefault="00FD7640" w:rsidP="005E6BA2">
      <w:pPr>
        <w:keepNext/>
      </w:pPr>
      <w:r>
        <w:rPr>
          <w:noProof/>
        </w:rPr>
        <w:drawing>
          <wp:inline distT="0" distB="0" distL="0" distR="0" wp14:anchorId="3993AC20" wp14:editId="5D7D5229">
            <wp:extent cx="6010275" cy="4477385"/>
            <wp:effectExtent l="0" t="0" r="9525" b="0"/>
            <wp:docPr id="2469" name="Picture 2469"/>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7">
                      <a:extLst>
                        <a:ext uri="{BEBA8EAE-BF5A-486C-A8C5-ECC9F3942E4B}">
                          <a14:imgProps xmlns:a14="http://schemas.microsoft.com/office/drawing/2010/main">
                            <a14:imgLayer r:embed="rId8">
                              <a14:imgEffect>
                                <a14:saturation sat="1050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6010275" cy="4477385"/>
                    </a:xfrm>
                    <a:prstGeom prst="rect">
                      <a:avLst/>
                    </a:prstGeom>
                  </pic:spPr>
                </pic:pic>
              </a:graphicData>
            </a:graphic>
          </wp:inline>
        </w:drawing>
      </w:r>
    </w:p>
    <w:p w14:paraId="79503AAF" w14:textId="041758CA" w:rsidR="00FD7640" w:rsidRDefault="005E6BA2" w:rsidP="005E6BA2">
      <w:pPr>
        <w:pStyle w:val="Caption"/>
        <w:jc w:val="center"/>
      </w:pPr>
      <w:r>
        <w:t xml:space="preserve">Figure </w:t>
      </w:r>
      <w:r>
        <w:fldChar w:fldCharType="begin"/>
      </w:r>
      <w:r>
        <w:instrText xml:space="preserve"> SEQ Figure \* ARABIC </w:instrText>
      </w:r>
      <w:r>
        <w:fldChar w:fldCharType="separate"/>
      </w:r>
      <w:r w:rsidR="00EE1CCF">
        <w:rPr>
          <w:noProof/>
        </w:rPr>
        <w:t>1</w:t>
      </w:r>
      <w:r>
        <w:fldChar w:fldCharType="end"/>
      </w:r>
      <w:r>
        <w:t xml:space="preserve"> </w:t>
      </w:r>
      <w:r w:rsidR="00A60D91">
        <w:t xml:space="preserve">Proposed </w:t>
      </w:r>
      <w:r>
        <w:t>Architectural Design of E-Learning Platform</w:t>
      </w:r>
    </w:p>
    <w:p w14:paraId="0916AF77" w14:textId="77777777" w:rsidR="007E17C7" w:rsidRDefault="007E17C7" w:rsidP="007E17C7">
      <w:pPr>
        <w:pStyle w:val="Heading2"/>
      </w:pPr>
      <w:r>
        <w:t>Data Layer</w:t>
      </w:r>
    </w:p>
    <w:p w14:paraId="46562466" w14:textId="0FF1E828" w:rsidR="007E17C7" w:rsidRDefault="007E17C7" w:rsidP="00D84877">
      <w:pPr>
        <w:jc w:val="both"/>
      </w:pPr>
      <w:r>
        <w:t>At the very bottom of the</w:t>
      </w:r>
      <w:r>
        <w:t xml:space="preserve"> architecture, there is data layer. Any e-learning system or to safely say any dynamic system is incomplete without data. </w:t>
      </w:r>
      <w:r w:rsidR="008A3CED">
        <w:t xml:space="preserve">The data, therefore, needs to be meticulously stored as well. </w:t>
      </w:r>
      <w:r w:rsidR="00D84877">
        <w:t xml:space="preserve">To do this, some of the technologies shall be leveraged. </w:t>
      </w:r>
      <w:r w:rsidR="00FC601B">
        <w:t xml:space="preserve">The very technology that will be used is a database </w:t>
      </w:r>
      <w:r w:rsidR="00FC601B">
        <w:lastRenderedPageBreak/>
        <w:t xml:space="preserve">engine. </w:t>
      </w:r>
      <w:r w:rsidR="00B90404">
        <w:t xml:space="preserve">Moreover, </w:t>
      </w:r>
      <w:r w:rsidR="00424F27">
        <w:t xml:space="preserve">for the clarity, different </w:t>
      </w:r>
      <w:r w:rsidR="007937CB">
        <w:t>modules</w:t>
      </w:r>
      <w:r w:rsidR="00424F27">
        <w:t xml:space="preserve"> have been made of data layer for the </w:t>
      </w:r>
      <w:r w:rsidR="00B90404">
        <w:t xml:space="preserve">different </w:t>
      </w:r>
      <w:r w:rsidR="007937CB">
        <w:t>modules</w:t>
      </w:r>
      <w:r w:rsidR="00424F27">
        <w:t xml:space="preserve"> of business layer.</w:t>
      </w:r>
      <w:r w:rsidR="0062118B">
        <w:t xml:space="preserve"> </w:t>
      </w:r>
    </w:p>
    <w:p w14:paraId="0167A3CC" w14:textId="1F1BB6AE" w:rsidR="00AA5F91" w:rsidRDefault="00AA5F91" w:rsidP="00AA5F91">
      <w:pPr>
        <w:pStyle w:val="Heading3"/>
      </w:pPr>
      <w:r>
        <w:t>Database engine</w:t>
      </w:r>
    </w:p>
    <w:p w14:paraId="053BED62" w14:textId="3D26210D" w:rsidR="00AA5F91" w:rsidRDefault="00A56E1D" w:rsidP="00AE48F3">
      <w:pPr>
        <w:jc w:val="both"/>
      </w:pPr>
      <w:r>
        <w:t xml:space="preserve">The database engine shall be the </w:t>
      </w:r>
      <w:r w:rsidR="0019484E">
        <w:t xml:space="preserve">primary technology where most of the data will be stored. </w:t>
      </w:r>
      <w:r w:rsidR="00AE48F3">
        <w:t>The choice of database will</w:t>
      </w:r>
      <w:r w:rsidR="007425FA">
        <w:t xml:space="preserve"> be</w:t>
      </w:r>
      <w:r w:rsidR="00AE48F3">
        <w:t xml:space="preserve"> decided later after conducting feasibility study of different </w:t>
      </w:r>
      <w:r w:rsidR="007425FA">
        <w:t xml:space="preserve">available choices. However, to give an idea, if the project </w:t>
      </w:r>
      <w:r w:rsidR="00820F4F">
        <w:t xml:space="preserve">stakeholder decides to go with a no-SQL database, MongoDB shall be the top on the priority list. </w:t>
      </w:r>
      <w:r w:rsidR="006E58B5">
        <w:t xml:space="preserve">If it is decided that a relational database engine is to be used, then MySQL would be on the surpassing all other on appropriate databases’ list. </w:t>
      </w:r>
    </w:p>
    <w:p w14:paraId="60853170" w14:textId="791591EB" w:rsidR="000B145F" w:rsidRDefault="000B145F" w:rsidP="000B145F">
      <w:pPr>
        <w:pStyle w:val="Heading3"/>
      </w:pPr>
      <w:r>
        <w:t>XML</w:t>
      </w:r>
    </w:p>
    <w:p w14:paraId="005FDCC6" w14:textId="0D4E517B" w:rsidR="00FD7640" w:rsidRDefault="00052336" w:rsidP="008E48F6">
      <w:pPr>
        <w:jc w:val="both"/>
      </w:pPr>
      <w:r>
        <w:t xml:space="preserve">The uses of Extensible Markup Language (XML) are many. However, </w:t>
      </w:r>
      <w:r w:rsidR="00E8377A">
        <w:t xml:space="preserve">for the purpose of this project, the primary usage will be </w:t>
      </w:r>
      <w:r w:rsidR="00E552A2">
        <w:t>storing</w:t>
      </w:r>
      <w:r w:rsidR="00E8377A">
        <w:t xml:space="preserve"> the configurations, both the user’s entered and system </w:t>
      </w:r>
      <w:r w:rsidR="00E552A2">
        <w:t>related</w:t>
      </w:r>
      <w:r w:rsidR="00E8377A">
        <w:t xml:space="preserve">. </w:t>
      </w:r>
    </w:p>
    <w:p w14:paraId="4A5E2413" w14:textId="7432EBC4" w:rsidR="0029524D" w:rsidRDefault="006A629A" w:rsidP="0062118B">
      <w:pPr>
        <w:pStyle w:val="Heading2"/>
      </w:pPr>
      <w:r>
        <w:t>Business Layer</w:t>
      </w:r>
    </w:p>
    <w:p w14:paraId="608BAE12" w14:textId="3EAAD4B8" w:rsidR="0062118B" w:rsidRDefault="0062118B" w:rsidP="007937CB">
      <w:pPr>
        <w:jc w:val="both"/>
      </w:pPr>
      <w:r>
        <w:t xml:space="preserve">The business layer is divided into different sections based upon the functionalities it offers. </w:t>
      </w:r>
      <w:r w:rsidR="007937CB">
        <w:t xml:space="preserve">For instance, </w:t>
      </w:r>
      <w:r w:rsidR="00786AD0">
        <w:t>t</w:t>
      </w:r>
      <w:r w:rsidR="007937CB">
        <w:t>he video streaming is one of th</w:t>
      </w:r>
      <w:r w:rsidR="00786AD0">
        <w:t xml:space="preserve">e modules of the system, therefore, its business logic shall be loosely coupled with all the different modules so that development as well as the management of the system is made easy. </w:t>
      </w:r>
      <w:r w:rsidR="00723555">
        <w:t xml:space="preserve">Following are some of the modules of the business layer and their </w:t>
      </w:r>
      <w:r w:rsidR="005B004C">
        <w:t>functions.</w:t>
      </w:r>
    </w:p>
    <w:p w14:paraId="3AAF7E2C" w14:textId="519BFBA3" w:rsidR="005B004C" w:rsidRPr="00B62A7E" w:rsidRDefault="00574C96" w:rsidP="00E77DBF">
      <w:pPr>
        <w:pStyle w:val="ListParagraph"/>
        <w:numPr>
          <w:ilvl w:val="0"/>
          <w:numId w:val="1"/>
        </w:numPr>
        <w:jc w:val="both"/>
        <w:rPr>
          <w:b/>
          <w:bCs/>
        </w:rPr>
      </w:pPr>
      <w:r w:rsidRPr="00B62A7E">
        <w:rPr>
          <w:b/>
          <w:bCs/>
        </w:rPr>
        <w:t>Video Streaming</w:t>
      </w:r>
    </w:p>
    <w:p w14:paraId="68118C88" w14:textId="645B26A3" w:rsidR="00574C96" w:rsidRDefault="004C1219" w:rsidP="00574C96">
      <w:pPr>
        <w:pStyle w:val="ListParagraph"/>
        <w:numPr>
          <w:ilvl w:val="1"/>
          <w:numId w:val="1"/>
        </w:numPr>
        <w:jc w:val="both"/>
      </w:pPr>
      <w:r>
        <w:t>Record Video</w:t>
      </w:r>
    </w:p>
    <w:p w14:paraId="18AE9116" w14:textId="2F2EA1CA" w:rsidR="004C1219" w:rsidRDefault="004C1219" w:rsidP="004C1219">
      <w:pPr>
        <w:pStyle w:val="ListParagraph"/>
        <w:numPr>
          <w:ilvl w:val="1"/>
          <w:numId w:val="1"/>
        </w:numPr>
        <w:jc w:val="both"/>
      </w:pPr>
      <w:r>
        <w:t>Stream Video</w:t>
      </w:r>
    </w:p>
    <w:p w14:paraId="2B019B8D" w14:textId="11A1C387" w:rsidR="004C1219" w:rsidRDefault="004C1219" w:rsidP="004C1219">
      <w:pPr>
        <w:pStyle w:val="ListParagraph"/>
        <w:numPr>
          <w:ilvl w:val="1"/>
          <w:numId w:val="1"/>
        </w:numPr>
        <w:jc w:val="both"/>
      </w:pPr>
      <w:r>
        <w:t>Manage Video</w:t>
      </w:r>
    </w:p>
    <w:p w14:paraId="05D6BCD5" w14:textId="77777777" w:rsidR="006533E8" w:rsidRDefault="006533E8" w:rsidP="006533E8">
      <w:pPr>
        <w:pStyle w:val="ListParagraph"/>
        <w:ind w:left="1440"/>
        <w:jc w:val="both"/>
      </w:pPr>
    </w:p>
    <w:p w14:paraId="15B19B28" w14:textId="73C79035" w:rsidR="00B46E3E" w:rsidRDefault="00B62A7E" w:rsidP="00B46E3E">
      <w:pPr>
        <w:pStyle w:val="ListParagraph"/>
        <w:numPr>
          <w:ilvl w:val="0"/>
          <w:numId w:val="1"/>
        </w:numPr>
        <w:jc w:val="both"/>
        <w:rPr>
          <w:b/>
          <w:bCs/>
        </w:rPr>
      </w:pPr>
      <w:r>
        <w:rPr>
          <w:b/>
          <w:bCs/>
        </w:rPr>
        <w:t>Virtual Learning Environment (VLE) / Learning Management System (LMS)</w:t>
      </w:r>
    </w:p>
    <w:p w14:paraId="49F43ADD" w14:textId="251EC879" w:rsidR="00B46E3E" w:rsidRDefault="00BB277C" w:rsidP="00B46E3E">
      <w:pPr>
        <w:pStyle w:val="ListParagraph"/>
        <w:numPr>
          <w:ilvl w:val="1"/>
          <w:numId w:val="1"/>
        </w:numPr>
        <w:jc w:val="both"/>
      </w:pPr>
      <w:r>
        <w:t>View Course Contents</w:t>
      </w:r>
    </w:p>
    <w:p w14:paraId="28FD7FAF" w14:textId="03827F8F" w:rsidR="00BB277C" w:rsidRDefault="00BB277C" w:rsidP="00B46E3E">
      <w:pPr>
        <w:pStyle w:val="ListParagraph"/>
        <w:numPr>
          <w:ilvl w:val="1"/>
          <w:numId w:val="1"/>
        </w:numPr>
        <w:jc w:val="both"/>
      </w:pPr>
      <w:r>
        <w:t>Assessment</w:t>
      </w:r>
    </w:p>
    <w:p w14:paraId="49A2BEE7" w14:textId="644757DB" w:rsidR="00BB277C" w:rsidRDefault="00BB277C" w:rsidP="00B46E3E">
      <w:pPr>
        <w:pStyle w:val="ListParagraph"/>
        <w:numPr>
          <w:ilvl w:val="1"/>
          <w:numId w:val="1"/>
        </w:numPr>
        <w:jc w:val="both"/>
      </w:pPr>
      <w:r>
        <w:t>Manage Students</w:t>
      </w:r>
    </w:p>
    <w:p w14:paraId="20025576" w14:textId="77777777" w:rsidR="004F3611" w:rsidRDefault="004F3611" w:rsidP="004F3611">
      <w:pPr>
        <w:pStyle w:val="ListParagraph"/>
        <w:ind w:left="1440"/>
        <w:jc w:val="both"/>
      </w:pPr>
    </w:p>
    <w:p w14:paraId="2FC4E3DA" w14:textId="23E5277C" w:rsidR="00BB277C" w:rsidRDefault="001128D1" w:rsidP="00BB277C">
      <w:pPr>
        <w:pStyle w:val="ListParagraph"/>
        <w:numPr>
          <w:ilvl w:val="0"/>
          <w:numId w:val="1"/>
        </w:numPr>
        <w:jc w:val="both"/>
        <w:rPr>
          <w:b/>
          <w:bCs/>
        </w:rPr>
      </w:pPr>
      <w:r>
        <w:rPr>
          <w:b/>
          <w:bCs/>
        </w:rPr>
        <w:t xml:space="preserve">Plagiarism </w:t>
      </w:r>
      <w:r w:rsidR="001303FE">
        <w:rPr>
          <w:b/>
          <w:bCs/>
        </w:rPr>
        <w:t>C</w:t>
      </w:r>
      <w:r>
        <w:rPr>
          <w:b/>
          <w:bCs/>
        </w:rPr>
        <w:t>hecker</w:t>
      </w:r>
    </w:p>
    <w:p w14:paraId="29288FFF" w14:textId="15B96E04" w:rsidR="00637FF5" w:rsidRDefault="00180126" w:rsidP="00637FF5">
      <w:pPr>
        <w:pStyle w:val="ListParagraph"/>
        <w:numPr>
          <w:ilvl w:val="1"/>
          <w:numId w:val="1"/>
        </w:numPr>
        <w:jc w:val="both"/>
      </w:pPr>
      <w:r>
        <w:t xml:space="preserve">Submit Assignment </w:t>
      </w:r>
    </w:p>
    <w:p w14:paraId="05BE42DC" w14:textId="28438F4D" w:rsidR="00180126" w:rsidRDefault="00180126" w:rsidP="00637FF5">
      <w:pPr>
        <w:pStyle w:val="ListParagraph"/>
        <w:numPr>
          <w:ilvl w:val="1"/>
          <w:numId w:val="1"/>
        </w:numPr>
        <w:jc w:val="both"/>
      </w:pPr>
      <w:r>
        <w:t>Check Plagiarism</w:t>
      </w:r>
    </w:p>
    <w:p w14:paraId="42DD4DE5" w14:textId="1C47F87F" w:rsidR="00180126" w:rsidRDefault="00180126" w:rsidP="00637FF5">
      <w:pPr>
        <w:pStyle w:val="ListParagraph"/>
        <w:numPr>
          <w:ilvl w:val="1"/>
          <w:numId w:val="1"/>
        </w:numPr>
        <w:jc w:val="both"/>
      </w:pPr>
      <w:r w:rsidRPr="007D52FE">
        <w:t>Report Result</w:t>
      </w:r>
    </w:p>
    <w:p w14:paraId="1014D5DD" w14:textId="77777777" w:rsidR="00C06496" w:rsidRPr="007D52FE" w:rsidRDefault="00C06496" w:rsidP="00C06496">
      <w:pPr>
        <w:pStyle w:val="ListParagraph"/>
        <w:ind w:left="1440"/>
        <w:jc w:val="both"/>
      </w:pPr>
    </w:p>
    <w:p w14:paraId="45C53621" w14:textId="44D233F5" w:rsidR="00566A8B" w:rsidRPr="006E5124" w:rsidRDefault="0081578C" w:rsidP="00566A8B">
      <w:pPr>
        <w:pStyle w:val="ListParagraph"/>
        <w:numPr>
          <w:ilvl w:val="0"/>
          <w:numId w:val="1"/>
        </w:numPr>
        <w:jc w:val="both"/>
        <w:rPr>
          <w:b/>
          <w:bCs/>
        </w:rPr>
      </w:pPr>
      <w:r>
        <w:rPr>
          <w:b/>
          <w:bCs/>
        </w:rPr>
        <w:t>Learning Content Management System (LCMS</w:t>
      </w:r>
      <w:r w:rsidR="006E5124">
        <w:rPr>
          <w:b/>
          <w:bCs/>
        </w:rPr>
        <w:t>)</w:t>
      </w:r>
    </w:p>
    <w:p w14:paraId="4F2021A8" w14:textId="5142CA47" w:rsidR="006E5124" w:rsidRDefault="001624CF" w:rsidP="006E5124">
      <w:pPr>
        <w:pStyle w:val="ListParagraph"/>
        <w:numPr>
          <w:ilvl w:val="1"/>
          <w:numId w:val="1"/>
        </w:numPr>
        <w:jc w:val="both"/>
      </w:pPr>
      <w:r>
        <w:t>Design Content</w:t>
      </w:r>
    </w:p>
    <w:p w14:paraId="08CEE28F" w14:textId="2AD99334" w:rsidR="001624CF" w:rsidRDefault="001624CF" w:rsidP="006E5124">
      <w:pPr>
        <w:pStyle w:val="ListParagraph"/>
        <w:numPr>
          <w:ilvl w:val="1"/>
          <w:numId w:val="1"/>
        </w:numPr>
        <w:jc w:val="both"/>
      </w:pPr>
      <w:r>
        <w:t>Publish</w:t>
      </w:r>
    </w:p>
    <w:p w14:paraId="0A56F8BD" w14:textId="58E7DC4C" w:rsidR="001624CF" w:rsidRDefault="001624CF" w:rsidP="006E5124">
      <w:pPr>
        <w:pStyle w:val="ListParagraph"/>
        <w:numPr>
          <w:ilvl w:val="1"/>
          <w:numId w:val="1"/>
        </w:numPr>
        <w:jc w:val="both"/>
      </w:pPr>
      <w:r>
        <w:t>Manage Content</w:t>
      </w:r>
    </w:p>
    <w:p w14:paraId="51FB3CDB" w14:textId="77777777" w:rsidR="00FA67D6" w:rsidRDefault="00FA67D6" w:rsidP="00FA67D6">
      <w:pPr>
        <w:pStyle w:val="ListParagraph"/>
        <w:ind w:left="1440"/>
        <w:jc w:val="both"/>
      </w:pPr>
    </w:p>
    <w:p w14:paraId="165BC384" w14:textId="6B2F1914" w:rsidR="0092656F" w:rsidRDefault="0092656F" w:rsidP="0092656F">
      <w:pPr>
        <w:pStyle w:val="ListParagraph"/>
        <w:numPr>
          <w:ilvl w:val="0"/>
          <w:numId w:val="1"/>
        </w:numPr>
        <w:jc w:val="both"/>
        <w:rPr>
          <w:b/>
          <w:bCs/>
        </w:rPr>
      </w:pPr>
      <w:r>
        <w:rPr>
          <w:b/>
          <w:bCs/>
        </w:rPr>
        <w:t>E-Portfolio</w:t>
      </w:r>
    </w:p>
    <w:p w14:paraId="08E20ABB" w14:textId="19DEF780" w:rsidR="00C36B41" w:rsidRDefault="003F7604" w:rsidP="00C36B41">
      <w:pPr>
        <w:pStyle w:val="ListParagraph"/>
        <w:numPr>
          <w:ilvl w:val="1"/>
          <w:numId w:val="1"/>
        </w:numPr>
        <w:jc w:val="both"/>
      </w:pPr>
      <w:r>
        <w:t>Create e-portfolio</w:t>
      </w:r>
    </w:p>
    <w:p w14:paraId="19C9B807" w14:textId="0A567504" w:rsidR="003F7604" w:rsidRDefault="008A6BC3" w:rsidP="00C36B41">
      <w:pPr>
        <w:pStyle w:val="ListParagraph"/>
        <w:numPr>
          <w:ilvl w:val="1"/>
          <w:numId w:val="1"/>
        </w:numPr>
        <w:jc w:val="both"/>
      </w:pPr>
      <w:r>
        <w:t>Engage with peers</w:t>
      </w:r>
    </w:p>
    <w:p w14:paraId="31D3C769" w14:textId="234E50FE" w:rsidR="008A6BC3" w:rsidRDefault="00547119" w:rsidP="00C36B41">
      <w:pPr>
        <w:pStyle w:val="ListParagraph"/>
        <w:numPr>
          <w:ilvl w:val="1"/>
          <w:numId w:val="1"/>
        </w:numPr>
        <w:jc w:val="both"/>
      </w:pPr>
      <w:r>
        <w:t>Share experiences</w:t>
      </w:r>
    </w:p>
    <w:p w14:paraId="0BB5D9C6" w14:textId="2DB858A4" w:rsidR="00D07DCC" w:rsidRDefault="00BA5456" w:rsidP="00D07DCC">
      <w:pPr>
        <w:pStyle w:val="Heading2"/>
      </w:pPr>
      <w:r>
        <w:lastRenderedPageBreak/>
        <w:t>Presentation</w:t>
      </w:r>
      <w:r w:rsidR="00D07DCC">
        <w:t xml:space="preserve"> Layer</w:t>
      </w:r>
    </w:p>
    <w:p w14:paraId="0A2A268B" w14:textId="62B60FAE" w:rsidR="00CA7B11" w:rsidRPr="00BA5456" w:rsidRDefault="004C52C6" w:rsidP="00CA7B11">
      <w:pPr>
        <w:jc w:val="both"/>
      </w:pPr>
      <w:r>
        <w:t>The</w:t>
      </w:r>
      <w:r w:rsidR="00163182">
        <w:t>re</w:t>
      </w:r>
      <w:r>
        <w:t xml:space="preserve"> shall be following interfaces</w:t>
      </w:r>
      <w:r w:rsidR="00CA7B11">
        <w:t xml:space="preserve">. </w:t>
      </w:r>
      <w:r w:rsidR="00CA7B11">
        <w:t>All these interfaces shall be accessible on the basis of the rights of the user</w:t>
      </w:r>
      <w:r w:rsidR="00883611">
        <w:t>.</w:t>
      </w:r>
      <w:r w:rsidR="00CA7B11">
        <w:t xml:space="preserve"> </w:t>
      </w:r>
    </w:p>
    <w:p w14:paraId="0E85E00A" w14:textId="0E1551A1" w:rsidR="00547119" w:rsidRDefault="00547119" w:rsidP="00547119">
      <w:pPr>
        <w:jc w:val="both"/>
      </w:pPr>
    </w:p>
    <w:p w14:paraId="05BE40E5" w14:textId="0A4B7D14" w:rsidR="001A57C1" w:rsidRDefault="008E7013" w:rsidP="001A57C1">
      <w:pPr>
        <w:pStyle w:val="ListParagraph"/>
        <w:numPr>
          <w:ilvl w:val="0"/>
          <w:numId w:val="3"/>
        </w:numPr>
        <w:jc w:val="both"/>
        <w:rPr>
          <w:b/>
          <w:bCs/>
        </w:rPr>
      </w:pPr>
      <w:r>
        <w:rPr>
          <w:b/>
          <w:bCs/>
        </w:rPr>
        <w:t>Learning Process Interface</w:t>
      </w:r>
    </w:p>
    <w:p w14:paraId="0D0A0E8F" w14:textId="48F2F53F" w:rsidR="009F6D60" w:rsidRDefault="009F6D60" w:rsidP="00DA2ED5">
      <w:pPr>
        <w:pStyle w:val="ListParagraph"/>
        <w:jc w:val="both"/>
      </w:pPr>
      <w:r>
        <w:t xml:space="preserve">Shall be used by both the students and staff (including faculty members). </w:t>
      </w:r>
      <w:r w:rsidR="00DA2ED5">
        <w:t xml:space="preserve">The students can manage their courses, track their progress, view their results, can locate the learning resources, etc. </w:t>
      </w:r>
      <w:r w:rsidR="002548F2">
        <w:t>While the teachers can monitor and manage the same, but of all the students of their courses. The admin staff can, however, manage the students of entire institution or of some departments, and can monitor teacher’s progress as well.</w:t>
      </w:r>
    </w:p>
    <w:p w14:paraId="2BB753AB" w14:textId="77777777" w:rsidR="0016476B" w:rsidRPr="009F6D60" w:rsidRDefault="0016476B" w:rsidP="00DA2ED5">
      <w:pPr>
        <w:pStyle w:val="ListParagraph"/>
        <w:jc w:val="both"/>
      </w:pPr>
    </w:p>
    <w:p w14:paraId="2A4205EA" w14:textId="132496D4" w:rsidR="008E7013" w:rsidRDefault="008542A8" w:rsidP="001A57C1">
      <w:pPr>
        <w:pStyle w:val="ListParagraph"/>
        <w:numPr>
          <w:ilvl w:val="0"/>
          <w:numId w:val="3"/>
        </w:numPr>
        <w:jc w:val="both"/>
        <w:rPr>
          <w:b/>
          <w:bCs/>
        </w:rPr>
      </w:pPr>
      <w:r>
        <w:rPr>
          <w:b/>
          <w:bCs/>
        </w:rPr>
        <w:t xml:space="preserve">Pedagogy Process Interface </w:t>
      </w:r>
    </w:p>
    <w:p w14:paraId="7DBAECE6" w14:textId="72748F4B" w:rsidR="00CA7B11" w:rsidRDefault="00CA7B11" w:rsidP="00CA7B11">
      <w:pPr>
        <w:pStyle w:val="ListParagraph"/>
        <w:jc w:val="both"/>
      </w:pPr>
      <w:r>
        <w:t xml:space="preserve">This </w:t>
      </w:r>
      <w:r w:rsidR="00FD0B77">
        <w:t>interface</w:t>
      </w:r>
      <w:r w:rsidR="00CE1F88">
        <w:t xml:space="preserve"> is mainly based on interaction with Learning Content Management System (LCMS</w:t>
      </w:r>
      <w:r w:rsidR="00296D1E">
        <w:t xml:space="preserve">). </w:t>
      </w:r>
      <w:r w:rsidR="00ED6BF7">
        <w:t>The users will design, develop, publish, and manage learning content using this interface.</w:t>
      </w:r>
      <w:r w:rsidR="00CE1F88">
        <w:t xml:space="preserve"> </w:t>
      </w:r>
    </w:p>
    <w:p w14:paraId="7CAA1878" w14:textId="77777777" w:rsidR="004679FF" w:rsidRPr="00CA7B11" w:rsidRDefault="004679FF" w:rsidP="00CA7B11">
      <w:pPr>
        <w:pStyle w:val="ListParagraph"/>
        <w:jc w:val="both"/>
      </w:pPr>
    </w:p>
    <w:p w14:paraId="36422104" w14:textId="1C5D5E71" w:rsidR="008542A8" w:rsidRDefault="001F57B9" w:rsidP="001A57C1">
      <w:pPr>
        <w:pStyle w:val="ListParagraph"/>
        <w:numPr>
          <w:ilvl w:val="0"/>
          <w:numId w:val="3"/>
        </w:numPr>
        <w:jc w:val="both"/>
        <w:rPr>
          <w:b/>
          <w:bCs/>
        </w:rPr>
      </w:pPr>
      <w:r>
        <w:rPr>
          <w:b/>
          <w:bCs/>
        </w:rPr>
        <w:t>Institutional Process Interface</w:t>
      </w:r>
    </w:p>
    <w:p w14:paraId="44FCDCAF" w14:textId="3702FEA1" w:rsidR="005D55ED" w:rsidRDefault="00E5265C" w:rsidP="00854B53">
      <w:pPr>
        <w:pStyle w:val="ListParagraph"/>
        <w:jc w:val="both"/>
      </w:pPr>
      <w:r>
        <w:t xml:space="preserve">All the institutional related tasks shall be performed on the basis of this component. </w:t>
      </w:r>
      <w:r w:rsidR="00135A15">
        <w:t xml:space="preserve">For instance, tracking a student’s performance, enrolling him / her into a course, etc. all shall be done using this </w:t>
      </w:r>
      <w:r w:rsidR="00CF13B0">
        <w:t>interface.</w:t>
      </w:r>
    </w:p>
    <w:p w14:paraId="08EF2AAD" w14:textId="77777777" w:rsidR="00245A5F" w:rsidRPr="00E5265C" w:rsidRDefault="00245A5F" w:rsidP="00854B53">
      <w:pPr>
        <w:pStyle w:val="ListParagraph"/>
        <w:jc w:val="both"/>
      </w:pPr>
    </w:p>
    <w:p w14:paraId="576438F4" w14:textId="6ECF89DB" w:rsidR="00B826E6" w:rsidRDefault="0003785F" w:rsidP="00B826E6">
      <w:pPr>
        <w:pStyle w:val="ListParagraph"/>
        <w:numPr>
          <w:ilvl w:val="0"/>
          <w:numId w:val="3"/>
        </w:numPr>
        <w:jc w:val="both"/>
        <w:rPr>
          <w:b/>
          <w:bCs/>
        </w:rPr>
      </w:pPr>
      <w:r>
        <w:rPr>
          <w:b/>
          <w:bCs/>
        </w:rPr>
        <w:t>Technical Measures Interface</w:t>
      </w:r>
    </w:p>
    <w:p w14:paraId="00D60720" w14:textId="18B3719E" w:rsidR="0003785F" w:rsidRPr="0003785F" w:rsidRDefault="004B3965" w:rsidP="0003785F">
      <w:pPr>
        <w:pStyle w:val="ListParagraph"/>
        <w:jc w:val="both"/>
      </w:pPr>
      <w:r>
        <w:t xml:space="preserve">All the technical measures, such as ensuring security, can be done using this interface. The technical measure interface also </w:t>
      </w:r>
      <w:r w:rsidR="006325E4">
        <w:t>includes</w:t>
      </w:r>
      <w:r>
        <w:t xml:space="preserve"> tasks such as assigning roles to users, </w:t>
      </w:r>
      <w:r w:rsidR="00956A3B">
        <w:t xml:space="preserve">revoking rights </w:t>
      </w:r>
      <w:r>
        <w:t xml:space="preserve">etc. </w:t>
      </w:r>
    </w:p>
    <w:p w14:paraId="7BC6C4BC" w14:textId="77777777" w:rsidR="0003785F" w:rsidRPr="0003785F" w:rsidRDefault="0003785F" w:rsidP="0003785F">
      <w:pPr>
        <w:pStyle w:val="ListParagraph"/>
        <w:jc w:val="both"/>
      </w:pPr>
    </w:p>
    <w:p w14:paraId="6C26204D" w14:textId="0DE1C01E" w:rsidR="001A57C1" w:rsidRDefault="00217BE8" w:rsidP="00217BE8">
      <w:pPr>
        <w:pStyle w:val="Heading1"/>
      </w:pPr>
      <w:r>
        <w:t>Constraints</w:t>
      </w:r>
    </w:p>
    <w:p w14:paraId="20206A5C" w14:textId="373D553C" w:rsidR="001A57C1" w:rsidRDefault="007B1984" w:rsidP="008F6B14">
      <w:pPr>
        <w:pStyle w:val="ListParagraph"/>
        <w:numPr>
          <w:ilvl w:val="0"/>
          <w:numId w:val="4"/>
        </w:numPr>
        <w:spacing w:line="360" w:lineRule="auto"/>
        <w:jc w:val="both"/>
      </w:pPr>
      <w:r>
        <w:t>To build a General Data Protection Regulation (GDPR) compliant system</w:t>
      </w:r>
      <w:r w:rsidR="00A40134">
        <w:t>.</w:t>
      </w:r>
    </w:p>
    <w:p w14:paraId="46FBBA49" w14:textId="5F80018F" w:rsidR="00A40134" w:rsidRDefault="00451046" w:rsidP="008F6B14">
      <w:pPr>
        <w:pStyle w:val="ListParagraph"/>
        <w:numPr>
          <w:ilvl w:val="0"/>
          <w:numId w:val="4"/>
        </w:numPr>
        <w:spacing w:line="360" w:lineRule="auto"/>
        <w:jc w:val="both"/>
      </w:pPr>
      <w:r>
        <w:t>The system shall be reliable and should be available at all times.</w:t>
      </w:r>
    </w:p>
    <w:p w14:paraId="4CC8BA4B" w14:textId="1697FA9D" w:rsidR="00186116" w:rsidRDefault="00186116" w:rsidP="008F6B14">
      <w:pPr>
        <w:pStyle w:val="ListParagraph"/>
        <w:numPr>
          <w:ilvl w:val="0"/>
          <w:numId w:val="4"/>
        </w:numPr>
        <w:spacing w:line="360" w:lineRule="auto"/>
        <w:jc w:val="both"/>
      </w:pPr>
      <w:r>
        <w:t>The performance of the system should be very high.</w:t>
      </w:r>
    </w:p>
    <w:p w14:paraId="6F09C002" w14:textId="33681467" w:rsidR="001624CF" w:rsidRDefault="000A6517" w:rsidP="008F6B14">
      <w:pPr>
        <w:pStyle w:val="ListParagraph"/>
        <w:numPr>
          <w:ilvl w:val="0"/>
          <w:numId w:val="4"/>
        </w:numPr>
        <w:spacing w:line="360" w:lineRule="auto"/>
        <w:jc w:val="both"/>
      </w:pPr>
      <w:r>
        <w:t xml:space="preserve">The built system should be easy to use. </w:t>
      </w:r>
    </w:p>
    <w:p w14:paraId="3AE36FE3" w14:textId="09351766" w:rsidR="00EB4AC1" w:rsidRDefault="00EB4AC1" w:rsidP="008F6B14">
      <w:pPr>
        <w:pStyle w:val="ListParagraph"/>
        <w:numPr>
          <w:ilvl w:val="0"/>
          <w:numId w:val="4"/>
        </w:numPr>
        <w:spacing w:line="360" w:lineRule="auto"/>
        <w:jc w:val="both"/>
      </w:pPr>
      <w:r>
        <w:t>The data stored in the system shall be encrypted.</w:t>
      </w:r>
    </w:p>
    <w:p w14:paraId="54CF4E2A" w14:textId="57D5E807" w:rsidR="00551AD5" w:rsidRDefault="00551AD5" w:rsidP="008F6B14">
      <w:pPr>
        <w:pStyle w:val="ListParagraph"/>
        <w:numPr>
          <w:ilvl w:val="0"/>
          <w:numId w:val="4"/>
        </w:numPr>
        <w:spacing w:line="360" w:lineRule="auto"/>
        <w:jc w:val="both"/>
      </w:pPr>
      <w:r>
        <w:t>The integrity of the data shall be protected at all costs.</w:t>
      </w:r>
    </w:p>
    <w:p w14:paraId="44334B3B" w14:textId="13AD77B6" w:rsidR="009F20C8" w:rsidRDefault="009F20C8" w:rsidP="008F6B14">
      <w:pPr>
        <w:pStyle w:val="ListParagraph"/>
        <w:numPr>
          <w:ilvl w:val="0"/>
          <w:numId w:val="4"/>
        </w:numPr>
        <w:spacing w:line="360" w:lineRule="auto"/>
        <w:jc w:val="both"/>
      </w:pPr>
      <w:r>
        <w:t xml:space="preserve">Unauthorized accesses shall be prevented at all levels, and if breached a log must be maintained thereafter. </w:t>
      </w:r>
    </w:p>
    <w:p w14:paraId="00D63BF1" w14:textId="62572E30" w:rsidR="00074307" w:rsidRDefault="00074307" w:rsidP="00074307">
      <w:pPr>
        <w:pStyle w:val="Heading1"/>
      </w:pPr>
      <w:r>
        <w:t>Use Cases</w:t>
      </w:r>
    </w:p>
    <w:p w14:paraId="4593CD44" w14:textId="4E4BBE8D" w:rsidR="00074307" w:rsidRDefault="00170EC9" w:rsidP="00074307">
      <w:r>
        <w:t>Following are some of the use cases of the system.</w:t>
      </w:r>
    </w:p>
    <w:p w14:paraId="4ADA15F7" w14:textId="375CAA9F" w:rsidR="00792828" w:rsidRDefault="00792828" w:rsidP="00792828">
      <w:pPr>
        <w:pStyle w:val="Heading2"/>
      </w:pPr>
      <w:r>
        <w:lastRenderedPageBreak/>
        <w:t>Student Use Case</w:t>
      </w:r>
    </w:p>
    <w:p w14:paraId="451AD212" w14:textId="77777777" w:rsidR="00CF7305" w:rsidRDefault="00CF7305" w:rsidP="00CF7305">
      <w:pPr>
        <w:keepNext/>
        <w:jc w:val="center"/>
      </w:pPr>
      <w:r>
        <w:rPr>
          <w:noProof/>
        </w:rPr>
        <w:drawing>
          <wp:inline distT="0" distB="0" distL="0" distR="0" wp14:anchorId="091EA93D" wp14:editId="11605BB4">
            <wp:extent cx="3598307" cy="253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598307" cy="2531515"/>
                    </a:xfrm>
                    <a:prstGeom prst="rect">
                      <a:avLst/>
                    </a:prstGeom>
                  </pic:spPr>
                </pic:pic>
              </a:graphicData>
            </a:graphic>
          </wp:inline>
        </w:drawing>
      </w:r>
    </w:p>
    <w:p w14:paraId="1639E16E" w14:textId="48A7A2A0" w:rsidR="00F455D2" w:rsidRDefault="00CF7305" w:rsidP="00F455D2">
      <w:pPr>
        <w:pStyle w:val="Caption"/>
        <w:jc w:val="center"/>
      </w:pPr>
      <w:r>
        <w:t xml:space="preserve">Figure </w:t>
      </w:r>
      <w:r>
        <w:fldChar w:fldCharType="begin"/>
      </w:r>
      <w:r>
        <w:instrText xml:space="preserve"> SEQ Figure \* ARABIC </w:instrText>
      </w:r>
      <w:r>
        <w:fldChar w:fldCharType="separate"/>
      </w:r>
      <w:r w:rsidR="00EE1CCF">
        <w:rPr>
          <w:noProof/>
        </w:rPr>
        <w:t>2</w:t>
      </w:r>
      <w:r>
        <w:fldChar w:fldCharType="end"/>
      </w:r>
      <w:r>
        <w:t xml:space="preserve"> Student Use Case</w:t>
      </w:r>
    </w:p>
    <w:p w14:paraId="4A6B2EC4" w14:textId="3F84B646" w:rsidR="00F455D2" w:rsidRDefault="00951679" w:rsidP="00951679">
      <w:pPr>
        <w:pStyle w:val="Heading2"/>
      </w:pPr>
      <w:r>
        <w:t>Teacher Use Case</w:t>
      </w:r>
    </w:p>
    <w:p w14:paraId="7208D565" w14:textId="77777777" w:rsidR="00951679" w:rsidRDefault="00951679" w:rsidP="00951679">
      <w:pPr>
        <w:keepNext/>
      </w:pPr>
      <w:r w:rsidRPr="00951679">
        <w:drawing>
          <wp:inline distT="0" distB="0" distL="0" distR="0" wp14:anchorId="71F92988" wp14:editId="6C60C4D2">
            <wp:extent cx="5943600" cy="362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8390"/>
                    </a:xfrm>
                    <a:prstGeom prst="rect">
                      <a:avLst/>
                    </a:prstGeom>
                  </pic:spPr>
                </pic:pic>
              </a:graphicData>
            </a:graphic>
          </wp:inline>
        </w:drawing>
      </w:r>
    </w:p>
    <w:p w14:paraId="6151714C" w14:textId="5E73CFBF" w:rsidR="00951679" w:rsidRDefault="00951679" w:rsidP="00951679">
      <w:pPr>
        <w:pStyle w:val="Caption"/>
        <w:jc w:val="center"/>
      </w:pPr>
      <w:r>
        <w:t xml:space="preserve">Figure </w:t>
      </w:r>
      <w:r>
        <w:fldChar w:fldCharType="begin"/>
      </w:r>
      <w:r>
        <w:instrText xml:space="preserve"> SEQ Figure \* ARABIC </w:instrText>
      </w:r>
      <w:r>
        <w:fldChar w:fldCharType="separate"/>
      </w:r>
      <w:r w:rsidR="00EE1CCF">
        <w:rPr>
          <w:noProof/>
        </w:rPr>
        <w:t>3</w:t>
      </w:r>
      <w:r>
        <w:fldChar w:fldCharType="end"/>
      </w:r>
      <w:r>
        <w:t xml:space="preserve"> Teacher Use Case</w:t>
      </w:r>
    </w:p>
    <w:p w14:paraId="2E6CBF16" w14:textId="4F6A0FF8" w:rsidR="001C5E51" w:rsidRDefault="001C5E51" w:rsidP="001C5E51">
      <w:pPr>
        <w:pStyle w:val="Heading2"/>
      </w:pPr>
      <w:r>
        <w:lastRenderedPageBreak/>
        <w:t xml:space="preserve">System </w:t>
      </w:r>
      <w:r w:rsidR="00EE1CCF">
        <w:t>Administrator</w:t>
      </w:r>
      <w:r>
        <w:t xml:space="preserve"> Use Case</w:t>
      </w:r>
    </w:p>
    <w:p w14:paraId="5A56A3ED" w14:textId="77777777" w:rsidR="00EE1CCF" w:rsidRDefault="001C5E51" w:rsidP="00EE1CCF">
      <w:pPr>
        <w:keepNext/>
        <w:jc w:val="center"/>
      </w:pPr>
      <w:r w:rsidRPr="001C5E51">
        <w:drawing>
          <wp:inline distT="0" distB="0" distL="0" distR="0" wp14:anchorId="3D9D5063" wp14:editId="0438D340">
            <wp:extent cx="3933825" cy="37242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51" r="9565"/>
                    <a:stretch/>
                  </pic:blipFill>
                  <pic:spPr bwMode="auto">
                    <a:xfrm>
                      <a:off x="0" y="0"/>
                      <a:ext cx="3934375" cy="3724795"/>
                    </a:xfrm>
                    <a:prstGeom prst="rect">
                      <a:avLst/>
                    </a:prstGeom>
                    <a:ln>
                      <a:noFill/>
                    </a:ln>
                    <a:extLst>
                      <a:ext uri="{53640926-AAD7-44D8-BBD7-CCE9431645EC}">
                        <a14:shadowObscured xmlns:a14="http://schemas.microsoft.com/office/drawing/2010/main"/>
                      </a:ext>
                    </a:extLst>
                  </pic:spPr>
                </pic:pic>
              </a:graphicData>
            </a:graphic>
          </wp:inline>
        </w:drawing>
      </w:r>
    </w:p>
    <w:p w14:paraId="5A3DDCE0" w14:textId="218B3C8E" w:rsidR="001C5E51" w:rsidRPr="001C5E51" w:rsidRDefault="00EE1CCF" w:rsidP="00745A0D">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System Administrator Use Cases</w:t>
      </w:r>
    </w:p>
    <w:sectPr w:rsidR="001C5E51" w:rsidRPr="001C5E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29629" w14:textId="77777777" w:rsidR="00B56F6D" w:rsidRDefault="00B56F6D" w:rsidP="007937CB">
      <w:pPr>
        <w:spacing w:after="0" w:line="240" w:lineRule="auto"/>
      </w:pPr>
      <w:r>
        <w:separator/>
      </w:r>
    </w:p>
  </w:endnote>
  <w:endnote w:type="continuationSeparator" w:id="0">
    <w:p w14:paraId="4142BD4C" w14:textId="77777777" w:rsidR="00B56F6D" w:rsidRDefault="00B56F6D" w:rsidP="0079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3E0B" w14:textId="77777777" w:rsidR="00B56F6D" w:rsidRDefault="00B56F6D" w:rsidP="007937CB">
      <w:pPr>
        <w:spacing w:after="0" w:line="240" w:lineRule="auto"/>
      </w:pPr>
      <w:r>
        <w:separator/>
      </w:r>
    </w:p>
  </w:footnote>
  <w:footnote w:type="continuationSeparator" w:id="0">
    <w:p w14:paraId="11BE7D5B" w14:textId="77777777" w:rsidR="00B56F6D" w:rsidRDefault="00B56F6D" w:rsidP="00793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95CC5"/>
    <w:multiLevelType w:val="hybridMultilevel"/>
    <w:tmpl w:val="7618F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10EED"/>
    <w:multiLevelType w:val="hybridMultilevel"/>
    <w:tmpl w:val="18BC6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42907"/>
    <w:multiLevelType w:val="hybridMultilevel"/>
    <w:tmpl w:val="D33C4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31A367D"/>
    <w:multiLevelType w:val="hybridMultilevel"/>
    <w:tmpl w:val="108AF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7B"/>
    <w:rsid w:val="0001755F"/>
    <w:rsid w:val="0003785F"/>
    <w:rsid w:val="00045C1D"/>
    <w:rsid w:val="00047104"/>
    <w:rsid w:val="00052336"/>
    <w:rsid w:val="00074307"/>
    <w:rsid w:val="000A6517"/>
    <w:rsid w:val="000B145F"/>
    <w:rsid w:val="001128D1"/>
    <w:rsid w:val="00114286"/>
    <w:rsid w:val="00124E3D"/>
    <w:rsid w:val="001303FE"/>
    <w:rsid w:val="00135A15"/>
    <w:rsid w:val="0014197B"/>
    <w:rsid w:val="001624CF"/>
    <w:rsid w:val="00163182"/>
    <w:rsid w:val="0016476B"/>
    <w:rsid w:val="00170EC9"/>
    <w:rsid w:val="00180126"/>
    <w:rsid w:val="00186116"/>
    <w:rsid w:val="0019484E"/>
    <w:rsid w:val="001A57C1"/>
    <w:rsid w:val="001C5E51"/>
    <w:rsid w:val="001F57B9"/>
    <w:rsid w:val="00217BE8"/>
    <w:rsid w:val="00245A5F"/>
    <w:rsid w:val="002548F2"/>
    <w:rsid w:val="0029524D"/>
    <w:rsid w:val="00296D1E"/>
    <w:rsid w:val="00306B3C"/>
    <w:rsid w:val="00353F94"/>
    <w:rsid w:val="0039055C"/>
    <w:rsid w:val="003F7604"/>
    <w:rsid w:val="00424F27"/>
    <w:rsid w:val="00444281"/>
    <w:rsid w:val="00451046"/>
    <w:rsid w:val="004603C3"/>
    <w:rsid w:val="004679FF"/>
    <w:rsid w:val="004A1856"/>
    <w:rsid w:val="004B3965"/>
    <w:rsid w:val="004C1219"/>
    <w:rsid w:val="004C52C6"/>
    <w:rsid w:val="004F3611"/>
    <w:rsid w:val="0051616D"/>
    <w:rsid w:val="00547119"/>
    <w:rsid w:val="00551AD5"/>
    <w:rsid w:val="00566A8B"/>
    <w:rsid w:val="00574C96"/>
    <w:rsid w:val="005B004C"/>
    <w:rsid w:val="005D55ED"/>
    <w:rsid w:val="005D5880"/>
    <w:rsid w:val="005E43F6"/>
    <w:rsid w:val="005E6BA2"/>
    <w:rsid w:val="005F0EE5"/>
    <w:rsid w:val="0062118B"/>
    <w:rsid w:val="006325E4"/>
    <w:rsid w:val="00637FF5"/>
    <w:rsid w:val="0065097F"/>
    <w:rsid w:val="006533E8"/>
    <w:rsid w:val="006826DB"/>
    <w:rsid w:val="006A629A"/>
    <w:rsid w:val="006B16FF"/>
    <w:rsid w:val="006D70B7"/>
    <w:rsid w:val="006E5124"/>
    <w:rsid w:val="006E58B5"/>
    <w:rsid w:val="00723555"/>
    <w:rsid w:val="00727F34"/>
    <w:rsid w:val="007425FA"/>
    <w:rsid w:val="00745A0D"/>
    <w:rsid w:val="00770EA6"/>
    <w:rsid w:val="00786AD0"/>
    <w:rsid w:val="00792828"/>
    <w:rsid w:val="007937CB"/>
    <w:rsid w:val="007A0952"/>
    <w:rsid w:val="007B1984"/>
    <w:rsid w:val="007D52FE"/>
    <w:rsid w:val="007E17C7"/>
    <w:rsid w:val="0081578C"/>
    <w:rsid w:val="00820F4F"/>
    <w:rsid w:val="008542A8"/>
    <w:rsid w:val="00854B53"/>
    <w:rsid w:val="00867101"/>
    <w:rsid w:val="00877780"/>
    <w:rsid w:val="00883611"/>
    <w:rsid w:val="008A3CED"/>
    <w:rsid w:val="008A6BC3"/>
    <w:rsid w:val="008E48F6"/>
    <w:rsid w:val="008E7013"/>
    <w:rsid w:val="008F6B14"/>
    <w:rsid w:val="009064B5"/>
    <w:rsid w:val="0092656F"/>
    <w:rsid w:val="00951679"/>
    <w:rsid w:val="00956A3B"/>
    <w:rsid w:val="009F20C8"/>
    <w:rsid w:val="009F6D60"/>
    <w:rsid w:val="00A40134"/>
    <w:rsid w:val="00A40282"/>
    <w:rsid w:val="00A46169"/>
    <w:rsid w:val="00A56E1D"/>
    <w:rsid w:val="00A60D91"/>
    <w:rsid w:val="00AA5F91"/>
    <w:rsid w:val="00AE48F3"/>
    <w:rsid w:val="00AF1C78"/>
    <w:rsid w:val="00B46E3E"/>
    <w:rsid w:val="00B56F6D"/>
    <w:rsid w:val="00B62A7E"/>
    <w:rsid w:val="00B800C9"/>
    <w:rsid w:val="00B826E6"/>
    <w:rsid w:val="00B90404"/>
    <w:rsid w:val="00BA5456"/>
    <w:rsid w:val="00BB277C"/>
    <w:rsid w:val="00C06496"/>
    <w:rsid w:val="00C36B41"/>
    <w:rsid w:val="00C4059B"/>
    <w:rsid w:val="00C55F8D"/>
    <w:rsid w:val="00CA3263"/>
    <w:rsid w:val="00CA7B11"/>
    <w:rsid w:val="00CE1F88"/>
    <w:rsid w:val="00CE20CF"/>
    <w:rsid w:val="00CF13B0"/>
    <w:rsid w:val="00CF7040"/>
    <w:rsid w:val="00CF7305"/>
    <w:rsid w:val="00D07DCC"/>
    <w:rsid w:val="00D84877"/>
    <w:rsid w:val="00DA2ED5"/>
    <w:rsid w:val="00DA5AAB"/>
    <w:rsid w:val="00E03071"/>
    <w:rsid w:val="00E42DE3"/>
    <w:rsid w:val="00E5265C"/>
    <w:rsid w:val="00E552A2"/>
    <w:rsid w:val="00E77DBF"/>
    <w:rsid w:val="00E8377A"/>
    <w:rsid w:val="00EB4AC1"/>
    <w:rsid w:val="00ED6BF7"/>
    <w:rsid w:val="00EE1CCF"/>
    <w:rsid w:val="00F455D2"/>
    <w:rsid w:val="00F509C7"/>
    <w:rsid w:val="00F56D6A"/>
    <w:rsid w:val="00F64317"/>
    <w:rsid w:val="00F901E3"/>
    <w:rsid w:val="00FA67D6"/>
    <w:rsid w:val="00FC601B"/>
    <w:rsid w:val="00FD0B77"/>
    <w:rsid w:val="00FD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F7DC"/>
  <w15:chartTrackingRefBased/>
  <w15:docId w15:val="{AD5F7AB5-5038-441B-9658-6371EA31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0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F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3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70B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E6BA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A09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5F9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93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7CB"/>
  </w:style>
  <w:style w:type="paragraph" w:styleId="Footer">
    <w:name w:val="footer"/>
    <w:basedOn w:val="Normal"/>
    <w:link w:val="FooterChar"/>
    <w:uiPriority w:val="99"/>
    <w:unhideWhenUsed/>
    <w:rsid w:val="00793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7CB"/>
  </w:style>
  <w:style w:type="paragraph" w:styleId="ListParagraph">
    <w:name w:val="List Paragraph"/>
    <w:basedOn w:val="Normal"/>
    <w:uiPriority w:val="34"/>
    <w:qFormat/>
    <w:rsid w:val="00E7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6</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Muzammil Raza Soomro</dc:creator>
  <cp:keywords/>
  <dc:description/>
  <cp:lastModifiedBy>Muzammil Raza Soomro</cp:lastModifiedBy>
  <cp:revision>149</cp:revision>
  <dcterms:created xsi:type="dcterms:W3CDTF">2021-12-23T17:29:00Z</dcterms:created>
  <dcterms:modified xsi:type="dcterms:W3CDTF">2021-12-24T08:13:00Z</dcterms:modified>
</cp:coreProperties>
</file>