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1180" w14:textId="0E2504EF" w:rsidR="007618C9" w:rsidRDefault="00640ED0" w:rsidP="00640ED0">
      <w:pPr>
        <w:pStyle w:val="Title"/>
        <w:ind w:left="720" w:hanging="720"/>
        <w:jc w:val="center"/>
        <w:rPr>
          <w:b/>
          <w:bCs/>
          <w:sz w:val="72"/>
          <w:szCs w:val="72"/>
        </w:rPr>
      </w:pPr>
      <w:r w:rsidRPr="00B60364">
        <w:rPr>
          <w:b/>
          <w:bCs/>
          <w:sz w:val="72"/>
          <w:szCs w:val="72"/>
        </w:rPr>
        <w:t>Risk List E-Learning Platform</w:t>
      </w:r>
    </w:p>
    <w:p w14:paraId="3D3B093C" w14:textId="77777777" w:rsidR="007618C9" w:rsidRDefault="007618C9">
      <w:pPr>
        <w:rPr>
          <w:rFonts w:asciiTheme="majorHAnsi" w:eastAsiaTheme="majorEastAsia" w:hAnsiTheme="majorHAnsi" w:cstheme="majorBidi"/>
          <w:b/>
          <w:bCs/>
          <w:spacing w:val="-10"/>
          <w:kern w:val="28"/>
          <w:sz w:val="72"/>
          <w:szCs w:val="72"/>
        </w:rPr>
      </w:pPr>
      <w:r>
        <w:rPr>
          <w:b/>
          <w:bCs/>
          <w:sz w:val="72"/>
          <w:szCs w:val="72"/>
        </w:rPr>
        <w:br w:type="page"/>
      </w:r>
    </w:p>
    <w:p w14:paraId="5B6D60BC" w14:textId="153199C0" w:rsidR="00867101" w:rsidRDefault="002855E8" w:rsidP="0025197D">
      <w:pPr>
        <w:pStyle w:val="Heading1"/>
      </w:pPr>
      <w:r>
        <w:lastRenderedPageBreak/>
        <w:t>Purpose of the document</w:t>
      </w:r>
    </w:p>
    <w:p w14:paraId="2AE417AB" w14:textId="13F97230" w:rsidR="002855E8" w:rsidRDefault="001B7DA6" w:rsidP="001B7DA6">
      <w:pPr>
        <w:jc w:val="both"/>
      </w:pPr>
      <w:r>
        <w:t>The purpose of this document is to enlist the known risks of the e-learning platform project and their mitigation.</w:t>
      </w:r>
      <w:r w:rsidR="00DC2BD0">
        <w:t xml:space="preserve"> The document shall </w:t>
      </w:r>
      <w:r w:rsidR="00FC76F5">
        <w:t>also serve the purpose of a source of reference for future as well.</w:t>
      </w:r>
    </w:p>
    <w:p w14:paraId="639E4F70" w14:textId="4B7DF99F" w:rsidR="00DA564A" w:rsidRDefault="00DF16F8" w:rsidP="00F73AAD">
      <w:pPr>
        <w:pStyle w:val="Heading1"/>
      </w:pPr>
      <w:r>
        <w:t>Possible Risks and Mitigation</w:t>
      </w:r>
      <w:r w:rsidR="00E0784C">
        <w:t xml:space="preserve"> </w:t>
      </w:r>
    </w:p>
    <w:tbl>
      <w:tblPr>
        <w:tblStyle w:val="TableGrid"/>
        <w:tblW w:w="0" w:type="auto"/>
        <w:tblLook w:val="04A0" w:firstRow="1" w:lastRow="0" w:firstColumn="1" w:lastColumn="0" w:noHBand="0" w:noVBand="1"/>
      </w:tblPr>
      <w:tblGrid>
        <w:gridCol w:w="985"/>
        <w:gridCol w:w="3960"/>
        <w:gridCol w:w="4405"/>
      </w:tblGrid>
      <w:tr w:rsidR="00C56EEB" w:rsidRPr="00BE4EB9" w14:paraId="640E64D1" w14:textId="77777777" w:rsidTr="0072506B">
        <w:tc>
          <w:tcPr>
            <w:tcW w:w="985" w:type="dxa"/>
          </w:tcPr>
          <w:p w14:paraId="7053A15F" w14:textId="77777777" w:rsidR="00C56EEB" w:rsidRPr="00BE4EB9" w:rsidRDefault="00C56EEB" w:rsidP="0072506B">
            <w:pPr>
              <w:rPr>
                <w:b/>
                <w:bCs/>
              </w:rPr>
            </w:pPr>
            <w:r>
              <w:rPr>
                <w:b/>
                <w:bCs/>
              </w:rPr>
              <w:t>Sr. No.</w:t>
            </w:r>
          </w:p>
        </w:tc>
        <w:tc>
          <w:tcPr>
            <w:tcW w:w="3960" w:type="dxa"/>
          </w:tcPr>
          <w:p w14:paraId="5362AD33" w14:textId="77777777" w:rsidR="00C56EEB" w:rsidRPr="00BE4EB9" w:rsidRDefault="00C56EEB" w:rsidP="0072506B">
            <w:pPr>
              <w:rPr>
                <w:b/>
                <w:bCs/>
              </w:rPr>
            </w:pPr>
            <w:r w:rsidRPr="00BE4EB9">
              <w:rPr>
                <w:b/>
                <w:bCs/>
              </w:rPr>
              <w:t>Risk</w:t>
            </w:r>
          </w:p>
        </w:tc>
        <w:tc>
          <w:tcPr>
            <w:tcW w:w="4405" w:type="dxa"/>
          </w:tcPr>
          <w:p w14:paraId="0B9B68C1" w14:textId="77777777" w:rsidR="00C56EEB" w:rsidRPr="00BE4EB9" w:rsidRDefault="00C56EEB" w:rsidP="0072506B">
            <w:pPr>
              <w:rPr>
                <w:b/>
                <w:bCs/>
              </w:rPr>
            </w:pPr>
            <w:r w:rsidRPr="00BE4EB9">
              <w:rPr>
                <w:b/>
                <w:bCs/>
              </w:rPr>
              <w:t>Mitigation</w:t>
            </w:r>
          </w:p>
        </w:tc>
      </w:tr>
      <w:tr w:rsidR="00C56EEB" w14:paraId="0CE58153" w14:textId="77777777" w:rsidTr="0072506B">
        <w:tc>
          <w:tcPr>
            <w:tcW w:w="985" w:type="dxa"/>
          </w:tcPr>
          <w:p w14:paraId="173E8251" w14:textId="77777777" w:rsidR="00C56EEB" w:rsidRDefault="00C56EEB" w:rsidP="0072506B">
            <w:pPr>
              <w:pStyle w:val="ListParagraph"/>
              <w:numPr>
                <w:ilvl w:val="0"/>
                <w:numId w:val="1"/>
              </w:numPr>
            </w:pPr>
          </w:p>
        </w:tc>
        <w:tc>
          <w:tcPr>
            <w:tcW w:w="3960" w:type="dxa"/>
          </w:tcPr>
          <w:p w14:paraId="541A0F7A" w14:textId="5EF4C764" w:rsidR="00C56EEB" w:rsidRDefault="002D3DBF" w:rsidP="0072506B">
            <w:r>
              <w:t xml:space="preserve">Unwanted delays due to unavailability of </w:t>
            </w:r>
            <w:r w:rsidR="00AF7C9E">
              <w:t xml:space="preserve">human </w:t>
            </w:r>
            <w:r>
              <w:t>resources.</w:t>
            </w:r>
          </w:p>
        </w:tc>
        <w:tc>
          <w:tcPr>
            <w:tcW w:w="4405" w:type="dxa"/>
          </w:tcPr>
          <w:p w14:paraId="06D0A20D" w14:textId="60C93B89" w:rsidR="00C56EEB" w:rsidRDefault="00F745CA" w:rsidP="0072506B">
            <w:pPr>
              <w:jc w:val="both"/>
            </w:pPr>
            <w:r>
              <w:t xml:space="preserve">The project depends upon the resources. The resources include human resources as well. </w:t>
            </w:r>
            <w:r w:rsidR="00B14B50">
              <w:t>As the team</w:t>
            </w:r>
            <w:r w:rsidR="00AF7C9E">
              <w:t xml:space="preserve"> is very small, even if one member is </w:t>
            </w:r>
            <w:r w:rsidR="001543BF">
              <w:t xml:space="preserve">sick (e.g., catches COVID-19), he </w:t>
            </w:r>
            <w:r w:rsidR="000B780B">
              <w:t>/ she shall be unable to work on the project and delivery can be late.</w:t>
            </w:r>
            <w:r w:rsidR="003B1642">
              <w:t xml:space="preserve"> To avoid such situation, every member of the team shall be aware of the important tasks of the others so that on such occasions, the substitute can carry on the work.</w:t>
            </w:r>
          </w:p>
        </w:tc>
      </w:tr>
      <w:tr w:rsidR="00C56EEB" w14:paraId="49931BDF" w14:textId="77777777" w:rsidTr="0072506B">
        <w:tc>
          <w:tcPr>
            <w:tcW w:w="985" w:type="dxa"/>
          </w:tcPr>
          <w:p w14:paraId="5B9F1442" w14:textId="77777777" w:rsidR="00C56EEB" w:rsidRDefault="00C56EEB" w:rsidP="0072506B">
            <w:pPr>
              <w:pStyle w:val="ListParagraph"/>
              <w:numPr>
                <w:ilvl w:val="0"/>
                <w:numId w:val="1"/>
              </w:numPr>
            </w:pPr>
          </w:p>
        </w:tc>
        <w:tc>
          <w:tcPr>
            <w:tcW w:w="3960" w:type="dxa"/>
          </w:tcPr>
          <w:p w14:paraId="00D91048" w14:textId="4AE7717C" w:rsidR="00C56EEB" w:rsidRDefault="007E6B53" w:rsidP="0072506B">
            <w:r>
              <w:t>Disagreements over choice of technology</w:t>
            </w:r>
          </w:p>
        </w:tc>
        <w:tc>
          <w:tcPr>
            <w:tcW w:w="4405" w:type="dxa"/>
          </w:tcPr>
          <w:p w14:paraId="225247A4" w14:textId="15C6C56F" w:rsidR="00C56EEB" w:rsidRDefault="003B1642" w:rsidP="00101E2A">
            <w:pPr>
              <w:jc w:val="both"/>
            </w:pPr>
            <w:r>
              <w:t xml:space="preserve">Every technology has its </w:t>
            </w:r>
            <w:r w:rsidR="00101E2A">
              <w:t xml:space="preserve">pros and cons, and the choice of technology always depends upon </w:t>
            </w:r>
            <w:r w:rsidR="004116C6">
              <w:t>some prejudice</w:t>
            </w:r>
            <w:r w:rsidR="00101E2A">
              <w:t>.</w:t>
            </w:r>
            <w:r w:rsidR="0004521A">
              <w:t xml:space="preserve"> </w:t>
            </w:r>
            <w:r w:rsidR="003B6354">
              <w:t>Therefore, in cases where a component is becoming challenging due to the chosen technology, the person who dissented in initial process can leverage the situation to prove its position. In such situations, the project leader will calm the nerves of all the members.</w:t>
            </w:r>
          </w:p>
        </w:tc>
      </w:tr>
      <w:tr w:rsidR="00C56EEB" w14:paraId="4C1D2F89" w14:textId="77777777" w:rsidTr="0072506B">
        <w:tc>
          <w:tcPr>
            <w:tcW w:w="985" w:type="dxa"/>
          </w:tcPr>
          <w:p w14:paraId="2BA10F52" w14:textId="77777777" w:rsidR="00C56EEB" w:rsidRDefault="00C56EEB" w:rsidP="0072506B">
            <w:pPr>
              <w:pStyle w:val="ListParagraph"/>
              <w:numPr>
                <w:ilvl w:val="0"/>
                <w:numId w:val="1"/>
              </w:numPr>
            </w:pPr>
          </w:p>
        </w:tc>
        <w:tc>
          <w:tcPr>
            <w:tcW w:w="3960" w:type="dxa"/>
          </w:tcPr>
          <w:p w14:paraId="5CD57BBA" w14:textId="14867A2A" w:rsidR="00C56EEB" w:rsidRDefault="00DD6B21" w:rsidP="0072506B">
            <w:r>
              <w:t xml:space="preserve">Unavailability of </w:t>
            </w:r>
            <w:r w:rsidR="00A85E4D">
              <w:t xml:space="preserve">computational </w:t>
            </w:r>
            <w:r>
              <w:t>resources</w:t>
            </w:r>
          </w:p>
        </w:tc>
        <w:tc>
          <w:tcPr>
            <w:tcW w:w="4405" w:type="dxa"/>
          </w:tcPr>
          <w:p w14:paraId="04F87E98" w14:textId="78F14F4B" w:rsidR="00C56EEB" w:rsidRDefault="00A85E4D" w:rsidP="00A85E4D">
            <w:pPr>
              <w:jc w:val="both"/>
            </w:pPr>
            <w:r>
              <w:t xml:space="preserve">To build and test e-learning platform, certain computational resources are required. For instance, a server shall be required to </w:t>
            </w:r>
            <w:r w:rsidR="000009AD">
              <w:t xml:space="preserve">deploy </w:t>
            </w:r>
            <w:r>
              <w:t>the project to conduct beta testing</w:t>
            </w:r>
            <w:r w:rsidR="00D7312F">
              <w:t>. However, the server is not available at that time or the funds are not there to purchase the server. In such situations, project manager will try to gather the resources to arrange the required equipment so that work is not disturbed</w:t>
            </w:r>
            <w:r w:rsidR="008D0613">
              <w:t>, or all the required resources are meticulously sorted out before the beginning of the project</w:t>
            </w:r>
            <w:r w:rsidR="00591731">
              <w:t>.</w:t>
            </w:r>
          </w:p>
        </w:tc>
      </w:tr>
      <w:tr w:rsidR="00C56EEB" w14:paraId="3A9D1685" w14:textId="77777777" w:rsidTr="0072506B">
        <w:tc>
          <w:tcPr>
            <w:tcW w:w="985" w:type="dxa"/>
          </w:tcPr>
          <w:p w14:paraId="16B57BF4" w14:textId="77777777" w:rsidR="00C56EEB" w:rsidRDefault="00C56EEB" w:rsidP="0072506B">
            <w:pPr>
              <w:pStyle w:val="ListParagraph"/>
              <w:numPr>
                <w:ilvl w:val="0"/>
                <w:numId w:val="1"/>
              </w:numPr>
            </w:pPr>
          </w:p>
        </w:tc>
        <w:tc>
          <w:tcPr>
            <w:tcW w:w="3960" w:type="dxa"/>
          </w:tcPr>
          <w:p w14:paraId="4B6109AB" w14:textId="4B1AC4E0" w:rsidR="00C56EEB" w:rsidRDefault="0025388D" w:rsidP="007518D4">
            <w:pPr>
              <w:jc w:val="both"/>
            </w:pPr>
            <w:r>
              <w:t>Expected c</w:t>
            </w:r>
            <w:r w:rsidR="006A3191">
              <w:t>ode not working properly</w:t>
            </w:r>
            <w:r w:rsidR="007518D4">
              <w:t xml:space="preserve"> or not yielding correct results</w:t>
            </w:r>
          </w:p>
        </w:tc>
        <w:tc>
          <w:tcPr>
            <w:tcW w:w="4405" w:type="dxa"/>
          </w:tcPr>
          <w:p w14:paraId="64BCD0A4" w14:textId="0E448BED" w:rsidR="00C56EEB" w:rsidRDefault="006644BA" w:rsidP="009D1BB7">
            <w:pPr>
              <w:jc w:val="both"/>
            </w:pPr>
            <w:r>
              <w:t xml:space="preserve">This is very common in software development projects. </w:t>
            </w:r>
            <w:r w:rsidR="009D1BB7">
              <w:t xml:space="preserve">The code that is known to produce a certain output does not work the way it is expected to do. In such cases, there is always a problem with some other part of the system affecting such code. </w:t>
            </w:r>
            <w:r w:rsidR="00193D64">
              <w:t>The debugger team member will be responsible to find out the root cause of such issue and sort out the problem at the earliest.</w:t>
            </w:r>
          </w:p>
        </w:tc>
      </w:tr>
      <w:tr w:rsidR="00C56EEB" w14:paraId="3BCF14AB" w14:textId="77777777" w:rsidTr="0072506B">
        <w:tc>
          <w:tcPr>
            <w:tcW w:w="985" w:type="dxa"/>
          </w:tcPr>
          <w:p w14:paraId="3775B838" w14:textId="77777777" w:rsidR="00C56EEB" w:rsidRDefault="00C56EEB" w:rsidP="0072506B">
            <w:pPr>
              <w:pStyle w:val="ListParagraph"/>
              <w:numPr>
                <w:ilvl w:val="0"/>
                <w:numId w:val="1"/>
              </w:numPr>
            </w:pPr>
          </w:p>
        </w:tc>
        <w:tc>
          <w:tcPr>
            <w:tcW w:w="3960" w:type="dxa"/>
          </w:tcPr>
          <w:p w14:paraId="3A291642" w14:textId="42E8AD06" w:rsidR="00C56EEB" w:rsidRDefault="008B0FCA" w:rsidP="0072506B">
            <w:r>
              <w:t>Dependencies have been changed.</w:t>
            </w:r>
          </w:p>
        </w:tc>
        <w:tc>
          <w:tcPr>
            <w:tcW w:w="4405" w:type="dxa"/>
          </w:tcPr>
          <w:p w14:paraId="5547BA9E" w14:textId="29265C01" w:rsidR="00C56EEB" w:rsidRDefault="00973691" w:rsidP="00973691">
            <w:pPr>
              <w:jc w:val="both"/>
            </w:pPr>
            <w:r>
              <w:t xml:space="preserve">At the initial phase, the team decides the project on the basis </w:t>
            </w:r>
            <w:r w:rsidR="005B50D0">
              <w:t xml:space="preserve">of some available </w:t>
            </w:r>
            <w:r w:rsidR="005B50D0">
              <w:lastRenderedPageBreak/>
              <w:t xml:space="preserve">dependencies. </w:t>
            </w:r>
            <w:r w:rsidR="002975AF">
              <w:t xml:space="preserve">However, at the time of development the features of the dependencies have been changed or have been discontinued by the owners. </w:t>
            </w:r>
            <w:r w:rsidR="00196199">
              <w:t xml:space="preserve">In such cases, the project is in hot waters. </w:t>
            </w:r>
            <w:r w:rsidR="003A1227">
              <w:t>To mitigate such situations, project should be focused on the basis of only reliable dependencies, and it should be checked whether the chosen dependencies shall be available at the time of development and deployment or not.</w:t>
            </w:r>
          </w:p>
        </w:tc>
      </w:tr>
    </w:tbl>
    <w:p w14:paraId="09E6A4F9" w14:textId="77777777" w:rsidR="00C56EEB" w:rsidRPr="00C56EEB" w:rsidRDefault="00C56EEB" w:rsidP="00C56EEB"/>
    <w:p w14:paraId="5E34C7E4" w14:textId="77777777" w:rsidR="00EB1803" w:rsidRPr="00EB1803" w:rsidRDefault="00EB1803" w:rsidP="00EB1803"/>
    <w:sectPr w:rsidR="00EB1803" w:rsidRPr="00EB1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A74E8"/>
    <w:multiLevelType w:val="hybridMultilevel"/>
    <w:tmpl w:val="8F227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D0"/>
    <w:rsid w:val="000009AD"/>
    <w:rsid w:val="0004521A"/>
    <w:rsid w:val="00083FC0"/>
    <w:rsid w:val="000B780B"/>
    <w:rsid w:val="00101E2A"/>
    <w:rsid w:val="0011249D"/>
    <w:rsid w:val="001543BF"/>
    <w:rsid w:val="00167AF2"/>
    <w:rsid w:val="00193D64"/>
    <w:rsid w:val="00196199"/>
    <w:rsid w:val="001B7DA6"/>
    <w:rsid w:val="001C2EAA"/>
    <w:rsid w:val="001F2BC1"/>
    <w:rsid w:val="00221F44"/>
    <w:rsid w:val="00225AD1"/>
    <w:rsid w:val="0025197D"/>
    <w:rsid w:val="0025388D"/>
    <w:rsid w:val="002855E8"/>
    <w:rsid w:val="002975AF"/>
    <w:rsid w:val="002C5B7D"/>
    <w:rsid w:val="002D3DBF"/>
    <w:rsid w:val="003A1227"/>
    <w:rsid w:val="003A58E2"/>
    <w:rsid w:val="003B1642"/>
    <w:rsid w:val="003B6354"/>
    <w:rsid w:val="004116C6"/>
    <w:rsid w:val="00436E2C"/>
    <w:rsid w:val="00450D92"/>
    <w:rsid w:val="004C5E5B"/>
    <w:rsid w:val="00591731"/>
    <w:rsid w:val="0059247A"/>
    <w:rsid w:val="005B50D0"/>
    <w:rsid w:val="005C732A"/>
    <w:rsid w:val="00640ED0"/>
    <w:rsid w:val="006644BA"/>
    <w:rsid w:val="006A3191"/>
    <w:rsid w:val="006B6C54"/>
    <w:rsid w:val="006C5C22"/>
    <w:rsid w:val="007518D4"/>
    <w:rsid w:val="00753B1E"/>
    <w:rsid w:val="007618C9"/>
    <w:rsid w:val="0078467A"/>
    <w:rsid w:val="007E03E1"/>
    <w:rsid w:val="007E6B53"/>
    <w:rsid w:val="00804209"/>
    <w:rsid w:val="00846823"/>
    <w:rsid w:val="00852ED1"/>
    <w:rsid w:val="00867101"/>
    <w:rsid w:val="008938F8"/>
    <w:rsid w:val="008B0FCA"/>
    <w:rsid w:val="008B4113"/>
    <w:rsid w:val="008B66EA"/>
    <w:rsid w:val="008D0613"/>
    <w:rsid w:val="0091070F"/>
    <w:rsid w:val="00973691"/>
    <w:rsid w:val="00991660"/>
    <w:rsid w:val="009D1BB7"/>
    <w:rsid w:val="009E1027"/>
    <w:rsid w:val="00A6671A"/>
    <w:rsid w:val="00A85E4D"/>
    <w:rsid w:val="00AB1C3B"/>
    <w:rsid w:val="00AF7C9E"/>
    <w:rsid w:val="00B0241C"/>
    <w:rsid w:val="00B14B50"/>
    <w:rsid w:val="00B2259C"/>
    <w:rsid w:val="00B60364"/>
    <w:rsid w:val="00BA04EF"/>
    <w:rsid w:val="00BD009B"/>
    <w:rsid w:val="00BE4EB9"/>
    <w:rsid w:val="00BF3C9F"/>
    <w:rsid w:val="00C56EEB"/>
    <w:rsid w:val="00C843AC"/>
    <w:rsid w:val="00D7312F"/>
    <w:rsid w:val="00DA564A"/>
    <w:rsid w:val="00DC2BD0"/>
    <w:rsid w:val="00DD6B21"/>
    <w:rsid w:val="00DF16F8"/>
    <w:rsid w:val="00E0784C"/>
    <w:rsid w:val="00E65DF1"/>
    <w:rsid w:val="00EB1803"/>
    <w:rsid w:val="00EF2632"/>
    <w:rsid w:val="00EF42AC"/>
    <w:rsid w:val="00F547C5"/>
    <w:rsid w:val="00F67125"/>
    <w:rsid w:val="00F73AAD"/>
    <w:rsid w:val="00F745CA"/>
    <w:rsid w:val="00FC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E6091"/>
  <w15:chartTrackingRefBased/>
  <w15:docId w15:val="{49ACFE0E-B623-46C1-9C36-74E7627F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6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0E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E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19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16F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A0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E4EB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BE4EB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6B6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Muzammil Raza Soomro</dc:creator>
  <cp:keywords/>
  <dc:description/>
  <cp:lastModifiedBy>Muzammil Raza Soomro</cp:lastModifiedBy>
  <cp:revision>96</cp:revision>
  <dcterms:created xsi:type="dcterms:W3CDTF">2021-12-24T08:13:00Z</dcterms:created>
  <dcterms:modified xsi:type="dcterms:W3CDTF">2021-12-24T08:45:00Z</dcterms:modified>
</cp:coreProperties>
</file>