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13B45" w:rsidRPr="00017A1E" w:rsidRDefault="00113B45" w:rsidP="00113B45">
      <w:pPr>
        <w:rPr>
          <w:rFonts w:asciiTheme="majorHAnsi" w:hAnsiTheme="majorHAnsi"/>
          <w:sz w:val="24"/>
        </w:rPr>
      </w:pPr>
      <w:proofErr w:type="spellStart"/>
      <w:r w:rsidRPr="00017A1E">
        <w:rPr>
          <w:rFonts w:asciiTheme="majorHAnsi" w:hAnsiTheme="majorHAnsi"/>
          <w:sz w:val="24"/>
        </w:rPr>
        <w:t>Zuha</w:t>
      </w:r>
      <w:proofErr w:type="spellEnd"/>
      <w:r w:rsidRPr="00017A1E">
        <w:rPr>
          <w:rFonts w:asciiTheme="majorHAnsi" w:hAnsiTheme="majorHAnsi"/>
          <w:sz w:val="24"/>
        </w:rPr>
        <w:t xml:space="preserve"> Ahmad</w:t>
      </w:r>
    </w:p>
    <w:p w:rsidR="00113B45" w:rsidRPr="00017A1E" w:rsidRDefault="00113B45" w:rsidP="00113B45">
      <w:pPr>
        <w:rPr>
          <w:rFonts w:asciiTheme="majorHAnsi" w:hAnsiTheme="majorHAnsi"/>
          <w:sz w:val="24"/>
        </w:rPr>
      </w:pPr>
      <w:r w:rsidRPr="00017A1E">
        <w:rPr>
          <w:rFonts w:asciiTheme="majorHAnsi" w:hAnsiTheme="majorHAnsi"/>
          <w:sz w:val="24"/>
        </w:rPr>
        <w:t xml:space="preserve">Dr. </w:t>
      </w:r>
      <w:proofErr w:type="spellStart"/>
      <w:r w:rsidRPr="00017A1E">
        <w:rPr>
          <w:rFonts w:asciiTheme="majorHAnsi" w:hAnsiTheme="majorHAnsi"/>
          <w:sz w:val="24"/>
        </w:rPr>
        <w:t>Jaume</w:t>
      </w:r>
      <w:proofErr w:type="spellEnd"/>
    </w:p>
    <w:p w:rsidR="00113B45" w:rsidRPr="00017A1E" w:rsidRDefault="00113B45" w:rsidP="00113B45">
      <w:pPr>
        <w:rPr>
          <w:rFonts w:asciiTheme="majorHAnsi" w:hAnsiTheme="majorHAnsi"/>
          <w:sz w:val="24"/>
        </w:rPr>
      </w:pPr>
      <w:r w:rsidRPr="00017A1E">
        <w:rPr>
          <w:rFonts w:asciiTheme="majorHAnsi" w:hAnsiTheme="majorHAnsi"/>
          <w:sz w:val="24"/>
        </w:rPr>
        <w:t>DS-670-01-17SPSG: Capstone: Big Data &amp; Bus Analytics</w:t>
      </w:r>
    </w:p>
    <w:p w:rsidR="00113B45" w:rsidRPr="00017A1E" w:rsidRDefault="00113B45" w:rsidP="00113B45">
      <w:pPr>
        <w:rPr>
          <w:rFonts w:asciiTheme="majorHAnsi" w:hAnsiTheme="majorHAnsi"/>
          <w:sz w:val="24"/>
        </w:rPr>
      </w:pPr>
      <w:r w:rsidRPr="00017A1E">
        <w:rPr>
          <w:rFonts w:asciiTheme="majorHAnsi" w:hAnsiTheme="majorHAnsi"/>
          <w:sz w:val="24"/>
        </w:rPr>
        <w:t>29 January 2017</w:t>
      </w:r>
    </w:p>
    <w:p w:rsidR="00113B45" w:rsidRPr="00017A1E" w:rsidRDefault="00113B45" w:rsidP="00113B45">
      <w:pPr>
        <w:jc w:val="center"/>
        <w:rPr>
          <w:rFonts w:asciiTheme="majorHAnsi" w:hAnsiTheme="majorHAnsi"/>
          <w:b/>
          <w:sz w:val="24"/>
          <w:u w:val="single"/>
        </w:rPr>
      </w:pPr>
      <w:r w:rsidRPr="00017A1E">
        <w:rPr>
          <w:rFonts w:asciiTheme="majorHAnsi" w:hAnsiTheme="majorHAnsi"/>
          <w:b/>
          <w:sz w:val="24"/>
          <w:u w:val="single"/>
        </w:rPr>
        <w:t>Assignment 2 – Data Summary</w:t>
      </w:r>
    </w:p>
    <w:p w:rsidR="008332C9" w:rsidRPr="006A3617" w:rsidRDefault="00FD42F8" w:rsidP="006A3617">
      <w:pPr>
        <w:spacing w:line="360" w:lineRule="auto"/>
        <w:ind w:firstLine="720"/>
        <w:jc w:val="both"/>
        <w:rPr>
          <w:rFonts w:asciiTheme="majorHAnsi" w:hAnsiTheme="majorHAnsi"/>
          <w:sz w:val="24"/>
        </w:rPr>
      </w:pPr>
      <w:r w:rsidRPr="006A3617">
        <w:rPr>
          <w:rFonts w:asciiTheme="majorHAnsi" w:hAnsiTheme="majorHAnsi"/>
          <w:sz w:val="24"/>
        </w:rPr>
        <w:t xml:space="preserve">In the Capstone research course, we have to select a dataset from the </w:t>
      </w:r>
      <w:proofErr w:type="spellStart"/>
      <w:r w:rsidRPr="006A3617">
        <w:rPr>
          <w:rFonts w:asciiTheme="majorHAnsi" w:hAnsiTheme="majorHAnsi"/>
          <w:sz w:val="24"/>
        </w:rPr>
        <w:t>CityPulse</w:t>
      </w:r>
      <w:proofErr w:type="spellEnd"/>
      <w:r w:rsidRPr="006A3617">
        <w:rPr>
          <w:rFonts w:asciiTheme="majorHAnsi" w:hAnsiTheme="majorHAnsi"/>
          <w:sz w:val="24"/>
        </w:rPr>
        <w:t xml:space="preserve"> EU Data Collection. The </w:t>
      </w:r>
      <w:r w:rsidR="002F6F56" w:rsidRPr="006A3617">
        <w:rPr>
          <w:rFonts w:asciiTheme="majorHAnsi" w:hAnsiTheme="majorHAnsi"/>
          <w:sz w:val="24"/>
        </w:rPr>
        <w:t xml:space="preserve">categorical </w:t>
      </w:r>
      <w:r w:rsidRPr="006A3617">
        <w:rPr>
          <w:rFonts w:asciiTheme="majorHAnsi" w:hAnsiTheme="majorHAnsi"/>
          <w:sz w:val="24"/>
        </w:rPr>
        <w:t>dataset</w:t>
      </w:r>
      <w:r w:rsidR="002F6F56" w:rsidRPr="006A3617">
        <w:rPr>
          <w:rFonts w:asciiTheme="majorHAnsi" w:hAnsiTheme="majorHAnsi"/>
          <w:sz w:val="24"/>
        </w:rPr>
        <w:t xml:space="preserve"> in which</w:t>
      </w:r>
      <w:r w:rsidRPr="006A3617">
        <w:rPr>
          <w:rFonts w:asciiTheme="majorHAnsi" w:hAnsiTheme="majorHAnsi"/>
          <w:sz w:val="24"/>
        </w:rPr>
        <w:t xml:space="preserve"> I am tackling on is the social event</w:t>
      </w:r>
      <w:r w:rsidR="002F6F56" w:rsidRPr="006A3617">
        <w:rPr>
          <w:rFonts w:asciiTheme="majorHAnsi" w:hAnsiTheme="majorHAnsi"/>
          <w:sz w:val="24"/>
        </w:rPr>
        <w:t>s</w:t>
      </w:r>
      <w:r w:rsidRPr="006A3617">
        <w:rPr>
          <w:rFonts w:asciiTheme="majorHAnsi" w:hAnsiTheme="majorHAnsi"/>
          <w:sz w:val="24"/>
        </w:rPr>
        <w:t xml:space="preserve"> datase</w:t>
      </w:r>
      <w:r w:rsidR="002F6F56" w:rsidRPr="006A3617">
        <w:rPr>
          <w:rFonts w:asciiTheme="majorHAnsi" w:hAnsiTheme="majorHAnsi"/>
          <w:sz w:val="24"/>
        </w:rPr>
        <w:t>t. The social event dataset derives from the municipality of Surrey in the United Kingdom. The timeline of the dataset is</w:t>
      </w:r>
      <w:r w:rsidR="00A66CF8" w:rsidRPr="006A3617">
        <w:rPr>
          <w:rFonts w:asciiTheme="majorHAnsi" w:hAnsiTheme="majorHAnsi"/>
          <w:sz w:val="24"/>
        </w:rPr>
        <w:t xml:space="preserve"> taken for</w:t>
      </w:r>
      <w:r w:rsidR="002F6F56" w:rsidRPr="006A3617">
        <w:rPr>
          <w:rFonts w:asciiTheme="majorHAnsi" w:hAnsiTheme="majorHAnsi"/>
          <w:sz w:val="24"/>
        </w:rPr>
        <w:t xml:space="preserve"> two years from June 20, 2012 to July 30, 2014. The raw dataset is in the CSV </w:t>
      </w:r>
      <w:r w:rsidR="006A3617" w:rsidRPr="006A3617">
        <w:rPr>
          <w:rFonts w:asciiTheme="majorHAnsi" w:hAnsiTheme="majorHAnsi"/>
          <w:sz w:val="24"/>
        </w:rPr>
        <w:t xml:space="preserve">which has 8,783 bytes </w:t>
      </w:r>
      <w:r w:rsidR="002F6F56" w:rsidRPr="006A3617">
        <w:rPr>
          <w:rFonts w:asciiTheme="majorHAnsi" w:hAnsiTheme="majorHAnsi"/>
          <w:sz w:val="24"/>
        </w:rPr>
        <w:t>file</w:t>
      </w:r>
      <w:r w:rsidR="006A3617" w:rsidRPr="006A3617">
        <w:rPr>
          <w:rFonts w:asciiTheme="majorHAnsi" w:hAnsiTheme="majorHAnsi"/>
          <w:sz w:val="24"/>
        </w:rPr>
        <w:t>. However, the</w:t>
      </w:r>
      <w:r w:rsidR="002F6F56" w:rsidRPr="006A3617">
        <w:rPr>
          <w:rFonts w:asciiTheme="majorHAnsi" w:hAnsiTheme="majorHAnsi"/>
          <w:sz w:val="24"/>
        </w:rPr>
        <w:t xml:space="preserve"> annotated dataset is distributed in the TTL format</w:t>
      </w:r>
      <w:r w:rsidR="006A3617" w:rsidRPr="006A3617">
        <w:rPr>
          <w:rFonts w:asciiTheme="majorHAnsi" w:hAnsiTheme="majorHAnsi"/>
          <w:sz w:val="24"/>
        </w:rPr>
        <w:t xml:space="preserve"> which has 23,658 bytes</w:t>
      </w:r>
      <w:r w:rsidR="002F6F56" w:rsidRPr="006A3617">
        <w:rPr>
          <w:rFonts w:asciiTheme="majorHAnsi" w:hAnsiTheme="majorHAnsi"/>
          <w:sz w:val="24"/>
        </w:rPr>
        <w:t>.</w:t>
      </w:r>
      <w:r w:rsidR="008332C9" w:rsidRPr="006A3617">
        <w:rPr>
          <w:rFonts w:asciiTheme="majorHAnsi" w:hAnsiTheme="majorHAnsi"/>
          <w:sz w:val="24"/>
        </w:rPr>
        <w:t xml:space="preserve"> The structure of the dataset is unstructured because it has to deal with data streams and web cast. Thus, the data is not heavily numerical.</w:t>
      </w:r>
      <w:r w:rsidR="002F6F56" w:rsidRPr="006A3617">
        <w:rPr>
          <w:rFonts w:asciiTheme="majorHAnsi" w:hAnsiTheme="majorHAnsi"/>
          <w:sz w:val="24"/>
        </w:rPr>
        <w:t xml:space="preserve"> </w:t>
      </w:r>
      <w:r w:rsidR="006A54C3" w:rsidRPr="006A3617">
        <w:rPr>
          <w:rFonts w:asciiTheme="majorHAnsi" w:hAnsiTheme="majorHAnsi"/>
          <w:sz w:val="24"/>
        </w:rPr>
        <w:t xml:space="preserve">In the CSV file, there are no headers on the top of the fields. From the first </w:t>
      </w:r>
      <w:r w:rsidR="00240E41" w:rsidRPr="006A3617">
        <w:rPr>
          <w:rFonts w:asciiTheme="majorHAnsi" w:hAnsiTheme="majorHAnsi"/>
          <w:sz w:val="24"/>
        </w:rPr>
        <w:t>field</w:t>
      </w:r>
      <w:r w:rsidR="006A54C3" w:rsidRPr="006A3617">
        <w:rPr>
          <w:rFonts w:asciiTheme="majorHAnsi" w:hAnsiTheme="majorHAnsi"/>
          <w:sz w:val="24"/>
        </w:rPr>
        <w:t xml:space="preserve">, it displays a list of governmental committees. The committees that are mentioned and noted are Planning and Regulatory Committee, Communities Select Committee, Cabinet, Council, Guildford Local Committee, </w:t>
      </w:r>
      <w:proofErr w:type="spellStart"/>
      <w:r w:rsidR="006A54C3" w:rsidRPr="006A3617">
        <w:rPr>
          <w:rFonts w:asciiTheme="majorHAnsi" w:hAnsiTheme="majorHAnsi"/>
          <w:sz w:val="24"/>
        </w:rPr>
        <w:t>Woking</w:t>
      </w:r>
      <w:proofErr w:type="spellEnd"/>
      <w:r w:rsidR="006A54C3" w:rsidRPr="006A3617">
        <w:rPr>
          <w:rFonts w:asciiTheme="majorHAnsi" w:hAnsiTheme="majorHAnsi"/>
          <w:sz w:val="24"/>
        </w:rPr>
        <w:t xml:space="preserve"> </w:t>
      </w:r>
      <w:proofErr w:type="spellStart"/>
      <w:r w:rsidR="006A54C3" w:rsidRPr="006A3617">
        <w:rPr>
          <w:rFonts w:asciiTheme="majorHAnsi" w:hAnsiTheme="majorHAnsi"/>
          <w:sz w:val="24"/>
        </w:rPr>
        <w:t>Joing</w:t>
      </w:r>
      <w:proofErr w:type="spellEnd"/>
      <w:r w:rsidR="006A54C3" w:rsidRPr="006A3617">
        <w:rPr>
          <w:rFonts w:asciiTheme="majorHAnsi" w:hAnsiTheme="majorHAnsi"/>
          <w:sz w:val="24"/>
        </w:rPr>
        <w:t xml:space="preserve"> Committee, Mole Valley Local Committee, Surrey Police and Crime Panel</w:t>
      </w:r>
      <w:r w:rsidR="00240E41" w:rsidRPr="006A3617">
        <w:rPr>
          <w:rFonts w:asciiTheme="majorHAnsi" w:hAnsiTheme="majorHAnsi"/>
          <w:sz w:val="24"/>
        </w:rPr>
        <w:t>, and Planning &amp; Regulatory Committee – Eco Park. In the second field, there is a list of websites that leads to Surrey’s Public TV through a webcast portal. There are</w:t>
      </w:r>
      <w:r w:rsidR="00A66CF8" w:rsidRPr="006A3617">
        <w:rPr>
          <w:rFonts w:asciiTheme="majorHAnsi" w:hAnsiTheme="majorHAnsi"/>
          <w:sz w:val="24"/>
        </w:rPr>
        <w:t xml:space="preserve"> list of</w:t>
      </w:r>
      <w:r w:rsidR="00240E41" w:rsidRPr="006A3617">
        <w:rPr>
          <w:rFonts w:asciiTheme="majorHAnsi" w:hAnsiTheme="majorHAnsi"/>
          <w:sz w:val="24"/>
        </w:rPr>
        <w:t xml:space="preserve"> 28 URL sites that are displayed out of</w:t>
      </w:r>
      <w:r w:rsidR="00A66CF8" w:rsidRPr="006A3617">
        <w:rPr>
          <w:rFonts w:asciiTheme="majorHAnsi" w:hAnsiTheme="majorHAnsi"/>
          <w:sz w:val="24"/>
        </w:rPr>
        <w:t xml:space="preserve"> a list of 30</w:t>
      </w:r>
      <w:r w:rsidR="00240E41" w:rsidRPr="006A3617">
        <w:rPr>
          <w:rFonts w:asciiTheme="majorHAnsi" w:hAnsiTheme="majorHAnsi"/>
          <w:sz w:val="24"/>
        </w:rPr>
        <w:t>. The third field shows the committee</w:t>
      </w:r>
      <w:r w:rsidR="00A66CF8" w:rsidRPr="006A3617">
        <w:rPr>
          <w:rFonts w:asciiTheme="majorHAnsi" w:hAnsiTheme="majorHAnsi"/>
          <w:sz w:val="24"/>
        </w:rPr>
        <w:t>s</w:t>
      </w:r>
      <w:r w:rsidR="00AE739B" w:rsidRPr="006A3617">
        <w:rPr>
          <w:rFonts w:asciiTheme="majorHAnsi" w:hAnsiTheme="majorHAnsi"/>
          <w:sz w:val="24"/>
        </w:rPr>
        <w:t>,</w:t>
      </w:r>
      <w:r w:rsidR="00240E41" w:rsidRPr="006A3617">
        <w:rPr>
          <w:rFonts w:asciiTheme="majorHAnsi" w:hAnsiTheme="majorHAnsi"/>
          <w:sz w:val="24"/>
        </w:rPr>
        <w:t xml:space="preserve"> date and time</w:t>
      </w:r>
      <w:r w:rsidR="00AE739B" w:rsidRPr="006A3617">
        <w:rPr>
          <w:rFonts w:asciiTheme="majorHAnsi" w:hAnsiTheme="majorHAnsi"/>
          <w:sz w:val="24"/>
        </w:rPr>
        <w:t xml:space="preserve">, and the location of the broadcasts. </w:t>
      </w:r>
      <w:r w:rsidR="00A66CF8" w:rsidRPr="006A3617">
        <w:rPr>
          <w:rFonts w:asciiTheme="majorHAnsi" w:hAnsiTheme="majorHAnsi"/>
          <w:sz w:val="24"/>
        </w:rPr>
        <w:t xml:space="preserve">The majority of the webcast takes place in the </w:t>
      </w:r>
      <w:proofErr w:type="spellStart"/>
      <w:r w:rsidR="00A66CF8" w:rsidRPr="006A3617">
        <w:rPr>
          <w:rFonts w:asciiTheme="majorHAnsi" w:hAnsiTheme="majorHAnsi"/>
          <w:sz w:val="24"/>
        </w:rPr>
        <w:t>Ashcombe</w:t>
      </w:r>
      <w:proofErr w:type="spellEnd"/>
      <w:r w:rsidR="00A66CF8" w:rsidRPr="006A3617">
        <w:rPr>
          <w:rFonts w:asciiTheme="majorHAnsi" w:hAnsiTheme="majorHAnsi"/>
          <w:sz w:val="24"/>
        </w:rPr>
        <w:t xml:space="preserve"> Suite County Hall. In the fourth column, it shows the same podcast </w:t>
      </w:r>
      <w:r w:rsidR="00AE739B" w:rsidRPr="006A3617">
        <w:rPr>
          <w:rFonts w:asciiTheme="majorHAnsi" w:hAnsiTheme="majorHAnsi"/>
          <w:sz w:val="24"/>
        </w:rPr>
        <w:t xml:space="preserve">URL’s as the second column. Finally, in the fifth column, it shows clearly the time and date similar to the third column. </w:t>
      </w:r>
      <w:r w:rsidR="008332C9" w:rsidRPr="006A3617">
        <w:rPr>
          <w:rFonts w:asciiTheme="majorHAnsi" w:hAnsiTheme="majorHAnsi"/>
          <w:sz w:val="24"/>
        </w:rPr>
        <w:t>Additional information is</w:t>
      </w:r>
      <w:r w:rsidR="006A3617" w:rsidRPr="006A3617">
        <w:rPr>
          <w:rFonts w:asciiTheme="majorHAnsi" w:hAnsiTheme="majorHAnsi"/>
          <w:sz w:val="24"/>
        </w:rPr>
        <w:t xml:space="preserve"> also provided</w:t>
      </w:r>
      <w:r w:rsidR="008332C9" w:rsidRPr="006A3617">
        <w:rPr>
          <w:rFonts w:asciiTheme="majorHAnsi" w:hAnsiTheme="majorHAnsi"/>
          <w:sz w:val="24"/>
        </w:rPr>
        <w:t xml:space="preserve"> from the Surrey County Website</w:t>
      </w:r>
      <w:r w:rsidR="006A3617" w:rsidRPr="006A3617">
        <w:rPr>
          <w:rFonts w:asciiTheme="majorHAnsi" w:hAnsiTheme="majorHAnsi"/>
          <w:sz w:val="24"/>
        </w:rPr>
        <w:t xml:space="preserve">. It has a </w:t>
      </w:r>
      <w:r w:rsidR="008332C9" w:rsidRPr="006A3617">
        <w:rPr>
          <w:rFonts w:asciiTheme="majorHAnsi" w:hAnsiTheme="majorHAnsi"/>
          <w:sz w:val="24"/>
        </w:rPr>
        <w:t>Webcast library</w:t>
      </w:r>
      <w:r w:rsidR="006A3617" w:rsidRPr="006A3617">
        <w:rPr>
          <w:rFonts w:asciiTheme="majorHAnsi" w:hAnsiTheme="majorHAnsi"/>
          <w:sz w:val="24"/>
        </w:rPr>
        <w:t xml:space="preserve"> where there is a collection of video regarding committee meetings. Overall, this data provides information and links regarding video podcast.  </w:t>
      </w:r>
      <w:r w:rsidR="008332C9" w:rsidRPr="006A3617">
        <w:rPr>
          <w:rFonts w:asciiTheme="majorHAnsi" w:hAnsiTheme="majorHAnsi"/>
          <w:sz w:val="24"/>
        </w:rPr>
        <w:t xml:space="preserve"> </w:t>
      </w:r>
      <w:bookmarkStart w:id="0" w:name="_GoBack"/>
      <w:bookmarkEnd w:id="0"/>
    </w:p>
    <w:sectPr w:rsidR="008332C9" w:rsidRPr="006A3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45"/>
    <w:rsid w:val="00017A1E"/>
    <w:rsid w:val="00113B45"/>
    <w:rsid w:val="00240E41"/>
    <w:rsid w:val="002F6F56"/>
    <w:rsid w:val="004175F7"/>
    <w:rsid w:val="00560B4E"/>
    <w:rsid w:val="00625E78"/>
    <w:rsid w:val="006A3617"/>
    <w:rsid w:val="006A54C3"/>
    <w:rsid w:val="008332C9"/>
    <w:rsid w:val="00996958"/>
    <w:rsid w:val="00A66CF8"/>
    <w:rsid w:val="00AE739B"/>
    <w:rsid w:val="00F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Peter's University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profile</cp:lastModifiedBy>
  <cp:revision>2</cp:revision>
  <dcterms:created xsi:type="dcterms:W3CDTF">2017-01-30T03:45:00Z</dcterms:created>
  <dcterms:modified xsi:type="dcterms:W3CDTF">2017-01-30T03:45:00Z</dcterms:modified>
</cp:coreProperties>
</file>