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E1E1E"/>
  <w:body>
    <w:p w14:paraId="70BDCE02" w14:textId="20793E60" w:rsidR="00BD7D30" w:rsidRDefault="00BD7D30" w:rsidP="00BD7D30">
      <w:pPr>
        <w:pStyle w:val="Title"/>
        <w:rPr>
          <w:rFonts w:eastAsia="Times New Roman"/>
          <w:color w:val="B4C6E7" w:themeColor="accent1" w:themeTint="66"/>
        </w:rPr>
      </w:pPr>
      <w:r>
        <w:rPr>
          <w:rFonts w:eastAsia="Times New Roman"/>
          <w:color w:val="B4C6E7" w:themeColor="accent1" w:themeTint="66"/>
        </w:rPr>
        <w:t>Lab 6</w:t>
      </w:r>
    </w:p>
    <w:p w14:paraId="665AAE68" w14:textId="3FE1BB33" w:rsidR="00BD7D30" w:rsidRDefault="00BD7D30" w:rsidP="00BD7D30"/>
    <w:p w14:paraId="51D77130" w14:textId="1CEE953A" w:rsidR="00BD7D30" w:rsidRPr="00BD7D30" w:rsidRDefault="00BD7D30" w:rsidP="00BD7D30">
      <w:pPr>
        <w:pStyle w:val="Heading1"/>
        <w:rPr>
          <w:color w:val="8EAADB" w:themeColor="accent1" w:themeTint="99"/>
        </w:rPr>
      </w:pPr>
      <w:r>
        <w:rPr>
          <w:color w:val="8EAADB" w:themeColor="accent1" w:themeTint="99"/>
        </w:rPr>
        <w:t>Exercise 1</w:t>
      </w:r>
    </w:p>
    <w:p w14:paraId="3C33E6A1" w14:textId="77777777" w:rsid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</w:rPr>
      </w:pPr>
    </w:p>
    <w:p w14:paraId="170C116E" w14:textId="77777777" w:rsid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</w:rPr>
      </w:pPr>
    </w:p>
    <w:p w14:paraId="0E5F54D5" w14:textId="064819A2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7A46209B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CE9178"/>
          <w:sz w:val="18"/>
          <w:szCs w:val="18"/>
        </w:rPr>
        <w:t>Name: Zach Nichols</w:t>
      </w:r>
    </w:p>
    <w:p w14:paraId="6F5DC11C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CE9178"/>
          <w:sz w:val="18"/>
          <w:szCs w:val="18"/>
        </w:rPr>
        <w:t>Program: ex1.py</w:t>
      </w:r>
    </w:p>
    <w:p w14:paraId="7AC6311A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CE9178"/>
          <w:sz w:val="18"/>
          <w:szCs w:val="18"/>
        </w:rPr>
        <w:t xml:space="preserve">Function: Calculates the probability of at least one pair of people out of n number of people having the same </w:t>
      </w:r>
      <w:proofErr w:type="spellStart"/>
      <w:r w:rsidRPr="00BD7D30">
        <w:rPr>
          <w:rFonts w:ascii="Menlo" w:eastAsia="Times New Roman" w:hAnsi="Menlo" w:cs="Menlo"/>
          <w:color w:val="CE9178"/>
          <w:sz w:val="18"/>
          <w:szCs w:val="18"/>
        </w:rPr>
        <w:t>birtdhay</w:t>
      </w:r>
      <w:proofErr w:type="spellEnd"/>
      <w:r w:rsidRPr="00BD7D30">
        <w:rPr>
          <w:rFonts w:ascii="Menlo" w:eastAsia="Times New Roman" w:hAnsi="Menlo" w:cs="Menlo"/>
          <w:color w:val="CE9178"/>
          <w:sz w:val="18"/>
          <w:szCs w:val="18"/>
        </w:rPr>
        <w:t xml:space="preserve"> but checking 1000 times if any of the group of n people have a match.</w:t>
      </w:r>
    </w:p>
    <w:p w14:paraId="20569BDF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35A6835E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0A8051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CE9178"/>
          <w:sz w:val="18"/>
          <w:szCs w:val="18"/>
        </w:rPr>
        <w:t>'''Imports random for deciding birthdays'''</w:t>
      </w:r>
    </w:p>
    <w:p w14:paraId="3DE99518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random</w:t>
      </w:r>
    </w:p>
    <w:p w14:paraId="45098240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D6A480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CE9178"/>
          <w:sz w:val="18"/>
          <w:szCs w:val="18"/>
        </w:rPr>
        <w:t>'''The main function of the program'''</w:t>
      </w:r>
    </w:p>
    <w:p w14:paraId="7D716E68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BD7D30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3A5768F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D7D30">
        <w:rPr>
          <w:rFonts w:ascii="Menlo" w:eastAsia="Times New Roman" w:hAnsi="Menlo" w:cs="Menlo"/>
          <w:color w:val="CE9178"/>
          <w:sz w:val="18"/>
          <w:szCs w:val="18"/>
        </w:rPr>
        <w:t>'''Initializes variables for a file, n (the number of people), a list of matching birthdays (T/F) and the list of probabilities for each n value.'''</w:t>
      </w:r>
    </w:p>
    <w:p w14:paraId="7DC1F947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f = </w:t>
      </w:r>
      <w:proofErr w:type="gram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open(</w:t>
      </w:r>
      <w:proofErr w:type="gramEnd"/>
      <w:r w:rsidRPr="00BD7D30">
        <w:rPr>
          <w:rFonts w:ascii="Menlo" w:eastAsia="Times New Roman" w:hAnsi="Menlo" w:cs="Menlo"/>
          <w:color w:val="CE9178"/>
          <w:sz w:val="18"/>
          <w:szCs w:val="18"/>
        </w:rPr>
        <w:t>"Birthday Probability.csv"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D7D30">
        <w:rPr>
          <w:rFonts w:ascii="Menlo" w:eastAsia="Times New Roman" w:hAnsi="Menlo" w:cs="Menlo"/>
          <w:color w:val="CE9178"/>
          <w:sz w:val="18"/>
          <w:szCs w:val="18"/>
        </w:rPr>
        <w:t>"w"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8514E1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f.write</w:t>
      </w:r>
      <w:proofErr w:type="spellEnd"/>
      <w:proofErr w:type="gramEnd"/>
      <w:r w:rsidRPr="00BD7D3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D7D30">
        <w:rPr>
          <w:rFonts w:ascii="Menlo" w:eastAsia="Times New Roman" w:hAnsi="Menlo" w:cs="Menlo"/>
          <w:color w:val="CE9178"/>
          <w:sz w:val="18"/>
          <w:szCs w:val="18"/>
        </w:rPr>
        <w:t>"%s, %s\n"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%(</w:t>
      </w:r>
      <w:r w:rsidRPr="00BD7D30">
        <w:rPr>
          <w:rFonts w:ascii="Menlo" w:eastAsia="Times New Roman" w:hAnsi="Menlo" w:cs="Menlo"/>
          <w:color w:val="CE9178"/>
          <w:sz w:val="18"/>
          <w:szCs w:val="18"/>
        </w:rPr>
        <w:t>"Probability %"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D7D30">
        <w:rPr>
          <w:rFonts w:ascii="Menlo" w:eastAsia="Times New Roman" w:hAnsi="Menlo" w:cs="Menlo"/>
          <w:color w:val="CE9178"/>
          <w:sz w:val="18"/>
          <w:szCs w:val="18"/>
        </w:rPr>
        <w:t>"Number of People"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D7EA76C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n = </w:t>
      </w:r>
      <w:r w:rsidRPr="00BD7D30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EE9B01A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15B56E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D7D30">
        <w:rPr>
          <w:rFonts w:ascii="Menlo" w:eastAsia="Times New Roman" w:hAnsi="Menlo" w:cs="Menlo"/>
          <w:color w:val="569CD6"/>
          <w:sz w:val="18"/>
          <w:szCs w:val="18"/>
        </w:rPr>
        <w:t>while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n &lt;= </w:t>
      </w:r>
      <w:r w:rsidRPr="00BD7D30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D7D30">
        <w:rPr>
          <w:rFonts w:ascii="Menlo" w:eastAsia="Times New Roman" w:hAnsi="Menlo" w:cs="Menlo"/>
          <w:color w:val="6A9955"/>
          <w:sz w:val="18"/>
          <w:szCs w:val="18"/>
        </w:rPr>
        <w:t>#Runs a loop for 5 &lt; n &lt; 50 times</w:t>
      </w:r>
    </w:p>
    <w:p w14:paraId="59DE0AA9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sum = </w:t>
      </w:r>
      <w:r w:rsidRPr="00BD7D30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364BDD19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mblist</w:t>
      </w:r>
      <w:proofErr w:type="spellEnd"/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176DCA8C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D7D30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D7D30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BD7D30">
        <w:rPr>
          <w:rFonts w:ascii="Menlo" w:eastAsia="Times New Roman" w:hAnsi="Menlo" w:cs="Menlo"/>
          <w:color w:val="B5CEA8"/>
          <w:sz w:val="18"/>
          <w:szCs w:val="18"/>
        </w:rPr>
        <w:t>999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BD7D30">
        <w:rPr>
          <w:rFonts w:ascii="Menlo" w:eastAsia="Times New Roman" w:hAnsi="Menlo" w:cs="Menlo"/>
          <w:color w:val="6A9955"/>
          <w:sz w:val="18"/>
          <w:szCs w:val="18"/>
        </w:rPr>
        <w:t>#Runs a loop for 1000 times to get a decent probability</w:t>
      </w:r>
    </w:p>
    <w:p w14:paraId="6A0014C1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blist</w:t>
      </w:r>
      <w:proofErr w:type="spellEnd"/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20291D49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D7D30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k</w:t>
      </w:r>
      <w:proofErr w:type="spellEnd"/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D7D30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n + </w:t>
      </w:r>
      <w:r w:rsidRPr="00BD7D3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BD7D30">
        <w:rPr>
          <w:rFonts w:ascii="Menlo" w:eastAsia="Times New Roman" w:hAnsi="Menlo" w:cs="Menlo"/>
          <w:color w:val="6A9955"/>
          <w:sz w:val="18"/>
          <w:szCs w:val="18"/>
        </w:rPr>
        <w:t>#Creates a new birthday for each loop</w:t>
      </w:r>
    </w:p>
    <w:p w14:paraId="645545F2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        v = </w:t>
      </w:r>
      <w:proofErr w:type="spellStart"/>
      <w:proofErr w:type="gram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random.randint</w:t>
      </w:r>
      <w:proofErr w:type="spellEnd"/>
      <w:proofErr w:type="gramEnd"/>
      <w:r w:rsidRPr="00BD7D3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D7D3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D7D30">
        <w:rPr>
          <w:rFonts w:ascii="Menlo" w:eastAsia="Times New Roman" w:hAnsi="Menlo" w:cs="Menlo"/>
          <w:color w:val="B5CEA8"/>
          <w:sz w:val="18"/>
          <w:szCs w:val="18"/>
        </w:rPr>
        <w:t>366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69393E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blist.append</w:t>
      </w:r>
      <w:proofErr w:type="spellEnd"/>
      <w:proofErr w:type="gramEnd"/>
      <w:r w:rsidRPr="00BD7D30">
        <w:rPr>
          <w:rFonts w:ascii="Menlo" w:eastAsia="Times New Roman" w:hAnsi="Menlo" w:cs="Menlo"/>
          <w:color w:val="D4D4D4"/>
          <w:sz w:val="18"/>
          <w:szCs w:val="18"/>
        </w:rPr>
        <w:t>(v)</w:t>
      </w:r>
    </w:p>
    <w:p w14:paraId="7DC5E1AD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    a = </w:t>
      </w:r>
      <w:proofErr w:type="gram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compare(</w:t>
      </w:r>
      <w:proofErr w:type="spellStart"/>
      <w:proofErr w:type="gramEnd"/>
      <w:r w:rsidRPr="00BD7D30">
        <w:rPr>
          <w:rFonts w:ascii="Menlo" w:eastAsia="Times New Roman" w:hAnsi="Menlo" w:cs="Menlo"/>
          <w:color w:val="D4D4D4"/>
          <w:sz w:val="18"/>
          <w:szCs w:val="18"/>
        </w:rPr>
        <w:t>blist</w:t>
      </w:r>
      <w:proofErr w:type="spellEnd"/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, n) </w:t>
      </w:r>
      <w:r w:rsidRPr="00BD7D30">
        <w:rPr>
          <w:rFonts w:ascii="Menlo" w:eastAsia="Times New Roman" w:hAnsi="Menlo" w:cs="Menlo"/>
          <w:color w:val="6A9955"/>
          <w:sz w:val="18"/>
          <w:szCs w:val="18"/>
        </w:rPr>
        <w:t xml:space="preserve">#Compares the list of birthdays then appends the value </w:t>
      </w:r>
      <w:proofErr w:type="spellStart"/>
      <w:r w:rsidRPr="00BD7D30">
        <w:rPr>
          <w:rFonts w:ascii="Menlo" w:eastAsia="Times New Roman" w:hAnsi="Menlo" w:cs="Menlo"/>
          <w:color w:val="6A9955"/>
          <w:sz w:val="18"/>
          <w:szCs w:val="18"/>
        </w:rPr>
        <w:t>receieved</w:t>
      </w:r>
      <w:proofErr w:type="spellEnd"/>
      <w:r w:rsidRPr="00BD7D30">
        <w:rPr>
          <w:rFonts w:ascii="Menlo" w:eastAsia="Times New Roman" w:hAnsi="Menlo" w:cs="Menlo"/>
          <w:color w:val="6A9955"/>
          <w:sz w:val="18"/>
          <w:szCs w:val="18"/>
        </w:rPr>
        <w:t xml:space="preserve"> to a newer list</w:t>
      </w:r>
    </w:p>
    <w:p w14:paraId="2B6FA81A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D7D30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a == </w:t>
      </w:r>
      <w:r w:rsidRPr="00BD7D3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590C9D4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        sum += </w:t>
      </w:r>
      <w:r w:rsidRPr="00BD7D30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E9BC8CB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972FA79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D7D30">
        <w:rPr>
          <w:rFonts w:ascii="Menlo" w:eastAsia="Times New Roman" w:hAnsi="Menlo" w:cs="Menlo"/>
          <w:color w:val="CE9178"/>
          <w:sz w:val="18"/>
          <w:szCs w:val="18"/>
        </w:rPr>
        <w:t>'''Calculates the probability (in percent).'''</w:t>
      </w:r>
    </w:p>
    <w:p w14:paraId="5AFFCEEB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sum = probability(sum)</w:t>
      </w:r>
    </w:p>
    <w:p w14:paraId="22B1FAD8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F0F268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D7D30">
        <w:rPr>
          <w:rFonts w:ascii="Menlo" w:eastAsia="Times New Roman" w:hAnsi="Menlo" w:cs="Menlo"/>
          <w:color w:val="CE9178"/>
          <w:sz w:val="18"/>
          <w:szCs w:val="18"/>
        </w:rPr>
        <w:t xml:space="preserve">'''Prints the value of n used alongside the </w:t>
      </w:r>
      <w:proofErr w:type="spellStart"/>
      <w:r w:rsidRPr="00BD7D30">
        <w:rPr>
          <w:rFonts w:ascii="Menlo" w:eastAsia="Times New Roman" w:hAnsi="Menlo" w:cs="Menlo"/>
          <w:color w:val="CE9178"/>
          <w:sz w:val="18"/>
          <w:szCs w:val="18"/>
        </w:rPr>
        <w:t>probabiltiy</w:t>
      </w:r>
      <w:proofErr w:type="spellEnd"/>
      <w:r w:rsidRPr="00BD7D30">
        <w:rPr>
          <w:rFonts w:ascii="Menlo" w:eastAsia="Times New Roman" w:hAnsi="Menlo" w:cs="Menlo"/>
          <w:color w:val="CE9178"/>
          <w:sz w:val="18"/>
          <w:szCs w:val="18"/>
        </w:rPr>
        <w:t xml:space="preserve"> of birthdays matching'''</w:t>
      </w:r>
    </w:p>
    <w:p w14:paraId="569053A0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f.write</w:t>
      </w:r>
      <w:proofErr w:type="spellEnd"/>
      <w:proofErr w:type="gramEnd"/>
      <w:r w:rsidRPr="00BD7D3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D7D30">
        <w:rPr>
          <w:rFonts w:ascii="Menlo" w:eastAsia="Times New Roman" w:hAnsi="Menlo" w:cs="Menlo"/>
          <w:color w:val="CE9178"/>
          <w:sz w:val="18"/>
          <w:szCs w:val="18"/>
        </w:rPr>
        <w:t>"%f, %d\n"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>%(sum, n))</w:t>
      </w:r>
    </w:p>
    <w:p w14:paraId="79E504C7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61F53675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n += </w:t>
      </w:r>
      <w:r w:rsidRPr="00BD7D30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7372390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5C04DC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D7D30">
        <w:rPr>
          <w:rFonts w:ascii="Menlo" w:eastAsia="Times New Roman" w:hAnsi="Menlo" w:cs="Menlo"/>
          <w:color w:val="CE9178"/>
          <w:sz w:val="18"/>
          <w:szCs w:val="18"/>
        </w:rPr>
        <w:t>'''Closes the file'''</w:t>
      </w:r>
    </w:p>
    <w:p w14:paraId="1A333295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f.close</w:t>
      </w:r>
      <w:proofErr w:type="spellEnd"/>
      <w:proofErr w:type="gramEnd"/>
      <w:r w:rsidRPr="00BD7D30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9283C9F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AA65F8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CE9178"/>
          <w:sz w:val="18"/>
          <w:szCs w:val="18"/>
        </w:rPr>
        <w:t>'''Compares each value of n, the algorithm sorts it from least to greatest to ensure the matches are right next to each other.</w:t>
      </w:r>
    </w:p>
    <w:p w14:paraId="3F16BC80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CE9178"/>
          <w:sz w:val="18"/>
          <w:szCs w:val="18"/>
        </w:rPr>
        <w:t xml:space="preserve">    If a match is found, the loop breaks and the function returns "True".'''</w:t>
      </w:r>
    </w:p>
    <w:p w14:paraId="664A596F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compare(</w:t>
      </w:r>
      <w:proofErr w:type="spellStart"/>
      <w:proofErr w:type="gramEnd"/>
      <w:r w:rsidRPr="00BD7D30">
        <w:rPr>
          <w:rFonts w:ascii="Menlo" w:eastAsia="Times New Roman" w:hAnsi="Menlo" w:cs="Menlo"/>
          <w:color w:val="D4D4D4"/>
          <w:sz w:val="18"/>
          <w:szCs w:val="18"/>
        </w:rPr>
        <w:t>blist</w:t>
      </w:r>
      <w:proofErr w:type="spellEnd"/>
      <w:r w:rsidRPr="00BD7D30">
        <w:rPr>
          <w:rFonts w:ascii="Menlo" w:eastAsia="Times New Roman" w:hAnsi="Menlo" w:cs="Menlo"/>
          <w:color w:val="D4D4D4"/>
          <w:sz w:val="18"/>
          <w:szCs w:val="18"/>
        </w:rPr>
        <w:t>, n):</w:t>
      </w:r>
    </w:p>
    <w:p w14:paraId="4D55D67C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matchingBirthdays</w:t>
      </w:r>
      <w:proofErr w:type="spellEnd"/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D7D30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711220BF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blist.sort</w:t>
      </w:r>
      <w:proofErr w:type="spellEnd"/>
      <w:proofErr w:type="gramEnd"/>
      <w:r w:rsidRPr="00BD7D30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F7F2716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D7D30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D7D30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range(n):</w:t>
      </w:r>
    </w:p>
    <w:p w14:paraId="2C0B5FD2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D7D30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blist</w:t>
      </w:r>
      <w:proofErr w:type="spellEnd"/>
      <w:r w:rsidRPr="00BD7D30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BD7D3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proofErr w:type="spell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blist</w:t>
      </w:r>
      <w:proofErr w:type="spellEnd"/>
      <w:r w:rsidRPr="00BD7D3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D7D3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>]:</w:t>
      </w:r>
    </w:p>
    <w:p w14:paraId="4B67B32F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matchingBirthdays</w:t>
      </w:r>
      <w:proofErr w:type="spellEnd"/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D7D30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6451FF3E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D7D30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matchingBirthdays</w:t>
      </w:r>
      <w:proofErr w:type="spellEnd"/>
    </w:p>
    <w:p w14:paraId="38B9E050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blist.pop</w:t>
      </w:r>
      <w:proofErr w:type="spellEnd"/>
      <w:r w:rsidRPr="00BD7D3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D7D3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DF4164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DC7B7D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D7D30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matchingBirthdays</w:t>
      </w:r>
      <w:proofErr w:type="spellEnd"/>
    </w:p>
    <w:p w14:paraId="0D7A1BF1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8EA280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CE9178"/>
          <w:sz w:val="18"/>
          <w:szCs w:val="18"/>
        </w:rPr>
        <w:t>'''Calculates the probability (in percent).'''</w:t>
      </w:r>
    </w:p>
    <w:p w14:paraId="1AFCD9F3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probability(sum):</w:t>
      </w:r>
    </w:p>
    <w:p w14:paraId="714203C2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sum = sum / </w:t>
      </w:r>
      <w:r w:rsidRPr="00BD7D30">
        <w:rPr>
          <w:rFonts w:ascii="Menlo" w:eastAsia="Times New Roman" w:hAnsi="Menlo" w:cs="Menlo"/>
          <w:color w:val="B5CEA8"/>
          <w:sz w:val="18"/>
          <w:szCs w:val="18"/>
        </w:rPr>
        <w:t>10</w:t>
      </w:r>
    </w:p>
    <w:p w14:paraId="0C972A6E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D7D30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sum</w:t>
      </w:r>
    </w:p>
    <w:p w14:paraId="1E4388AB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DEBF45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__name__ == </w:t>
      </w:r>
      <w:r w:rsidRPr="00BD7D30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BD7D30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F5C87EB" w14:textId="77777777" w:rsidR="00BD7D30" w:rsidRPr="00BD7D30" w:rsidRDefault="00BD7D30" w:rsidP="00BD7D3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D7D3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D7D30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BD7D3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3B3036" w14:textId="77777777" w:rsidR="00BD7D30" w:rsidRDefault="00BD7D30" w:rsidP="00BD7D30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5D93FC" w14:textId="77777777" w:rsidR="00BD7D30" w:rsidRDefault="00BD7D30" w:rsidP="00BD7D30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E385BA" w14:textId="5DDAC713" w:rsidR="00BD7D30" w:rsidRPr="003E2363" w:rsidRDefault="00BD7D30" w:rsidP="00BD7D30">
      <w:pPr>
        <w:shd w:val="clear" w:color="auto" w:fill="1E1E1E"/>
        <w:spacing w:after="240" w:line="270" w:lineRule="atLeast"/>
        <w:rPr>
          <w:rFonts w:eastAsia="Times New Roman" w:cstheme="minorHAnsi"/>
          <w:color w:val="FFFFFF" w:themeColor="background1"/>
          <w:sz w:val="22"/>
          <w:szCs w:val="22"/>
        </w:rPr>
      </w:pPr>
      <w:r w:rsidRPr="003E2363">
        <w:rPr>
          <w:rFonts w:eastAsia="Times New Roman" w:cstheme="minorHAnsi"/>
          <w:color w:val="FFFFFF" w:themeColor="background1"/>
          <w:sz w:val="22"/>
          <w:szCs w:val="22"/>
        </w:rPr>
        <w:t xml:space="preserve">1. To my understanding, only one output was required. </w:t>
      </w:r>
    </w:p>
    <w:p w14:paraId="2D13FF51" w14:textId="7EF2E849" w:rsidR="00BD7D30" w:rsidRPr="003E2363" w:rsidRDefault="00A532F6" w:rsidP="00BD7D30">
      <w:pPr>
        <w:shd w:val="clear" w:color="auto" w:fill="1E1E1E"/>
        <w:spacing w:after="240" w:line="270" w:lineRule="atLeast"/>
        <w:rPr>
          <w:rFonts w:eastAsia="Times New Roman" w:cstheme="minorHAnsi"/>
          <w:color w:val="FFFFFF" w:themeColor="background1"/>
          <w:sz w:val="22"/>
          <w:szCs w:val="22"/>
        </w:rPr>
      </w:pPr>
      <w:r w:rsidRPr="003E2363">
        <w:rPr>
          <w:rFonts w:eastAsia="Times New Roman" w:cstheme="minorHAnsi"/>
          <w:color w:val="FFFFFF" w:themeColor="background1"/>
          <w:sz w:val="22"/>
          <w:szCs w:val="22"/>
        </w:rPr>
        <w:t xml:space="preserve">This was the CSV file the program output. </w:t>
      </w:r>
    </w:p>
    <w:tbl>
      <w:tblPr>
        <w:tblW w:w="2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1300"/>
        <w:gridCol w:w="1300"/>
      </w:tblGrid>
      <w:tr w:rsidR="00BD7D30" w:rsidRPr="00BD7D30" w14:paraId="5B2199B5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74449FDB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Probability %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07B58E52" w14:textId="21ED2952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Number of People</w:t>
            </w:r>
          </w:p>
        </w:tc>
      </w:tr>
      <w:tr w:rsidR="00BD7D30" w:rsidRPr="00BD7D30" w14:paraId="05912D5F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33129E41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3.2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6C4DF3DC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5</w:t>
            </w:r>
          </w:p>
        </w:tc>
      </w:tr>
      <w:tr w:rsidR="00BD7D30" w:rsidRPr="00BD7D30" w14:paraId="419B0AF3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2D863F19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6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122F74A8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6</w:t>
            </w:r>
          </w:p>
        </w:tc>
      </w:tr>
      <w:tr w:rsidR="00BD7D30" w:rsidRPr="00BD7D30" w14:paraId="2482D3A7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73FFF5C6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7.8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3D84A38B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7</w:t>
            </w:r>
          </w:p>
        </w:tc>
      </w:tr>
      <w:tr w:rsidR="00BD7D30" w:rsidRPr="00BD7D30" w14:paraId="536EF66D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49FE846F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10.6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442B7D33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8</w:t>
            </w:r>
          </w:p>
        </w:tc>
      </w:tr>
      <w:tr w:rsidR="00BD7D30" w:rsidRPr="00BD7D30" w14:paraId="4D7E2931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62F098D3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10.9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4323BFB4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9</w:t>
            </w:r>
          </w:p>
        </w:tc>
      </w:tr>
      <w:tr w:rsidR="00BD7D30" w:rsidRPr="00BD7D30" w14:paraId="2CC4DF8C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7BFF1D9B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16.6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051FB73A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10</w:t>
            </w:r>
          </w:p>
        </w:tc>
      </w:tr>
      <w:tr w:rsidR="00BD7D30" w:rsidRPr="00BD7D30" w14:paraId="550EF955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17C0CF89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16.3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5AE66DCB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11</w:t>
            </w:r>
          </w:p>
        </w:tc>
      </w:tr>
      <w:tr w:rsidR="00BD7D30" w:rsidRPr="00BD7D30" w14:paraId="346A9CEB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3A8023FF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18.1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60F1B99D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12</w:t>
            </w:r>
          </w:p>
        </w:tc>
      </w:tr>
      <w:tr w:rsidR="00BD7D30" w:rsidRPr="00BD7D30" w14:paraId="5EFE9C1C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7912B7E3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20.8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5E257B78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13</w:t>
            </w:r>
          </w:p>
        </w:tc>
      </w:tr>
      <w:tr w:rsidR="00BD7D30" w:rsidRPr="00BD7D30" w14:paraId="764C89D7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68B7BF20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24.7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6C2C3079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14</w:t>
            </w:r>
          </w:p>
        </w:tc>
      </w:tr>
      <w:tr w:rsidR="00BD7D30" w:rsidRPr="00BD7D30" w14:paraId="6D9337D6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7150EEEB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lastRenderedPageBreak/>
              <w:t>30.4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48EAAA47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15</w:t>
            </w:r>
          </w:p>
        </w:tc>
      </w:tr>
      <w:tr w:rsidR="00BD7D30" w:rsidRPr="00BD7D30" w14:paraId="374F346B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43D208F9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33.1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6BAF1896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16</w:t>
            </w:r>
          </w:p>
        </w:tc>
      </w:tr>
      <w:tr w:rsidR="00BD7D30" w:rsidRPr="00BD7D30" w14:paraId="137251AD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749AC582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34.9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709807DB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17</w:t>
            </w:r>
          </w:p>
        </w:tc>
      </w:tr>
      <w:tr w:rsidR="00BD7D30" w:rsidRPr="00BD7D30" w14:paraId="2EC26F4B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23B409BB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38.8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4CE60108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18</w:t>
            </w:r>
          </w:p>
        </w:tc>
      </w:tr>
      <w:tr w:rsidR="00BD7D30" w:rsidRPr="00BD7D30" w14:paraId="3312B369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74344C7C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40.8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156732C0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19</w:t>
            </w:r>
          </w:p>
        </w:tc>
      </w:tr>
      <w:tr w:rsidR="00BD7D30" w:rsidRPr="00BD7D30" w14:paraId="6E41679A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6F799DCE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42.8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27A7DFCC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20</w:t>
            </w:r>
          </w:p>
        </w:tc>
      </w:tr>
      <w:tr w:rsidR="00BD7D30" w:rsidRPr="00BD7D30" w14:paraId="2F348A7A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5E307E9F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44.6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05768763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21</w:t>
            </w:r>
          </w:p>
        </w:tc>
      </w:tr>
      <w:tr w:rsidR="00BD7D30" w:rsidRPr="00BD7D30" w14:paraId="44A9BED7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0DB135ED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53.2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626E8323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22</w:t>
            </w:r>
          </w:p>
        </w:tc>
      </w:tr>
      <w:tr w:rsidR="00BD7D30" w:rsidRPr="00BD7D30" w14:paraId="397E82BD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3F0B11E0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53.4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26B99B10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23</w:t>
            </w:r>
          </w:p>
        </w:tc>
      </w:tr>
      <w:tr w:rsidR="00BD7D30" w:rsidRPr="00BD7D30" w14:paraId="3057ACA0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456A62E7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55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1D611462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24</w:t>
            </w:r>
          </w:p>
        </w:tc>
      </w:tr>
      <w:tr w:rsidR="00BD7D30" w:rsidRPr="00BD7D30" w14:paraId="5BF64DFE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2E86325E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57.2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6D471B7C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25</w:t>
            </w:r>
          </w:p>
        </w:tc>
      </w:tr>
      <w:tr w:rsidR="00BD7D30" w:rsidRPr="00BD7D30" w14:paraId="4A12F869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131B037C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62.5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0E616957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26</w:t>
            </w:r>
          </w:p>
        </w:tc>
      </w:tr>
      <w:tr w:rsidR="00BD7D30" w:rsidRPr="00BD7D30" w14:paraId="33506A70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54D0AAC3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66.2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6433D3C7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27</w:t>
            </w:r>
          </w:p>
        </w:tc>
      </w:tr>
      <w:tr w:rsidR="00BD7D30" w:rsidRPr="00BD7D30" w14:paraId="366CDA53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2F1008CE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68.5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152E9091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28</w:t>
            </w:r>
          </w:p>
        </w:tc>
      </w:tr>
      <w:tr w:rsidR="00BD7D30" w:rsidRPr="00BD7D30" w14:paraId="4116369A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09007F38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71.2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731D2B62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29</w:t>
            </w:r>
          </w:p>
        </w:tc>
      </w:tr>
      <w:tr w:rsidR="00BD7D30" w:rsidRPr="00BD7D30" w14:paraId="7BAE8420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0C399049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71.7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1760E7EF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30</w:t>
            </w:r>
          </w:p>
        </w:tc>
      </w:tr>
      <w:tr w:rsidR="00BD7D30" w:rsidRPr="00BD7D30" w14:paraId="74DFA88C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710FCAB0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75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05DFC6F0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31</w:t>
            </w:r>
          </w:p>
        </w:tc>
      </w:tr>
      <w:tr w:rsidR="00BD7D30" w:rsidRPr="00BD7D30" w14:paraId="552631A6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4351E803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76.9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383E9D52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32</w:t>
            </w:r>
          </w:p>
        </w:tc>
      </w:tr>
      <w:tr w:rsidR="00BD7D30" w:rsidRPr="00BD7D30" w14:paraId="0475E055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354B857F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81.2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2D4D2AF6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33</w:t>
            </w:r>
          </w:p>
        </w:tc>
      </w:tr>
      <w:tr w:rsidR="00BD7D30" w:rsidRPr="00BD7D30" w14:paraId="32E37E51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392BE2DD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83.9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63AB04C9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34</w:t>
            </w:r>
          </w:p>
        </w:tc>
      </w:tr>
      <w:tr w:rsidR="00BD7D30" w:rsidRPr="00BD7D30" w14:paraId="0B733B25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5C71C776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83.3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13FDD223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35</w:t>
            </w:r>
          </w:p>
        </w:tc>
      </w:tr>
      <w:tr w:rsidR="00BD7D30" w:rsidRPr="00BD7D30" w14:paraId="50AA4DB8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5EB0B748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83.7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3C7431E1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36</w:t>
            </w:r>
          </w:p>
        </w:tc>
      </w:tr>
      <w:tr w:rsidR="00BD7D30" w:rsidRPr="00BD7D30" w14:paraId="014E36DF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30746289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86.7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7BF501AD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37</w:t>
            </w:r>
          </w:p>
        </w:tc>
      </w:tr>
      <w:tr w:rsidR="00BD7D30" w:rsidRPr="00BD7D30" w14:paraId="4D3C1756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309BC794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87.4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634445F1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38</w:t>
            </w:r>
          </w:p>
        </w:tc>
      </w:tr>
      <w:tr w:rsidR="00BD7D30" w:rsidRPr="00BD7D30" w14:paraId="626F3AF3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15582C3D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87.8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72A5EC82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39</w:t>
            </w:r>
          </w:p>
        </w:tc>
      </w:tr>
      <w:tr w:rsidR="00BD7D30" w:rsidRPr="00BD7D30" w14:paraId="74E0CE0F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603562B4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88.9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7B1878D7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40</w:t>
            </w:r>
          </w:p>
        </w:tc>
      </w:tr>
      <w:tr w:rsidR="00BD7D30" w:rsidRPr="00BD7D30" w14:paraId="31C3E8E6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6F4DFC53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90.9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1DD5E521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41</w:t>
            </w:r>
          </w:p>
        </w:tc>
      </w:tr>
      <w:tr w:rsidR="00BD7D30" w:rsidRPr="00BD7D30" w14:paraId="51F775CE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43CA8517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92.3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4B608C69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42</w:t>
            </w:r>
          </w:p>
        </w:tc>
      </w:tr>
      <w:tr w:rsidR="00BD7D30" w:rsidRPr="00BD7D30" w14:paraId="2BF74FDD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1D6F3BA0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92.8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4F4F3028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43</w:t>
            </w:r>
          </w:p>
        </w:tc>
      </w:tr>
      <w:tr w:rsidR="00BD7D30" w:rsidRPr="00BD7D30" w14:paraId="46A831BB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49BFA940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92.8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58CCDF87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44</w:t>
            </w:r>
          </w:p>
        </w:tc>
      </w:tr>
      <w:tr w:rsidR="00BD7D30" w:rsidRPr="00BD7D30" w14:paraId="433C58F8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3D88BE28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94.6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41F3DB99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45</w:t>
            </w:r>
          </w:p>
        </w:tc>
      </w:tr>
      <w:tr w:rsidR="00BD7D30" w:rsidRPr="00BD7D30" w14:paraId="0505F2AF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7D2DFA81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94.2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67F033F3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46</w:t>
            </w:r>
          </w:p>
        </w:tc>
      </w:tr>
      <w:tr w:rsidR="00BD7D30" w:rsidRPr="00BD7D30" w14:paraId="15190E40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503BCB49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96.4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20F293B3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47</w:t>
            </w:r>
          </w:p>
        </w:tc>
      </w:tr>
      <w:tr w:rsidR="00BD7D30" w:rsidRPr="00BD7D30" w14:paraId="27CE8FE1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7D446704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96.5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44310661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48</w:t>
            </w:r>
          </w:p>
        </w:tc>
      </w:tr>
      <w:tr w:rsidR="00BD7D30" w:rsidRPr="00BD7D30" w14:paraId="4D44ADBF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3A728002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96.8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55A59B53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49</w:t>
            </w:r>
          </w:p>
        </w:tc>
      </w:tr>
      <w:tr w:rsidR="00BD7D30" w:rsidRPr="00BD7D30" w14:paraId="02F770BB" w14:textId="77777777" w:rsidTr="00A532F6">
        <w:trPr>
          <w:trHeight w:val="320"/>
        </w:trPr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5ECA561F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96.4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vAlign w:val="bottom"/>
            <w:hideMark/>
          </w:tcPr>
          <w:p w14:paraId="1356C605" w14:textId="77777777" w:rsidR="00BD7D30" w:rsidRPr="00BD7D30" w:rsidRDefault="00BD7D30" w:rsidP="00A532F6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BD7D30">
              <w:rPr>
                <w:rFonts w:ascii="Calibri" w:eastAsia="Times New Roman" w:hAnsi="Calibri" w:cs="Calibri"/>
                <w:color w:val="FFFFFF" w:themeColor="background1"/>
              </w:rPr>
              <w:t>50</w:t>
            </w:r>
          </w:p>
        </w:tc>
      </w:tr>
    </w:tbl>
    <w:p w14:paraId="0F64BCC3" w14:textId="77777777" w:rsidR="00BD7D30" w:rsidRPr="00BD7D30" w:rsidRDefault="00BD7D30" w:rsidP="00BD7D30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4E2798" w14:textId="05BDA0A5" w:rsidR="00A532F6" w:rsidRDefault="00A532F6">
      <w:pPr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br w:type="page"/>
      </w:r>
    </w:p>
    <w:p w14:paraId="56C89C54" w14:textId="1A1708D6" w:rsidR="00BD7D30" w:rsidRDefault="00A532F6" w:rsidP="00A532F6">
      <w:pPr>
        <w:shd w:val="clear" w:color="auto" w:fill="1E1E1E"/>
        <w:spacing w:after="240" w:line="270" w:lineRule="atLeast"/>
        <w:jc w:val="center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406853E" wp14:editId="7917485C">
            <wp:extent cx="6325935" cy="1893570"/>
            <wp:effectExtent l="0" t="0" r="1143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8514061-D447-3045-8988-48B5ABB35A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91EFE4" w14:textId="58421684" w:rsidR="0063790A" w:rsidRDefault="0063790A" w:rsidP="00BD7D30">
      <w:pPr>
        <w:shd w:val="clear" w:color="auto" w:fill="1E1E1E"/>
        <w:spacing w:after="240" w:line="270" w:lineRule="atLeast"/>
        <w:rPr>
          <w:rFonts w:eastAsia="Times New Roman" w:cstheme="minorHAnsi"/>
          <w:color w:val="FFFFFF" w:themeColor="background1"/>
        </w:rPr>
      </w:pPr>
      <w:r>
        <w:rPr>
          <w:rFonts w:eastAsia="Times New Roman" w:cstheme="minorHAnsi"/>
          <w:color w:val="FFFFFF" w:themeColor="background1"/>
        </w:rPr>
        <w:t>X-axis – Number of people</w:t>
      </w:r>
    </w:p>
    <w:p w14:paraId="7A66A855" w14:textId="5DED6685" w:rsidR="0063790A" w:rsidRDefault="0063790A" w:rsidP="00BD7D30">
      <w:pPr>
        <w:shd w:val="clear" w:color="auto" w:fill="1E1E1E"/>
        <w:spacing w:after="240" w:line="270" w:lineRule="atLeast"/>
        <w:rPr>
          <w:rFonts w:eastAsia="Times New Roman" w:cstheme="minorHAnsi"/>
          <w:color w:val="FFFFFF" w:themeColor="background1"/>
        </w:rPr>
      </w:pPr>
      <w:r>
        <w:rPr>
          <w:rFonts w:eastAsia="Times New Roman" w:cstheme="minorHAnsi"/>
          <w:color w:val="FFFFFF" w:themeColor="background1"/>
        </w:rPr>
        <w:t>Y-axis – Probability %</w:t>
      </w:r>
    </w:p>
    <w:p w14:paraId="59676674" w14:textId="77777777" w:rsidR="0063790A" w:rsidRDefault="0063790A" w:rsidP="00BD7D30">
      <w:pPr>
        <w:shd w:val="clear" w:color="auto" w:fill="1E1E1E"/>
        <w:spacing w:after="240" w:line="270" w:lineRule="atLeast"/>
        <w:rPr>
          <w:rFonts w:eastAsia="Times New Roman" w:cstheme="minorHAnsi"/>
          <w:color w:val="FFFFFF" w:themeColor="background1"/>
        </w:rPr>
      </w:pPr>
    </w:p>
    <w:p w14:paraId="3F96144C" w14:textId="43ACDB57" w:rsidR="00A532F6" w:rsidRPr="003E2363" w:rsidRDefault="00A532F6" w:rsidP="00BD7D30">
      <w:pPr>
        <w:shd w:val="clear" w:color="auto" w:fill="1E1E1E"/>
        <w:spacing w:after="240" w:line="270" w:lineRule="atLeast"/>
        <w:rPr>
          <w:rFonts w:eastAsia="Times New Roman" w:cstheme="minorHAnsi"/>
          <w:color w:val="FFFFFF" w:themeColor="background1"/>
        </w:rPr>
      </w:pPr>
      <w:r w:rsidRPr="003E2363">
        <w:rPr>
          <w:rFonts w:eastAsia="Times New Roman" w:cstheme="minorHAnsi"/>
          <w:color w:val="FFFFFF" w:themeColor="background1"/>
        </w:rPr>
        <w:t xml:space="preserve">This is the graph </w:t>
      </w:r>
      <w:r w:rsidR="00D97583" w:rsidRPr="003E2363">
        <w:rPr>
          <w:rFonts w:eastAsia="Times New Roman" w:cstheme="minorHAnsi"/>
          <w:color w:val="FFFFFF" w:themeColor="background1"/>
        </w:rPr>
        <w:t>of those outputs. As the number of people nears 50, the probability that two people have the same birthday is nearly 100%.</w:t>
      </w:r>
    </w:p>
    <w:p w14:paraId="0B5FB363" w14:textId="71718127" w:rsidR="00D97583" w:rsidRDefault="00D97583" w:rsidP="00BD7D30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74AB1B" w14:textId="5D6AC1A0" w:rsidR="00D97583" w:rsidRDefault="00D97583" w:rsidP="00D97583">
      <w:pPr>
        <w:pStyle w:val="Heading1"/>
        <w:rPr>
          <w:rFonts w:eastAsia="Times New Roman"/>
          <w:color w:val="8EAADB" w:themeColor="accent1" w:themeTint="99"/>
        </w:rPr>
      </w:pPr>
      <w:r>
        <w:rPr>
          <w:rFonts w:eastAsia="Times New Roman"/>
          <w:color w:val="8EAADB" w:themeColor="accent1" w:themeTint="99"/>
        </w:rPr>
        <w:t>Exercise 2</w:t>
      </w:r>
    </w:p>
    <w:p w14:paraId="6392F7DB" w14:textId="183B7982" w:rsidR="00D97583" w:rsidRDefault="00D97583" w:rsidP="00D97583"/>
    <w:p w14:paraId="4588FB6B" w14:textId="77777777" w:rsidR="00F837BD" w:rsidRPr="00F837BD" w:rsidRDefault="00F837BD" w:rsidP="00F837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37BD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timeit</w:t>
      </w:r>
      <w:proofErr w:type="spellEnd"/>
    </w:p>
    <w:p w14:paraId="33221EBD" w14:textId="77777777" w:rsidR="00F837BD" w:rsidRPr="00F837BD" w:rsidRDefault="00F837BD" w:rsidP="00F837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021246" w14:textId="77777777" w:rsidR="00F837BD" w:rsidRPr="00F837BD" w:rsidRDefault="00F837BD" w:rsidP="00F837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f = </w:t>
      </w:r>
      <w:proofErr w:type="gram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open(</w:t>
      </w:r>
      <w:proofErr w:type="gramEnd"/>
      <w:r w:rsidRPr="00F837BD">
        <w:rPr>
          <w:rFonts w:ascii="Menlo" w:eastAsia="Times New Roman" w:hAnsi="Menlo" w:cs="Menlo"/>
          <w:color w:val="CE9178"/>
          <w:sz w:val="18"/>
          <w:szCs w:val="18"/>
        </w:rPr>
        <w:t>"times.csv"</w:t>
      </w:r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837BD">
        <w:rPr>
          <w:rFonts w:ascii="Menlo" w:eastAsia="Times New Roman" w:hAnsi="Menlo" w:cs="Menlo"/>
          <w:color w:val="CE9178"/>
          <w:sz w:val="18"/>
          <w:szCs w:val="18"/>
        </w:rPr>
        <w:t>"w"</w:t>
      </w:r>
      <w:r w:rsidRPr="00F837B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83EA8F" w14:textId="77777777" w:rsidR="00F837BD" w:rsidRPr="00F837BD" w:rsidRDefault="00F837BD" w:rsidP="00F837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popzero</w:t>
      </w:r>
      <w:proofErr w:type="spellEnd"/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timeit.Timer</w:t>
      </w:r>
      <w:proofErr w:type="spellEnd"/>
      <w:proofErr w:type="gramEnd"/>
      <w:r w:rsidRPr="00F837B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837B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F837BD">
        <w:rPr>
          <w:rFonts w:ascii="Menlo" w:eastAsia="Times New Roman" w:hAnsi="Menlo" w:cs="Menlo"/>
          <w:color w:val="CE9178"/>
          <w:sz w:val="18"/>
          <w:szCs w:val="18"/>
        </w:rPr>
        <w:t>x.pop</w:t>
      </w:r>
      <w:proofErr w:type="spellEnd"/>
      <w:r w:rsidRPr="00F837BD">
        <w:rPr>
          <w:rFonts w:ascii="Menlo" w:eastAsia="Times New Roman" w:hAnsi="Menlo" w:cs="Menlo"/>
          <w:color w:val="CE9178"/>
          <w:sz w:val="18"/>
          <w:szCs w:val="18"/>
        </w:rPr>
        <w:t>(0)"</w:t>
      </w:r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837BD">
        <w:rPr>
          <w:rFonts w:ascii="Menlo" w:eastAsia="Times New Roman" w:hAnsi="Menlo" w:cs="Menlo"/>
          <w:color w:val="CE9178"/>
          <w:sz w:val="18"/>
          <w:szCs w:val="18"/>
        </w:rPr>
        <w:t>"from __main__ import x"</w:t>
      </w:r>
      <w:r w:rsidRPr="00F837B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CA55B3" w14:textId="77777777" w:rsidR="00F837BD" w:rsidRPr="00F837BD" w:rsidRDefault="00F837BD" w:rsidP="00F837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popend</w:t>
      </w:r>
      <w:proofErr w:type="spellEnd"/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timeit.Timer</w:t>
      </w:r>
      <w:proofErr w:type="spellEnd"/>
      <w:proofErr w:type="gramEnd"/>
      <w:r w:rsidRPr="00F837B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837B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F837BD">
        <w:rPr>
          <w:rFonts w:ascii="Menlo" w:eastAsia="Times New Roman" w:hAnsi="Menlo" w:cs="Menlo"/>
          <w:color w:val="CE9178"/>
          <w:sz w:val="18"/>
          <w:szCs w:val="18"/>
        </w:rPr>
        <w:t>x.pop</w:t>
      </w:r>
      <w:proofErr w:type="spellEnd"/>
      <w:r w:rsidRPr="00F837BD">
        <w:rPr>
          <w:rFonts w:ascii="Menlo" w:eastAsia="Times New Roman" w:hAnsi="Menlo" w:cs="Menlo"/>
          <w:color w:val="CE9178"/>
          <w:sz w:val="18"/>
          <w:szCs w:val="18"/>
        </w:rPr>
        <w:t>()"</w:t>
      </w:r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837BD">
        <w:rPr>
          <w:rFonts w:ascii="Menlo" w:eastAsia="Times New Roman" w:hAnsi="Menlo" w:cs="Menlo"/>
          <w:color w:val="CE9178"/>
          <w:sz w:val="18"/>
          <w:szCs w:val="18"/>
        </w:rPr>
        <w:t>"from __main__ import x"</w:t>
      </w:r>
      <w:r w:rsidRPr="00F837B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46A77D" w14:textId="77777777" w:rsidR="00F837BD" w:rsidRPr="00F837BD" w:rsidRDefault="00F837BD" w:rsidP="00F837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37BD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837BD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F837BD">
        <w:rPr>
          <w:rFonts w:ascii="Menlo" w:eastAsia="Times New Roman" w:hAnsi="Menlo" w:cs="Menlo"/>
          <w:color w:val="B5CEA8"/>
          <w:sz w:val="18"/>
          <w:szCs w:val="18"/>
        </w:rPr>
        <w:t>1000000</w:t>
      </w:r>
      <w:r w:rsidRPr="00F837B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837BD">
        <w:rPr>
          <w:rFonts w:ascii="Menlo" w:eastAsia="Times New Roman" w:hAnsi="Menlo" w:cs="Menlo"/>
          <w:color w:val="B5CEA8"/>
          <w:sz w:val="18"/>
          <w:szCs w:val="18"/>
        </w:rPr>
        <w:t>20000001</w:t>
      </w:r>
      <w:r w:rsidRPr="00F837B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837BD">
        <w:rPr>
          <w:rFonts w:ascii="Menlo" w:eastAsia="Times New Roman" w:hAnsi="Menlo" w:cs="Menlo"/>
          <w:color w:val="B5CEA8"/>
          <w:sz w:val="18"/>
          <w:szCs w:val="18"/>
        </w:rPr>
        <w:t>1000000</w:t>
      </w:r>
      <w:r w:rsidRPr="00F837BD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2946317" w14:textId="77777777" w:rsidR="00F837BD" w:rsidRPr="00F837BD" w:rsidRDefault="00F837BD" w:rsidP="00F837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    x = list(range(</w:t>
      </w:r>
      <w:proofErr w:type="spell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F837BD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1AA4CC8" w14:textId="77777777" w:rsidR="00F837BD" w:rsidRPr="00F837BD" w:rsidRDefault="00F837BD" w:rsidP="00F837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pt</w:t>
      </w:r>
      <w:proofErr w:type="spellEnd"/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popend.timeit</w:t>
      </w:r>
      <w:proofErr w:type="spellEnd"/>
      <w:proofErr w:type="gramEnd"/>
      <w:r w:rsidRPr="00F837BD">
        <w:rPr>
          <w:rFonts w:ascii="Menlo" w:eastAsia="Times New Roman" w:hAnsi="Menlo" w:cs="Menlo"/>
          <w:color w:val="D4D4D4"/>
          <w:sz w:val="18"/>
          <w:szCs w:val="18"/>
        </w:rPr>
        <w:t>(number=</w:t>
      </w:r>
      <w:r w:rsidRPr="00F837BD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F837B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509649" w14:textId="77777777" w:rsidR="00F837BD" w:rsidRPr="00F837BD" w:rsidRDefault="00F837BD" w:rsidP="00F837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    x = list(range(</w:t>
      </w:r>
      <w:proofErr w:type="spell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F837BD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7A22B4A" w14:textId="77777777" w:rsidR="00F837BD" w:rsidRPr="00F837BD" w:rsidRDefault="00F837BD" w:rsidP="00F837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pz</w:t>
      </w:r>
      <w:proofErr w:type="spellEnd"/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popzero.timeit</w:t>
      </w:r>
      <w:proofErr w:type="spellEnd"/>
      <w:proofErr w:type="gramEnd"/>
      <w:r w:rsidRPr="00F837BD">
        <w:rPr>
          <w:rFonts w:ascii="Menlo" w:eastAsia="Times New Roman" w:hAnsi="Menlo" w:cs="Menlo"/>
          <w:color w:val="D4D4D4"/>
          <w:sz w:val="18"/>
          <w:szCs w:val="18"/>
        </w:rPr>
        <w:t>(number=</w:t>
      </w:r>
      <w:r w:rsidRPr="00F837BD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F837B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637545" w14:textId="77777777" w:rsidR="00F837BD" w:rsidRPr="00F837BD" w:rsidRDefault="00F837BD" w:rsidP="00F837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F837BD">
        <w:rPr>
          <w:rFonts w:ascii="Menlo" w:eastAsia="Times New Roman" w:hAnsi="Menlo" w:cs="Menlo"/>
          <w:color w:val="CE9178"/>
          <w:sz w:val="18"/>
          <w:szCs w:val="18"/>
        </w:rPr>
        <w:t>"%d, %f, %f"</w:t>
      </w:r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 %(</w:t>
      </w:r>
      <w:proofErr w:type="spell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i,pz,pt</w:t>
      </w:r>
      <w:proofErr w:type="spellEnd"/>
      <w:r w:rsidRPr="00F837BD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996CB88" w14:textId="77777777" w:rsidR="00F837BD" w:rsidRPr="00F837BD" w:rsidRDefault="00F837BD" w:rsidP="00F837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f.write</w:t>
      </w:r>
      <w:proofErr w:type="spellEnd"/>
      <w:proofErr w:type="gramEnd"/>
      <w:r w:rsidRPr="00F837B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837BD">
        <w:rPr>
          <w:rFonts w:ascii="Menlo" w:eastAsia="Times New Roman" w:hAnsi="Menlo" w:cs="Menlo"/>
          <w:color w:val="CE9178"/>
          <w:sz w:val="18"/>
          <w:szCs w:val="18"/>
        </w:rPr>
        <w:t>"%d, %f, %f\n"</w:t>
      </w:r>
      <w:r w:rsidRPr="00F837BD">
        <w:rPr>
          <w:rFonts w:ascii="Menlo" w:eastAsia="Times New Roman" w:hAnsi="Menlo" w:cs="Menlo"/>
          <w:color w:val="D4D4D4"/>
          <w:sz w:val="18"/>
          <w:szCs w:val="18"/>
        </w:rPr>
        <w:t>%(</w:t>
      </w:r>
      <w:proofErr w:type="spell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pt</w:t>
      </w:r>
      <w:proofErr w:type="spellEnd"/>
      <w:r w:rsidRPr="00F837B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pz</w:t>
      </w:r>
      <w:proofErr w:type="spellEnd"/>
      <w:r w:rsidRPr="00F837BD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90AF6CD" w14:textId="77777777" w:rsidR="00F837BD" w:rsidRPr="00F837BD" w:rsidRDefault="00F837BD" w:rsidP="00F837B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F837BD">
        <w:rPr>
          <w:rFonts w:ascii="Menlo" w:eastAsia="Times New Roman" w:hAnsi="Menlo" w:cs="Menlo"/>
          <w:color w:val="D4D4D4"/>
          <w:sz w:val="18"/>
          <w:szCs w:val="18"/>
        </w:rPr>
        <w:t>f.close</w:t>
      </w:r>
      <w:proofErr w:type="spellEnd"/>
      <w:proofErr w:type="gramEnd"/>
      <w:r w:rsidRPr="00F837B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4AADA81" w14:textId="77777777" w:rsidR="00F837BD" w:rsidRPr="00F837BD" w:rsidRDefault="00F837BD" w:rsidP="00F837B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B127C0" w14:textId="435EEDD0" w:rsidR="00D97583" w:rsidRDefault="00BA4612" w:rsidP="00BA4612">
      <w:pPr>
        <w:rPr>
          <w:color w:val="FFFFFF" w:themeColor="background1"/>
        </w:rPr>
      </w:pPr>
      <w:r>
        <w:rPr>
          <w:color w:val="FFFFFF" w:themeColor="background1"/>
        </w:rPr>
        <w:t xml:space="preserve">1.  </w:t>
      </w:r>
      <w:r w:rsidR="00AB2247">
        <w:rPr>
          <w:color w:val="FFFFFF" w:themeColor="background1"/>
        </w:rPr>
        <w:t xml:space="preserve">This program will pop the item [0] in the list, as well as pop the last item in the list. As the list gets longer, I hypothesize (as we saw in class as well) that the </w:t>
      </w:r>
      <w:r w:rsidR="002F384A">
        <w:rPr>
          <w:color w:val="FFFFFF" w:themeColor="background1"/>
        </w:rPr>
        <w:t xml:space="preserve">time it will take to do </w:t>
      </w:r>
      <w:proofErr w:type="spellStart"/>
      <w:r w:rsidR="002F384A">
        <w:rPr>
          <w:color w:val="FFFFFF" w:themeColor="background1"/>
        </w:rPr>
        <w:t>pop</w:t>
      </w:r>
      <w:r w:rsidR="005F11BD">
        <w:rPr>
          <w:color w:val="FFFFFF" w:themeColor="background1"/>
        </w:rPr>
        <w:t>zero</w:t>
      </w:r>
      <w:proofErr w:type="spellEnd"/>
      <w:r w:rsidR="002F384A">
        <w:rPr>
          <w:color w:val="FFFFFF" w:themeColor="background1"/>
        </w:rPr>
        <w:t xml:space="preserve"> will increase, and </w:t>
      </w:r>
      <w:proofErr w:type="spellStart"/>
      <w:r w:rsidR="002F384A">
        <w:rPr>
          <w:color w:val="FFFFFF" w:themeColor="background1"/>
        </w:rPr>
        <w:t>pop</w:t>
      </w:r>
      <w:r w:rsidR="00AF3C96">
        <w:rPr>
          <w:color w:val="FFFFFF" w:themeColor="background1"/>
        </w:rPr>
        <w:t>end</w:t>
      </w:r>
      <w:proofErr w:type="spellEnd"/>
      <w:r w:rsidR="002F384A">
        <w:rPr>
          <w:color w:val="FFFFFF" w:themeColor="background1"/>
        </w:rPr>
        <w:t xml:space="preserve"> will take the same consistent time. This is the csv file output. I added the headings for </w:t>
      </w:r>
      <w:r w:rsidR="00A20B21">
        <w:rPr>
          <w:color w:val="FFFFFF" w:themeColor="background1"/>
        </w:rPr>
        <w:t>clarity’s</w:t>
      </w:r>
      <w:r w:rsidR="002F384A">
        <w:rPr>
          <w:color w:val="FFFFFF" w:themeColor="background1"/>
        </w:rPr>
        <w:t xml:space="preserve"> sake.</w:t>
      </w:r>
    </w:p>
    <w:p w14:paraId="54EE09B3" w14:textId="4AF6FC48" w:rsidR="00BA4612" w:rsidRDefault="00BA4612" w:rsidP="00BA4612">
      <w:pPr>
        <w:rPr>
          <w:color w:val="FFFFFF" w:themeColor="background1"/>
        </w:rPr>
      </w:pPr>
    </w:p>
    <w:tbl>
      <w:tblPr>
        <w:tblStyle w:val="TableGrid"/>
        <w:tblW w:w="0" w:type="auto"/>
        <w:jc w:val="center"/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BA4612" w:rsidRPr="00BA4612" w14:paraId="15387B8B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12EDBC2E" w14:textId="77777777" w:rsidR="00BA4612" w:rsidRPr="00BA4612" w:rsidRDefault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List Size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4558D9EC" w14:textId="6FD54A68" w:rsidR="00BA4612" w:rsidRPr="00BA4612" w:rsidRDefault="00BA4612">
            <w:pPr>
              <w:rPr>
                <w:color w:val="FFFFFF" w:themeColor="background1"/>
              </w:rPr>
            </w:pPr>
            <w:proofErr w:type="spellStart"/>
            <w:r w:rsidRPr="00BA4612">
              <w:rPr>
                <w:color w:val="FFFFFF" w:themeColor="background1"/>
              </w:rPr>
              <w:t>Pop</w:t>
            </w:r>
            <w:r w:rsidR="005F11BD">
              <w:rPr>
                <w:color w:val="FFFFFF" w:themeColor="background1"/>
              </w:rPr>
              <w:t>end</w:t>
            </w:r>
            <w:proofErr w:type="spellEnd"/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7CAD08D3" w14:textId="0EE3956A" w:rsidR="00BA4612" w:rsidRPr="00BA4612" w:rsidRDefault="00BA4612">
            <w:pPr>
              <w:rPr>
                <w:color w:val="FFFFFF" w:themeColor="background1"/>
              </w:rPr>
            </w:pPr>
            <w:proofErr w:type="spellStart"/>
            <w:r w:rsidRPr="00BA4612">
              <w:rPr>
                <w:color w:val="FFFFFF" w:themeColor="background1"/>
              </w:rPr>
              <w:t>Po</w:t>
            </w:r>
            <w:r w:rsidR="005F11BD">
              <w:rPr>
                <w:color w:val="FFFFFF" w:themeColor="background1"/>
              </w:rPr>
              <w:t>pzero</w:t>
            </w:r>
            <w:proofErr w:type="spellEnd"/>
          </w:p>
        </w:tc>
      </w:tr>
      <w:tr w:rsidR="00BA4612" w:rsidRPr="00BA4612" w14:paraId="19BD7BC6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32E844C2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lastRenderedPageBreak/>
              <w:t>1000000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13A2A856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0.000024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6220A742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0.162268</w:t>
            </w:r>
          </w:p>
        </w:tc>
      </w:tr>
      <w:tr w:rsidR="00BA4612" w:rsidRPr="00BA4612" w14:paraId="00B7D0B0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15422AE2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2000000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2673CC50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0.000024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4371D2FB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0.333627</w:t>
            </w:r>
          </w:p>
        </w:tc>
      </w:tr>
      <w:tr w:rsidR="00BA4612" w:rsidRPr="00BA4612" w14:paraId="43CB5EE7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26CD99D3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3000000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3892FBBC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0.000037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79D03698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0.693666</w:t>
            </w:r>
          </w:p>
        </w:tc>
      </w:tr>
      <w:tr w:rsidR="00BA4612" w:rsidRPr="00BA4612" w14:paraId="120D1E83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6C049D28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4000000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080DEE30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0.000024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19775539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1.048559</w:t>
            </w:r>
          </w:p>
        </w:tc>
      </w:tr>
      <w:tr w:rsidR="00BA4612" w:rsidRPr="00BA4612" w14:paraId="4E4F1AC0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1C5840EA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5000000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00BF02C4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0.000023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3AD9BDB2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1.325113</w:t>
            </w:r>
          </w:p>
        </w:tc>
      </w:tr>
      <w:tr w:rsidR="00BA4612" w:rsidRPr="00BA4612" w14:paraId="0049E3D4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4BC208D2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6000000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6DD94EA8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0.000023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44AB723A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1.58162</w:t>
            </w:r>
          </w:p>
        </w:tc>
      </w:tr>
      <w:tr w:rsidR="00BA4612" w:rsidRPr="00BA4612" w14:paraId="22C716F6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2DB5FDCE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7000000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39D68DBF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0.000024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7708AC4E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1.855145</w:t>
            </w:r>
          </w:p>
        </w:tc>
      </w:tr>
      <w:tr w:rsidR="00BA4612" w:rsidRPr="00BA4612" w14:paraId="7C75374A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4AC8A120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8000000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0DDA2697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0.000024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050719CB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2.113911</w:t>
            </w:r>
          </w:p>
        </w:tc>
      </w:tr>
      <w:tr w:rsidR="00BA4612" w:rsidRPr="00BA4612" w14:paraId="5DAFC840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37D71B14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9000000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52369838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0.000023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137A80E7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2.376669</w:t>
            </w:r>
          </w:p>
        </w:tc>
      </w:tr>
      <w:tr w:rsidR="00BA4612" w:rsidRPr="00BA4612" w14:paraId="08974224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3BA23124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10000000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58440F83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0.000023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461401D6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2.639487</w:t>
            </w:r>
          </w:p>
        </w:tc>
      </w:tr>
      <w:tr w:rsidR="00BA4612" w:rsidRPr="00BA4612" w14:paraId="1D22299C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2DD118ED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11000000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49B5F844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0.000024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65021D12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2.897781</w:t>
            </w:r>
          </w:p>
        </w:tc>
      </w:tr>
      <w:tr w:rsidR="00BA4612" w:rsidRPr="00BA4612" w14:paraId="1204EF85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42A318FE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12000000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0602A184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0.000025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2DFB053E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3.199498</w:t>
            </w:r>
          </w:p>
        </w:tc>
      </w:tr>
      <w:tr w:rsidR="00BA4612" w:rsidRPr="00BA4612" w14:paraId="62376BFD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62658C8B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13000000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6CCD986B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0.000024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265D3E9A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3.482389</w:t>
            </w:r>
          </w:p>
        </w:tc>
      </w:tr>
      <w:tr w:rsidR="00BA4612" w:rsidRPr="00BA4612" w14:paraId="23784D6D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0336C525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14000000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6735D60F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0.000024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1761F171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3.944531</w:t>
            </w:r>
          </w:p>
        </w:tc>
      </w:tr>
      <w:tr w:rsidR="00BA4612" w:rsidRPr="00BA4612" w14:paraId="21A21925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593F0C1D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15000000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62C0933E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0.000024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10DDA225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3.975934</w:t>
            </w:r>
          </w:p>
        </w:tc>
      </w:tr>
      <w:tr w:rsidR="00BA4612" w:rsidRPr="00BA4612" w14:paraId="7C73B9A8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62AB60A7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16000000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63A7DA0E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0.000025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396540CD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4.225311</w:t>
            </w:r>
          </w:p>
        </w:tc>
      </w:tr>
      <w:tr w:rsidR="00BA4612" w:rsidRPr="00BA4612" w14:paraId="3015B360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7EA66347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17000000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503BA7BC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0.000023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1B9EA467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4.494579</w:t>
            </w:r>
          </w:p>
        </w:tc>
      </w:tr>
      <w:tr w:rsidR="00BA4612" w:rsidRPr="00BA4612" w14:paraId="2E3D3850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4B8F26F1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18000000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4DD5C6D0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0.000025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1D38FC8C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4.744671</w:t>
            </w:r>
          </w:p>
        </w:tc>
      </w:tr>
      <w:tr w:rsidR="00BA4612" w:rsidRPr="00BA4612" w14:paraId="559891B0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7DA62A67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19000000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6AB5AD59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0.000024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56C819F4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4.992319</w:t>
            </w:r>
          </w:p>
        </w:tc>
      </w:tr>
      <w:tr w:rsidR="00BA4612" w:rsidRPr="00BA4612" w14:paraId="5CAB4DC8" w14:textId="77777777" w:rsidTr="00A20B21">
        <w:trPr>
          <w:trHeight w:val="320"/>
          <w:jc w:val="center"/>
        </w:trPr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5919E3EE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20000000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5149F6E1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0.000024</w:t>
            </w:r>
          </w:p>
        </w:tc>
        <w:tc>
          <w:tcPr>
            <w:tcW w:w="1300" w:type="dxa"/>
            <w:shd w:val="clear" w:color="auto" w:fill="767171" w:themeFill="background2" w:themeFillShade="80"/>
            <w:noWrap/>
            <w:hideMark/>
          </w:tcPr>
          <w:p w14:paraId="1D90F247" w14:textId="77777777" w:rsidR="00BA4612" w:rsidRPr="00BA4612" w:rsidRDefault="00BA4612" w:rsidP="00BA4612">
            <w:pPr>
              <w:rPr>
                <w:color w:val="FFFFFF" w:themeColor="background1"/>
              </w:rPr>
            </w:pPr>
            <w:r w:rsidRPr="00BA4612">
              <w:rPr>
                <w:color w:val="FFFFFF" w:themeColor="background1"/>
              </w:rPr>
              <w:t>5.245187</w:t>
            </w:r>
          </w:p>
        </w:tc>
      </w:tr>
    </w:tbl>
    <w:p w14:paraId="00393159" w14:textId="44308594" w:rsidR="00BA4612" w:rsidRDefault="00BA4612" w:rsidP="00BA4612">
      <w:pPr>
        <w:rPr>
          <w:color w:val="FFFFFF" w:themeColor="background1"/>
        </w:rPr>
      </w:pPr>
    </w:p>
    <w:p w14:paraId="1481584F" w14:textId="4D08E9C7" w:rsidR="00BE4EB5" w:rsidRDefault="00BE4EB5" w:rsidP="00BA4612">
      <w:pPr>
        <w:rPr>
          <w:color w:val="FFFFFF" w:themeColor="background1"/>
        </w:rPr>
      </w:pPr>
      <w:r>
        <w:rPr>
          <w:color w:val="FFFFFF" w:themeColor="background1"/>
        </w:rPr>
        <w:t>Here is the graph of these outputs.</w:t>
      </w:r>
    </w:p>
    <w:p w14:paraId="69FD6822" w14:textId="3990CF52" w:rsidR="00BE4EB5" w:rsidRDefault="00BE4EB5" w:rsidP="00BA4612">
      <w:pPr>
        <w:rPr>
          <w:color w:val="FFFFFF" w:themeColor="background1"/>
        </w:rPr>
      </w:pPr>
    </w:p>
    <w:p w14:paraId="036E5702" w14:textId="4FF5DBBC" w:rsidR="00BE4EB5" w:rsidRPr="00BA4612" w:rsidRDefault="005F11BD" w:rsidP="00BA4612">
      <w:pPr>
        <w:rPr>
          <w:color w:val="FFFFFF" w:themeColor="background1"/>
        </w:rPr>
      </w:pPr>
      <w:r>
        <w:rPr>
          <w:noProof/>
        </w:rPr>
        <w:drawing>
          <wp:inline distT="0" distB="0" distL="0" distR="0" wp14:anchorId="25FB91FE" wp14:editId="7858822C">
            <wp:extent cx="5943600" cy="2643505"/>
            <wp:effectExtent l="0" t="0" r="12700" b="1079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4242E3E-1B72-0749-8B88-0E99FF07A8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44B888" w14:textId="5628AB25" w:rsidR="0063790A" w:rsidRDefault="0063790A" w:rsidP="00BD7D30">
      <w:pPr>
        <w:shd w:val="clear" w:color="auto" w:fill="1E1E1E"/>
        <w:spacing w:after="240" w:line="270" w:lineRule="atLeast"/>
        <w:rPr>
          <w:rFonts w:eastAsia="Times New Roman" w:cstheme="minorHAnsi"/>
          <w:color w:val="FFFFFF" w:themeColor="background1"/>
          <w:sz w:val="22"/>
          <w:szCs w:val="22"/>
        </w:rPr>
      </w:pPr>
      <w:r>
        <w:rPr>
          <w:rFonts w:eastAsia="Times New Roman" w:cstheme="minorHAnsi"/>
          <w:color w:val="FFFFFF" w:themeColor="background1"/>
          <w:sz w:val="22"/>
          <w:szCs w:val="22"/>
        </w:rPr>
        <w:t>X-axis – List size</w:t>
      </w:r>
    </w:p>
    <w:p w14:paraId="713AA087" w14:textId="5FD5DF7C" w:rsidR="0063790A" w:rsidRDefault="0063790A" w:rsidP="00BD7D30">
      <w:pPr>
        <w:shd w:val="clear" w:color="auto" w:fill="1E1E1E"/>
        <w:spacing w:after="240" w:line="270" w:lineRule="atLeast"/>
        <w:rPr>
          <w:rFonts w:eastAsia="Times New Roman" w:cstheme="minorHAnsi"/>
          <w:color w:val="FFFFFF" w:themeColor="background1"/>
          <w:sz w:val="22"/>
          <w:szCs w:val="22"/>
        </w:rPr>
      </w:pPr>
      <w:r>
        <w:rPr>
          <w:rFonts w:eastAsia="Times New Roman" w:cstheme="minorHAnsi"/>
          <w:color w:val="FFFFFF" w:themeColor="background1"/>
          <w:sz w:val="22"/>
          <w:szCs w:val="22"/>
        </w:rPr>
        <w:t>Y-axis - Time</w:t>
      </w:r>
    </w:p>
    <w:p w14:paraId="17111F1A" w14:textId="77777777" w:rsidR="0063790A" w:rsidRDefault="0063790A" w:rsidP="00BD7D30">
      <w:pPr>
        <w:shd w:val="clear" w:color="auto" w:fill="1E1E1E"/>
        <w:spacing w:after="240" w:line="270" w:lineRule="atLeast"/>
        <w:rPr>
          <w:rFonts w:eastAsia="Times New Roman" w:cstheme="minorHAnsi"/>
          <w:color w:val="FFFFFF" w:themeColor="background1"/>
          <w:sz w:val="22"/>
          <w:szCs w:val="22"/>
        </w:rPr>
      </w:pPr>
    </w:p>
    <w:p w14:paraId="5BD711A5" w14:textId="5036D29C" w:rsidR="00BD7D30" w:rsidRPr="00BD7D30" w:rsidRDefault="00AF3C96" w:rsidP="00BD7D30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eastAsia="Times New Roman" w:cstheme="minorHAnsi"/>
          <w:color w:val="FFFFFF" w:themeColor="background1"/>
          <w:sz w:val="22"/>
          <w:szCs w:val="22"/>
        </w:rPr>
        <w:lastRenderedPageBreak/>
        <w:t xml:space="preserve">While it is hard to see </w:t>
      </w:r>
      <w:proofErr w:type="spellStart"/>
      <w:r>
        <w:rPr>
          <w:rFonts w:eastAsia="Times New Roman" w:cstheme="minorHAnsi"/>
          <w:color w:val="FFFFFF" w:themeColor="background1"/>
          <w:sz w:val="22"/>
          <w:szCs w:val="22"/>
        </w:rPr>
        <w:t>popend</w:t>
      </w:r>
      <w:proofErr w:type="spellEnd"/>
      <w:r>
        <w:rPr>
          <w:rFonts w:eastAsia="Times New Roman" w:cstheme="minorHAnsi"/>
          <w:color w:val="FFFFFF" w:themeColor="background1"/>
          <w:sz w:val="22"/>
          <w:szCs w:val="22"/>
        </w:rPr>
        <w:t xml:space="preserve">, it takes </w:t>
      </w:r>
      <w:r w:rsidR="002B1052">
        <w:rPr>
          <w:rFonts w:eastAsia="Times New Roman" w:cstheme="minorHAnsi"/>
          <w:color w:val="FFFFFF" w:themeColor="background1"/>
          <w:sz w:val="22"/>
          <w:szCs w:val="22"/>
        </w:rPr>
        <w:t xml:space="preserve">the same amount of time regardless of list, as it does not need to resort every item in the list. </w:t>
      </w:r>
      <w:proofErr w:type="spellStart"/>
      <w:r w:rsidR="002B1052">
        <w:rPr>
          <w:rFonts w:eastAsia="Times New Roman" w:cstheme="minorHAnsi"/>
          <w:color w:val="FFFFFF" w:themeColor="background1"/>
          <w:sz w:val="22"/>
          <w:szCs w:val="22"/>
        </w:rPr>
        <w:t>Popezero</w:t>
      </w:r>
      <w:proofErr w:type="spellEnd"/>
      <w:r w:rsidR="002B1052">
        <w:rPr>
          <w:rFonts w:eastAsia="Times New Roman" w:cstheme="minorHAnsi"/>
          <w:color w:val="FFFFFF" w:themeColor="background1"/>
          <w:sz w:val="22"/>
          <w:szCs w:val="22"/>
        </w:rPr>
        <w:t xml:space="preserve"> shows almost linear growth as the list size gets longer. This is due to </w:t>
      </w:r>
      <w:proofErr w:type="spellStart"/>
      <w:r w:rsidR="002B1052">
        <w:rPr>
          <w:rFonts w:eastAsia="Times New Roman" w:cstheme="minorHAnsi"/>
          <w:color w:val="FFFFFF" w:themeColor="background1"/>
          <w:sz w:val="22"/>
          <w:szCs w:val="22"/>
        </w:rPr>
        <w:t>popend</w:t>
      </w:r>
      <w:proofErr w:type="spellEnd"/>
      <w:r w:rsidR="002B1052">
        <w:rPr>
          <w:rFonts w:eastAsia="Times New Roman" w:cstheme="minorHAnsi"/>
          <w:color w:val="FFFFFF" w:themeColor="background1"/>
          <w:sz w:val="22"/>
          <w:szCs w:val="22"/>
        </w:rPr>
        <w:t xml:space="preserve"> having a Big-O notation of 1, while </w:t>
      </w:r>
      <w:proofErr w:type="spellStart"/>
      <w:r w:rsidR="002B1052">
        <w:rPr>
          <w:rFonts w:eastAsia="Times New Roman" w:cstheme="minorHAnsi"/>
          <w:color w:val="FFFFFF" w:themeColor="background1"/>
          <w:sz w:val="22"/>
          <w:szCs w:val="22"/>
        </w:rPr>
        <w:t>popzero</w:t>
      </w:r>
      <w:proofErr w:type="spellEnd"/>
      <w:r w:rsidR="002B1052">
        <w:rPr>
          <w:rFonts w:eastAsia="Times New Roman" w:cstheme="minorHAnsi"/>
          <w:color w:val="FFFFFF" w:themeColor="background1"/>
          <w:sz w:val="22"/>
          <w:szCs w:val="22"/>
        </w:rPr>
        <w:t xml:space="preserve"> has </w:t>
      </w:r>
      <w:r w:rsidR="00EF6787">
        <w:rPr>
          <w:rFonts w:eastAsia="Times New Roman" w:cstheme="minorHAnsi"/>
          <w:color w:val="FFFFFF" w:themeColor="background1"/>
          <w:sz w:val="22"/>
          <w:szCs w:val="22"/>
        </w:rPr>
        <w:t xml:space="preserve">a Big-O </w:t>
      </w:r>
      <w:r w:rsidR="002B1052">
        <w:rPr>
          <w:rFonts w:eastAsia="Times New Roman" w:cstheme="minorHAnsi"/>
          <w:color w:val="FFFFFF" w:themeColor="background1"/>
          <w:sz w:val="22"/>
          <w:szCs w:val="22"/>
        </w:rPr>
        <w:t>of n</w:t>
      </w:r>
      <w:r w:rsidR="00EF6787">
        <w:rPr>
          <w:rFonts w:eastAsia="Times New Roman" w:cstheme="minorHAnsi"/>
          <w:color w:val="FFFFFF" w:themeColor="background1"/>
          <w:sz w:val="22"/>
          <w:szCs w:val="22"/>
        </w:rPr>
        <w:t xml:space="preserve"> since it has to reorder the entire list.</w:t>
      </w:r>
      <w:r w:rsidR="00BD7D30" w:rsidRPr="00BD7D30">
        <w:rPr>
          <w:rFonts w:ascii="Menlo" w:eastAsia="Times New Roman" w:hAnsi="Menlo" w:cs="Menlo"/>
          <w:color w:val="D4D4D4"/>
          <w:sz w:val="18"/>
          <w:szCs w:val="18"/>
        </w:rPr>
        <w:br/>
      </w:r>
      <w:r w:rsidR="00BD7D30" w:rsidRPr="00BD7D30">
        <w:rPr>
          <w:rFonts w:ascii="Menlo" w:eastAsia="Times New Roman" w:hAnsi="Menlo" w:cs="Menlo"/>
          <w:color w:val="D4D4D4"/>
          <w:sz w:val="18"/>
          <w:szCs w:val="18"/>
        </w:rPr>
        <w:br/>
      </w:r>
      <w:r w:rsidR="00BD7D30" w:rsidRPr="00BD7D30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6A3ED2D2" w14:textId="77777777" w:rsidR="00BD7D30" w:rsidRDefault="00BD7D30"/>
    <w:sectPr w:rsidR="00BD7D30" w:rsidSect="00A532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2C38A" w14:textId="77777777" w:rsidR="00BD7D30" w:rsidRDefault="00BD7D30" w:rsidP="00BD7D30">
      <w:r>
        <w:separator/>
      </w:r>
    </w:p>
  </w:endnote>
  <w:endnote w:type="continuationSeparator" w:id="0">
    <w:p w14:paraId="37736EA1" w14:textId="77777777" w:rsidR="00BD7D30" w:rsidRDefault="00BD7D30" w:rsidP="00BD7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B259D" w14:textId="77777777" w:rsidR="00BD7D30" w:rsidRDefault="00BD7D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3979" w14:textId="77777777" w:rsidR="00BD7D30" w:rsidRDefault="00BD7D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8B411" w14:textId="77777777" w:rsidR="00BD7D30" w:rsidRDefault="00BD7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E1E0" w14:textId="77777777" w:rsidR="00BD7D30" w:rsidRDefault="00BD7D30" w:rsidP="00BD7D30">
      <w:r>
        <w:separator/>
      </w:r>
    </w:p>
  </w:footnote>
  <w:footnote w:type="continuationSeparator" w:id="0">
    <w:p w14:paraId="5F2F9297" w14:textId="77777777" w:rsidR="00BD7D30" w:rsidRDefault="00BD7D30" w:rsidP="00BD7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DB536" w14:textId="77777777" w:rsidR="00BD7D30" w:rsidRDefault="00BD7D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DC1E7" w14:textId="77777777" w:rsidR="00BD7D30" w:rsidRDefault="00BD7D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EA6B8" w14:textId="77777777" w:rsidR="00BD7D30" w:rsidRDefault="00BD7D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8AB"/>
    <w:multiLevelType w:val="hybridMultilevel"/>
    <w:tmpl w:val="2D46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3D00"/>
    <w:multiLevelType w:val="hybridMultilevel"/>
    <w:tmpl w:val="F25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2057B"/>
    <w:multiLevelType w:val="hybridMultilevel"/>
    <w:tmpl w:val="04B6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F450D"/>
    <w:multiLevelType w:val="hybridMultilevel"/>
    <w:tmpl w:val="F480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0143E"/>
    <w:multiLevelType w:val="hybridMultilevel"/>
    <w:tmpl w:val="705C1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30"/>
    <w:rsid w:val="00026737"/>
    <w:rsid w:val="002B1052"/>
    <w:rsid w:val="002F384A"/>
    <w:rsid w:val="003E2363"/>
    <w:rsid w:val="00596268"/>
    <w:rsid w:val="005F11BD"/>
    <w:rsid w:val="0063790A"/>
    <w:rsid w:val="00760DCD"/>
    <w:rsid w:val="007E75AC"/>
    <w:rsid w:val="00A20B21"/>
    <w:rsid w:val="00A532F6"/>
    <w:rsid w:val="00AA16F5"/>
    <w:rsid w:val="00AB2247"/>
    <w:rsid w:val="00AC1B5E"/>
    <w:rsid w:val="00AF3C96"/>
    <w:rsid w:val="00BA4612"/>
    <w:rsid w:val="00BD7D30"/>
    <w:rsid w:val="00BE4EB5"/>
    <w:rsid w:val="00C95D83"/>
    <w:rsid w:val="00D07D4D"/>
    <w:rsid w:val="00D97583"/>
    <w:rsid w:val="00EC1431"/>
    <w:rsid w:val="00EF5D1E"/>
    <w:rsid w:val="00EF6787"/>
    <w:rsid w:val="00F8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88780E"/>
  <w15:chartTrackingRefBased/>
  <w15:docId w15:val="{D3589A9A-E33F-9944-A512-32BBAD63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7D30"/>
  </w:style>
  <w:style w:type="paragraph" w:styleId="Header">
    <w:name w:val="header"/>
    <w:basedOn w:val="Normal"/>
    <w:link w:val="HeaderChar"/>
    <w:uiPriority w:val="99"/>
    <w:unhideWhenUsed/>
    <w:rsid w:val="00BD7D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D30"/>
  </w:style>
  <w:style w:type="paragraph" w:styleId="Footer">
    <w:name w:val="footer"/>
    <w:basedOn w:val="Normal"/>
    <w:link w:val="FooterChar"/>
    <w:uiPriority w:val="99"/>
    <w:unhideWhenUsed/>
    <w:rsid w:val="00BD7D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D30"/>
  </w:style>
  <w:style w:type="paragraph" w:styleId="Title">
    <w:name w:val="Title"/>
    <w:basedOn w:val="Normal"/>
    <w:next w:val="Normal"/>
    <w:link w:val="TitleChar"/>
    <w:uiPriority w:val="10"/>
    <w:qFormat/>
    <w:rsid w:val="00BD7D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7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7D30"/>
    <w:pPr>
      <w:ind w:left="720"/>
      <w:contextualSpacing/>
    </w:pPr>
  </w:style>
  <w:style w:type="table" w:styleId="TableGrid">
    <w:name w:val="Table Grid"/>
    <w:basedOn w:val="TableNormal"/>
    <w:uiPriority w:val="39"/>
    <w:rsid w:val="00BA4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nscu-my.sharepoint.com/personal/kw6313jl_go_minnstate_edu/Documents/School/Computer%20Science%20I/Labs/Lab%206/Birthday%20Probabili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nscu-my.sharepoint.com/personal/kw6313jl_go_minnstate_edu/Documents/School/Computer%20Science%20I/Labs/Lab%206/tim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Percent of Matching Birtdhays in a Group of People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'Birthday Probability'!$B$2:$B$47</c:f>
              <c:numCache>
                <c:formatCode>General</c:formatCode>
                <c:ptCount val="4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</c:numCache>
            </c:numRef>
          </c:cat>
          <c:val>
            <c:numRef>
              <c:f>'Birthday Probability'!$A$2:$A$47</c:f>
              <c:numCache>
                <c:formatCode>General</c:formatCode>
                <c:ptCount val="46"/>
                <c:pt idx="0">
                  <c:v>3.2</c:v>
                </c:pt>
                <c:pt idx="1">
                  <c:v>6</c:v>
                </c:pt>
                <c:pt idx="2">
                  <c:v>7.8</c:v>
                </c:pt>
                <c:pt idx="3">
                  <c:v>10.6</c:v>
                </c:pt>
                <c:pt idx="4">
                  <c:v>10.9</c:v>
                </c:pt>
                <c:pt idx="5">
                  <c:v>16.600000000000001</c:v>
                </c:pt>
                <c:pt idx="6">
                  <c:v>16.3</c:v>
                </c:pt>
                <c:pt idx="7">
                  <c:v>18.100000000000001</c:v>
                </c:pt>
                <c:pt idx="8">
                  <c:v>20.8</c:v>
                </c:pt>
                <c:pt idx="9">
                  <c:v>24.7</c:v>
                </c:pt>
                <c:pt idx="10">
                  <c:v>30.4</c:v>
                </c:pt>
                <c:pt idx="11">
                  <c:v>33.1</c:v>
                </c:pt>
                <c:pt idx="12">
                  <c:v>34.9</c:v>
                </c:pt>
                <c:pt idx="13">
                  <c:v>38.799999999999997</c:v>
                </c:pt>
                <c:pt idx="14">
                  <c:v>40.799999999999997</c:v>
                </c:pt>
                <c:pt idx="15">
                  <c:v>42.8</c:v>
                </c:pt>
                <c:pt idx="16">
                  <c:v>44.6</c:v>
                </c:pt>
                <c:pt idx="17">
                  <c:v>53.2</c:v>
                </c:pt>
                <c:pt idx="18">
                  <c:v>53.4</c:v>
                </c:pt>
                <c:pt idx="19">
                  <c:v>55</c:v>
                </c:pt>
                <c:pt idx="20">
                  <c:v>57.2</c:v>
                </c:pt>
                <c:pt idx="21">
                  <c:v>62.5</c:v>
                </c:pt>
                <c:pt idx="22">
                  <c:v>66.2</c:v>
                </c:pt>
                <c:pt idx="23">
                  <c:v>68.5</c:v>
                </c:pt>
                <c:pt idx="24">
                  <c:v>71.2</c:v>
                </c:pt>
                <c:pt idx="25">
                  <c:v>71.7</c:v>
                </c:pt>
                <c:pt idx="26">
                  <c:v>75</c:v>
                </c:pt>
                <c:pt idx="27">
                  <c:v>76.900000000000006</c:v>
                </c:pt>
                <c:pt idx="28">
                  <c:v>81.2</c:v>
                </c:pt>
                <c:pt idx="29">
                  <c:v>83.9</c:v>
                </c:pt>
                <c:pt idx="30">
                  <c:v>83.3</c:v>
                </c:pt>
                <c:pt idx="31">
                  <c:v>83.7</c:v>
                </c:pt>
                <c:pt idx="32">
                  <c:v>86.7</c:v>
                </c:pt>
                <c:pt idx="33">
                  <c:v>87.4</c:v>
                </c:pt>
                <c:pt idx="34">
                  <c:v>87.8</c:v>
                </c:pt>
                <c:pt idx="35">
                  <c:v>88.9</c:v>
                </c:pt>
                <c:pt idx="36">
                  <c:v>90.9</c:v>
                </c:pt>
                <c:pt idx="37">
                  <c:v>92.3</c:v>
                </c:pt>
                <c:pt idx="38">
                  <c:v>92.8</c:v>
                </c:pt>
                <c:pt idx="39">
                  <c:v>92.8</c:v>
                </c:pt>
                <c:pt idx="40">
                  <c:v>94.6</c:v>
                </c:pt>
                <c:pt idx="41">
                  <c:v>94.2</c:v>
                </c:pt>
                <c:pt idx="42">
                  <c:v>96.4</c:v>
                </c:pt>
                <c:pt idx="43">
                  <c:v>96.5</c:v>
                </c:pt>
                <c:pt idx="44">
                  <c:v>96.8</c:v>
                </c:pt>
                <c:pt idx="45">
                  <c:v>96.4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E3-524E-A9DD-ED2B820D0B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913104"/>
        <c:axId val="409914752"/>
      </c:lineChart>
      <c:catAx>
        <c:axId val="40991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914752"/>
        <c:crosses val="autoZero"/>
        <c:auto val="1"/>
        <c:lblAlgn val="ctr"/>
        <c:lblOffset val="100"/>
        <c:tickLblSkip val="1"/>
        <c:noMultiLvlLbl val="0"/>
      </c:catAx>
      <c:valAx>
        <c:axId val="40991475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91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times!$B$1</c:f>
              <c:strCache>
                <c:ptCount val="1"/>
                <c:pt idx="0">
                  <c:v>Popend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times!$A$2:$A$21</c:f>
              <c:numCache>
                <c:formatCode>General</c:formatCode>
                <c:ptCount val="2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  <c:pt idx="10">
                  <c:v>11000000</c:v>
                </c:pt>
                <c:pt idx="11">
                  <c:v>12000000</c:v>
                </c:pt>
                <c:pt idx="12">
                  <c:v>13000000</c:v>
                </c:pt>
                <c:pt idx="13">
                  <c:v>14000000</c:v>
                </c:pt>
                <c:pt idx="14">
                  <c:v>15000000</c:v>
                </c:pt>
                <c:pt idx="15">
                  <c:v>16000000</c:v>
                </c:pt>
                <c:pt idx="16">
                  <c:v>17000000</c:v>
                </c:pt>
                <c:pt idx="17">
                  <c:v>18000000</c:v>
                </c:pt>
                <c:pt idx="18">
                  <c:v>19000000</c:v>
                </c:pt>
                <c:pt idx="19">
                  <c:v>20000000</c:v>
                </c:pt>
              </c:numCache>
            </c:numRef>
          </c:cat>
          <c:val>
            <c:numRef>
              <c:f>times!$B$2:$B$21</c:f>
              <c:numCache>
                <c:formatCode>General</c:formatCode>
                <c:ptCount val="20"/>
                <c:pt idx="0">
                  <c:v>2.4000000000000001E-5</c:v>
                </c:pt>
                <c:pt idx="1">
                  <c:v>2.4000000000000001E-5</c:v>
                </c:pt>
                <c:pt idx="2">
                  <c:v>3.6999999999999998E-5</c:v>
                </c:pt>
                <c:pt idx="3">
                  <c:v>2.4000000000000001E-5</c:v>
                </c:pt>
                <c:pt idx="4">
                  <c:v>2.3E-5</c:v>
                </c:pt>
                <c:pt idx="5">
                  <c:v>2.3E-5</c:v>
                </c:pt>
                <c:pt idx="6">
                  <c:v>2.4000000000000001E-5</c:v>
                </c:pt>
                <c:pt idx="7">
                  <c:v>2.4000000000000001E-5</c:v>
                </c:pt>
                <c:pt idx="8">
                  <c:v>2.3E-5</c:v>
                </c:pt>
                <c:pt idx="9">
                  <c:v>2.3E-5</c:v>
                </c:pt>
                <c:pt idx="10">
                  <c:v>2.4000000000000001E-5</c:v>
                </c:pt>
                <c:pt idx="11">
                  <c:v>2.5000000000000001E-5</c:v>
                </c:pt>
                <c:pt idx="12">
                  <c:v>2.4000000000000001E-5</c:v>
                </c:pt>
                <c:pt idx="13">
                  <c:v>2.4000000000000001E-5</c:v>
                </c:pt>
                <c:pt idx="14">
                  <c:v>2.4000000000000001E-5</c:v>
                </c:pt>
                <c:pt idx="15">
                  <c:v>2.5000000000000001E-5</c:v>
                </c:pt>
                <c:pt idx="16">
                  <c:v>2.3E-5</c:v>
                </c:pt>
                <c:pt idx="17">
                  <c:v>2.5000000000000001E-5</c:v>
                </c:pt>
                <c:pt idx="18">
                  <c:v>2.4000000000000001E-5</c:v>
                </c:pt>
                <c:pt idx="19">
                  <c:v>2.4000000000000001E-5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85-0B47-9F75-2C0AFA5FEE46}"/>
            </c:ext>
          </c:extLst>
        </c:ser>
        <c:ser>
          <c:idx val="1"/>
          <c:order val="1"/>
          <c:tx>
            <c:strRef>
              <c:f>times!$C$1</c:f>
              <c:strCache>
                <c:ptCount val="1"/>
                <c:pt idx="0">
                  <c:v>Popzero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times!$A$2:$A$21</c:f>
              <c:numCache>
                <c:formatCode>General</c:formatCode>
                <c:ptCount val="2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  <c:pt idx="10">
                  <c:v>11000000</c:v>
                </c:pt>
                <c:pt idx="11">
                  <c:v>12000000</c:v>
                </c:pt>
                <c:pt idx="12">
                  <c:v>13000000</c:v>
                </c:pt>
                <c:pt idx="13">
                  <c:v>14000000</c:v>
                </c:pt>
                <c:pt idx="14">
                  <c:v>15000000</c:v>
                </c:pt>
                <c:pt idx="15">
                  <c:v>16000000</c:v>
                </c:pt>
                <c:pt idx="16">
                  <c:v>17000000</c:v>
                </c:pt>
                <c:pt idx="17">
                  <c:v>18000000</c:v>
                </c:pt>
                <c:pt idx="18">
                  <c:v>19000000</c:v>
                </c:pt>
                <c:pt idx="19">
                  <c:v>20000000</c:v>
                </c:pt>
              </c:numCache>
            </c:numRef>
          </c:cat>
          <c:val>
            <c:numRef>
              <c:f>times!$C$2:$C$21</c:f>
              <c:numCache>
                <c:formatCode>General</c:formatCode>
                <c:ptCount val="20"/>
                <c:pt idx="0">
                  <c:v>0.162268</c:v>
                </c:pt>
                <c:pt idx="1">
                  <c:v>0.33362700000000001</c:v>
                </c:pt>
                <c:pt idx="2">
                  <c:v>0.693666</c:v>
                </c:pt>
                <c:pt idx="3">
                  <c:v>1.048559</c:v>
                </c:pt>
                <c:pt idx="4">
                  <c:v>1.325113</c:v>
                </c:pt>
                <c:pt idx="5">
                  <c:v>1.58162</c:v>
                </c:pt>
                <c:pt idx="6">
                  <c:v>1.855145</c:v>
                </c:pt>
                <c:pt idx="7">
                  <c:v>2.1139109999999999</c:v>
                </c:pt>
                <c:pt idx="8">
                  <c:v>2.3766690000000001</c:v>
                </c:pt>
                <c:pt idx="9">
                  <c:v>2.6394869999999999</c:v>
                </c:pt>
                <c:pt idx="10">
                  <c:v>2.8977810000000002</c:v>
                </c:pt>
                <c:pt idx="11">
                  <c:v>3.1994980000000002</c:v>
                </c:pt>
                <c:pt idx="12">
                  <c:v>3.482389</c:v>
                </c:pt>
                <c:pt idx="13">
                  <c:v>3.944531</c:v>
                </c:pt>
                <c:pt idx="14">
                  <c:v>3.9759340000000001</c:v>
                </c:pt>
                <c:pt idx="15">
                  <c:v>4.2253109999999996</c:v>
                </c:pt>
                <c:pt idx="16">
                  <c:v>4.4945789999999999</c:v>
                </c:pt>
                <c:pt idx="17">
                  <c:v>4.7446710000000003</c:v>
                </c:pt>
                <c:pt idx="18">
                  <c:v>4.9923190000000002</c:v>
                </c:pt>
                <c:pt idx="19">
                  <c:v>5.2451869999999996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85-0B47-9F75-2C0AFA5FEE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0050768"/>
        <c:axId val="1790052416"/>
      </c:lineChart>
      <c:catAx>
        <c:axId val="179005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0052416"/>
        <c:crosses val="autoZero"/>
        <c:auto val="1"/>
        <c:lblAlgn val="ctr"/>
        <c:lblOffset val="100"/>
        <c:noMultiLvlLbl val="0"/>
      </c:catAx>
      <c:valAx>
        <c:axId val="179005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0050768"/>
        <c:crosses val="autoZero"/>
        <c:crossBetween val="between"/>
        <c:maj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Zachary D</dc:creator>
  <cp:keywords/>
  <dc:description/>
  <cp:lastModifiedBy>Nichols, Zachary D</cp:lastModifiedBy>
  <cp:revision>26</cp:revision>
  <dcterms:created xsi:type="dcterms:W3CDTF">2022-02-23T18:56:00Z</dcterms:created>
  <dcterms:modified xsi:type="dcterms:W3CDTF">2022-02-23T19:34:00Z</dcterms:modified>
</cp:coreProperties>
</file>