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黑体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配置文档</w:t>
      </w:r>
    </w:p>
    <w:p>
      <w:pPr>
        <w:rPr>
          <w:rFonts w:ascii="Times New Roman" w:hAnsi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黑体" w:cs="黑体"/>
          <w:sz w:val="28"/>
          <w:szCs w:val="28"/>
        </w:rPr>
      </w:pPr>
      <w:r>
        <w:rPr>
          <w:rFonts w:hint="eastAsia" w:ascii="Times New Roman" w:hAnsi="Times New Roman" w:eastAsia="黑体" w:cs="黑体"/>
          <w:sz w:val="28"/>
          <w:szCs w:val="28"/>
        </w:rPr>
        <w:t>虚拟机：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黑体" w:cs="黑体"/>
          <w:sz w:val="28"/>
          <w:szCs w:val="28"/>
        </w:rPr>
      </w:pPr>
      <w:r>
        <w:rPr>
          <w:rFonts w:hint="eastAsia" w:ascii="Times New Roman" w:hAnsi="Times New Roman" w:eastAsia="黑体" w:cs="黑体"/>
          <w:sz w:val="28"/>
          <w:szCs w:val="28"/>
        </w:rPr>
        <w:t>硬件支持：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42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操作系统：CentOS7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42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内存：8G内存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42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硬盘：50G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黑体" w:cs="黑体"/>
          <w:sz w:val="28"/>
          <w:szCs w:val="28"/>
        </w:rPr>
      </w:pPr>
      <w:r>
        <w:rPr>
          <w:rFonts w:hint="eastAsia" w:ascii="Times New Roman" w:hAnsi="Times New Roman" w:eastAsia="黑体" w:cs="黑体"/>
          <w:sz w:val="28"/>
          <w:szCs w:val="28"/>
        </w:rPr>
        <w:t>软件支持：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>docker：19.03.5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>mysql：5.7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>nagix：1.13.7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ab/>
      </w:r>
      <w:r>
        <w:rPr>
          <w:rFonts w:hint="eastAsia" w:ascii="Times New Roman" w:hAnsi="Times New Roman" w:eastAsia="宋体" w:cs="宋体"/>
          <w:sz w:val="24"/>
          <w:szCs w:val="24"/>
        </w:rPr>
        <w:t>Java：8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55"/>
    <w:rsid w:val="00667B55"/>
    <w:rsid w:val="00C9352A"/>
    <w:rsid w:val="00D438FF"/>
    <w:rsid w:val="126C0893"/>
    <w:rsid w:val="6A1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TotalTime>4</TotalTime>
  <ScaleCrop>false</ScaleCrop>
  <LinksUpToDate>false</LinksUpToDate>
  <CharactersWithSpaces>105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2020-01-06T07:20:00Z</dcterms:created>
  <dc:creator>张 博</dc:creator>
  <cp:lastModifiedBy>唐宋元明清</cp:lastModifiedBy>
  <dcterms:modified xsi:type="dcterms:W3CDTF">2020-01-08T05:28:58Z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